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7B80" w:rsidRDefault="00D77B80" w:rsidP="00D77B80">
      <w:pPr>
        <w:widowControl/>
        <w:spacing w:after="0" w:line="240" w:lineRule="auto"/>
        <w:jc w:val="center"/>
        <w:rPr>
          <w:rFonts w:ascii="Times New Roman" w:hAnsi="Times New Roman"/>
          <w:sz w:val="24"/>
          <w:szCs w:val="24"/>
          <w:lang w:val="ru-RU"/>
        </w:rPr>
      </w:pPr>
      <w:bookmarkStart w:id="0" w:name="_Toc116032502"/>
      <w:bookmarkStart w:id="1" w:name="_Toc116032510"/>
      <w:r w:rsidRPr="00D77B80">
        <w:rPr>
          <w:rFonts w:ascii="Times New Roman" w:hAnsi="Times New Roman"/>
          <w:sz w:val="24"/>
          <w:szCs w:val="24"/>
          <w:lang w:val="ru-RU"/>
        </w:rPr>
        <w:t>бюджетное общеобразовательное учреждение города Омска «Гимназия № 159»</w:t>
      </w:r>
    </w:p>
    <w:p w:rsidR="00D77B80" w:rsidRDefault="00D77B80" w:rsidP="00D77B80">
      <w:pPr>
        <w:widowControl/>
        <w:spacing w:after="0" w:line="240" w:lineRule="auto"/>
        <w:jc w:val="center"/>
        <w:rPr>
          <w:rFonts w:ascii="Times New Roman" w:hAnsi="Times New Roman"/>
          <w:sz w:val="24"/>
          <w:szCs w:val="24"/>
          <w:lang w:val="ru-RU"/>
        </w:rPr>
      </w:pPr>
    </w:p>
    <w:p w:rsidR="00D77B80" w:rsidRDefault="00D77B80" w:rsidP="00D77B80">
      <w:pPr>
        <w:widowControl/>
        <w:spacing w:after="0" w:line="240" w:lineRule="auto"/>
        <w:jc w:val="center"/>
        <w:rPr>
          <w:rFonts w:ascii="Times New Roman" w:hAnsi="Times New Roman"/>
          <w:sz w:val="24"/>
          <w:szCs w:val="24"/>
          <w:lang w:val="ru-RU"/>
        </w:rPr>
      </w:pPr>
    </w:p>
    <w:p w:rsidR="00D77B80" w:rsidRDefault="00D77B80" w:rsidP="00D77B80">
      <w:pPr>
        <w:widowControl/>
        <w:spacing w:after="0" w:line="240" w:lineRule="auto"/>
        <w:jc w:val="center"/>
        <w:rPr>
          <w:rFonts w:ascii="Times New Roman" w:hAnsi="Times New Roman"/>
          <w:sz w:val="24"/>
          <w:szCs w:val="24"/>
          <w:lang w:val="ru-RU"/>
        </w:rPr>
      </w:pPr>
    </w:p>
    <w:p w:rsidR="00D77B80" w:rsidRDefault="00D77B80" w:rsidP="00D77B80">
      <w:pPr>
        <w:widowControl/>
        <w:spacing w:after="0" w:line="240" w:lineRule="auto"/>
        <w:jc w:val="center"/>
        <w:rPr>
          <w:rFonts w:ascii="Times New Roman" w:hAnsi="Times New Roman"/>
          <w:sz w:val="24"/>
          <w:szCs w:val="24"/>
          <w:lang w:val="ru-RU"/>
        </w:rPr>
      </w:pPr>
    </w:p>
    <w:p w:rsidR="00D77B80" w:rsidRPr="00D77B80" w:rsidRDefault="00D77B80" w:rsidP="00D77B80">
      <w:pPr>
        <w:widowControl/>
        <w:spacing w:after="0" w:line="240" w:lineRule="auto"/>
        <w:ind w:firstLine="5103"/>
        <w:rPr>
          <w:rFonts w:ascii="Times New Roman" w:hAnsi="Times New Roman"/>
          <w:sz w:val="28"/>
          <w:szCs w:val="28"/>
          <w:lang w:val="ru-RU"/>
        </w:rPr>
      </w:pPr>
      <w:r w:rsidRPr="00D77B80">
        <w:rPr>
          <w:rFonts w:ascii="Times New Roman" w:hAnsi="Times New Roman"/>
          <w:sz w:val="28"/>
          <w:szCs w:val="28"/>
          <w:lang w:val="ru-RU"/>
        </w:rPr>
        <w:t>УТВЕРЖДАЮ:</w:t>
      </w:r>
    </w:p>
    <w:p w:rsidR="00D77B80" w:rsidRPr="00D77B80" w:rsidRDefault="00D77B80" w:rsidP="00D77B80">
      <w:pPr>
        <w:widowControl/>
        <w:spacing w:after="0" w:line="240" w:lineRule="auto"/>
        <w:ind w:firstLine="5103"/>
        <w:rPr>
          <w:rFonts w:ascii="Times New Roman" w:hAnsi="Times New Roman"/>
          <w:sz w:val="28"/>
          <w:szCs w:val="28"/>
          <w:lang w:val="ru-RU"/>
        </w:rPr>
      </w:pPr>
      <w:r w:rsidRPr="00D77B80">
        <w:rPr>
          <w:rFonts w:ascii="Times New Roman" w:hAnsi="Times New Roman"/>
          <w:sz w:val="28"/>
          <w:szCs w:val="28"/>
          <w:lang w:val="ru-RU"/>
        </w:rPr>
        <w:t>Руководитель</w:t>
      </w:r>
    </w:p>
    <w:p w:rsidR="00D77B80" w:rsidRPr="00D77B80" w:rsidRDefault="00D77B80" w:rsidP="00D77B80">
      <w:pPr>
        <w:widowControl/>
        <w:spacing w:after="0" w:line="240" w:lineRule="auto"/>
        <w:ind w:firstLine="5103"/>
        <w:rPr>
          <w:rFonts w:ascii="Times New Roman" w:hAnsi="Times New Roman"/>
          <w:sz w:val="28"/>
          <w:szCs w:val="28"/>
          <w:lang w:val="ru-RU"/>
        </w:rPr>
      </w:pPr>
      <w:r w:rsidRPr="00D77B80">
        <w:rPr>
          <w:rFonts w:ascii="Times New Roman" w:hAnsi="Times New Roman"/>
          <w:sz w:val="28"/>
          <w:szCs w:val="28"/>
          <w:lang w:val="ru-RU"/>
        </w:rPr>
        <w:t>БОУ г. Омска «Гимназия № 159»</w:t>
      </w:r>
    </w:p>
    <w:p w:rsidR="00D77B80" w:rsidRPr="00D77B80" w:rsidRDefault="00D77B80" w:rsidP="00D77B80">
      <w:pPr>
        <w:widowControl/>
        <w:spacing w:after="0" w:line="240" w:lineRule="auto"/>
        <w:ind w:firstLine="5103"/>
        <w:rPr>
          <w:rFonts w:ascii="Times New Roman" w:hAnsi="Times New Roman"/>
          <w:sz w:val="28"/>
          <w:szCs w:val="28"/>
          <w:lang w:val="ru-RU"/>
        </w:rPr>
      </w:pPr>
      <w:r w:rsidRPr="00D77B80">
        <w:rPr>
          <w:rFonts w:ascii="Times New Roman" w:hAnsi="Times New Roman"/>
          <w:sz w:val="28"/>
          <w:szCs w:val="28"/>
          <w:lang w:val="ru-RU"/>
        </w:rPr>
        <w:t>Т.В. Шефер</w:t>
      </w:r>
    </w:p>
    <w:p w:rsidR="00D77B80" w:rsidRPr="00D77B80" w:rsidRDefault="00D77B80" w:rsidP="00D77B80">
      <w:pPr>
        <w:widowControl/>
        <w:spacing w:after="0" w:line="240" w:lineRule="auto"/>
        <w:ind w:firstLine="5103"/>
        <w:rPr>
          <w:rFonts w:ascii="Times New Roman" w:hAnsi="Times New Roman"/>
          <w:sz w:val="28"/>
          <w:szCs w:val="28"/>
          <w:lang w:val="ru-RU"/>
        </w:rPr>
      </w:pPr>
      <w:r w:rsidRPr="00D77B80">
        <w:rPr>
          <w:rFonts w:ascii="Times New Roman" w:hAnsi="Times New Roman"/>
          <w:sz w:val="28"/>
          <w:szCs w:val="28"/>
          <w:lang w:val="ru-RU"/>
        </w:rPr>
        <w:t>Приказ № ____</w:t>
      </w:r>
    </w:p>
    <w:p w:rsidR="00D77B80" w:rsidRPr="00D77B80" w:rsidRDefault="00D77B80" w:rsidP="00D77B80">
      <w:pPr>
        <w:widowControl/>
        <w:spacing w:after="0" w:line="240" w:lineRule="auto"/>
        <w:ind w:firstLine="5103"/>
        <w:rPr>
          <w:rFonts w:ascii="Times New Roman" w:hAnsi="Times New Roman"/>
          <w:sz w:val="28"/>
          <w:szCs w:val="28"/>
          <w:lang w:val="ru-RU"/>
        </w:rPr>
      </w:pPr>
      <w:r w:rsidRPr="00D77B80">
        <w:rPr>
          <w:rFonts w:ascii="Times New Roman" w:hAnsi="Times New Roman"/>
          <w:sz w:val="28"/>
          <w:szCs w:val="28"/>
          <w:lang w:val="ru-RU"/>
        </w:rPr>
        <w:t>От «__» _____ 20__г.</w:t>
      </w:r>
    </w:p>
    <w:p w:rsidR="00D77B80" w:rsidRPr="00D77B80" w:rsidRDefault="00D77B80" w:rsidP="00D77B80">
      <w:pPr>
        <w:widowControl/>
        <w:spacing w:after="0" w:line="240" w:lineRule="auto"/>
        <w:ind w:firstLine="5103"/>
        <w:rPr>
          <w:rFonts w:ascii="Times New Roman" w:hAnsi="Times New Roman"/>
          <w:sz w:val="28"/>
          <w:szCs w:val="28"/>
          <w:lang w:val="ru-RU"/>
        </w:rPr>
      </w:pPr>
    </w:p>
    <w:p w:rsidR="00D77B80" w:rsidRPr="00D77B80" w:rsidRDefault="00D77B80" w:rsidP="00D77B80">
      <w:pPr>
        <w:widowControl/>
        <w:spacing w:after="0" w:line="240" w:lineRule="auto"/>
        <w:jc w:val="center"/>
        <w:rPr>
          <w:rFonts w:ascii="Times New Roman" w:hAnsi="Times New Roman"/>
          <w:sz w:val="32"/>
          <w:szCs w:val="28"/>
          <w:lang w:val="ru-RU"/>
        </w:rPr>
      </w:pPr>
    </w:p>
    <w:p w:rsidR="00D77B80" w:rsidRPr="00D77B80" w:rsidRDefault="00D77B80" w:rsidP="00D77B80">
      <w:pPr>
        <w:widowControl/>
        <w:spacing w:after="0" w:line="240" w:lineRule="auto"/>
        <w:jc w:val="center"/>
        <w:rPr>
          <w:rFonts w:ascii="Times New Roman" w:hAnsi="Times New Roman"/>
          <w:sz w:val="32"/>
          <w:szCs w:val="28"/>
          <w:lang w:val="ru-RU"/>
        </w:rPr>
      </w:pPr>
    </w:p>
    <w:p w:rsidR="00D77B80" w:rsidRDefault="00D77B80" w:rsidP="00D77B80">
      <w:pPr>
        <w:widowControl/>
        <w:spacing w:after="0" w:line="240" w:lineRule="auto"/>
        <w:jc w:val="center"/>
        <w:rPr>
          <w:rFonts w:ascii="Times New Roman" w:hAnsi="Times New Roman"/>
          <w:sz w:val="28"/>
          <w:szCs w:val="24"/>
          <w:lang w:val="ru-RU"/>
        </w:rPr>
      </w:pPr>
    </w:p>
    <w:p w:rsidR="00AE78AF" w:rsidRDefault="00AE78AF" w:rsidP="00D77B80">
      <w:pPr>
        <w:widowControl/>
        <w:spacing w:after="0" w:line="240" w:lineRule="auto"/>
        <w:jc w:val="center"/>
        <w:rPr>
          <w:rFonts w:ascii="Times New Roman" w:hAnsi="Times New Roman"/>
          <w:sz w:val="28"/>
          <w:szCs w:val="24"/>
          <w:lang w:val="ru-RU"/>
        </w:rPr>
      </w:pPr>
    </w:p>
    <w:p w:rsidR="00AE78AF" w:rsidRDefault="00AE78AF" w:rsidP="00D77B80">
      <w:pPr>
        <w:widowControl/>
        <w:spacing w:after="0" w:line="240" w:lineRule="auto"/>
        <w:jc w:val="center"/>
        <w:rPr>
          <w:rFonts w:ascii="Times New Roman" w:hAnsi="Times New Roman"/>
          <w:sz w:val="28"/>
          <w:szCs w:val="24"/>
          <w:lang w:val="ru-RU"/>
        </w:rPr>
      </w:pPr>
    </w:p>
    <w:p w:rsidR="00AE78AF" w:rsidRDefault="00AE78AF" w:rsidP="00D77B80">
      <w:pPr>
        <w:widowControl/>
        <w:spacing w:after="0" w:line="240" w:lineRule="auto"/>
        <w:jc w:val="center"/>
        <w:rPr>
          <w:rFonts w:ascii="Times New Roman" w:hAnsi="Times New Roman"/>
          <w:sz w:val="28"/>
          <w:szCs w:val="24"/>
          <w:lang w:val="ru-RU"/>
        </w:rPr>
      </w:pPr>
    </w:p>
    <w:p w:rsidR="00AE78AF" w:rsidRDefault="00AE78AF" w:rsidP="00D77B80">
      <w:pPr>
        <w:widowControl/>
        <w:spacing w:after="0" w:line="240" w:lineRule="auto"/>
        <w:jc w:val="center"/>
        <w:rPr>
          <w:rFonts w:ascii="Times New Roman" w:hAnsi="Times New Roman"/>
          <w:sz w:val="28"/>
          <w:szCs w:val="24"/>
          <w:lang w:val="ru-RU"/>
        </w:rPr>
      </w:pPr>
    </w:p>
    <w:p w:rsidR="00D77B80" w:rsidRPr="00D77B80" w:rsidRDefault="00D77B80" w:rsidP="00D77B80">
      <w:pPr>
        <w:widowControl/>
        <w:spacing w:after="0" w:line="240" w:lineRule="auto"/>
        <w:jc w:val="center"/>
        <w:rPr>
          <w:rFonts w:ascii="Times New Roman" w:hAnsi="Times New Roman"/>
          <w:sz w:val="28"/>
          <w:szCs w:val="24"/>
          <w:lang w:val="ru-RU"/>
        </w:rPr>
      </w:pPr>
    </w:p>
    <w:p w:rsidR="00D77B80" w:rsidRPr="00D77B80" w:rsidRDefault="00D77B80" w:rsidP="00D77B80">
      <w:pPr>
        <w:widowControl/>
        <w:spacing w:after="0" w:line="240" w:lineRule="auto"/>
        <w:jc w:val="center"/>
        <w:rPr>
          <w:rFonts w:ascii="Times New Roman" w:hAnsi="Times New Roman"/>
          <w:sz w:val="28"/>
          <w:szCs w:val="24"/>
          <w:lang w:val="ru-RU"/>
        </w:rPr>
      </w:pPr>
    </w:p>
    <w:p w:rsidR="00D77B80" w:rsidRPr="00D77B80" w:rsidRDefault="00D77B80" w:rsidP="00D77B80">
      <w:pPr>
        <w:widowControl/>
        <w:spacing w:after="0" w:line="240" w:lineRule="auto"/>
        <w:jc w:val="center"/>
        <w:rPr>
          <w:rFonts w:ascii="Times New Roman" w:hAnsi="Times New Roman"/>
          <w:sz w:val="28"/>
          <w:szCs w:val="24"/>
          <w:lang w:val="ru-RU"/>
        </w:rPr>
      </w:pPr>
      <w:r>
        <w:rPr>
          <w:rFonts w:ascii="Times New Roman" w:hAnsi="Times New Roman"/>
          <w:sz w:val="28"/>
          <w:szCs w:val="24"/>
          <w:lang w:val="ru-RU"/>
        </w:rPr>
        <w:t>ОСНОВНАЯ  ОБРАЗОВАТЕЛЬНАЯ ПРОГРАММА</w:t>
      </w:r>
    </w:p>
    <w:p w:rsidR="00D77B80" w:rsidRPr="00D77B80" w:rsidRDefault="00D77B80" w:rsidP="00D77B80">
      <w:pPr>
        <w:widowControl/>
        <w:spacing w:after="0" w:line="240" w:lineRule="auto"/>
        <w:jc w:val="center"/>
        <w:rPr>
          <w:rFonts w:ascii="Times New Roman" w:hAnsi="Times New Roman"/>
          <w:sz w:val="28"/>
          <w:szCs w:val="24"/>
          <w:lang w:val="ru-RU"/>
        </w:rPr>
      </w:pPr>
      <w:r>
        <w:rPr>
          <w:rFonts w:ascii="Times New Roman" w:hAnsi="Times New Roman"/>
          <w:sz w:val="28"/>
          <w:szCs w:val="24"/>
          <w:lang w:val="ru-RU"/>
        </w:rPr>
        <w:t>ОСНОВНОГО ОБЩЕГО ОБРАЗОВАНИЯ</w:t>
      </w:r>
    </w:p>
    <w:p w:rsidR="00D77B80" w:rsidRPr="00D77B80" w:rsidRDefault="00D77B80" w:rsidP="00D77B80">
      <w:pPr>
        <w:widowControl/>
        <w:spacing w:after="0" w:line="240" w:lineRule="auto"/>
        <w:jc w:val="center"/>
        <w:rPr>
          <w:rFonts w:ascii="Times New Roman" w:hAnsi="Times New Roman"/>
          <w:sz w:val="28"/>
          <w:szCs w:val="24"/>
          <w:lang w:val="ru-RU"/>
        </w:rPr>
      </w:pPr>
    </w:p>
    <w:p w:rsidR="00D77B80" w:rsidRPr="00D77B80" w:rsidRDefault="00D77B80" w:rsidP="00D77B80">
      <w:pPr>
        <w:widowControl/>
        <w:spacing w:after="0" w:line="240" w:lineRule="auto"/>
        <w:jc w:val="center"/>
        <w:rPr>
          <w:rFonts w:ascii="Times New Roman" w:hAnsi="Times New Roman"/>
          <w:sz w:val="28"/>
          <w:szCs w:val="24"/>
          <w:lang w:val="ru-RU"/>
        </w:rPr>
      </w:pPr>
    </w:p>
    <w:p w:rsidR="00D77B80" w:rsidRDefault="00D77B80" w:rsidP="00D77B80">
      <w:pPr>
        <w:widowControl/>
        <w:spacing w:after="0" w:line="240" w:lineRule="auto"/>
        <w:jc w:val="center"/>
        <w:rPr>
          <w:rFonts w:ascii="Times New Roman" w:hAnsi="Times New Roman"/>
          <w:sz w:val="28"/>
          <w:szCs w:val="24"/>
          <w:lang w:val="ru-RU"/>
        </w:rPr>
      </w:pPr>
    </w:p>
    <w:p w:rsidR="00D77B80" w:rsidRDefault="00D77B80" w:rsidP="00D77B80">
      <w:pPr>
        <w:widowControl/>
        <w:spacing w:after="0" w:line="240" w:lineRule="auto"/>
        <w:jc w:val="center"/>
        <w:rPr>
          <w:rFonts w:ascii="Times New Roman" w:hAnsi="Times New Roman"/>
          <w:sz w:val="28"/>
          <w:szCs w:val="24"/>
          <w:lang w:val="ru-RU"/>
        </w:rPr>
      </w:pPr>
    </w:p>
    <w:p w:rsidR="00D77B80" w:rsidRDefault="00D77B80" w:rsidP="00D77B80">
      <w:pPr>
        <w:widowControl/>
        <w:spacing w:after="0" w:line="240" w:lineRule="auto"/>
        <w:jc w:val="center"/>
        <w:rPr>
          <w:rFonts w:ascii="Times New Roman" w:hAnsi="Times New Roman"/>
          <w:sz w:val="28"/>
          <w:szCs w:val="24"/>
          <w:lang w:val="ru-RU"/>
        </w:rPr>
      </w:pPr>
    </w:p>
    <w:p w:rsidR="00D77B80" w:rsidRDefault="00D77B80" w:rsidP="00D77B80">
      <w:pPr>
        <w:widowControl/>
        <w:spacing w:after="0" w:line="240" w:lineRule="auto"/>
        <w:jc w:val="center"/>
        <w:rPr>
          <w:rFonts w:ascii="Times New Roman" w:hAnsi="Times New Roman"/>
          <w:sz w:val="28"/>
          <w:szCs w:val="24"/>
          <w:lang w:val="ru-RU"/>
        </w:rPr>
      </w:pPr>
    </w:p>
    <w:p w:rsidR="00D77B80" w:rsidRDefault="00D77B80" w:rsidP="00D77B80">
      <w:pPr>
        <w:widowControl/>
        <w:spacing w:after="0" w:line="240" w:lineRule="auto"/>
        <w:jc w:val="center"/>
        <w:rPr>
          <w:rFonts w:ascii="Times New Roman" w:hAnsi="Times New Roman"/>
          <w:sz w:val="28"/>
          <w:szCs w:val="24"/>
          <w:lang w:val="ru-RU"/>
        </w:rPr>
      </w:pPr>
    </w:p>
    <w:p w:rsidR="00D77B80" w:rsidRDefault="00D77B80" w:rsidP="00D77B80">
      <w:pPr>
        <w:widowControl/>
        <w:spacing w:after="0" w:line="240" w:lineRule="auto"/>
        <w:jc w:val="center"/>
        <w:rPr>
          <w:rFonts w:ascii="Times New Roman" w:hAnsi="Times New Roman"/>
          <w:sz w:val="28"/>
          <w:szCs w:val="24"/>
          <w:lang w:val="ru-RU"/>
        </w:rPr>
      </w:pPr>
    </w:p>
    <w:p w:rsidR="00D77B80" w:rsidRDefault="00D77B80" w:rsidP="00D77B80">
      <w:pPr>
        <w:widowControl/>
        <w:spacing w:after="0" w:line="240" w:lineRule="auto"/>
        <w:jc w:val="center"/>
        <w:rPr>
          <w:rFonts w:ascii="Times New Roman" w:hAnsi="Times New Roman"/>
          <w:sz w:val="28"/>
          <w:szCs w:val="24"/>
          <w:lang w:val="ru-RU"/>
        </w:rPr>
      </w:pPr>
    </w:p>
    <w:p w:rsidR="00D77B80" w:rsidRDefault="00D77B80" w:rsidP="00D77B80">
      <w:pPr>
        <w:widowControl/>
        <w:spacing w:after="0" w:line="240" w:lineRule="auto"/>
        <w:jc w:val="center"/>
        <w:rPr>
          <w:rFonts w:ascii="Times New Roman" w:hAnsi="Times New Roman"/>
          <w:sz w:val="28"/>
          <w:szCs w:val="24"/>
          <w:lang w:val="ru-RU"/>
        </w:rPr>
      </w:pPr>
    </w:p>
    <w:p w:rsidR="00D77B80" w:rsidRDefault="00D77B80" w:rsidP="00D77B80">
      <w:pPr>
        <w:widowControl/>
        <w:spacing w:after="0" w:line="240" w:lineRule="auto"/>
        <w:jc w:val="center"/>
        <w:rPr>
          <w:rFonts w:ascii="Times New Roman" w:hAnsi="Times New Roman"/>
          <w:sz w:val="28"/>
          <w:szCs w:val="24"/>
          <w:lang w:val="ru-RU"/>
        </w:rPr>
      </w:pPr>
    </w:p>
    <w:p w:rsidR="00D77B80" w:rsidRDefault="00D77B80" w:rsidP="00D77B80">
      <w:pPr>
        <w:widowControl/>
        <w:spacing w:after="0" w:line="240" w:lineRule="auto"/>
        <w:jc w:val="center"/>
        <w:rPr>
          <w:rFonts w:ascii="Times New Roman" w:hAnsi="Times New Roman"/>
          <w:sz w:val="28"/>
          <w:szCs w:val="24"/>
          <w:lang w:val="ru-RU"/>
        </w:rPr>
      </w:pPr>
    </w:p>
    <w:p w:rsidR="00D77B80" w:rsidRDefault="00D77B80" w:rsidP="00D77B80">
      <w:pPr>
        <w:widowControl/>
        <w:spacing w:after="0" w:line="240" w:lineRule="auto"/>
        <w:jc w:val="center"/>
        <w:rPr>
          <w:rFonts w:ascii="Times New Roman" w:hAnsi="Times New Roman"/>
          <w:sz w:val="28"/>
          <w:szCs w:val="24"/>
          <w:lang w:val="ru-RU"/>
        </w:rPr>
      </w:pPr>
    </w:p>
    <w:p w:rsidR="00D77B80" w:rsidRDefault="00D77B80" w:rsidP="00D77B80">
      <w:pPr>
        <w:widowControl/>
        <w:spacing w:after="0" w:line="240" w:lineRule="auto"/>
        <w:jc w:val="center"/>
        <w:rPr>
          <w:rFonts w:ascii="Times New Roman" w:hAnsi="Times New Roman"/>
          <w:sz w:val="28"/>
          <w:szCs w:val="24"/>
          <w:lang w:val="ru-RU"/>
        </w:rPr>
      </w:pPr>
    </w:p>
    <w:p w:rsidR="00D77B80" w:rsidRDefault="00D77B80" w:rsidP="00D77B80">
      <w:pPr>
        <w:widowControl/>
        <w:spacing w:after="0" w:line="240" w:lineRule="auto"/>
        <w:jc w:val="center"/>
        <w:rPr>
          <w:rFonts w:ascii="Times New Roman" w:hAnsi="Times New Roman"/>
          <w:sz w:val="28"/>
          <w:szCs w:val="24"/>
          <w:lang w:val="ru-RU"/>
        </w:rPr>
      </w:pPr>
    </w:p>
    <w:p w:rsidR="00D77B80" w:rsidRDefault="00D77B80" w:rsidP="00D77B80">
      <w:pPr>
        <w:widowControl/>
        <w:spacing w:after="0" w:line="240" w:lineRule="auto"/>
        <w:jc w:val="center"/>
        <w:rPr>
          <w:rFonts w:ascii="Times New Roman" w:hAnsi="Times New Roman"/>
          <w:sz w:val="28"/>
          <w:szCs w:val="24"/>
          <w:lang w:val="ru-RU"/>
        </w:rPr>
      </w:pPr>
    </w:p>
    <w:p w:rsidR="00D77B80" w:rsidRDefault="00D77B80" w:rsidP="00D77B80">
      <w:pPr>
        <w:widowControl/>
        <w:spacing w:after="0" w:line="240" w:lineRule="auto"/>
        <w:jc w:val="center"/>
        <w:rPr>
          <w:rFonts w:ascii="Times New Roman" w:hAnsi="Times New Roman"/>
          <w:sz w:val="28"/>
          <w:szCs w:val="24"/>
          <w:lang w:val="ru-RU"/>
        </w:rPr>
      </w:pPr>
    </w:p>
    <w:p w:rsidR="00D77B80" w:rsidRDefault="00D77B80" w:rsidP="00D77B80">
      <w:pPr>
        <w:widowControl/>
        <w:spacing w:after="0" w:line="240" w:lineRule="auto"/>
        <w:jc w:val="center"/>
        <w:rPr>
          <w:rFonts w:ascii="Times New Roman" w:hAnsi="Times New Roman"/>
          <w:sz w:val="28"/>
          <w:szCs w:val="24"/>
          <w:lang w:val="ru-RU"/>
        </w:rPr>
      </w:pPr>
    </w:p>
    <w:p w:rsidR="00D77B80" w:rsidRDefault="00D77B80" w:rsidP="00D77B80">
      <w:pPr>
        <w:widowControl/>
        <w:spacing w:after="0" w:line="240" w:lineRule="auto"/>
        <w:jc w:val="center"/>
        <w:rPr>
          <w:rFonts w:ascii="Times New Roman" w:hAnsi="Times New Roman"/>
          <w:sz w:val="28"/>
          <w:szCs w:val="24"/>
          <w:lang w:val="ru-RU"/>
        </w:rPr>
      </w:pPr>
    </w:p>
    <w:p w:rsidR="00D77B80" w:rsidRDefault="00D77B80" w:rsidP="00D77B80">
      <w:pPr>
        <w:widowControl/>
        <w:spacing w:after="0" w:line="240" w:lineRule="auto"/>
        <w:jc w:val="center"/>
        <w:rPr>
          <w:rFonts w:ascii="Times New Roman" w:hAnsi="Times New Roman"/>
          <w:sz w:val="28"/>
          <w:szCs w:val="24"/>
          <w:lang w:val="ru-RU"/>
        </w:rPr>
      </w:pPr>
    </w:p>
    <w:p w:rsidR="00D77B80" w:rsidRPr="00D77B80" w:rsidRDefault="00D77B80" w:rsidP="00D77B80">
      <w:pPr>
        <w:widowControl/>
        <w:spacing w:after="0" w:line="240" w:lineRule="auto"/>
        <w:jc w:val="center"/>
        <w:rPr>
          <w:rFonts w:ascii="Times New Roman" w:hAnsi="Times New Roman"/>
          <w:sz w:val="24"/>
          <w:szCs w:val="24"/>
          <w:lang w:val="ru-RU"/>
        </w:rPr>
      </w:pPr>
      <w:r>
        <w:rPr>
          <w:rFonts w:ascii="Times New Roman" w:hAnsi="Times New Roman"/>
          <w:sz w:val="24"/>
          <w:szCs w:val="24"/>
          <w:lang w:val="ru-RU"/>
        </w:rPr>
        <w:t>Омск, 2024 г.</w:t>
      </w:r>
      <w:r w:rsidRPr="00D77B80">
        <w:rPr>
          <w:rFonts w:ascii="Times New Roman" w:hAnsi="Times New Roman"/>
          <w:sz w:val="24"/>
          <w:szCs w:val="24"/>
          <w:lang w:val="ru-RU"/>
        </w:rPr>
        <w:br w:type="page"/>
      </w:r>
    </w:p>
    <w:sdt>
      <w:sdtPr>
        <w:rPr>
          <w:rFonts w:ascii="Times New Roman" w:eastAsia="Calibri" w:hAnsi="Times New Roman"/>
          <w:b w:val="0"/>
          <w:bCs w:val="0"/>
          <w:color w:val="auto"/>
          <w:sz w:val="24"/>
          <w:szCs w:val="24"/>
          <w:lang w:val="ru-RU" w:eastAsia="en-US"/>
        </w:rPr>
        <w:id w:val="-348563662"/>
        <w:docPartObj>
          <w:docPartGallery w:val="Table of Contents"/>
          <w:docPartUnique/>
        </w:docPartObj>
      </w:sdtPr>
      <w:sdtEndPr>
        <w:rPr>
          <w:lang w:val="en-US"/>
        </w:rPr>
      </w:sdtEndPr>
      <w:sdtContent>
        <w:p w:rsidR="00D77B80" w:rsidRPr="00E3521A" w:rsidRDefault="00D77B80" w:rsidP="00D77B80">
          <w:pPr>
            <w:pStyle w:val="afd"/>
            <w:rPr>
              <w:rFonts w:ascii="Times New Roman" w:hAnsi="Times New Roman"/>
              <w:color w:val="auto"/>
              <w:sz w:val="24"/>
              <w:szCs w:val="24"/>
            </w:rPr>
          </w:pPr>
          <w:r w:rsidRPr="00E3521A">
            <w:rPr>
              <w:rFonts w:ascii="Times New Roman" w:hAnsi="Times New Roman"/>
              <w:color w:val="auto"/>
              <w:sz w:val="24"/>
              <w:szCs w:val="24"/>
              <w:lang w:val="ru-RU"/>
            </w:rPr>
            <w:t>ОГЛАВЛЕНИЕ</w:t>
          </w:r>
        </w:p>
        <w:p w:rsidR="00AA28F0" w:rsidRDefault="00D77B80">
          <w:pPr>
            <w:pStyle w:val="13"/>
            <w:tabs>
              <w:tab w:val="right" w:leader="dot" w:pos="9345"/>
            </w:tabs>
            <w:rPr>
              <w:rFonts w:asciiTheme="minorHAnsi" w:eastAsiaTheme="minorEastAsia" w:hAnsiTheme="minorHAnsi" w:cstheme="minorBidi"/>
              <w:b w:val="0"/>
              <w:bCs w:val="0"/>
              <w:i w:val="0"/>
              <w:iCs w:val="0"/>
              <w:noProof/>
              <w:sz w:val="22"/>
              <w:szCs w:val="22"/>
              <w:lang w:val="ru-RU" w:eastAsia="ru-RU"/>
            </w:rPr>
          </w:pPr>
          <w:r w:rsidRPr="007C30CC">
            <w:rPr>
              <w:rFonts w:ascii="Times New Roman" w:hAnsi="Times New Roman"/>
              <w:i w:val="0"/>
            </w:rPr>
            <w:fldChar w:fldCharType="begin"/>
          </w:r>
          <w:r w:rsidRPr="00D77B80">
            <w:rPr>
              <w:rFonts w:ascii="Times New Roman" w:hAnsi="Times New Roman"/>
              <w:i w:val="0"/>
              <w:lang w:val="ru-RU"/>
            </w:rPr>
            <w:instrText xml:space="preserve"> </w:instrText>
          </w:r>
          <w:r w:rsidRPr="007C30CC">
            <w:rPr>
              <w:rFonts w:ascii="Times New Roman" w:hAnsi="Times New Roman"/>
              <w:i w:val="0"/>
            </w:rPr>
            <w:instrText>TOC</w:instrText>
          </w:r>
          <w:r w:rsidRPr="00D77B80">
            <w:rPr>
              <w:rFonts w:ascii="Times New Roman" w:hAnsi="Times New Roman"/>
              <w:i w:val="0"/>
              <w:lang w:val="ru-RU"/>
            </w:rPr>
            <w:instrText xml:space="preserve"> \</w:instrText>
          </w:r>
          <w:r w:rsidRPr="007C30CC">
            <w:rPr>
              <w:rFonts w:ascii="Times New Roman" w:hAnsi="Times New Roman"/>
              <w:i w:val="0"/>
            </w:rPr>
            <w:instrText>o</w:instrText>
          </w:r>
          <w:r w:rsidRPr="00D77B80">
            <w:rPr>
              <w:rFonts w:ascii="Times New Roman" w:hAnsi="Times New Roman"/>
              <w:i w:val="0"/>
              <w:lang w:val="ru-RU"/>
            </w:rPr>
            <w:instrText xml:space="preserve"> "1-3" \</w:instrText>
          </w:r>
          <w:r w:rsidRPr="007C30CC">
            <w:rPr>
              <w:rFonts w:ascii="Times New Roman" w:hAnsi="Times New Roman"/>
              <w:i w:val="0"/>
            </w:rPr>
            <w:instrText>h</w:instrText>
          </w:r>
          <w:r w:rsidRPr="00D77B80">
            <w:rPr>
              <w:rFonts w:ascii="Times New Roman" w:hAnsi="Times New Roman"/>
              <w:i w:val="0"/>
              <w:lang w:val="ru-RU"/>
            </w:rPr>
            <w:instrText xml:space="preserve"> \</w:instrText>
          </w:r>
          <w:r w:rsidRPr="007C30CC">
            <w:rPr>
              <w:rFonts w:ascii="Times New Roman" w:hAnsi="Times New Roman"/>
              <w:i w:val="0"/>
            </w:rPr>
            <w:instrText>z</w:instrText>
          </w:r>
          <w:r w:rsidRPr="00D77B80">
            <w:rPr>
              <w:rFonts w:ascii="Times New Roman" w:hAnsi="Times New Roman"/>
              <w:i w:val="0"/>
              <w:lang w:val="ru-RU"/>
            </w:rPr>
            <w:instrText xml:space="preserve"> \</w:instrText>
          </w:r>
          <w:r w:rsidRPr="007C30CC">
            <w:rPr>
              <w:rFonts w:ascii="Times New Roman" w:hAnsi="Times New Roman"/>
              <w:i w:val="0"/>
            </w:rPr>
            <w:instrText>u</w:instrText>
          </w:r>
          <w:r w:rsidRPr="00D77B80">
            <w:rPr>
              <w:rFonts w:ascii="Times New Roman" w:hAnsi="Times New Roman"/>
              <w:i w:val="0"/>
              <w:lang w:val="ru-RU"/>
            </w:rPr>
            <w:instrText xml:space="preserve"> </w:instrText>
          </w:r>
          <w:r w:rsidRPr="007C30CC">
            <w:rPr>
              <w:rFonts w:ascii="Times New Roman" w:hAnsi="Times New Roman"/>
              <w:i w:val="0"/>
            </w:rPr>
            <w:fldChar w:fldCharType="separate"/>
          </w:r>
          <w:hyperlink w:anchor="_Toc174607173" w:history="1">
            <w:r w:rsidR="00AA28F0" w:rsidRPr="009916FA">
              <w:rPr>
                <w:rStyle w:val="a4"/>
                <w:noProof/>
              </w:rPr>
              <w:t>I  ЦЕЛЕВОЙ РАЗДЕЛ</w:t>
            </w:r>
            <w:r w:rsidR="00AA28F0">
              <w:rPr>
                <w:noProof/>
                <w:webHidden/>
              </w:rPr>
              <w:tab/>
            </w:r>
            <w:r w:rsidR="00AA28F0">
              <w:rPr>
                <w:noProof/>
                <w:webHidden/>
              </w:rPr>
              <w:fldChar w:fldCharType="begin"/>
            </w:r>
            <w:r w:rsidR="00AA28F0">
              <w:rPr>
                <w:noProof/>
                <w:webHidden/>
              </w:rPr>
              <w:instrText xml:space="preserve"> PAGEREF _Toc174607173 \h </w:instrText>
            </w:r>
            <w:r w:rsidR="00AA28F0">
              <w:rPr>
                <w:noProof/>
                <w:webHidden/>
              </w:rPr>
            </w:r>
            <w:r w:rsidR="00AA28F0">
              <w:rPr>
                <w:noProof/>
                <w:webHidden/>
              </w:rPr>
              <w:fldChar w:fldCharType="separate"/>
            </w:r>
            <w:r w:rsidR="00AA28F0">
              <w:rPr>
                <w:noProof/>
                <w:webHidden/>
              </w:rPr>
              <w:t>4</w:t>
            </w:r>
            <w:r w:rsidR="00AA28F0">
              <w:rPr>
                <w:noProof/>
                <w:webHidden/>
              </w:rPr>
              <w:fldChar w:fldCharType="end"/>
            </w:r>
          </w:hyperlink>
        </w:p>
        <w:p w:rsidR="00AA28F0" w:rsidRDefault="009605DE">
          <w:pPr>
            <w:pStyle w:val="24"/>
            <w:tabs>
              <w:tab w:val="right" w:leader="dot" w:pos="9345"/>
            </w:tabs>
            <w:rPr>
              <w:rFonts w:asciiTheme="minorHAnsi" w:eastAsiaTheme="minorEastAsia" w:hAnsiTheme="minorHAnsi" w:cstheme="minorBidi"/>
              <w:b w:val="0"/>
              <w:bCs w:val="0"/>
              <w:noProof/>
              <w:lang w:val="ru-RU" w:eastAsia="ru-RU"/>
            </w:rPr>
          </w:pPr>
          <w:hyperlink w:anchor="_Toc174607174" w:history="1">
            <w:r w:rsidR="00AA28F0" w:rsidRPr="009916FA">
              <w:rPr>
                <w:rStyle w:val="a4"/>
                <w:noProof/>
              </w:rPr>
              <w:t>1.1. ПОЯСНИТЕЛЬНАЯ ЗАПИСКА</w:t>
            </w:r>
            <w:r w:rsidR="00AA28F0">
              <w:rPr>
                <w:noProof/>
                <w:webHidden/>
              </w:rPr>
              <w:tab/>
            </w:r>
            <w:r w:rsidR="00AA28F0">
              <w:rPr>
                <w:noProof/>
                <w:webHidden/>
              </w:rPr>
              <w:fldChar w:fldCharType="begin"/>
            </w:r>
            <w:r w:rsidR="00AA28F0">
              <w:rPr>
                <w:noProof/>
                <w:webHidden/>
              </w:rPr>
              <w:instrText xml:space="preserve"> PAGEREF _Toc174607174 \h </w:instrText>
            </w:r>
            <w:r w:rsidR="00AA28F0">
              <w:rPr>
                <w:noProof/>
                <w:webHidden/>
              </w:rPr>
            </w:r>
            <w:r w:rsidR="00AA28F0">
              <w:rPr>
                <w:noProof/>
                <w:webHidden/>
              </w:rPr>
              <w:fldChar w:fldCharType="separate"/>
            </w:r>
            <w:r w:rsidR="00AA28F0">
              <w:rPr>
                <w:noProof/>
                <w:webHidden/>
              </w:rPr>
              <w:t>4</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175" w:history="1">
            <w:r w:rsidR="00AA28F0" w:rsidRPr="009916FA">
              <w:rPr>
                <w:rStyle w:val="a4"/>
                <w:noProof/>
              </w:rPr>
              <w:t>1.1.1 ЦЕЛИ РЕАЛИЗАЦИИ ПРОГРАММЫ ООО</w:t>
            </w:r>
            <w:r w:rsidR="00AA28F0">
              <w:rPr>
                <w:noProof/>
                <w:webHidden/>
              </w:rPr>
              <w:tab/>
            </w:r>
            <w:r w:rsidR="00AA28F0">
              <w:rPr>
                <w:noProof/>
                <w:webHidden/>
              </w:rPr>
              <w:fldChar w:fldCharType="begin"/>
            </w:r>
            <w:r w:rsidR="00AA28F0">
              <w:rPr>
                <w:noProof/>
                <w:webHidden/>
              </w:rPr>
              <w:instrText xml:space="preserve"> PAGEREF _Toc174607175 \h </w:instrText>
            </w:r>
            <w:r w:rsidR="00AA28F0">
              <w:rPr>
                <w:noProof/>
                <w:webHidden/>
              </w:rPr>
            </w:r>
            <w:r w:rsidR="00AA28F0">
              <w:rPr>
                <w:noProof/>
                <w:webHidden/>
              </w:rPr>
              <w:fldChar w:fldCharType="separate"/>
            </w:r>
            <w:r w:rsidR="00AA28F0">
              <w:rPr>
                <w:noProof/>
                <w:webHidden/>
              </w:rPr>
              <w:t>5</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176" w:history="1">
            <w:r w:rsidR="00AA28F0" w:rsidRPr="009916FA">
              <w:rPr>
                <w:rStyle w:val="a4"/>
                <w:noProof/>
              </w:rPr>
              <w:t>1.1.2 ПРИНЦИПЫ ФОРМИРОВАНИЯ И МЕХАНИЗМЫ РЕАЛИЗАЦИИ ПРОГРАМЫ ООО</w:t>
            </w:r>
            <w:r w:rsidR="00AA28F0">
              <w:rPr>
                <w:noProof/>
                <w:webHidden/>
              </w:rPr>
              <w:tab/>
            </w:r>
            <w:r w:rsidR="00AA28F0">
              <w:rPr>
                <w:noProof/>
                <w:webHidden/>
              </w:rPr>
              <w:fldChar w:fldCharType="begin"/>
            </w:r>
            <w:r w:rsidR="00AA28F0">
              <w:rPr>
                <w:noProof/>
                <w:webHidden/>
              </w:rPr>
              <w:instrText xml:space="preserve"> PAGEREF _Toc174607176 \h </w:instrText>
            </w:r>
            <w:r w:rsidR="00AA28F0">
              <w:rPr>
                <w:noProof/>
                <w:webHidden/>
              </w:rPr>
            </w:r>
            <w:r w:rsidR="00AA28F0">
              <w:rPr>
                <w:noProof/>
                <w:webHidden/>
              </w:rPr>
              <w:fldChar w:fldCharType="separate"/>
            </w:r>
            <w:r w:rsidR="00AA28F0">
              <w:rPr>
                <w:noProof/>
                <w:webHidden/>
              </w:rPr>
              <w:t>6</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177" w:history="1">
            <w:r w:rsidR="00AA28F0" w:rsidRPr="009916FA">
              <w:rPr>
                <w:rStyle w:val="a4"/>
                <w:noProof/>
              </w:rPr>
              <w:t>1.1.3 ОБЩАЯ ХАРАКТЕРИСТИКА ПРОГРАММЫ ООО</w:t>
            </w:r>
            <w:r w:rsidR="00AA28F0">
              <w:rPr>
                <w:noProof/>
                <w:webHidden/>
              </w:rPr>
              <w:tab/>
            </w:r>
            <w:r w:rsidR="00AA28F0">
              <w:rPr>
                <w:noProof/>
                <w:webHidden/>
              </w:rPr>
              <w:fldChar w:fldCharType="begin"/>
            </w:r>
            <w:r w:rsidR="00AA28F0">
              <w:rPr>
                <w:noProof/>
                <w:webHidden/>
              </w:rPr>
              <w:instrText xml:space="preserve"> PAGEREF _Toc174607177 \h </w:instrText>
            </w:r>
            <w:r w:rsidR="00AA28F0">
              <w:rPr>
                <w:noProof/>
                <w:webHidden/>
              </w:rPr>
            </w:r>
            <w:r w:rsidR="00AA28F0">
              <w:rPr>
                <w:noProof/>
                <w:webHidden/>
              </w:rPr>
              <w:fldChar w:fldCharType="separate"/>
            </w:r>
            <w:r w:rsidR="00AA28F0">
              <w:rPr>
                <w:noProof/>
                <w:webHidden/>
              </w:rPr>
              <w:t>8</w:t>
            </w:r>
            <w:r w:rsidR="00AA28F0">
              <w:rPr>
                <w:noProof/>
                <w:webHidden/>
              </w:rPr>
              <w:fldChar w:fldCharType="end"/>
            </w:r>
          </w:hyperlink>
        </w:p>
        <w:p w:rsidR="00AA28F0" w:rsidRDefault="009605DE">
          <w:pPr>
            <w:pStyle w:val="24"/>
            <w:tabs>
              <w:tab w:val="right" w:leader="dot" w:pos="9345"/>
            </w:tabs>
            <w:rPr>
              <w:rFonts w:asciiTheme="minorHAnsi" w:eastAsiaTheme="minorEastAsia" w:hAnsiTheme="minorHAnsi" w:cstheme="minorBidi"/>
              <w:b w:val="0"/>
              <w:bCs w:val="0"/>
              <w:noProof/>
              <w:lang w:val="ru-RU" w:eastAsia="ru-RU"/>
            </w:rPr>
          </w:pPr>
          <w:hyperlink w:anchor="_Toc174607178" w:history="1">
            <w:r w:rsidR="00AA28F0" w:rsidRPr="009916FA">
              <w:rPr>
                <w:rStyle w:val="a4"/>
                <w:noProof/>
              </w:rPr>
              <w:t>1.2 ПЛАНИРУЕМЫЕ РЕЗУЛЬТАТЫ ОСВОЕНИЯ ООП ООО</w:t>
            </w:r>
            <w:r w:rsidR="00AA28F0">
              <w:rPr>
                <w:noProof/>
                <w:webHidden/>
              </w:rPr>
              <w:tab/>
            </w:r>
            <w:r w:rsidR="00AA28F0">
              <w:rPr>
                <w:noProof/>
                <w:webHidden/>
              </w:rPr>
              <w:fldChar w:fldCharType="begin"/>
            </w:r>
            <w:r w:rsidR="00AA28F0">
              <w:rPr>
                <w:noProof/>
                <w:webHidden/>
              </w:rPr>
              <w:instrText xml:space="preserve"> PAGEREF _Toc174607178 \h </w:instrText>
            </w:r>
            <w:r w:rsidR="00AA28F0">
              <w:rPr>
                <w:noProof/>
                <w:webHidden/>
              </w:rPr>
            </w:r>
            <w:r w:rsidR="00AA28F0">
              <w:rPr>
                <w:noProof/>
                <w:webHidden/>
              </w:rPr>
              <w:fldChar w:fldCharType="separate"/>
            </w:r>
            <w:r w:rsidR="00AA28F0">
              <w:rPr>
                <w:noProof/>
                <w:webHidden/>
              </w:rPr>
              <w:t>10</w:t>
            </w:r>
            <w:r w:rsidR="00AA28F0">
              <w:rPr>
                <w:noProof/>
                <w:webHidden/>
              </w:rPr>
              <w:fldChar w:fldCharType="end"/>
            </w:r>
          </w:hyperlink>
        </w:p>
        <w:p w:rsidR="00AA28F0" w:rsidRDefault="009605DE">
          <w:pPr>
            <w:pStyle w:val="24"/>
            <w:tabs>
              <w:tab w:val="right" w:leader="dot" w:pos="9345"/>
            </w:tabs>
            <w:rPr>
              <w:rFonts w:asciiTheme="minorHAnsi" w:eastAsiaTheme="minorEastAsia" w:hAnsiTheme="minorHAnsi" w:cstheme="minorBidi"/>
              <w:b w:val="0"/>
              <w:bCs w:val="0"/>
              <w:noProof/>
              <w:lang w:val="ru-RU" w:eastAsia="ru-RU"/>
            </w:rPr>
          </w:pPr>
          <w:hyperlink w:anchor="_Toc174607179" w:history="1">
            <w:r w:rsidR="00AA28F0" w:rsidRPr="009916FA">
              <w:rPr>
                <w:rStyle w:val="a4"/>
                <w:noProof/>
              </w:rPr>
              <w:t>1.3 СИСТЕМА ОЦЕНКИ ДОСТИЖЕНИЯ ПЛАНИРУЕМЫХ РЕЗУЛЬТАТОВ ОСВОЕНИЯ  ОООП ООО</w:t>
            </w:r>
            <w:r w:rsidR="00AA28F0">
              <w:rPr>
                <w:noProof/>
                <w:webHidden/>
              </w:rPr>
              <w:tab/>
            </w:r>
            <w:r w:rsidR="00AA28F0">
              <w:rPr>
                <w:noProof/>
                <w:webHidden/>
              </w:rPr>
              <w:fldChar w:fldCharType="begin"/>
            </w:r>
            <w:r w:rsidR="00AA28F0">
              <w:rPr>
                <w:noProof/>
                <w:webHidden/>
              </w:rPr>
              <w:instrText xml:space="preserve"> PAGEREF _Toc174607179 \h </w:instrText>
            </w:r>
            <w:r w:rsidR="00AA28F0">
              <w:rPr>
                <w:noProof/>
                <w:webHidden/>
              </w:rPr>
            </w:r>
            <w:r w:rsidR="00AA28F0">
              <w:rPr>
                <w:noProof/>
                <w:webHidden/>
              </w:rPr>
              <w:fldChar w:fldCharType="separate"/>
            </w:r>
            <w:r w:rsidR="00AA28F0">
              <w:rPr>
                <w:noProof/>
                <w:webHidden/>
              </w:rPr>
              <w:t>15</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180" w:history="1">
            <w:r w:rsidR="00AA28F0" w:rsidRPr="009916FA">
              <w:rPr>
                <w:rStyle w:val="a4"/>
                <w:noProof/>
              </w:rPr>
              <w:t>1.3.1 Общие положения</w:t>
            </w:r>
            <w:r w:rsidR="00AA28F0">
              <w:rPr>
                <w:noProof/>
                <w:webHidden/>
              </w:rPr>
              <w:tab/>
            </w:r>
            <w:r w:rsidR="00AA28F0">
              <w:rPr>
                <w:noProof/>
                <w:webHidden/>
              </w:rPr>
              <w:fldChar w:fldCharType="begin"/>
            </w:r>
            <w:r w:rsidR="00AA28F0">
              <w:rPr>
                <w:noProof/>
                <w:webHidden/>
              </w:rPr>
              <w:instrText xml:space="preserve"> PAGEREF _Toc174607180 \h </w:instrText>
            </w:r>
            <w:r w:rsidR="00AA28F0">
              <w:rPr>
                <w:noProof/>
                <w:webHidden/>
              </w:rPr>
            </w:r>
            <w:r w:rsidR="00AA28F0">
              <w:rPr>
                <w:noProof/>
                <w:webHidden/>
              </w:rPr>
              <w:fldChar w:fldCharType="separate"/>
            </w:r>
            <w:r w:rsidR="00AA28F0">
              <w:rPr>
                <w:noProof/>
                <w:webHidden/>
              </w:rPr>
              <w:t>15</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181" w:history="1">
            <w:r w:rsidR="00AA28F0" w:rsidRPr="009916FA">
              <w:rPr>
                <w:rStyle w:val="a4"/>
                <w:noProof/>
              </w:rPr>
              <w:t>1.3.2 Особенности оценки метапредметных и предметных результатов</w:t>
            </w:r>
            <w:r w:rsidR="00AA28F0">
              <w:rPr>
                <w:noProof/>
                <w:webHidden/>
              </w:rPr>
              <w:tab/>
            </w:r>
            <w:r w:rsidR="00AA28F0">
              <w:rPr>
                <w:noProof/>
                <w:webHidden/>
              </w:rPr>
              <w:fldChar w:fldCharType="begin"/>
            </w:r>
            <w:r w:rsidR="00AA28F0">
              <w:rPr>
                <w:noProof/>
                <w:webHidden/>
              </w:rPr>
              <w:instrText xml:space="preserve"> PAGEREF _Toc174607181 \h </w:instrText>
            </w:r>
            <w:r w:rsidR="00AA28F0">
              <w:rPr>
                <w:noProof/>
                <w:webHidden/>
              </w:rPr>
            </w:r>
            <w:r w:rsidR="00AA28F0">
              <w:rPr>
                <w:noProof/>
                <w:webHidden/>
              </w:rPr>
              <w:fldChar w:fldCharType="separate"/>
            </w:r>
            <w:r w:rsidR="00AA28F0">
              <w:rPr>
                <w:noProof/>
                <w:webHidden/>
              </w:rPr>
              <w:t>19</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182" w:history="1">
            <w:r w:rsidR="00AA28F0" w:rsidRPr="009916FA">
              <w:rPr>
                <w:rStyle w:val="a4"/>
                <w:noProof/>
              </w:rPr>
              <w:t>1.3.3 Организация и содержание оценочных процедур</w:t>
            </w:r>
            <w:r w:rsidR="00AA28F0">
              <w:rPr>
                <w:noProof/>
                <w:webHidden/>
              </w:rPr>
              <w:tab/>
            </w:r>
            <w:r w:rsidR="00AA28F0">
              <w:rPr>
                <w:noProof/>
                <w:webHidden/>
              </w:rPr>
              <w:fldChar w:fldCharType="begin"/>
            </w:r>
            <w:r w:rsidR="00AA28F0">
              <w:rPr>
                <w:noProof/>
                <w:webHidden/>
              </w:rPr>
              <w:instrText xml:space="preserve"> PAGEREF _Toc174607182 \h </w:instrText>
            </w:r>
            <w:r w:rsidR="00AA28F0">
              <w:rPr>
                <w:noProof/>
                <w:webHidden/>
              </w:rPr>
            </w:r>
            <w:r w:rsidR="00AA28F0">
              <w:rPr>
                <w:noProof/>
                <w:webHidden/>
              </w:rPr>
              <w:fldChar w:fldCharType="separate"/>
            </w:r>
            <w:r w:rsidR="00AA28F0">
              <w:rPr>
                <w:noProof/>
                <w:webHidden/>
              </w:rPr>
              <w:t>20</w:t>
            </w:r>
            <w:r w:rsidR="00AA28F0">
              <w:rPr>
                <w:noProof/>
                <w:webHidden/>
              </w:rPr>
              <w:fldChar w:fldCharType="end"/>
            </w:r>
          </w:hyperlink>
        </w:p>
        <w:p w:rsidR="00AA28F0" w:rsidRDefault="009605DE">
          <w:pPr>
            <w:pStyle w:val="13"/>
            <w:tabs>
              <w:tab w:val="right" w:leader="dot" w:pos="9345"/>
            </w:tabs>
            <w:rPr>
              <w:rFonts w:asciiTheme="minorHAnsi" w:eastAsiaTheme="minorEastAsia" w:hAnsiTheme="minorHAnsi" w:cstheme="minorBidi"/>
              <w:b w:val="0"/>
              <w:bCs w:val="0"/>
              <w:i w:val="0"/>
              <w:iCs w:val="0"/>
              <w:noProof/>
              <w:sz w:val="22"/>
              <w:szCs w:val="22"/>
              <w:lang w:val="ru-RU" w:eastAsia="ru-RU"/>
            </w:rPr>
          </w:pPr>
          <w:hyperlink w:anchor="_Toc174607183" w:history="1">
            <w:r w:rsidR="00AA28F0" w:rsidRPr="009916FA">
              <w:rPr>
                <w:rStyle w:val="a4"/>
                <w:rFonts w:eastAsia="SchoolBookSanPin"/>
                <w:noProof/>
              </w:rPr>
              <w:t>II. СОДЕРЖАТЕЛЬНЫЙ РАЗДЕЛ</w:t>
            </w:r>
            <w:r w:rsidR="00AA28F0">
              <w:rPr>
                <w:noProof/>
                <w:webHidden/>
              </w:rPr>
              <w:tab/>
            </w:r>
            <w:r w:rsidR="00AA28F0">
              <w:rPr>
                <w:noProof/>
                <w:webHidden/>
              </w:rPr>
              <w:fldChar w:fldCharType="begin"/>
            </w:r>
            <w:r w:rsidR="00AA28F0">
              <w:rPr>
                <w:noProof/>
                <w:webHidden/>
              </w:rPr>
              <w:instrText xml:space="preserve"> PAGEREF _Toc174607183 \h </w:instrText>
            </w:r>
            <w:r w:rsidR="00AA28F0">
              <w:rPr>
                <w:noProof/>
                <w:webHidden/>
              </w:rPr>
            </w:r>
            <w:r w:rsidR="00AA28F0">
              <w:rPr>
                <w:noProof/>
                <w:webHidden/>
              </w:rPr>
              <w:fldChar w:fldCharType="separate"/>
            </w:r>
            <w:r w:rsidR="00AA28F0">
              <w:rPr>
                <w:noProof/>
                <w:webHidden/>
              </w:rPr>
              <w:t>26</w:t>
            </w:r>
            <w:r w:rsidR="00AA28F0">
              <w:rPr>
                <w:noProof/>
                <w:webHidden/>
              </w:rPr>
              <w:fldChar w:fldCharType="end"/>
            </w:r>
          </w:hyperlink>
        </w:p>
        <w:p w:rsidR="00AA28F0" w:rsidRDefault="009605DE">
          <w:pPr>
            <w:pStyle w:val="24"/>
            <w:tabs>
              <w:tab w:val="right" w:leader="dot" w:pos="9345"/>
            </w:tabs>
            <w:rPr>
              <w:rFonts w:asciiTheme="minorHAnsi" w:eastAsiaTheme="minorEastAsia" w:hAnsiTheme="minorHAnsi" w:cstheme="minorBidi"/>
              <w:b w:val="0"/>
              <w:bCs w:val="0"/>
              <w:noProof/>
              <w:lang w:val="ru-RU" w:eastAsia="ru-RU"/>
            </w:rPr>
          </w:pPr>
          <w:hyperlink w:anchor="_Toc174607184" w:history="1">
            <w:r w:rsidR="00AA28F0" w:rsidRPr="009916FA">
              <w:rPr>
                <w:rStyle w:val="a4"/>
                <w:noProof/>
              </w:rPr>
              <w:t>2.1 Рабочие программы учебных предметов, учебных курсов (в т.ч. внеурочной деятельности), учебных модулей (в т.ч. внеурочной деятельности)</w:t>
            </w:r>
            <w:r w:rsidR="00AA28F0">
              <w:rPr>
                <w:noProof/>
                <w:webHidden/>
              </w:rPr>
              <w:tab/>
            </w:r>
            <w:r w:rsidR="00AA28F0">
              <w:rPr>
                <w:noProof/>
                <w:webHidden/>
              </w:rPr>
              <w:fldChar w:fldCharType="begin"/>
            </w:r>
            <w:r w:rsidR="00AA28F0">
              <w:rPr>
                <w:noProof/>
                <w:webHidden/>
              </w:rPr>
              <w:instrText xml:space="preserve"> PAGEREF _Toc174607184 \h </w:instrText>
            </w:r>
            <w:r w:rsidR="00AA28F0">
              <w:rPr>
                <w:noProof/>
                <w:webHidden/>
              </w:rPr>
            </w:r>
            <w:r w:rsidR="00AA28F0">
              <w:rPr>
                <w:noProof/>
                <w:webHidden/>
              </w:rPr>
              <w:fldChar w:fldCharType="separate"/>
            </w:r>
            <w:r w:rsidR="00AA28F0">
              <w:rPr>
                <w:noProof/>
                <w:webHidden/>
              </w:rPr>
              <w:t>26</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185" w:history="1">
            <w:r w:rsidR="00AA28F0" w:rsidRPr="009916FA">
              <w:rPr>
                <w:rStyle w:val="a4"/>
                <w:noProof/>
              </w:rPr>
              <w:t>Рабочая программа по учебному предмету «Русский язык»</w:t>
            </w:r>
            <w:r w:rsidR="00AA28F0">
              <w:rPr>
                <w:noProof/>
                <w:webHidden/>
              </w:rPr>
              <w:tab/>
            </w:r>
            <w:r w:rsidR="00AA28F0">
              <w:rPr>
                <w:noProof/>
                <w:webHidden/>
              </w:rPr>
              <w:fldChar w:fldCharType="begin"/>
            </w:r>
            <w:r w:rsidR="00AA28F0">
              <w:rPr>
                <w:noProof/>
                <w:webHidden/>
              </w:rPr>
              <w:instrText xml:space="preserve"> PAGEREF _Toc174607185 \h </w:instrText>
            </w:r>
            <w:r w:rsidR="00AA28F0">
              <w:rPr>
                <w:noProof/>
                <w:webHidden/>
              </w:rPr>
            </w:r>
            <w:r w:rsidR="00AA28F0">
              <w:rPr>
                <w:noProof/>
                <w:webHidden/>
              </w:rPr>
              <w:fldChar w:fldCharType="separate"/>
            </w:r>
            <w:r w:rsidR="00AA28F0">
              <w:rPr>
                <w:noProof/>
                <w:webHidden/>
              </w:rPr>
              <w:t>26</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186" w:history="1">
            <w:r w:rsidR="00AA28F0" w:rsidRPr="009916FA">
              <w:rPr>
                <w:rStyle w:val="a4"/>
                <w:noProof/>
              </w:rPr>
              <w:t>Рабочая программа по учебному предмету «Литература»</w:t>
            </w:r>
            <w:r w:rsidR="00AA28F0">
              <w:rPr>
                <w:noProof/>
                <w:webHidden/>
              </w:rPr>
              <w:tab/>
            </w:r>
            <w:r w:rsidR="00AA28F0">
              <w:rPr>
                <w:noProof/>
                <w:webHidden/>
              </w:rPr>
              <w:fldChar w:fldCharType="begin"/>
            </w:r>
            <w:r w:rsidR="00AA28F0">
              <w:rPr>
                <w:noProof/>
                <w:webHidden/>
              </w:rPr>
              <w:instrText xml:space="preserve"> PAGEREF _Toc174607186 \h </w:instrText>
            </w:r>
            <w:r w:rsidR="00AA28F0">
              <w:rPr>
                <w:noProof/>
                <w:webHidden/>
              </w:rPr>
            </w:r>
            <w:r w:rsidR="00AA28F0">
              <w:rPr>
                <w:noProof/>
                <w:webHidden/>
              </w:rPr>
              <w:fldChar w:fldCharType="separate"/>
            </w:r>
            <w:r w:rsidR="00AA28F0">
              <w:rPr>
                <w:noProof/>
                <w:webHidden/>
              </w:rPr>
              <w:t>82</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187" w:history="1">
            <w:r w:rsidR="00AA28F0" w:rsidRPr="009916FA">
              <w:rPr>
                <w:rStyle w:val="a4"/>
                <w:noProof/>
              </w:rPr>
              <w:t>Рабочая программа по учебному предмету «Иностранный (английский) язык»</w:t>
            </w:r>
            <w:r w:rsidR="00AA28F0">
              <w:rPr>
                <w:noProof/>
                <w:webHidden/>
              </w:rPr>
              <w:tab/>
            </w:r>
            <w:r w:rsidR="00AA28F0">
              <w:rPr>
                <w:noProof/>
                <w:webHidden/>
              </w:rPr>
              <w:fldChar w:fldCharType="begin"/>
            </w:r>
            <w:r w:rsidR="00AA28F0">
              <w:rPr>
                <w:noProof/>
                <w:webHidden/>
              </w:rPr>
              <w:instrText xml:space="preserve"> PAGEREF _Toc174607187 \h </w:instrText>
            </w:r>
            <w:r w:rsidR="00AA28F0">
              <w:rPr>
                <w:noProof/>
                <w:webHidden/>
              </w:rPr>
            </w:r>
            <w:r w:rsidR="00AA28F0">
              <w:rPr>
                <w:noProof/>
                <w:webHidden/>
              </w:rPr>
              <w:fldChar w:fldCharType="separate"/>
            </w:r>
            <w:r w:rsidR="00AA28F0">
              <w:rPr>
                <w:noProof/>
                <w:webHidden/>
              </w:rPr>
              <w:t>116</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188" w:history="1">
            <w:r w:rsidR="00AA28F0" w:rsidRPr="009916FA">
              <w:rPr>
                <w:rStyle w:val="a4"/>
                <w:noProof/>
              </w:rPr>
              <w:t>Рабочая программа по учебному предмету «Иностранный (немецкий) язык»</w:t>
            </w:r>
            <w:r w:rsidR="00AA28F0">
              <w:rPr>
                <w:noProof/>
                <w:webHidden/>
              </w:rPr>
              <w:tab/>
            </w:r>
            <w:r w:rsidR="00AA28F0">
              <w:rPr>
                <w:noProof/>
                <w:webHidden/>
              </w:rPr>
              <w:fldChar w:fldCharType="begin"/>
            </w:r>
            <w:r w:rsidR="00AA28F0">
              <w:rPr>
                <w:noProof/>
                <w:webHidden/>
              </w:rPr>
              <w:instrText xml:space="preserve"> PAGEREF _Toc174607188 \h </w:instrText>
            </w:r>
            <w:r w:rsidR="00AA28F0">
              <w:rPr>
                <w:noProof/>
                <w:webHidden/>
              </w:rPr>
            </w:r>
            <w:r w:rsidR="00AA28F0">
              <w:rPr>
                <w:noProof/>
                <w:webHidden/>
              </w:rPr>
              <w:fldChar w:fldCharType="separate"/>
            </w:r>
            <w:r w:rsidR="00AA28F0">
              <w:rPr>
                <w:noProof/>
                <w:webHidden/>
              </w:rPr>
              <w:t>178</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189" w:history="1">
            <w:r w:rsidR="00AA28F0" w:rsidRPr="009916FA">
              <w:rPr>
                <w:rStyle w:val="a4"/>
                <w:noProof/>
              </w:rPr>
              <w:t>Рабочая программа по учебному предмету «Второй иностранный (немецкий) язык»</w:t>
            </w:r>
            <w:r w:rsidR="00AA28F0">
              <w:rPr>
                <w:noProof/>
                <w:webHidden/>
              </w:rPr>
              <w:tab/>
            </w:r>
            <w:r w:rsidR="00AA28F0">
              <w:rPr>
                <w:noProof/>
                <w:webHidden/>
              </w:rPr>
              <w:fldChar w:fldCharType="begin"/>
            </w:r>
            <w:r w:rsidR="00AA28F0">
              <w:rPr>
                <w:noProof/>
                <w:webHidden/>
              </w:rPr>
              <w:instrText xml:space="preserve"> PAGEREF _Toc174607189 \h </w:instrText>
            </w:r>
            <w:r w:rsidR="00AA28F0">
              <w:rPr>
                <w:noProof/>
                <w:webHidden/>
              </w:rPr>
            </w:r>
            <w:r w:rsidR="00AA28F0">
              <w:rPr>
                <w:noProof/>
                <w:webHidden/>
              </w:rPr>
              <w:fldChar w:fldCharType="separate"/>
            </w:r>
            <w:r w:rsidR="00AA28F0">
              <w:rPr>
                <w:noProof/>
                <w:webHidden/>
              </w:rPr>
              <w:t>239</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190" w:history="1">
            <w:r w:rsidR="00AA28F0" w:rsidRPr="009916FA">
              <w:rPr>
                <w:rStyle w:val="a4"/>
                <w:noProof/>
              </w:rPr>
              <w:t>Рабочая программа по учебному предмету «Второй иностранный (французский) язык».</w:t>
            </w:r>
            <w:r w:rsidR="00AA28F0">
              <w:rPr>
                <w:noProof/>
                <w:webHidden/>
              </w:rPr>
              <w:tab/>
            </w:r>
            <w:r w:rsidR="00AA28F0">
              <w:rPr>
                <w:noProof/>
                <w:webHidden/>
              </w:rPr>
              <w:fldChar w:fldCharType="begin"/>
            </w:r>
            <w:r w:rsidR="00AA28F0">
              <w:rPr>
                <w:noProof/>
                <w:webHidden/>
              </w:rPr>
              <w:instrText xml:space="preserve"> PAGEREF _Toc174607190 \h </w:instrText>
            </w:r>
            <w:r w:rsidR="00AA28F0">
              <w:rPr>
                <w:noProof/>
                <w:webHidden/>
              </w:rPr>
            </w:r>
            <w:r w:rsidR="00AA28F0">
              <w:rPr>
                <w:noProof/>
                <w:webHidden/>
              </w:rPr>
              <w:fldChar w:fldCharType="separate"/>
            </w:r>
            <w:r w:rsidR="00AA28F0">
              <w:rPr>
                <w:noProof/>
                <w:webHidden/>
              </w:rPr>
              <w:t>303</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191" w:history="1">
            <w:r w:rsidR="00AA28F0" w:rsidRPr="009916FA">
              <w:rPr>
                <w:rStyle w:val="a4"/>
                <w:noProof/>
              </w:rPr>
              <w:t>Рабочая программа по учебному предмету «Второй иностранный язык» (китайский)</w:t>
            </w:r>
            <w:r w:rsidR="00AA28F0">
              <w:rPr>
                <w:noProof/>
                <w:webHidden/>
              </w:rPr>
              <w:tab/>
            </w:r>
            <w:r w:rsidR="00AA28F0">
              <w:rPr>
                <w:noProof/>
                <w:webHidden/>
              </w:rPr>
              <w:fldChar w:fldCharType="begin"/>
            </w:r>
            <w:r w:rsidR="00AA28F0">
              <w:rPr>
                <w:noProof/>
                <w:webHidden/>
              </w:rPr>
              <w:instrText xml:space="preserve"> PAGEREF _Toc174607191 \h </w:instrText>
            </w:r>
            <w:r w:rsidR="00AA28F0">
              <w:rPr>
                <w:noProof/>
                <w:webHidden/>
              </w:rPr>
            </w:r>
            <w:r w:rsidR="00AA28F0">
              <w:rPr>
                <w:noProof/>
                <w:webHidden/>
              </w:rPr>
              <w:fldChar w:fldCharType="separate"/>
            </w:r>
            <w:r w:rsidR="00AA28F0">
              <w:rPr>
                <w:noProof/>
                <w:webHidden/>
              </w:rPr>
              <w:t>382</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192" w:history="1">
            <w:r w:rsidR="00AA28F0" w:rsidRPr="009916FA">
              <w:rPr>
                <w:rStyle w:val="a4"/>
                <w:noProof/>
              </w:rPr>
              <w:t>Рабочая программа по учебному предмету «Математика» (базовый уровень).</w:t>
            </w:r>
            <w:r w:rsidR="00AA28F0">
              <w:rPr>
                <w:noProof/>
                <w:webHidden/>
              </w:rPr>
              <w:tab/>
            </w:r>
            <w:r w:rsidR="00AA28F0">
              <w:rPr>
                <w:noProof/>
                <w:webHidden/>
              </w:rPr>
              <w:fldChar w:fldCharType="begin"/>
            </w:r>
            <w:r w:rsidR="00AA28F0">
              <w:rPr>
                <w:noProof/>
                <w:webHidden/>
              </w:rPr>
              <w:instrText xml:space="preserve"> PAGEREF _Toc174607192 \h </w:instrText>
            </w:r>
            <w:r w:rsidR="00AA28F0">
              <w:rPr>
                <w:noProof/>
                <w:webHidden/>
              </w:rPr>
            </w:r>
            <w:r w:rsidR="00AA28F0">
              <w:rPr>
                <w:noProof/>
                <w:webHidden/>
              </w:rPr>
              <w:fldChar w:fldCharType="separate"/>
            </w:r>
            <w:r w:rsidR="00AA28F0">
              <w:rPr>
                <w:noProof/>
                <w:webHidden/>
              </w:rPr>
              <w:t>418</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193" w:history="1">
            <w:r w:rsidR="00AA28F0" w:rsidRPr="009916FA">
              <w:rPr>
                <w:rStyle w:val="a4"/>
                <w:noProof/>
              </w:rPr>
              <w:t>Рабочая программа по учебному предмету «Информатика»</w:t>
            </w:r>
            <w:r w:rsidR="00AA28F0">
              <w:rPr>
                <w:noProof/>
                <w:webHidden/>
              </w:rPr>
              <w:tab/>
            </w:r>
            <w:r w:rsidR="00AA28F0">
              <w:rPr>
                <w:noProof/>
                <w:webHidden/>
              </w:rPr>
              <w:fldChar w:fldCharType="begin"/>
            </w:r>
            <w:r w:rsidR="00AA28F0">
              <w:rPr>
                <w:noProof/>
                <w:webHidden/>
              </w:rPr>
              <w:instrText xml:space="preserve"> PAGEREF _Toc174607193 \h </w:instrText>
            </w:r>
            <w:r w:rsidR="00AA28F0">
              <w:rPr>
                <w:noProof/>
                <w:webHidden/>
              </w:rPr>
            </w:r>
            <w:r w:rsidR="00AA28F0">
              <w:rPr>
                <w:noProof/>
                <w:webHidden/>
              </w:rPr>
              <w:fldChar w:fldCharType="separate"/>
            </w:r>
            <w:r w:rsidR="00AA28F0">
              <w:rPr>
                <w:noProof/>
                <w:webHidden/>
              </w:rPr>
              <w:t>458</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194" w:history="1">
            <w:r w:rsidR="00AA28F0" w:rsidRPr="009916FA">
              <w:rPr>
                <w:rStyle w:val="a4"/>
                <w:noProof/>
              </w:rPr>
              <w:t>Рабочая программа по учебному предмету «История»</w:t>
            </w:r>
            <w:r w:rsidR="00AA28F0">
              <w:rPr>
                <w:noProof/>
                <w:webHidden/>
              </w:rPr>
              <w:tab/>
            </w:r>
            <w:r w:rsidR="00AA28F0">
              <w:rPr>
                <w:noProof/>
                <w:webHidden/>
              </w:rPr>
              <w:fldChar w:fldCharType="begin"/>
            </w:r>
            <w:r w:rsidR="00AA28F0">
              <w:rPr>
                <w:noProof/>
                <w:webHidden/>
              </w:rPr>
              <w:instrText xml:space="preserve"> PAGEREF _Toc174607194 \h </w:instrText>
            </w:r>
            <w:r w:rsidR="00AA28F0">
              <w:rPr>
                <w:noProof/>
                <w:webHidden/>
              </w:rPr>
            </w:r>
            <w:r w:rsidR="00AA28F0">
              <w:rPr>
                <w:noProof/>
                <w:webHidden/>
              </w:rPr>
              <w:fldChar w:fldCharType="separate"/>
            </w:r>
            <w:r w:rsidR="00AA28F0">
              <w:rPr>
                <w:noProof/>
                <w:webHidden/>
              </w:rPr>
              <w:t>477</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195" w:history="1">
            <w:r w:rsidR="00AA28F0" w:rsidRPr="009916FA">
              <w:rPr>
                <w:rStyle w:val="a4"/>
                <w:noProof/>
              </w:rPr>
              <w:t>Рабочая программа по учебному предмету «</w:t>
            </w:r>
            <w:r w:rsidR="00AA28F0" w:rsidRPr="009916FA">
              <w:rPr>
                <w:rStyle w:val="a4"/>
                <w:noProof/>
                <w:position w:val="1"/>
              </w:rPr>
              <w:t>Обществознание</w:t>
            </w:r>
            <w:r w:rsidR="00AA28F0" w:rsidRPr="009916FA">
              <w:rPr>
                <w:rStyle w:val="a4"/>
                <w:noProof/>
              </w:rPr>
              <w:t>»</w:t>
            </w:r>
            <w:r w:rsidR="00AA28F0">
              <w:rPr>
                <w:noProof/>
                <w:webHidden/>
              </w:rPr>
              <w:tab/>
            </w:r>
            <w:r w:rsidR="00AA28F0">
              <w:rPr>
                <w:noProof/>
                <w:webHidden/>
              </w:rPr>
              <w:fldChar w:fldCharType="begin"/>
            </w:r>
            <w:r w:rsidR="00AA28F0">
              <w:rPr>
                <w:noProof/>
                <w:webHidden/>
              </w:rPr>
              <w:instrText xml:space="preserve"> PAGEREF _Toc174607195 \h </w:instrText>
            </w:r>
            <w:r w:rsidR="00AA28F0">
              <w:rPr>
                <w:noProof/>
                <w:webHidden/>
              </w:rPr>
            </w:r>
            <w:r w:rsidR="00AA28F0">
              <w:rPr>
                <w:noProof/>
                <w:webHidden/>
              </w:rPr>
              <w:fldChar w:fldCharType="separate"/>
            </w:r>
            <w:r w:rsidR="00AA28F0">
              <w:rPr>
                <w:noProof/>
                <w:webHidden/>
              </w:rPr>
              <w:t>539</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196" w:history="1">
            <w:r w:rsidR="00AA28F0" w:rsidRPr="009916FA">
              <w:rPr>
                <w:rStyle w:val="a4"/>
                <w:noProof/>
              </w:rPr>
              <w:t>Рабочая программа по учебному предмету «География»</w:t>
            </w:r>
            <w:r w:rsidR="00AA28F0">
              <w:rPr>
                <w:noProof/>
                <w:webHidden/>
              </w:rPr>
              <w:tab/>
            </w:r>
            <w:r w:rsidR="00AA28F0">
              <w:rPr>
                <w:noProof/>
                <w:webHidden/>
              </w:rPr>
              <w:fldChar w:fldCharType="begin"/>
            </w:r>
            <w:r w:rsidR="00AA28F0">
              <w:rPr>
                <w:noProof/>
                <w:webHidden/>
              </w:rPr>
              <w:instrText xml:space="preserve"> PAGEREF _Toc174607196 \h </w:instrText>
            </w:r>
            <w:r w:rsidR="00AA28F0">
              <w:rPr>
                <w:noProof/>
                <w:webHidden/>
              </w:rPr>
            </w:r>
            <w:r w:rsidR="00AA28F0">
              <w:rPr>
                <w:noProof/>
                <w:webHidden/>
              </w:rPr>
              <w:fldChar w:fldCharType="separate"/>
            </w:r>
            <w:r w:rsidR="00AA28F0">
              <w:rPr>
                <w:noProof/>
                <w:webHidden/>
              </w:rPr>
              <w:t>574</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197" w:history="1">
            <w:r w:rsidR="00AA28F0" w:rsidRPr="009916FA">
              <w:rPr>
                <w:rStyle w:val="a4"/>
                <w:noProof/>
              </w:rPr>
              <w:t>Рабочая программа по учебному предмету «Физика» (базовый уровень)</w:t>
            </w:r>
            <w:r w:rsidR="00AA28F0">
              <w:rPr>
                <w:noProof/>
                <w:webHidden/>
              </w:rPr>
              <w:tab/>
            </w:r>
            <w:r w:rsidR="00AA28F0">
              <w:rPr>
                <w:noProof/>
                <w:webHidden/>
              </w:rPr>
              <w:fldChar w:fldCharType="begin"/>
            </w:r>
            <w:r w:rsidR="00AA28F0">
              <w:rPr>
                <w:noProof/>
                <w:webHidden/>
              </w:rPr>
              <w:instrText xml:space="preserve"> PAGEREF _Toc174607197 \h </w:instrText>
            </w:r>
            <w:r w:rsidR="00AA28F0">
              <w:rPr>
                <w:noProof/>
                <w:webHidden/>
              </w:rPr>
            </w:r>
            <w:r w:rsidR="00AA28F0">
              <w:rPr>
                <w:noProof/>
                <w:webHidden/>
              </w:rPr>
              <w:fldChar w:fldCharType="separate"/>
            </w:r>
            <w:r w:rsidR="00AA28F0">
              <w:rPr>
                <w:noProof/>
                <w:webHidden/>
              </w:rPr>
              <w:t>610</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198" w:history="1">
            <w:r w:rsidR="00AA28F0" w:rsidRPr="009916FA">
              <w:rPr>
                <w:rStyle w:val="a4"/>
                <w:noProof/>
              </w:rPr>
              <w:t>Рабочая программа по учебному предмету «Химия» (базовый уровень)</w:t>
            </w:r>
            <w:r w:rsidR="00AA28F0">
              <w:rPr>
                <w:noProof/>
                <w:webHidden/>
              </w:rPr>
              <w:tab/>
            </w:r>
            <w:r w:rsidR="00AA28F0">
              <w:rPr>
                <w:noProof/>
                <w:webHidden/>
              </w:rPr>
              <w:fldChar w:fldCharType="begin"/>
            </w:r>
            <w:r w:rsidR="00AA28F0">
              <w:rPr>
                <w:noProof/>
                <w:webHidden/>
              </w:rPr>
              <w:instrText xml:space="preserve"> PAGEREF _Toc174607198 \h </w:instrText>
            </w:r>
            <w:r w:rsidR="00AA28F0">
              <w:rPr>
                <w:noProof/>
                <w:webHidden/>
              </w:rPr>
            </w:r>
            <w:r w:rsidR="00AA28F0">
              <w:rPr>
                <w:noProof/>
                <w:webHidden/>
              </w:rPr>
              <w:fldChar w:fldCharType="separate"/>
            </w:r>
            <w:r w:rsidR="00AA28F0">
              <w:rPr>
                <w:noProof/>
                <w:webHidden/>
              </w:rPr>
              <w:t>640</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199" w:history="1">
            <w:r w:rsidR="00AA28F0" w:rsidRPr="009916FA">
              <w:rPr>
                <w:rStyle w:val="a4"/>
                <w:noProof/>
              </w:rPr>
              <w:t>Рабочая программа по учебному предмету «Биология»</w:t>
            </w:r>
            <w:r w:rsidR="00AA28F0">
              <w:rPr>
                <w:noProof/>
                <w:webHidden/>
              </w:rPr>
              <w:tab/>
            </w:r>
            <w:r w:rsidR="00AA28F0">
              <w:rPr>
                <w:noProof/>
                <w:webHidden/>
              </w:rPr>
              <w:fldChar w:fldCharType="begin"/>
            </w:r>
            <w:r w:rsidR="00AA28F0">
              <w:rPr>
                <w:noProof/>
                <w:webHidden/>
              </w:rPr>
              <w:instrText xml:space="preserve"> PAGEREF _Toc174607199 \h </w:instrText>
            </w:r>
            <w:r w:rsidR="00AA28F0">
              <w:rPr>
                <w:noProof/>
                <w:webHidden/>
              </w:rPr>
            </w:r>
            <w:r w:rsidR="00AA28F0">
              <w:rPr>
                <w:noProof/>
                <w:webHidden/>
              </w:rPr>
              <w:fldChar w:fldCharType="separate"/>
            </w:r>
            <w:r w:rsidR="00AA28F0">
              <w:rPr>
                <w:noProof/>
                <w:webHidden/>
              </w:rPr>
              <w:t>661</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200" w:history="1">
            <w:r w:rsidR="00AA28F0" w:rsidRPr="009916FA">
              <w:rPr>
                <w:rStyle w:val="a4"/>
                <w:noProof/>
              </w:rPr>
              <w:t>Рабочая программа по учебному курсу «Основы  духовно-нравственной культуры народов России»</w:t>
            </w:r>
            <w:r w:rsidR="00AA28F0">
              <w:rPr>
                <w:noProof/>
                <w:webHidden/>
              </w:rPr>
              <w:tab/>
            </w:r>
            <w:r w:rsidR="00AA28F0">
              <w:rPr>
                <w:noProof/>
                <w:webHidden/>
              </w:rPr>
              <w:fldChar w:fldCharType="begin"/>
            </w:r>
            <w:r w:rsidR="00AA28F0">
              <w:rPr>
                <w:noProof/>
                <w:webHidden/>
              </w:rPr>
              <w:instrText xml:space="preserve"> PAGEREF _Toc174607200 \h </w:instrText>
            </w:r>
            <w:r w:rsidR="00AA28F0">
              <w:rPr>
                <w:noProof/>
                <w:webHidden/>
              </w:rPr>
            </w:r>
            <w:r w:rsidR="00AA28F0">
              <w:rPr>
                <w:noProof/>
                <w:webHidden/>
              </w:rPr>
              <w:fldChar w:fldCharType="separate"/>
            </w:r>
            <w:r w:rsidR="00AA28F0">
              <w:rPr>
                <w:noProof/>
                <w:webHidden/>
              </w:rPr>
              <w:t>700</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201" w:history="1">
            <w:r w:rsidR="00AA28F0" w:rsidRPr="009916FA">
              <w:rPr>
                <w:rStyle w:val="a4"/>
                <w:noProof/>
              </w:rPr>
              <w:t>Рабочая программа по учебному предмету «Изобразительное искусство»</w:t>
            </w:r>
            <w:r w:rsidR="00AA28F0">
              <w:rPr>
                <w:noProof/>
                <w:webHidden/>
              </w:rPr>
              <w:tab/>
            </w:r>
            <w:r w:rsidR="00AA28F0">
              <w:rPr>
                <w:noProof/>
                <w:webHidden/>
              </w:rPr>
              <w:fldChar w:fldCharType="begin"/>
            </w:r>
            <w:r w:rsidR="00AA28F0">
              <w:rPr>
                <w:noProof/>
                <w:webHidden/>
              </w:rPr>
              <w:instrText xml:space="preserve"> PAGEREF _Toc174607201 \h </w:instrText>
            </w:r>
            <w:r w:rsidR="00AA28F0">
              <w:rPr>
                <w:noProof/>
                <w:webHidden/>
              </w:rPr>
            </w:r>
            <w:r w:rsidR="00AA28F0">
              <w:rPr>
                <w:noProof/>
                <w:webHidden/>
              </w:rPr>
              <w:fldChar w:fldCharType="separate"/>
            </w:r>
            <w:r w:rsidR="00AA28F0">
              <w:rPr>
                <w:noProof/>
                <w:webHidden/>
              </w:rPr>
              <w:t>734</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202" w:history="1">
            <w:r w:rsidR="00AA28F0" w:rsidRPr="009916FA">
              <w:rPr>
                <w:rStyle w:val="a4"/>
                <w:noProof/>
              </w:rPr>
              <w:t>Рабочая программа по учебному предмету «Музыка»</w:t>
            </w:r>
            <w:r w:rsidR="00AA28F0">
              <w:rPr>
                <w:noProof/>
                <w:webHidden/>
              </w:rPr>
              <w:tab/>
            </w:r>
            <w:r w:rsidR="00AA28F0">
              <w:rPr>
                <w:noProof/>
                <w:webHidden/>
              </w:rPr>
              <w:fldChar w:fldCharType="begin"/>
            </w:r>
            <w:r w:rsidR="00AA28F0">
              <w:rPr>
                <w:noProof/>
                <w:webHidden/>
              </w:rPr>
              <w:instrText xml:space="preserve"> PAGEREF _Toc174607202 \h </w:instrText>
            </w:r>
            <w:r w:rsidR="00AA28F0">
              <w:rPr>
                <w:noProof/>
                <w:webHidden/>
              </w:rPr>
            </w:r>
            <w:r w:rsidR="00AA28F0">
              <w:rPr>
                <w:noProof/>
                <w:webHidden/>
              </w:rPr>
              <w:fldChar w:fldCharType="separate"/>
            </w:r>
            <w:r w:rsidR="00AA28F0">
              <w:rPr>
                <w:noProof/>
                <w:webHidden/>
              </w:rPr>
              <w:t>772</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203" w:history="1">
            <w:r w:rsidR="00AA28F0" w:rsidRPr="009916FA">
              <w:rPr>
                <w:rStyle w:val="a4"/>
                <w:noProof/>
              </w:rPr>
              <w:t>Рабочая программа по учебному предмету «Труд (технология)»</w:t>
            </w:r>
            <w:r w:rsidR="00AA28F0">
              <w:rPr>
                <w:noProof/>
                <w:webHidden/>
              </w:rPr>
              <w:tab/>
            </w:r>
            <w:r w:rsidR="00AA28F0">
              <w:rPr>
                <w:noProof/>
                <w:webHidden/>
              </w:rPr>
              <w:fldChar w:fldCharType="begin"/>
            </w:r>
            <w:r w:rsidR="00AA28F0">
              <w:rPr>
                <w:noProof/>
                <w:webHidden/>
              </w:rPr>
              <w:instrText xml:space="preserve"> PAGEREF _Toc174607203 \h </w:instrText>
            </w:r>
            <w:r w:rsidR="00AA28F0">
              <w:rPr>
                <w:noProof/>
                <w:webHidden/>
              </w:rPr>
            </w:r>
            <w:r w:rsidR="00AA28F0">
              <w:rPr>
                <w:noProof/>
                <w:webHidden/>
              </w:rPr>
              <w:fldChar w:fldCharType="separate"/>
            </w:r>
            <w:r w:rsidR="00AA28F0">
              <w:rPr>
                <w:noProof/>
                <w:webHidden/>
              </w:rPr>
              <w:t>808</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204" w:history="1">
            <w:r w:rsidR="00AA28F0" w:rsidRPr="009916FA">
              <w:rPr>
                <w:rStyle w:val="a4"/>
                <w:noProof/>
              </w:rPr>
              <w:t>Рабочая программа по учебному предмету «Физическая культура»</w:t>
            </w:r>
            <w:r w:rsidR="00AA28F0">
              <w:rPr>
                <w:noProof/>
                <w:webHidden/>
              </w:rPr>
              <w:tab/>
            </w:r>
            <w:r w:rsidR="00AA28F0">
              <w:rPr>
                <w:noProof/>
                <w:webHidden/>
              </w:rPr>
              <w:fldChar w:fldCharType="begin"/>
            </w:r>
            <w:r w:rsidR="00AA28F0">
              <w:rPr>
                <w:noProof/>
                <w:webHidden/>
              </w:rPr>
              <w:instrText xml:space="preserve"> PAGEREF _Toc174607204 \h </w:instrText>
            </w:r>
            <w:r w:rsidR="00AA28F0">
              <w:rPr>
                <w:noProof/>
                <w:webHidden/>
              </w:rPr>
            </w:r>
            <w:r w:rsidR="00AA28F0">
              <w:rPr>
                <w:noProof/>
                <w:webHidden/>
              </w:rPr>
              <w:fldChar w:fldCharType="separate"/>
            </w:r>
            <w:r w:rsidR="00AA28F0">
              <w:rPr>
                <w:noProof/>
                <w:webHidden/>
              </w:rPr>
              <w:t>894</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205" w:history="1">
            <w:r w:rsidR="00AA28F0" w:rsidRPr="009916FA">
              <w:rPr>
                <w:rStyle w:val="a4"/>
                <w:noProof/>
              </w:rPr>
              <w:t>Рабочая программа по учебному предмету «</w:t>
            </w:r>
            <w:r w:rsidR="00AA28F0" w:rsidRPr="009916FA">
              <w:rPr>
                <w:rStyle w:val="a4"/>
                <w:noProof/>
                <w:position w:val="1"/>
              </w:rPr>
              <w:t>Основы безопасности и защиты Родины</w:t>
            </w:r>
            <w:r w:rsidR="00AA28F0" w:rsidRPr="009916FA">
              <w:rPr>
                <w:rStyle w:val="a4"/>
                <w:noProof/>
              </w:rPr>
              <w:t>»</w:t>
            </w:r>
            <w:r w:rsidR="00AA28F0">
              <w:rPr>
                <w:noProof/>
                <w:webHidden/>
              </w:rPr>
              <w:tab/>
            </w:r>
            <w:r w:rsidR="00AA28F0">
              <w:rPr>
                <w:noProof/>
                <w:webHidden/>
              </w:rPr>
              <w:fldChar w:fldCharType="begin"/>
            </w:r>
            <w:r w:rsidR="00AA28F0">
              <w:rPr>
                <w:noProof/>
                <w:webHidden/>
              </w:rPr>
              <w:instrText xml:space="preserve"> PAGEREF _Toc174607205 \h </w:instrText>
            </w:r>
            <w:r w:rsidR="00AA28F0">
              <w:rPr>
                <w:noProof/>
                <w:webHidden/>
              </w:rPr>
            </w:r>
            <w:r w:rsidR="00AA28F0">
              <w:rPr>
                <w:noProof/>
                <w:webHidden/>
              </w:rPr>
              <w:fldChar w:fldCharType="separate"/>
            </w:r>
            <w:r w:rsidR="00AA28F0">
              <w:rPr>
                <w:noProof/>
                <w:webHidden/>
              </w:rPr>
              <w:t>924</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206" w:history="1">
            <w:r w:rsidR="00AA28F0" w:rsidRPr="009916FA">
              <w:rPr>
                <w:rStyle w:val="a4"/>
                <w:noProof/>
              </w:rPr>
              <w:t>Рабочая программа по учебному предмету «</w:t>
            </w:r>
            <w:r w:rsidR="00AA28F0" w:rsidRPr="009916FA">
              <w:rPr>
                <w:rStyle w:val="a4"/>
                <w:noProof/>
                <w:position w:val="1"/>
              </w:rPr>
              <w:t>Психология</w:t>
            </w:r>
            <w:r w:rsidR="00AA28F0" w:rsidRPr="009916FA">
              <w:rPr>
                <w:rStyle w:val="a4"/>
                <w:noProof/>
              </w:rPr>
              <w:t>»</w:t>
            </w:r>
            <w:r w:rsidR="00AA28F0">
              <w:rPr>
                <w:noProof/>
                <w:webHidden/>
              </w:rPr>
              <w:tab/>
            </w:r>
            <w:r w:rsidR="00AA28F0">
              <w:rPr>
                <w:noProof/>
                <w:webHidden/>
              </w:rPr>
              <w:fldChar w:fldCharType="begin"/>
            </w:r>
            <w:r w:rsidR="00AA28F0">
              <w:rPr>
                <w:noProof/>
                <w:webHidden/>
              </w:rPr>
              <w:instrText xml:space="preserve"> PAGEREF _Toc174607206 \h </w:instrText>
            </w:r>
            <w:r w:rsidR="00AA28F0">
              <w:rPr>
                <w:noProof/>
                <w:webHidden/>
              </w:rPr>
            </w:r>
            <w:r w:rsidR="00AA28F0">
              <w:rPr>
                <w:noProof/>
                <w:webHidden/>
              </w:rPr>
              <w:fldChar w:fldCharType="separate"/>
            </w:r>
            <w:r w:rsidR="00AA28F0">
              <w:rPr>
                <w:noProof/>
                <w:webHidden/>
              </w:rPr>
              <w:t>984</w:t>
            </w:r>
            <w:r w:rsidR="00AA28F0">
              <w:rPr>
                <w:noProof/>
                <w:webHidden/>
              </w:rPr>
              <w:fldChar w:fldCharType="end"/>
            </w:r>
          </w:hyperlink>
        </w:p>
        <w:p w:rsidR="00AA28F0" w:rsidRDefault="009605DE">
          <w:pPr>
            <w:pStyle w:val="24"/>
            <w:tabs>
              <w:tab w:val="right" w:leader="dot" w:pos="9345"/>
            </w:tabs>
            <w:rPr>
              <w:rFonts w:asciiTheme="minorHAnsi" w:eastAsiaTheme="minorEastAsia" w:hAnsiTheme="minorHAnsi" w:cstheme="minorBidi"/>
              <w:b w:val="0"/>
              <w:bCs w:val="0"/>
              <w:noProof/>
              <w:lang w:val="ru-RU" w:eastAsia="ru-RU"/>
            </w:rPr>
          </w:pPr>
          <w:hyperlink w:anchor="_Toc174607207" w:history="1">
            <w:r w:rsidR="00AA28F0" w:rsidRPr="009916FA">
              <w:rPr>
                <w:rStyle w:val="a4"/>
                <w:noProof/>
              </w:rPr>
              <w:t>2.2 ПРОГРАММА ФОРМИРОВАНИЯ УУД</w:t>
            </w:r>
            <w:r w:rsidR="00AA28F0">
              <w:rPr>
                <w:noProof/>
                <w:webHidden/>
              </w:rPr>
              <w:tab/>
            </w:r>
            <w:r w:rsidR="00AA28F0">
              <w:rPr>
                <w:noProof/>
                <w:webHidden/>
              </w:rPr>
              <w:fldChar w:fldCharType="begin"/>
            </w:r>
            <w:r w:rsidR="00AA28F0">
              <w:rPr>
                <w:noProof/>
                <w:webHidden/>
              </w:rPr>
              <w:instrText xml:space="preserve"> PAGEREF _Toc174607207 \h </w:instrText>
            </w:r>
            <w:r w:rsidR="00AA28F0">
              <w:rPr>
                <w:noProof/>
                <w:webHidden/>
              </w:rPr>
            </w:r>
            <w:r w:rsidR="00AA28F0">
              <w:rPr>
                <w:noProof/>
                <w:webHidden/>
              </w:rPr>
              <w:fldChar w:fldCharType="separate"/>
            </w:r>
            <w:r w:rsidR="00AA28F0">
              <w:rPr>
                <w:noProof/>
                <w:webHidden/>
              </w:rPr>
              <w:t>994</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208" w:history="1">
            <w:r w:rsidR="00AA28F0" w:rsidRPr="009916FA">
              <w:rPr>
                <w:rStyle w:val="a4"/>
                <w:noProof/>
              </w:rPr>
              <w:t>2.2.1  Целевой раздел</w:t>
            </w:r>
            <w:r w:rsidR="00AA28F0">
              <w:rPr>
                <w:noProof/>
                <w:webHidden/>
              </w:rPr>
              <w:tab/>
            </w:r>
            <w:r w:rsidR="00AA28F0">
              <w:rPr>
                <w:noProof/>
                <w:webHidden/>
              </w:rPr>
              <w:fldChar w:fldCharType="begin"/>
            </w:r>
            <w:r w:rsidR="00AA28F0">
              <w:rPr>
                <w:noProof/>
                <w:webHidden/>
              </w:rPr>
              <w:instrText xml:space="preserve"> PAGEREF _Toc174607208 \h </w:instrText>
            </w:r>
            <w:r w:rsidR="00AA28F0">
              <w:rPr>
                <w:noProof/>
                <w:webHidden/>
              </w:rPr>
            </w:r>
            <w:r w:rsidR="00AA28F0">
              <w:rPr>
                <w:noProof/>
                <w:webHidden/>
              </w:rPr>
              <w:fldChar w:fldCharType="separate"/>
            </w:r>
            <w:r w:rsidR="00AA28F0">
              <w:rPr>
                <w:noProof/>
                <w:webHidden/>
              </w:rPr>
              <w:t>994</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209" w:history="1">
            <w:r w:rsidR="00AA28F0" w:rsidRPr="009916FA">
              <w:rPr>
                <w:rStyle w:val="a4"/>
                <w:noProof/>
              </w:rPr>
              <w:t>2.2.2   Содержательный раздел</w:t>
            </w:r>
            <w:r w:rsidR="00AA28F0">
              <w:rPr>
                <w:noProof/>
                <w:webHidden/>
              </w:rPr>
              <w:tab/>
            </w:r>
            <w:r w:rsidR="00AA28F0">
              <w:rPr>
                <w:noProof/>
                <w:webHidden/>
              </w:rPr>
              <w:fldChar w:fldCharType="begin"/>
            </w:r>
            <w:r w:rsidR="00AA28F0">
              <w:rPr>
                <w:noProof/>
                <w:webHidden/>
              </w:rPr>
              <w:instrText xml:space="preserve"> PAGEREF _Toc174607209 \h </w:instrText>
            </w:r>
            <w:r w:rsidR="00AA28F0">
              <w:rPr>
                <w:noProof/>
                <w:webHidden/>
              </w:rPr>
            </w:r>
            <w:r w:rsidR="00AA28F0">
              <w:rPr>
                <w:noProof/>
                <w:webHidden/>
              </w:rPr>
              <w:fldChar w:fldCharType="separate"/>
            </w:r>
            <w:r w:rsidR="00AA28F0">
              <w:rPr>
                <w:noProof/>
                <w:webHidden/>
              </w:rPr>
              <w:t>995</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210" w:history="1">
            <w:r w:rsidR="00AA28F0" w:rsidRPr="009916FA">
              <w:rPr>
                <w:rStyle w:val="a4"/>
                <w:noProof/>
              </w:rPr>
              <w:t>2.2.3 Организационный раздел</w:t>
            </w:r>
            <w:r w:rsidR="00AA28F0">
              <w:rPr>
                <w:noProof/>
                <w:webHidden/>
              </w:rPr>
              <w:tab/>
            </w:r>
            <w:r w:rsidR="00AA28F0">
              <w:rPr>
                <w:noProof/>
                <w:webHidden/>
              </w:rPr>
              <w:fldChar w:fldCharType="begin"/>
            </w:r>
            <w:r w:rsidR="00AA28F0">
              <w:rPr>
                <w:noProof/>
                <w:webHidden/>
              </w:rPr>
              <w:instrText xml:space="preserve"> PAGEREF _Toc174607210 \h </w:instrText>
            </w:r>
            <w:r w:rsidR="00AA28F0">
              <w:rPr>
                <w:noProof/>
                <w:webHidden/>
              </w:rPr>
            </w:r>
            <w:r w:rsidR="00AA28F0">
              <w:rPr>
                <w:noProof/>
                <w:webHidden/>
              </w:rPr>
              <w:fldChar w:fldCharType="separate"/>
            </w:r>
            <w:r w:rsidR="00AA28F0">
              <w:rPr>
                <w:noProof/>
                <w:webHidden/>
              </w:rPr>
              <w:t>1017</w:t>
            </w:r>
            <w:r w:rsidR="00AA28F0">
              <w:rPr>
                <w:noProof/>
                <w:webHidden/>
              </w:rPr>
              <w:fldChar w:fldCharType="end"/>
            </w:r>
          </w:hyperlink>
        </w:p>
        <w:p w:rsidR="00AA28F0" w:rsidRDefault="009605DE">
          <w:pPr>
            <w:pStyle w:val="24"/>
            <w:tabs>
              <w:tab w:val="right" w:leader="dot" w:pos="9345"/>
            </w:tabs>
            <w:rPr>
              <w:rFonts w:asciiTheme="minorHAnsi" w:eastAsiaTheme="minorEastAsia" w:hAnsiTheme="minorHAnsi" w:cstheme="minorBidi"/>
              <w:b w:val="0"/>
              <w:bCs w:val="0"/>
              <w:noProof/>
              <w:lang w:val="ru-RU" w:eastAsia="ru-RU"/>
            </w:rPr>
          </w:pPr>
          <w:hyperlink w:anchor="_Toc174607211" w:history="1">
            <w:r w:rsidR="00AA28F0" w:rsidRPr="009916FA">
              <w:rPr>
                <w:rStyle w:val="a4"/>
                <w:noProof/>
              </w:rPr>
              <w:t>2.3 РАБОЧАЯ ПРОГРАММА ВОСПИТАНИЯ</w:t>
            </w:r>
            <w:r w:rsidR="00AA28F0">
              <w:rPr>
                <w:noProof/>
                <w:webHidden/>
              </w:rPr>
              <w:tab/>
            </w:r>
            <w:r w:rsidR="00AA28F0">
              <w:rPr>
                <w:noProof/>
                <w:webHidden/>
              </w:rPr>
              <w:fldChar w:fldCharType="begin"/>
            </w:r>
            <w:r w:rsidR="00AA28F0">
              <w:rPr>
                <w:noProof/>
                <w:webHidden/>
              </w:rPr>
              <w:instrText xml:space="preserve"> PAGEREF _Toc174607211 \h </w:instrText>
            </w:r>
            <w:r w:rsidR="00AA28F0">
              <w:rPr>
                <w:noProof/>
                <w:webHidden/>
              </w:rPr>
            </w:r>
            <w:r w:rsidR="00AA28F0">
              <w:rPr>
                <w:noProof/>
                <w:webHidden/>
              </w:rPr>
              <w:fldChar w:fldCharType="separate"/>
            </w:r>
            <w:r w:rsidR="00AA28F0">
              <w:rPr>
                <w:noProof/>
                <w:webHidden/>
              </w:rPr>
              <w:t>1019</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212" w:history="1">
            <w:r w:rsidR="00AA28F0" w:rsidRPr="009916FA">
              <w:rPr>
                <w:rStyle w:val="a4"/>
                <w:noProof/>
              </w:rPr>
              <w:t>2.3.1 Целевой раздел</w:t>
            </w:r>
            <w:r w:rsidR="00AA28F0">
              <w:rPr>
                <w:noProof/>
                <w:webHidden/>
              </w:rPr>
              <w:tab/>
            </w:r>
            <w:r w:rsidR="00AA28F0">
              <w:rPr>
                <w:noProof/>
                <w:webHidden/>
              </w:rPr>
              <w:fldChar w:fldCharType="begin"/>
            </w:r>
            <w:r w:rsidR="00AA28F0">
              <w:rPr>
                <w:noProof/>
                <w:webHidden/>
              </w:rPr>
              <w:instrText xml:space="preserve"> PAGEREF _Toc174607212 \h </w:instrText>
            </w:r>
            <w:r w:rsidR="00AA28F0">
              <w:rPr>
                <w:noProof/>
                <w:webHidden/>
              </w:rPr>
            </w:r>
            <w:r w:rsidR="00AA28F0">
              <w:rPr>
                <w:noProof/>
                <w:webHidden/>
              </w:rPr>
              <w:fldChar w:fldCharType="separate"/>
            </w:r>
            <w:r w:rsidR="00AA28F0">
              <w:rPr>
                <w:noProof/>
                <w:webHidden/>
              </w:rPr>
              <w:t>1019</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213" w:history="1">
            <w:r w:rsidR="00AA28F0" w:rsidRPr="009916FA">
              <w:rPr>
                <w:rStyle w:val="a4"/>
                <w:noProof/>
              </w:rPr>
              <w:t>2.3.2 Содержательный раздел</w:t>
            </w:r>
            <w:r w:rsidR="00AA28F0">
              <w:rPr>
                <w:noProof/>
                <w:webHidden/>
              </w:rPr>
              <w:tab/>
            </w:r>
            <w:r w:rsidR="00AA28F0">
              <w:rPr>
                <w:noProof/>
                <w:webHidden/>
              </w:rPr>
              <w:fldChar w:fldCharType="begin"/>
            </w:r>
            <w:r w:rsidR="00AA28F0">
              <w:rPr>
                <w:noProof/>
                <w:webHidden/>
              </w:rPr>
              <w:instrText xml:space="preserve"> PAGEREF _Toc174607213 \h </w:instrText>
            </w:r>
            <w:r w:rsidR="00AA28F0">
              <w:rPr>
                <w:noProof/>
                <w:webHidden/>
              </w:rPr>
            </w:r>
            <w:r w:rsidR="00AA28F0">
              <w:rPr>
                <w:noProof/>
                <w:webHidden/>
              </w:rPr>
              <w:fldChar w:fldCharType="separate"/>
            </w:r>
            <w:r w:rsidR="00AA28F0">
              <w:rPr>
                <w:noProof/>
                <w:webHidden/>
              </w:rPr>
              <w:t>1030</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214" w:history="1">
            <w:r w:rsidR="00AA28F0" w:rsidRPr="009916FA">
              <w:rPr>
                <w:rStyle w:val="a4"/>
                <w:noProof/>
              </w:rPr>
              <w:t>2.3.3 Организационный раздел</w:t>
            </w:r>
            <w:r w:rsidR="00AA28F0">
              <w:rPr>
                <w:noProof/>
                <w:webHidden/>
              </w:rPr>
              <w:tab/>
            </w:r>
            <w:r w:rsidR="00AA28F0">
              <w:rPr>
                <w:noProof/>
                <w:webHidden/>
              </w:rPr>
              <w:fldChar w:fldCharType="begin"/>
            </w:r>
            <w:r w:rsidR="00AA28F0">
              <w:rPr>
                <w:noProof/>
                <w:webHidden/>
              </w:rPr>
              <w:instrText xml:space="preserve"> PAGEREF _Toc174607214 \h </w:instrText>
            </w:r>
            <w:r w:rsidR="00AA28F0">
              <w:rPr>
                <w:noProof/>
                <w:webHidden/>
              </w:rPr>
            </w:r>
            <w:r w:rsidR="00AA28F0">
              <w:rPr>
                <w:noProof/>
                <w:webHidden/>
              </w:rPr>
              <w:fldChar w:fldCharType="separate"/>
            </w:r>
            <w:r w:rsidR="00AA28F0">
              <w:rPr>
                <w:noProof/>
                <w:webHidden/>
              </w:rPr>
              <w:t>1049</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215" w:history="1">
            <w:r w:rsidR="00AA28F0" w:rsidRPr="009916FA">
              <w:rPr>
                <w:rStyle w:val="a4"/>
                <w:noProof/>
              </w:rPr>
              <w:t>2.3.4 Система поощрения социальной успешности и проявлений активной жизненной позиции обучающихся</w:t>
            </w:r>
            <w:r w:rsidR="00AA28F0">
              <w:rPr>
                <w:noProof/>
                <w:webHidden/>
              </w:rPr>
              <w:tab/>
            </w:r>
            <w:r w:rsidR="00AA28F0">
              <w:rPr>
                <w:noProof/>
                <w:webHidden/>
              </w:rPr>
              <w:fldChar w:fldCharType="begin"/>
            </w:r>
            <w:r w:rsidR="00AA28F0">
              <w:rPr>
                <w:noProof/>
                <w:webHidden/>
              </w:rPr>
              <w:instrText xml:space="preserve"> PAGEREF _Toc174607215 \h </w:instrText>
            </w:r>
            <w:r w:rsidR="00AA28F0">
              <w:rPr>
                <w:noProof/>
                <w:webHidden/>
              </w:rPr>
            </w:r>
            <w:r w:rsidR="00AA28F0">
              <w:rPr>
                <w:noProof/>
                <w:webHidden/>
              </w:rPr>
              <w:fldChar w:fldCharType="separate"/>
            </w:r>
            <w:r w:rsidR="00AA28F0">
              <w:rPr>
                <w:noProof/>
                <w:webHidden/>
              </w:rPr>
              <w:t>1051</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216" w:history="1">
            <w:r w:rsidR="00AA28F0" w:rsidRPr="009916FA">
              <w:rPr>
                <w:rStyle w:val="a4"/>
                <w:noProof/>
              </w:rPr>
              <w:t>2.3.5 Анализ воспитательного процесса</w:t>
            </w:r>
            <w:r w:rsidR="00AA28F0">
              <w:rPr>
                <w:noProof/>
                <w:webHidden/>
              </w:rPr>
              <w:tab/>
            </w:r>
            <w:r w:rsidR="00AA28F0">
              <w:rPr>
                <w:noProof/>
                <w:webHidden/>
              </w:rPr>
              <w:fldChar w:fldCharType="begin"/>
            </w:r>
            <w:r w:rsidR="00AA28F0">
              <w:rPr>
                <w:noProof/>
                <w:webHidden/>
              </w:rPr>
              <w:instrText xml:space="preserve"> PAGEREF _Toc174607216 \h </w:instrText>
            </w:r>
            <w:r w:rsidR="00AA28F0">
              <w:rPr>
                <w:noProof/>
                <w:webHidden/>
              </w:rPr>
            </w:r>
            <w:r w:rsidR="00AA28F0">
              <w:rPr>
                <w:noProof/>
                <w:webHidden/>
              </w:rPr>
              <w:fldChar w:fldCharType="separate"/>
            </w:r>
            <w:r w:rsidR="00AA28F0">
              <w:rPr>
                <w:noProof/>
                <w:webHidden/>
              </w:rPr>
              <w:t>1052</w:t>
            </w:r>
            <w:r w:rsidR="00AA28F0">
              <w:rPr>
                <w:noProof/>
                <w:webHidden/>
              </w:rPr>
              <w:fldChar w:fldCharType="end"/>
            </w:r>
          </w:hyperlink>
        </w:p>
        <w:p w:rsidR="00AA28F0" w:rsidRDefault="009605DE">
          <w:pPr>
            <w:pStyle w:val="13"/>
            <w:tabs>
              <w:tab w:val="right" w:leader="dot" w:pos="9345"/>
            </w:tabs>
            <w:rPr>
              <w:rFonts w:asciiTheme="minorHAnsi" w:eastAsiaTheme="minorEastAsia" w:hAnsiTheme="minorHAnsi" w:cstheme="minorBidi"/>
              <w:b w:val="0"/>
              <w:bCs w:val="0"/>
              <w:i w:val="0"/>
              <w:iCs w:val="0"/>
              <w:noProof/>
              <w:sz w:val="22"/>
              <w:szCs w:val="22"/>
              <w:lang w:val="ru-RU" w:eastAsia="ru-RU"/>
            </w:rPr>
          </w:pPr>
          <w:hyperlink w:anchor="_Toc174607217" w:history="1">
            <w:r w:rsidR="00AA28F0" w:rsidRPr="009916FA">
              <w:rPr>
                <w:rStyle w:val="a4"/>
                <w:noProof/>
              </w:rPr>
              <w:t>III ОРГАНИЗАЦИОННЫЙ РАЗДЕЛ</w:t>
            </w:r>
            <w:r w:rsidR="00AA28F0">
              <w:rPr>
                <w:noProof/>
                <w:webHidden/>
              </w:rPr>
              <w:tab/>
            </w:r>
            <w:r w:rsidR="00AA28F0">
              <w:rPr>
                <w:noProof/>
                <w:webHidden/>
              </w:rPr>
              <w:fldChar w:fldCharType="begin"/>
            </w:r>
            <w:r w:rsidR="00AA28F0">
              <w:rPr>
                <w:noProof/>
                <w:webHidden/>
              </w:rPr>
              <w:instrText xml:space="preserve"> PAGEREF _Toc174607217 \h </w:instrText>
            </w:r>
            <w:r w:rsidR="00AA28F0">
              <w:rPr>
                <w:noProof/>
                <w:webHidden/>
              </w:rPr>
            </w:r>
            <w:r w:rsidR="00AA28F0">
              <w:rPr>
                <w:noProof/>
                <w:webHidden/>
              </w:rPr>
              <w:fldChar w:fldCharType="separate"/>
            </w:r>
            <w:r w:rsidR="00AA28F0">
              <w:rPr>
                <w:noProof/>
                <w:webHidden/>
              </w:rPr>
              <w:t>1055</w:t>
            </w:r>
            <w:r w:rsidR="00AA28F0">
              <w:rPr>
                <w:noProof/>
                <w:webHidden/>
              </w:rPr>
              <w:fldChar w:fldCharType="end"/>
            </w:r>
          </w:hyperlink>
        </w:p>
        <w:p w:rsidR="00AA28F0" w:rsidRDefault="009605DE">
          <w:pPr>
            <w:pStyle w:val="24"/>
            <w:tabs>
              <w:tab w:val="right" w:leader="dot" w:pos="9345"/>
            </w:tabs>
            <w:rPr>
              <w:rFonts w:asciiTheme="minorHAnsi" w:eastAsiaTheme="minorEastAsia" w:hAnsiTheme="minorHAnsi" w:cstheme="minorBidi"/>
              <w:b w:val="0"/>
              <w:bCs w:val="0"/>
              <w:noProof/>
              <w:lang w:val="ru-RU" w:eastAsia="ru-RU"/>
            </w:rPr>
          </w:pPr>
          <w:hyperlink w:anchor="_Toc174607218" w:history="1">
            <w:r w:rsidR="00AA28F0" w:rsidRPr="009916FA">
              <w:rPr>
                <w:rStyle w:val="a4"/>
                <w:noProof/>
              </w:rPr>
              <w:t>3.1 УЧЕБНЫЙ ПЛАН ОСНОВНОГО ОБЩЕГО ОБРАЗОВАНИЯ</w:t>
            </w:r>
            <w:r w:rsidR="00AA28F0">
              <w:rPr>
                <w:noProof/>
                <w:webHidden/>
              </w:rPr>
              <w:tab/>
            </w:r>
            <w:r w:rsidR="00AA28F0">
              <w:rPr>
                <w:noProof/>
                <w:webHidden/>
              </w:rPr>
              <w:fldChar w:fldCharType="begin"/>
            </w:r>
            <w:r w:rsidR="00AA28F0">
              <w:rPr>
                <w:noProof/>
                <w:webHidden/>
              </w:rPr>
              <w:instrText xml:space="preserve"> PAGEREF _Toc174607218 \h </w:instrText>
            </w:r>
            <w:r w:rsidR="00AA28F0">
              <w:rPr>
                <w:noProof/>
                <w:webHidden/>
              </w:rPr>
            </w:r>
            <w:r w:rsidR="00AA28F0">
              <w:rPr>
                <w:noProof/>
                <w:webHidden/>
              </w:rPr>
              <w:fldChar w:fldCharType="separate"/>
            </w:r>
            <w:r w:rsidR="00AA28F0">
              <w:rPr>
                <w:noProof/>
                <w:webHidden/>
              </w:rPr>
              <w:t>1055</w:t>
            </w:r>
            <w:r w:rsidR="00AA28F0">
              <w:rPr>
                <w:noProof/>
                <w:webHidden/>
              </w:rPr>
              <w:fldChar w:fldCharType="end"/>
            </w:r>
          </w:hyperlink>
        </w:p>
        <w:p w:rsidR="00AA28F0" w:rsidRDefault="009605DE">
          <w:pPr>
            <w:pStyle w:val="24"/>
            <w:tabs>
              <w:tab w:val="right" w:leader="dot" w:pos="9345"/>
            </w:tabs>
            <w:rPr>
              <w:rFonts w:asciiTheme="minorHAnsi" w:eastAsiaTheme="minorEastAsia" w:hAnsiTheme="minorHAnsi" w:cstheme="minorBidi"/>
              <w:b w:val="0"/>
              <w:bCs w:val="0"/>
              <w:noProof/>
              <w:lang w:val="ru-RU" w:eastAsia="ru-RU"/>
            </w:rPr>
          </w:pPr>
          <w:hyperlink w:anchor="_Toc174607219" w:history="1">
            <w:r w:rsidR="00AA28F0" w:rsidRPr="009916FA">
              <w:rPr>
                <w:rStyle w:val="a4"/>
                <w:noProof/>
              </w:rPr>
              <w:t>3.2  КАЛЕНДАРНЫЙ УЧЕБНЫЙ ГРАФИК</w:t>
            </w:r>
            <w:r w:rsidR="00AA28F0">
              <w:rPr>
                <w:noProof/>
                <w:webHidden/>
              </w:rPr>
              <w:tab/>
            </w:r>
            <w:r w:rsidR="00AA28F0">
              <w:rPr>
                <w:noProof/>
                <w:webHidden/>
              </w:rPr>
              <w:fldChar w:fldCharType="begin"/>
            </w:r>
            <w:r w:rsidR="00AA28F0">
              <w:rPr>
                <w:noProof/>
                <w:webHidden/>
              </w:rPr>
              <w:instrText xml:space="preserve"> PAGEREF _Toc174607219 \h </w:instrText>
            </w:r>
            <w:r w:rsidR="00AA28F0">
              <w:rPr>
                <w:noProof/>
                <w:webHidden/>
              </w:rPr>
            </w:r>
            <w:r w:rsidR="00AA28F0">
              <w:rPr>
                <w:noProof/>
                <w:webHidden/>
              </w:rPr>
              <w:fldChar w:fldCharType="separate"/>
            </w:r>
            <w:r w:rsidR="00AA28F0">
              <w:rPr>
                <w:noProof/>
                <w:webHidden/>
              </w:rPr>
              <w:t>1060</w:t>
            </w:r>
            <w:r w:rsidR="00AA28F0">
              <w:rPr>
                <w:noProof/>
                <w:webHidden/>
              </w:rPr>
              <w:fldChar w:fldCharType="end"/>
            </w:r>
          </w:hyperlink>
        </w:p>
        <w:p w:rsidR="00AA28F0" w:rsidRDefault="009605DE">
          <w:pPr>
            <w:pStyle w:val="24"/>
            <w:tabs>
              <w:tab w:val="right" w:leader="dot" w:pos="9345"/>
            </w:tabs>
            <w:rPr>
              <w:rFonts w:asciiTheme="minorHAnsi" w:eastAsiaTheme="minorEastAsia" w:hAnsiTheme="minorHAnsi" w:cstheme="minorBidi"/>
              <w:b w:val="0"/>
              <w:bCs w:val="0"/>
              <w:noProof/>
              <w:lang w:val="ru-RU" w:eastAsia="ru-RU"/>
            </w:rPr>
          </w:pPr>
          <w:hyperlink w:anchor="_Toc174607220" w:history="1">
            <w:r w:rsidR="00AA28F0" w:rsidRPr="009916FA">
              <w:rPr>
                <w:rStyle w:val="a4"/>
                <w:noProof/>
              </w:rPr>
              <w:t>3.4 ПЛАН ВНЕУРОЧНОЙ ДЕЯТЕЛЬНОСТИ</w:t>
            </w:r>
            <w:r w:rsidR="00AA28F0">
              <w:rPr>
                <w:noProof/>
                <w:webHidden/>
              </w:rPr>
              <w:tab/>
            </w:r>
            <w:r w:rsidR="00AA28F0">
              <w:rPr>
                <w:noProof/>
                <w:webHidden/>
              </w:rPr>
              <w:fldChar w:fldCharType="begin"/>
            </w:r>
            <w:r w:rsidR="00AA28F0">
              <w:rPr>
                <w:noProof/>
                <w:webHidden/>
              </w:rPr>
              <w:instrText xml:space="preserve"> PAGEREF _Toc174607220 \h </w:instrText>
            </w:r>
            <w:r w:rsidR="00AA28F0">
              <w:rPr>
                <w:noProof/>
                <w:webHidden/>
              </w:rPr>
            </w:r>
            <w:r w:rsidR="00AA28F0">
              <w:rPr>
                <w:noProof/>
                <w:webHidden/>
              </w:rPr>
              <w:fldChar w:fldCharType="separate"/>
            </w:r>
            <w:r w:rsidR="00AA28F0">
              <w:rPr>
                <w:noProof/>
                <w:webHidden/>
              </w:rPr>
              <w:t>1064</w:t>
            </w:r>
            <w:r w:rsidR="00AA28F0">
              <w:rPr>
                <w:noProof/>
                <w:webHidden/>
              </w:rPr>
              <w:fldChar w:fldCharType="end"/>
            </w:r>
          </w:hyperlink>
        </w:p>
        <w:p w:rsidR="00AA28F0" w:rsidRDefault="009605DE">
          <w:pPr>
            <w:pStyle w:val="24"/>
            <w:tabs>
              <w:tab w:val="right" w:leader="dot" w:pos="9345"/>
            </w:tabs>
            <w:rPr>
              <w:rFonts w:asciiTheme="minorHAnsi" w:eastAsiaTheme="minorEastAsia" w:hAnsiTheme="minorHAnsi" w:cstheme="minorBidi"/>
              <w:b w:val="0"/>
              <w:bCs w:val="0"/>
              <w:noProof/>
              <w:lang w:val="ru-RU" w:eastAsia="ru-RU"/>
            </w:rPr>
          </w:pPr>
          <w:hyperlink w:anchor="_Toc174607221" w:history="1">
            <w:r w:rsidR="00AA28F0" w:rsidRPr="009916FA">
              <w:rPr>
                <w:rStyle w:val="a4"/>
                <w:noProof/>
              </w:rPr>
              <w:t>3.5 КАЛЕНДАРНЫЙ ПЛАН ВОСПИТАТЕЛЬНОЙ РАБОТЫ</w:t>
            </w:r>
            <w:r w:rsidR="00AA28F0">
              <w:rPr>
                <w:noProof/>
                <w:webHidden/>
              </w:rPr>
              <w:tab/>
            </w:r>
            <w:r w:rsidR="00AA28F0">
              <w:rPr>
                <w:noProof/>
                <w:webHidden/>
              </w:rPr>
              <w:fldChar w:fldCharType="begin"/>
            </w:r>
            <w:r w:rsidR="00AA28F0">
              <w:rPr>
                <w:noProof/>
                <w:webHidden/>
              </w:rPr>
              <w:instrText xml:space="preserve"> PAGEREF _Toc174607221 \h </w:instrText>
            </w:r>
            <w:r w:rsidR="00AA28F0">
              <w:rPr>
                <w:noProof/>
                <w:webHidden/>
              </w:rPr>
            </w:r>
            <w:r w:rsidR="00AA28F0">
              <w:rPr>
                <w:noProof/>
                <w:webHidden/>
              </w:rPr>
              <w:fldChar w:fldCharType="separate"/>
            </w:r>
            <w:r w:rsidR="00AA28F0">
              <w:rPr>
                <w:noProof/>
                <w:webHidden/>
              </w:rPr>
              <w:t>1068</w:t>
            </w:r>
            <w:r w:rsidR="00AA28F0">
              <w:rPr>
                <w:noProof/>
                <w:webHidden/>
              </w:rPr>
              <w:fldChar w:fldCharType="end"/>
            </w:r>
          </w:hyperlink>
        </w:p>
        <w:p w:rsidR="00AA28F0" w:rsidRDefault="009605DE">
          <w:pPr>
            <w:pStyle w:val="24"/>
            <w:tabs>
              <w:tab w:val="right" w:leader="dot" w:pos="9345"/>
            </w:tabs>
            <w:rPr>
              <w:rFonts w:asciiTheme="minorHAnsi" w:eastAsiaTheme="minorEastAsia" w:hAnsiTheme="minorHAnsi" w:cstheme="minorBidi"/>
              <w:b w:val="0"/>
              <w:bCs w:val="0"/>
              <w:noProof/>
              <w:lang w:val="ru-RU" w:eastAsia="ru-RU"/>
            </w:rPr>
          </w:pPr>
          <w:hyperlink w:anchor="_Toc174607222" w:history="1">
            <w:r w:rsidR="00AA28F0" w:rsidRPr="009916FA">
              <w:rPr>
                <w:rStyle w:val="a4"/>
                <w:noProof/>
              </w:rPr>
              <w:t>3.6 ХАРАКТЕРИСТИКА УСЛОВИЙ РЕАЛИЗАЦИИ ПРОГРАММЫ ООО</w:t>
            </w:r>
            <w:r w:rsidR="00AA28F0">
              <w:rPr>
                <w:noProof/>
                <w:webHidden/>
              </w:rPr>
              <w:tab/>
            </w:r>
            <w:r w:rsidR="00AA28F0">
              <w:rPr>
                <w:noProof/>
                <w:webHidden/>
              </w:rPr>
              <w:fldChar w:fldCharType="begin"/>
            </w:r>
            <w:r w:rsidR="00AA28F0">
              <w:rPr>
                <w:noProof/>
                <w:webHidden/>
              </w:rPr>
              <w:instrText xml:space="preserve"> PAGEREF _Toc174607222 \h </w:instrText>
            </w:r>
            <w:r w:rsidR="00AA28F0">
              <w:rPr>
                <w:noProof/>
                <w:webHidden/>
              </w:rPr>
            </w:r>
            <w:r w:rsidR="00AA28F0">
              <w:rPr>
                <w:noProof/>
                <w:webHidden/>
              </w:rPr>
              <w:fldChar w:fldCharType="separate"/>
            </w:r>
            <w:r w:rsidR="00AA28F0">
              <w:rPr>
                <w:noProof/>
                <w:webHidden/>
              </w:rPr>
              <w:t>1081</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223" w:history="1">
            <w:r w:rsidR="00AA28F0" w:rsidRPr="009916FA">
              <w:rPr>
                <w:rStyle w:val="a4"/>
                <w:noProof/>
              </w:rPr>
              <w:t>3.5.1. Кадровые условия реализации основной образовательной программы ООО</w:t>
            </w:r>
            <w:r w:rsidR="00AA28F0">
              <w:rPr>
                <w:noProof/>
                <w:webHidden/>
              </w:rPr>
              <w:tab/>
            </w:r>
            <w:r w:rsidR="00AA28F0">
              <w:rPr>
                <w:noProof/>
                <w:webHidden/>
              </w:rPr>
              <w:fldChar w:fldCharType="begin"/>
            </w:r>
            <w:r w:rsidR="00AA28F0">
              <w:rPr>
                <w:noProof/>
                <w:webHidden/>
              </w:rPr>
              <w:instrText xml:space="preserve"> PAGEREF _Toc174607223 \h </w:instrText>
            </w:r>
            <w:r w:rsidR="00AA28F0">
              <w:rPr>
                <w:noProof/>
                <w:webHidden/>
              </w:rPr>
            </w:r>
            <w:r w:rsidR="00AA28F0">
              <w:rPr>
                <w:noProof/>
                <w:webHidden/>
              </w:rPr>
              <w:fldChar w:fldCharType="separate"/>
            </w:r>
            <w:r w:rsidR="00AA28F0">
              <w:rPr>
                <w:noProof/>
                <w:webHidden/>
              </w:rPr>
              <w:t>1082</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224" w:history="1">
            <w:r w:rsidR="00AA28F0" w:rsidRPr="009916FA">
              <w:rPr>
                <w:rStyle w:val="a4"/>
                <w:noProof/>
              </w:rPr>
              <w:t>3.5.2. Психолого-педагогические условия реализации основной образовательной программы ООО</w:t>
            </w:r>
            <w:r w:rsidR="00AA28F0">
              <w:rPr>
                <w:noProof/>
                <w:webHidden/>
              </w:rPr>
              <w:tab/>
            </w:r>
            <w:r w:rsidR="00AA28F0">
              <w:rPr>
                <w:noProof/>
                <w:webHidden/>
              </w:rPr>
              <w:fldChar w:fldCharType="begin"/>
            </w:r>
            <w:r w:rsidR="00AA28F0">
              <w:rPr>
                <w:noProof/>
                <w:webHidden/>
              </w:rPr>
              <w:instrText xml:space="preserve"> PAGEREF _Toc174607224 \h </w:instrText>
            </w:r>
            <w:r w:rsidR="00AA28F0">
              <w:rPr>
                <w:noProof/>
                <w:webHidden/>
              </w:rPr>
            </w:r>
            <w:r w:rsidR="00AA28F0">
              <w:rPr>
                <w:noProof/>
                <w:webHidden/>
              </w:rPr>
              <w:fldChar w:fldCharType="separate"/>
            </w:r>
            <w:r w:rsidR="00AA28F0">
              <w:rPr>
                <w:noProof/>
                <w:webHidden/>
              </w:rPr>
              <w:t>1085</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225" w:history="1">
            <w:r w:rsidR="00AA28F0" w:rsidRPr="009916FA">
              <w:rPr>
                <w:rStyle w:val="a4"/>
                <w:noProof/>
              </w:rPr>
              <w:t>3.5.3 Финансово-экономические условия реализации образовательной программы ООО</w:t>
            </w:r>
            <w:r w:rsidR="00AA28F0">
              <w:rPr>
                <w:noProof/>
                <w:webHidden/>
              </w:rPr>
              <w:tab/>
            </w:r>
            <w:r w:rsidR="00AA28F0">
              <w:rPr>
                <w:noProof/>
                <w:webHidden/>
              </w:rPr>
              <w:fldChar w:fldCharType="begin"/>
            </w:r>
            <w:r w:rsidR="00AA28F0">
              <w:rPr>
                <w:noProof/>
                <w:webHidden/>
              </w:rPr>
              <w:instrText xml:space="preserve"> PAGEREF _Toc174607225 \h </w:instrText>
            </w:r>
            <w:r w:rsidR="00AA28F0">
              <w:rPr>
                <w:noProof/>
                <w:webHidden/>
              </w:rPr>
            </w:r>
            <w:r w:rsidR="00AA28F0">
              <w:rPr>
                <w:noProof/>
                <w:webHidden/>
              </w:rPr>
              <w:fldChar w:fldCharType="separate"/>
            </w:r>
            <w:r w:rsidR="00AA28F0">
              <w:rPr>
                <w:noProof/>
                <w:webHidden/>
              </w:rPr>
              <w:t>1095</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226" w:history="1">
            <w:r w:rsidR="00AA28F0" w:rsidRPr="009916FA">
              <w:rPr>
                <w:rStyle w:val="a4"/>
                <w:noProof/>
              </w:rPr>
              <w:t>3.5.4. Материально-технические и информационно-методические условия реализации программы ООО</w:t>
            </w:r>
            <w:r w:rsidR="00AA28F0">
              <w:rPr>
                <w:noProof/>
                <w:webHidden/>
              </w:rPr>
              <w:tab/>
            </w:r>
            <w:r w:rsidR="00AA28F0">
              <w:rPr>
                <w:noProof/>
                <w:webHidden/>
              </w:rPr>
              <w:fldChar w:fldCharType="begin"/>
            </w:r>
            <w:r w:rsidR="00AA28F0">
              <w:rPr>
                <w:noProof/>
                <w:webHidden/>
              </w:rPr>
              <w:instrText xml:space="preserve"> PAGEREF _Toc174607226 \h </w:instrText>
            </w:r>
            <w:r w:rsidR="00AA28F0">
              <w:rPr>
                <w:noProof/>
                <w:webHidden/>
              </w:rPr>
            </w:r>
            <w:r w:rsidR="00AA28F0">
              <w:rPr>
                <w:noProof/>
                <w:webHidden/>
              </w:rPr>
              <w:fldChar w:fldCharType="separate"/>
            </w:r>
            <w:r w:rsidR="00AA28F0">
              <w:rPr>
                <w:noProof/>
                <w:webHidden/>
              </w:rPr>
              <w:t>1098</w:t>
            </w:r>
            <w:r w:rsidR="00AA28F0">
              <w:rPr>
                <w:noProof/>
                <w:webHidden/>
              </w:rPr>
              <w:fldChar w:fldCharType="end"/>
            </w:r>
          </w:hyperlink>
        </w:p>
        <w:p w:rsidR="00AA28F0" w:rsidRDefault="009605DE">
          <w:pPr>
            <w:pStyle w:val="32"/>
            <w:rPr>
              <w:rFonts w:asciiTheme="minorHAnsi" w:eastAsiaTheme="minorEastAsia" w:hAnsiTheme="minorHAnsi" w:cstheme="minorBidi"/>
              <w:noProof/>
              <w:sz w:val="22"/>
              <w:szCs w:val="22"/>
              <w:lang w:val="ru-RU" w:eastAsia="ru-RU"/>
            </w:rPr>
          </w:pPr>
          <w:hyperlink w:anchor="_Toc174607227" w:history="1">
            <w:r w:rsidR="00AA28F0" w:rsidRPr="009916FA">
              <w:rPr>
                <w:rStyle w:val="a4"/>
                <w:noProof/>
              </w:rPr>
              <w:t>3.5.5  Механизмы достижения целевых ориентиров в системе условий. Сетевой график (дорожная карта) по формированию необходимой системы условий реализации образовательной программы ООО</w:t>
            </w:r>
            <w:r w:rsidR="00AA28F0">
              <w:rPr>
                <w:noProof/>
                <w:webHidden/>
              </w:rPr>
              <w:tab/>
            </w:r>
            <w:r w:rsidR="00AA28F0">
              <w:rPr>
                <w:noProof/>
                <w:webHidden/>
              </w:rPr>
              <w:fldChar w:fldCharType="begin"/>
            </w:r>
            <w:r w:rsidR="00AA28F0">
              <w:rPr>
                <w:noProof/>
                <w:webHidden/>
              </w:rPr>
              <w:instrText xml:space="preserve"> PAGEREF _Toc174607227 \h </w:instrText>
            </w:r>
            <w:r w:rsidR="00AA28F0">
              <w:rPr>
                <w:noProof/>
                <w:webHidden/>
              </w:rPr>
            </w:r>
            <w:r w:rsidR="00AA28F0">
              <w:rPr>
                <w:noProof/>
                <w:webHidden/>
              </w:rPr>
              <w:fldChar w:fldCharType="separate"/>
            </w:r>
            <w:r w:rsidR="00AA28F0">
              <w:rPr>
                <w:noProof/>
                <w:webHidden/>
              </w:rPr>
              <w:t>1107</w:t>
            </w:r>
            <w:r w:rsidR="00AA28F0">
              <w:rPr>
                <w:noProof/>
                <w:webHidden/>
              </w:rPr>
              <w:fldChar w:fldCharType="end"/>
            </w:r>
          </w:hyperlink>
        </w:p>
        <w:p w:rsidR="00D77B80" w:rsidRPr="00DB2D1D" w:rsidRDefault="00D77B80" w:rsidP="00D77B80">
          <w:pPr>
            <w:rPr>
              <w:rFonts w:ascii="Times New Roman" w:hAnsi="Times New Roman"/>
              <w:b/>
              <w:bCs/>
              <w:sz w:val="24"/>
              <w:szCs w:val="24"/>
            </w:rPr>
          </w:pPr>
          <w:r w:rsidRPr="007C30CC">
            <w:rPr>
              <w:rFonts w:ascii="Times New Roman" w:hAnsi="Times New Roman"/>
              <w:b/>
              <w:bCs/>
              <w:sz w:val="24"/>
              <w:szCs w:val="24"/>
            </w:rPr>
            <w:fldChar w:fldCharType="end"/>
          </w:r>
        </w:p>
      </w:sdtContent>
    </w:sdt>
    <w:p w:rsidR="00DB2D1D" w:rsidRDefault="00D77B80" w:rsidP="00D77B80">
      <w:pPr>
        <w:widowControl/>
        <w:spacing w:after="0" w:line="240" w:lineRule="auto"/>
        <w:rPr>
          <w:rFonts w:ascii="Times New Roman" w:eastAsia="Times New Roman" w:hAnsi="Times New Roman"/>
          <w:b/>
          <w:sz w:val="28"/>
          <w:szCs w:val="32"/>
          <w:lang w:val="x-none" w:eastAsia="x-none"/>
        </w:rPr>
      </w:pPr>
      <w:r w:rsidRPr="00D77B80">
        <w:rPr>
          <w:lang w:val="ru-RU"/>
        </w:rPr>
        <w:t xml:space="preserve"> </w:t>
      </w:r>
      <w:r w:rsidR="00DB2D1D" w:rsidRPr="00D77B80">
        <w:rPr>
          <w:lang w:val="ru-RU"/>
        </w:rPr>
        <w:br w:type="page"/>
      </w:r>
    </w:p>
    <w:p w:rsidR="00A16899" w:rsidRPr="00A16899" w:rsidRDefault="00A16899" w:rsidP="00A75602">
      <w:pPr>
        <w:pStyle w:val="1"/>
      </w:pPr>
      <w:bookmarkStart w:id="2" w:name="_Toc174607173"/>
      <w:r>
        <w:lastRenderedPageBreak/>
        <w:t>I</w:t>
      </w:r>
      <w:r w:rsidRPr="005E4162">
        <w:t xml:space="preserve"> </w:t>
      </w:r>
      <w:r w:rsidRPr="00527912">
        <w:t> </w:t>
      </w:r>
      <w:r w:rsidRPr="00A16899">
        <w:t>ЦЕЛЕВОЙ РАЗДЕЛ</w:t>
      </w:r>
      <w:bookmarkEnd w:id="2"/>
    </w:p>
    <w:p w:rsidR="00A16899" w:rsidRPr="00A16899" w:rsidRDefault="00A16899" w:rsidP="002A72AE">
      <w:pPr>
        <w:pStyle w:val="20"/>
      </w:pPr>
      <w:bookmarkStart w:id="3" w:name="_Toc174607174"/>
      <w:r w:rsidRPr="00A16899">
        <w:t>1.1.</w:t>
      </w:r>
      <w:r w:rsidRPr="00527912">
        <w:t> </w:t>
      </w:r>
      <w:r w:rsidRPr="00A16899">
        <w:t>ПОЯСНИТЕЛЬНАЯ ЗАПИСКА</w:t>
      </w:r>
      <w:bookmarkEnd w:id="3"/>
    </w:p>
    <w:p w:rsidR="00AE54D8" w:rsidRPr="00D1155C" w:rsidRDefault="00A16899" w:rsidP="008D263A">
      <w:pPr>
        <w:tabs>
          <w:tab w:val="left" w:pos="10"/>
        </w:tabs>
        <w:spacing w:before="120" w:after="120" w:line="360" w:lineRule="auto"/>
        <w:ind w:right="-6" w:firstLine="709"/>
        <w:jc w:val="both"/>
        <w:rPr>
          <w:rFonts w:ascii="Times New Roman" w:hAnsi="Times New Roman"/>
          <w:sz w:val="24"/>
          <w:szCs w:val="24"/>
          <w:lang w:val="ru-RU"/>
        </w:rPr>
      </w:pPr>
      <w:r w:rsidRPr="00D1155C">
        <w:rPr>
          <w:rFonts w:ascii="Times New Roman" w:hAnsi="Times New Roman"/>
          <w:sz w:val="24"/>
          <w:szCs w:val="24"/>
          <w:lang w:val="ru-RU"/>
        </w:rPr>
        <w:t xml:space="preserve">Основная образовательная программам основного общего образования (далее – Программа)   </w:t>
      </w:r>
      <w:r w:rsidR="00D1155C" w:rsidRPr="00D1155C">
        <w:rPr>
          <w:rFonts w:ascii="Times New Roman" w:hAnsi="Times New Roman"/>
          <w:sz w:val="24"/>
          <w:szCs w:val="24"/>
          <w:lang w:val="ru-RU"/>
        </w:rPr>
        <w:t xml:space="preserve">БОУ г. Омска «Гимназия № 159» </w:t>
      </w:r>
      <w:r w:rsidRPr="00D1155C">
        <w:rPr>
          <w:rFonts w:ascii="Times New Roman" w:hAnsi="Times New Roman"/>
          <w:sz w:val="24"/>
          <w:szCs w:val="24"/>
          <w:lang w:val="ru-RU"/>
        </w:rPr>
        <w:t xml:space="preserve">разработана на основе </w:t>
      </w:r>
      <w:r w:rsidR="00AE54D8" w:rsidRPr="00D1155C">
        <w:rPr>
          <w:rFonts w:ascii="Times New Roman" w:hAnsi="Times New Roman"/>
          <w:sz w:val="24"/>
          <w:szCs w:val="24"/>
          <w:lang w:val="ru-RU"/>
        </w:rPr>
        <w:t xml:space="preserve">ФЗ  №273  от 29 декабря 2012 года «Об образовании в РФ» с изменениями и дополнениями,  </w:t>
      </w:r>
      <w:r w:rsidRPr="00D1155C">
        <w:rPr>
          <w:rFonts w:ascii="Times New Roman" w:hAnsi="Times New Roman"/>
          <w:sz w:val="24"/>
          <w:szCs w:val="24"/>
          <w:lang w:val="ru-RU"/>
        </w:rPr>
        <w:t>ФГОС ООО, утвержденного приказом Министерства просвещения Российской Федерации от 31.05.2021 г. №</w:t>
      </w:r>
      <w:r w:rsidR="00D1155C">
        <w:rPr>
          <w:rFonts w:ascii="Times New Roman" w:hAnsi="Times New Roman"/>
          <w:sz w:val="24"/>
          <w:szCs w:val="24"/>
          <w:lang w:val="ru-RU"/>
        </w:rPr>
        <w:t xml:space="preserve"> </w:t>
      </w:r>
      <w:r w:rsidR="005E4162">
        <w:rPr>
          <w:rFonts w:ascii="Times New Roman" w:hAnsi="Times New Roman"/>
          <w:sz w:val="24"/>
          <w:szCs w:val="24"/>
          <w:lang w:val="ru-RU"/>
        </w:rPr>
        <w:t>287   и ФОП ООО</w:t>
      </w:r>
      <w:r w:rsidRPr="00D1155C">
        <w:rPr>
          <w:rFonts w:ascii="Times New Roman" w:hAnsi="Times New Roman"/>
          <w:sz w:val="24"/>
          <w:szCs w:val="24"/>
          <w:lang w:val="ru-RU"/>
        </w:rPr>
        <w:t>, утвержд. Приказом</w:t>
      </w:r>
      <w:r w:rsidR="00D1155C">
        <w:rPr>
          <w:rFonts w:ascii="Times New Roman" w:hAnsi="Times New Roman"/>
          <w:sz w:val="24"/>
          <w:szCs w:val="24"/>
          <w:lang w:val="ru-RU"/>
        </w:rPr>
        <w:t xml:space="preserve"> </w:t>
      </w:r>
      <w:r w:rsidR="00D1155C" w:rsidRPr="00A75602">
        <w:rPr>
          <w:rFonts w:ascii="Times New Roman" w:hAnsi="Times New Roman"/>
          <w:sz w:val="24"/>
          <w:szCs w:val="24"/>
          <w:lang w:val="ru-RU"/>
        </w:rPr>
        <w:t xml:space="preserve">№ 993 </w:t>
      </w:r>
      <w:r w:rsidRPr="00A75602">
        <w:rPr>
          <w:rFonts w:ascii="Times New Roman" w:hAnsi="Times New Roman"/>
          <w:sz w:val="24"/>
          <w:szCs w:val="24"/>
          <w:lang w:val="ru-RU"/>
        </w:rPr>
        <w:t>Минпросвещения</w:t>
      </w:r>
      <w:r w:rsidR="002B24EC">
        <w:rPr>
          <w:rFonts w:ascii="Times New Roman" w:hAnsi="Times New Roman"/>
          <w:sz w:val="24"/>
          <w:szCs w:val="24"/>
          <w:lang w:val="ru-RU"/>
        </w:rPr>
        <w:t xml:space="preserve"> РФ от</w:t>
      </w:r>
      <w:r w:rsidR="00D1155C">
        <w:rPr>
          <w:rFonts w:ascii="Times New Roman" w:hAnsi="Times New Roman"/>
          <w:sz w:val="24"/>
          <w:szCs w:val="24"/>
          <w:lang w:val="ru-RU"/>
        </w:rPr>
        <w:t xml:space="preserve"> 16.11.2022г.</w:t>
      </w:r>
      <w:r w:rsidR="00AE54D8" w:rsidRPr="00D1155C">
        <w:rPr>
          <w:rFonts w:ascii="Times New Roman" w:hAnsi="Times New Roman"/>
          <w:sz w:val="24"/>
          <w:szCs w:val="24"/>
          <w:lang w:val="ru-RU"/>
        </w:rPr>
        <w:br/>
        <w:t>Также при реали</w:t>
      </w:r>
      <w:r w:rsidR="00717573">
        <w:rPr>
          <w:rFonts w:ascii="Times New Roman" w:hAnsi="Times New Roman"/>
          <w:sz w:val="24"/>
          <w:szCs w:val="24"/>
          <w:lang w:val="ru-RU"/>
        </w:rPr>
        <w:t>зации ООП ООО учтены требования:</w:t>
      </w:r>
    </w:p>
    <w:p w:rsidR="00AE54D8" w:rsidRPr="00D1155C" w:rsidRDefault="00AE54D8" w:rsidP="003E1CE5">
      <w:pPr>
        <w:widowControl/>
        <w:numPr>
          <w:ilvl w:val="0"/>
          <w:numId w:val="12"/>
        </w:numPr>
        <w:tabs>
          <w:tab w:val="left" w:pos="10"/>
        </w:tabs>
        <w:spacing w:before="120" w:after="120" w:line="360" w:lineRule="auto"/>
        <w:ind w:left="0" w:right="-6" w:firstLine="567"/>
        <w:jc w:val="both"/>
        <w:rPr>
          <w:rFonts w:ascii="Times New Roman" w:hAnsi="Times New Roman"/>
          <w:sz w:val="24"/>
          <w:szCs w:val="24"/>
          <w:lang w:val="ru-RU"/>
        </w:rPr>
      </w:pPr>
      <w:r w:rsidRPr="00D1155C">
        <w:rPr>
          <w:rFonts w:ascii="Times New Roman" w:hAnsi="Times New Roman"/>
          <w:sz w:val="24"/>
          <w:szCs w:val="24"/>
          <w:lang w:val="ru-RU"/>
        </w:rPr>
        <w:t xml:space="preserve">Постановления Главного государственного санитарного врача РФ от 28 сентября 2020 г. </w:t>
      </w:r>
      <w:r w:rsidRPr="00D1155C">
        <w:rPr>
          <w:rFonts w:ascii="Times New Roman" w:hAnsi="Times New Roman"/>
          <w:sz w:val="24"/>
          <w:szCs w:val="24"/>
        </w:rPr>
        <w:t>N</w:t>
      </w:r>
      <w:r w:rsidRPr="00D1155C">
        <w:rPr>
          <w:rFonts w:ascii="Times New Roman" w:hAnsi="Times New Roman"/>
          <w:sz w:val="24"/>
          <w:szCs w:val="24"/>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AE54D8" w:rsidRPr="00D1155C" w:rsidRDefault="00AE54D8" w:rsidP="003E1CE5">
      <w:pPr>
        <w:widowControl/>
        <w:numPr>
          <w:ilvl w:val="0"/>
          <w:numId w:val="12"/>
        </w:numPr>
        <w:tabs>
          <w:tab w:val="left" w:pos="10"/>
        </w:tabs>
        <w:spacing w:before="120" w:after="120" w:line="360" w:lineRule="auto"/>
        <w:ind w:left="0" w:right="-6" w:firstLine="567"/>
        <w:jc w:val="both"/>
        <w:rPr>
          <w:rFonts w:ascii="Times New Roman" w:hAnsi="Times New Roman"/>
          <w:sz w:val="24"/>
          <w:szCs w:val="24"/>
          <w:lang w:val="ru-RU"/>
        </w:rPr>
      </w:pPr>
      <w:r w:rsidRPr="00D1155C">
        <w:rPr>
          <w:rFonts w:ascii="Times New Roman" w:hAnsi="Times New Roman"/>
          <w:sz w:val="24"/>
          <w:szCs w:val="24"/>
          <w:lang w:val="ru-RU"/>
        </w:rPr>
        <w:t xml:space="preserve">Постановления Главного государственного санитарного врача РФ от 28 января 2021 г. </w:t>
      </w:r>
      <w:r w:rsidRPr="00D1155C">
        <w:rPr>
          <w:rFonts w:ascii="Times New Roman" w:hAnsi="Times New Roman"/>
          <w:sz w:val="24"/>
          <w:szCs w:val="24"/>
        </w:rPr>
        <w:t>N</w:t>
      </w:r>
      <w:r w:rsidRPr="00D1155C">
        <w:rPr>
          <w:rFonts w:ascii="Times New Roman" w:hAnsi="Times New Roman"/>
          <w:sz w:val="24"/>
          <w:szCs w:val="24"/>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bookmarkEnd w:id="0"/>
    <w:p w:rsidR="00AE54D8" w:rsidRPr="00AE54D8" w:rsidRDefault="001A5591" w:rsidP="008D263A">
      <w:pPr>
        <w:tabs>
          <w:tab w:val="left" w:pos="10"/>
        </w:tabs>
        <w:spacing w:before="120" w:after="120" w:line="360" w:lineRule="auto"/>
        <w:ind w:right="-6" w:firstLine="709"/>
        <w:jc w:val="both"/>
        <w:rPr>
          <w:sz w:val="24"/>
          <w:szCs w:val="24"/>
          <w:lang w:val="ru-RU"/>
        </w:rPr>
      </w:pPr>
      <w:r w:rsidRPr="00B36888">
        <w:rPr>
          <w:rFonts w:ascii="Times New Roman" w:eastAsia="SchoolBookSanPin" w:hAnsi="Times New Roman"/>
          <w:sz w:val="24"/>
          <w:szCs w:val="24"/>
          <w:lang w:val="ru-RU"/>
        </w:rPr>
        <w:t> </w:t>
      </w:r>
      <w:r w:rsidR="00DE7B1C" w:rsidRPr="00B36888">
        <w:rPr>
          <w:rFonts w:ascii="Times New Roman" w:eastAsia="SchoolBookSanPin" w:hAnsi="Times New Roman"/>
          <w:sz w:val="24"/>
          <w:szCs w:val="24"/>
          <w:lang w:val="ru-RU"/>
        </w:rPr>
        <w:t xml:space="preserve">При </w:t>
      </w:r>
      <w:r w:rsidR="00DE7B1C" w:rsidRPr="008D263A">
        <w:rPr>
          <w:rFonts w:ascii="Times New Roman" w:hAnsi="Times New Roman"/>
          <w:sz w:val="24"/>
          <w:szCs w:val="24"/>
          <w:lang w:val="ru-RU"/>
        </w:rPr>
        <w:t>разработке</w:t>
      </w:r>
      <w:r w:rsidR="00DE7B1C" w:rsidRPr="00B36888">
        <w:rPr>
          <w:rFonts w:ascii="Times New Roman" w:eastAsia="SchoolBookSanPin" w:hAnsi="Times New Roman"/>
          <w:sz w:val="24"/>
          <w:szCs w:val="24"/>
          <w:lang w:val="ru-RU"/>
        </w:rPr>
        <w:t xml:space="preserve"> </w:t>
      </w:r>
      <w:r w:rsidR="006B5346" w:rsidRPr="00B36888">
        <w:rPr>
          <w:rFonts w:ascii="Times New Roman" w:eastAsia="SchoolBookSanPin" w:hAnsi="Times New Roman"/>
          <w:sz w:val="24"/>
          <w:szCs w:val="24"/>
          <w:lang w:val="ru-RU"/>
        </w:rPr>
        <w:t>ООП ООО</w:t>
      </w:r>
      <w:r w:rsidR="00DE7B1C" w:rsidRPr="00B36888">
        <w:rPr>
          <w:rFonts w:ascii="Times New Roman" w:eastAsia="SchoolBookSanPin" w:hAnsi="Times New Roman"/>
          <w:sz w:val="24"/>
          <w:szCs w:val="24"/>
          <w:lang w:val="ru-RU"/>
        </w:rPr>
        <w:t xml:space="preserve"> </w:t>
      </w:r>
      <w:r w:rsidR="00717573" w:rsidRPr="00D1155C">
        <w:rPr>
          <w:rFonts w:ascii="Times New Roman" w:hAnsi="Times New Roman"/>
          <w:sz w:val="24"/>
          <w:szCs w:val="24"/>
          <w:lang w:val="ru-RU"/>
        </w:rPr>
        <w:t>БОУ г. Омска «Гимназия № 159»</w:t>
      </w:r>
      <w:r w:rsidR="0074073A">
        <w:rPr>
          <w:rFonts w:ascii="Times New Roman" w:eastAsia="SchoolBookSanPin" w:hAnsi="Times New Roman"/>
          <w:sz w:val="24"/>
          <w:szCs w:val="24"/>
          <w:lang w:val="ru-RU"/>
        </w:rPr>
        <w:t xml:space="preserve"> </w:t>
      </w:r>
      <w:r w:rsidR="00DE7B1C" w:rsidRPr="00B36888">
        <w:rPr>
          <w:rFonts w:ascii="Times New Roman" w:eastAsia="SchoolBookSanPin" w:hAnsi="Times New Roman"/>
          <w:sz w:val="24"/>
          <w:szCs w:val="24"/>
          <w:lang w:val="ru-RU"/>
        </w:rPr>
        <w:t xml:space="preserve"> предусматрива</w:t>
      </w:r>
      <w:r w:rsidR="00B63E77" w:rsidRPr="00B36888">
        <w:rPr>
          <w:rFonts w:ascii="Times New Roman" w:eastAsia="SchoolBookSanPin" w:hAnsi="Times New Roman"/>
          <w:sz w:val="24"/>
          <w:szCs w:val="24"/>
          <w:lang w:val="ru-RU"/>
        </w:rPr>
        <w:t>е</w:t>
      </w:r>
      <w:r w:rsidR="00DE7B1C" w:rsidRPr="00B36888">
        <w:rPr>
          <w:rFonts w:ascii="Times New Roman" w:eastAsia="SchoolBookSanPin" w:hAnsi="Times New Roman"/>
          <w:sz w:val="24"/>
          <w:szCs w:val="24"/>
          <w:lang w:val="ru-RU"/>
        </w:rPr>
        <w:t xml:space="preserve">т непосредственное применение при </w:t>
      </w:r>
      <w:r w:rsidR="00DE7B1C" w:rsidRPr="0074073A">
        <w:rPr>
          <w:rFonts w:ascii="Times New Roman" w:eastAsia="SchoolBookSanPin" w:hAnsi="Times New Roman"/>
          <w:sz w:val="24"/>
          <w:szCs w:val="24"/>
          <w:lang w:val="ru-RU"/>
        </w:rPr>
        <w:t xml:space="preserve">реализации обязательной части </w:t>
      </w:r>
      <w:r w:rsidR="006B5346" w:rsidRPr="0074073A">
        <w:rPr>
          <w:rFonts w:ascii="Times New Roman" w:eastAsia="SchoolBookSanPin" w:hAnsi="Times New Roman"/>
          <w:sz w:val="24"/>
          <w:szCs w:val="24"/>
          <w:lang w:val="ru-RU"/>
        </w:rPr>
        <w:t>ООП ООО</w:t>
      </w:r>
      <w:r w:rsidR="00DE7B1C" w:rsidRPr="0074073A">
        <w:rPr>
          <w:rFonts w:ascii="Times New Roman" w:eastAsia="SchoolBookSanPin" w:hAnsi="Times New Roman"/>
          <w:sz w:val="24"/>
          <w:szCs w:val="24"/>
          <w:lang w:val="ru-RU"/>
        </w:rPr>
        <w:t xml:space="preserve"> федеральных рабочих программ по учебным предметам </w:t>
      </w:r>
      <w:r w:rsidR="0074073A" w:rsidRPr="0074073A">
        <w:rPr>
          <w:rFonts w:ascii="Times New Roman" w:hAnsi="Times New Roman"/>
          <w:sz w:val="24"/>
          <w:szCs w:val="24"/>
          <w:lang w:val="ru-RU"/>
        </w:rPr>
        <w:t xml:space="preserve">«Русский язык», «Литература», «Английский язык», </w:t>
      </w:r>
      <w:r w:rsidR="0074073A" w:rsidRPr="00A75602">
        <w:rPr>
          <w:rFonts w:ascii="Times New Roman" w:hAnsi="Times New Roman"/>
          <w:sz w:val="24"/>
          <w:szCs w:val="24"/>
          <w:lang w:val="ru-RU"/>
        </w:rPr>
        <w:t xml:space="preserve">«Немецкий язык», </w:t>
      </w:r>
      <w:r w:rsidR="00717573" w:rsidRPr="00A75602">
        <w:rPr>
          <w:rFonts w:ascii="Times New Roman" w:hAnsi="Times New Roman"/>
          <w:sz w:val="24"/>
          <w:szCs w:val="24"/>
          <w:lang w:val="ru-RU"/>
        </w:rPr>
        <w:t xml:space="preserve">«Китайский язык», </w:t>
      </w:r>
      <w:r w:rsidR="0074073A" w:rsidRPr="00A75602">
        <w:rPr>
          <w:rFonts w:ascii="Times New Roman" w:hAnsi="Times New Roman"/>
          <w:sz w:val="24"/>
          <w:szCs w:val="24"/>
          <w:lang w:val="ru-RU"/>
        </w:rPr>
        <w:t>«</w:t>
      </w:r>
      <w:r w:rsidR="0074073A" w:rsidRPr="0074073A">
        <w:rPr>
          <w:rFonts w:ascii="Times New Roman" w:hAnsi="Times New Roman"/>
          <w:sz w:val="24"/>
          <w:szCs w:val="24"/>
          <w:lang w:val="ru-RU"/>
        </w:rPr>
        <w:t>История», «Обществознание», «География», «Математика», «Информатика», «Физика», «Биология», «Химия», «Изобразительное искусство», «Музыка», «Т</w:t>
      </w:r>
      <w:r w:rsidR="00791566">
        <w:rPr>
          <w:rFonts w:ascii="Times New Roman" w:hAnsi="Times New Roman"/>
          <w:sz w:val="24"/>
          <w:szCs w:val="24"/>
          <w:lang w:val="ru-RU"/>
        </w:rPr>
        <w:t>руд (т</w:t>
      </w:r>
      <w:r w:rsidR="0074073A" w:rsidRPr="0074073A">
        <w:rPr>
          <w:rFonts w:ascii="Times New Roman" w:hAnsi="Times New Roman"/>
          <w:sz w:val="24"/>
          <w:szCs w:val="24"/>
          <w:lang w:val="ru-RU"/>
        </w:rPr>
        <w:t>ехнология</w:t>
      </w:r>
      <w:r w:rsidR="00791566">
        <w:rPr>
          <w:rFonts w:ascii="Times New Roman" w:hAnsi="Times New Roman"/>
          <w:sz w:val="24"/>
          <w:szCs w:val="24"/>
          <w:lang w:val="ru-RU"/>
        </w:rPr>
        <w:t>)</w:t>
      </w:r>
      <w:r w:rsidR="0074073A" w:rsidRPr="0074073A">
        <w:rPr>
          <w:rFonts w:ascii="Times New Roman" w:hAnsi="Times New Roman"/>
          <w:sz w:val="24"/>
          <w:szCs w:val="24"/>
          <w:lang w:val="ru-RU"/>
        </w:rPr>
        <w:t>», «Физическая культура», «Основы безопасности жизнедеятельности».</w:t>
      </w:r>
      <w:r w:rsidR="0074073A" w:rsidRPr="0074073A">
        <w:rPr>
          <w:rFonts w:ascii="Times New Roman" w:hAnsi="Times New Roman"/>
          <w:sz w:val="24"/>
          <w:szCs w:val="24"/>
          <w:lang w:val="ru-RU"/>
        </w:rPr>
        <w:br/>
      </w:r>
      <w:r w:rsidR="0074073A" w:rsidRPr="0074073A">
        <w:rPr>
          <w:rFonts w:ascii="Times New Roman" w:eastAsia="SchoolBookSanPin" w:hAnsi="Times New Roman"/>
          <w:sz w:val="24"/>
          <w:szCs w:val="24"/>
          <w:lang w:val="ru-RU"/>
        </w:rPr>
        <w:t xml:space="preserve">ООП </w:t>
      </w:r>
      <w:r w:rsidR="006B5346" w:rsidRPr="0074073A">
        <w:rPr>
          <w:rFonts w:ascii="Times New Roman" w:eastAsia="SchoolBookSanPin" w:hAnsi="Times New Roman"/>
          <w:sz w:val="24"/>
          <w:szCs w:val="24"/>
          <w:lang w:val="ru-RU"/>
        </w:rPr>
        <w:t xml:space="preserve"> ООО</w:t>
      </w:r>
      <w:r w:rsidR="00DE7B1C" w:rsidRPr="0074073A">
        <w:rPr>
          <w:rFonts w:ascii="Times New Roman" w:eastAsia="SchoolBookSanPin" w:hAnsi="Times New Roman"/>
          <w:sz w:val="24"/>
          <w:szCs w:val="24"/>
          <w:lang w:val="ru-RU"/>
        </w:rPr>
        <w:t xml:space="preserve"> включает три раздела: целевой, содержательный, организационный</w:t>
      </w:r>
      <w:r w:rsidR="007E7905" w:rsidRPr="0074073A">
        <w:rPr>
          <w:rStyle w:val="af8"/>
          <w:rFonts w:ascii="Times New Roman" w:eastAsia="SchoolBookSanPin" w:hAnsi="Times New Roman"/>
          <w:sz w:val="24"/>
          <w:szCs w:val="24"/>
          <w:lang w:val="ru-RU"/>
        </w:rPr>
        <w:footnoteReference w:id="1"/>
      </w:r>
      <w:r w:rsidR="00DE7B1C" w:rsidRPr="0074073A">
        <w:rPr>
          <w:rFonts w:ascii="Times New Roman" w:eastAsia="SchoolBookSanPin" w:hAnsi="Times New Roman"/>
          <w:sz w:val="24"/>
          <w:szCs w:val="24"/>
          <w:lang w:val="ru-RU"/>
        </w:rPr>
        <w:t>.</w:t>
      </w:r>
      <w:r w:rsidR="00AE54D8">
        <w:rPr>
          <w:rFonts w:ascii="Times New Roman" w:eastAsia="SchoolBookSanPin" w:hAnsi="Times New Roman"/>
          <w:sz w:val="24"/>
          <w:szCs w:val="24"/>
          <w:lang w:val="ru-RU"/>
        </w:rPr>
        <w:br/>
      </w:r>
      <w:r w:rsidR="00AE54D8" w:rsidRPr="00E84295">
        <w:rPr>
          <w:rFonts w:ascii="Times New Roman" w:hAnsi="Times New Roman"/>
          <w:sz w:val="24"/>
          <w:szCs w:val="24"/>
          <w:lang w:val="ru-RU"/>
        </w:rPr>
        <w:lastRenderedPageBreak/>
        <w:t>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r w:rsidR="00AE54D8" w:rsidRPr="00AE54D8">
        <w:rPr>
          <w:sz w:val="24"/>
          <w:szCs w:val="24"/>
          <w:lang w:val="ru-RU"/>
        </w:rPr>
        <w:t xml:space="preserve"> </w:t>
      </w:r>
    </w:p>
    <w:p w:rsidR="00477937" w:rsidRDefault="00477937" w:rsidP="00C2107B">
      <w:pPr>
        <w:spacing w:after="0" w:line="360" w:lineRule="auto"/>
        <w:ind w:firstLine="709"/>
        <w:jc w:val="both"/>
        <w:rPr>
          <w:rFonts w:ascii="Times New Roman" w:eastAsia="SchoolBookSanPin" w:hAnsi="Times New Roman"/>
          <w:sz w:val="24"/>
          <w:szCs w:val="24"/>
          <w:lang w:val="ru-RU"/>
        </w:rPr>
      </w:pPr>
    </w:p>
    <w:p w:rsidR="00477937" w:rsidRPr="00477937" w:rsidRDefault="00477937" w:rsidP="00A75602">
      <w:pPr>
        <w:pStyle w:val="3"/>
      </w:pPr>
      <w:bookmarkStart w:id="4" w:name="_Toc174607175"/>
      <w:r w:rsidRPr="00477937">
        <w:t>1.1.1 ЦЕЛИ РЕАЛИЗАЦИИ ПРОГРАММЫ ООО</w:t>
      </w:r>
      <w:bookmarkEnd w:id="4"/>
      <w:r w:rsidRPr="00477937">
        <w:t xml:space="preserve"> </w:t>
      </w:r>
    </w:p>
    <w:p w:rsidR="00DE7B1C" w:rsidRPr="00477937" w:rsidRDefault="00DE7B1C" w:rsidP="00C2107B">
      <w:pPr>
        <w:spacing w:after="0" w:line="360" w:lineRule="auto"/>
        <w:ind w:firstLine="709"/>
        <w:jc w:val="both"/>
        <w:rPr>
          <w:rFonts w:ascii="Times New Roman" w:eastAsia="SchoolBookSanPin" w:hAnsi="Times New Roman"/>
          <w:sz w:val="24"/>
          <w:szCs w:val="24"/>
          <w:u w:val="single"/>
          <w:lang w:val="ru-RU"/>
        </w:rPr>
      </w:pPr>
      <w:r w:rsidRPr="00477937">
        <w:rPr>
          <w:rFonts w:ascii="Times New Roman" w:eastAsia="SchoolBookSanPin" w:hAnsi="Times New Roman"/>
          <w:bCs/>
          <w:sz w:val="24"/>
          <w:szCs w:val="24"/>
          <w:u w:val="single"/>
          <w:lang w:val="ru-RU"/>
        </w:rPr>
        <w:t>Целями</w:t>
      </w:r>
      <w:r w:rsidRPr="00477937">
        <w:rPr>
          <w:rFonts w:ascii="Times New Roman" w:eastAsia="SchoolBookSanPin" w:hAnsi="Times New Roman"/>
          <w:sz w:val="24"/>
          <w:szCs w:val="24"/>
          <w:u w:val="single"/>
          <w:lang w:val="ru-RU"/>
        </w:rPr>
        <w:t xml:space="preserve"> реализации </w:t>
      </w:r>
      <w:r w:rsidR="00477937" w:rsidRPr="00477937">
        <w:rPr>
          <w:rFonts w:ascii="Times New Roman" w:eastAsia="SchoolBookSanPin" w:hAnsi="Times New Roman"/>
          <w:sz w:val="24"/>
          <w:szCs w:val="24"/>
          <w:u w:val="single"/>
          <w:lang w:val="ru-RU"/>
        </w:rPr>
        <w:t>О</w:t>
      </w:r>
      <w:r w:rsidR="006B5346" w:rsidRPr="00477937">
        <w:rPr>
          <w:rFonts w:ascii="Times New Roman" w:eastAsia="SchoolBookSanPin" w:hAnsi="Times New Roman"/>
          <w:sz w:val="24"/>
          <w:szCs w:val="24"/>
          <w:u w:val="single"/>
          <w:lang w:val="ru-RU"/>
        </w:rPr>
        <w:t>ОП ООО</w:t>
      </w:r>
      <w:r w:rsidRPr="00477937">
        <w:rPr>
          <w:rFonts w:ascii="Times New Roman" w:eastAsia="SchoolBookSanPin" w:hAnsi="Times New Roman"/>
          <w:sz w:val="24"/>
          <w:szCs w:val="24"/>
          <w:u w:val="single"/>
          <w:lang w:val="ru-RU"/>
        </w:rPr>
        <w:t xml:space="preserve"> являются:</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организация учебного процесса с учётом целей, содержания и планируемых результатов </w:t>
      </w:r>
      <w:r w:rsidR="000C748E" w:rsidRPr="00B36888">
        <w:rPr>
          <w:rFonts w:ascii="Times New Roman" w:eastAsia="SchoolBookSanPin" w:hAnsi="Times New Roman"/>
          <w:sz w:val="24"/>
          <w:szCs w:val="24"/>
          <w:lang w:val="ru-RU"/>
        </w:rPr>
        <w:t>основного</w:t>
      </w:r>
      <w:r w:rsidRPr="00B36888">
        <w:rPr>
          <w:rFonts w:ascii="Times New Roman" w:eastAsia="SchoolBookSanPin" w:hAnsi="Times New Roman"/>
          <w:sz w:val="24"/>
          <w:szCs w:val="24"/>
          <w:lang w:val="ru-RU"/>
        </w:rPr>
        <w:t xml:space="preserve"> общего образования, отражённых в </w:t>
      </w:r>
      <w:r w:rsidR="006B5346" w:rsidRPr="00B36888">
        <w:rPr>
          <w:rFonts w:ascii="Times New Roman" w:eastAsia="SchoolBookSanPin" w:hAnsi="Times New Roman"/>
          <w:sz w:val="24"/>
          <w:szCs w:val="24"/>
          <w:lang w:val="ru-RU"/>
        </w:rPr>
        <w:t>ФГОС ООО</w:t>
      </w:r>
      <w:r w:rsidR="00B63E77" w:rsidRPr="00B36888">
        <w:rPr>
          <w:rFonts w:ascii="Times New Roman" w:eastAsia="SchoolBookSanPin" w:hAnsi="Times New Roman"/>
          <w:sz w:val="24"/>
          <w:szCs w:val="24"/>
          <w:lang w:val="ru-RU"/>
        </w:rPr>
        <w:t>;</w:t>
      </w:r>
    </w:p>
    <w:p w:rsidR="000C748E"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создание условий для </w:t>
      </w:r>
      <w:r w:rsidR="000C748E" w:rsidRPr="00B36888">
        <w:rPr>
          <w:rFonts w:ascii="Times New Roman" w:eastAsia="SchoolBookSanPin" w:hAnsi="Times New Roman"/>
          <w:sz w:val="24"/>
          <w:szCs w:val="24"/>
          <w:lang w:val="ru-RU"/>
        </w:rPr>
        <w:t>становления и формирования личности обучающегося;</w:t>
      </w:r>
    </w:p>
    <w:p w:rsidR="00DE7B1C" w:rsidRPr="00B36888" w:rsidRDefault="00AE6C0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организация</w:t>
      </w:r>
      <w:r w:rsidR="00DE7B1C" w:rsidRPr="00B36888">
        <w:rPr>
          <w:rFonts w:ascii="Times New Roman" w:eastAsia="SchoolBookSanPin" w:hAnsi="Times New Roman"/>
          <w:sz w:val="24"/>
          <w:szCs w:val="24"/>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B36888">
        <w:rPr>
          <w:rFonts w:ascii="Times New Roman" w:eastAsia="SchoolBookSanPin" w:hAnsi="Times New Roman"/>
          <w:sz w:val="24"/>
          <w:szCs w:val="24"/>
          <w:lang w:val="ru-RU"/>
        </w:rPr>
        <w:t>и (</w:t>
      </w:r>
      <w:r w:rsidR="00DE7B1C" w:rsidRPr="00B36888">
        <w:rPr>
          <w:rFonts w:ascii="Times New Roman" w:eastAsia="SchoolBookSanPin" w:hAnsi="Times New Roman"/>
          <w:sz w:val="24"/>
          <w:szCs w:val="24"/>
          <w:lang w:val="ru-RU"/>
        </w:rPr>
        <w:t>или</w:t>
      </w:r>
      <w:r w:rsidR="00641E93" w:rsidRPr="00B36888">
        <w:rPr>
          <w:rFonts w:ascii="Times New Roman" w:eastAsia="SchoolBookSanPin" w:hAnsi="Times New Roman"/>
          <w:sz w:val="24"/>
          <w:szCs w:val="24"/>
          <w:lang w:val="ru-RU"/>
        </w:rPr>
        <w:t>)</w:t>
      </w:r>
      <w:r w:rsidR="00DE7B1C" w:rsidRPr="00B36888">
        <w:rPr>
          <w:rFonts w:ascii="Times New Roman" w:eastAsia="SchoolBookSanPin" w:hAnsi="Times New Roman"/>
          <w:sz w:val="24"/>
          <w:szCs w:val="24"/>
          <w:lang w:val="ru-RU"/>
        </w:rPr>
        <w:t xml:space="preserve"> для </w:t>
      </w:r>
      <w:r w:rsidR="00DA2B0B" w:rsidRPr="00B36888">
        <w:rPr>
          <w:rFonts w:ascii="Times New Roman" w:eastAsia="SchoolBookSanPin" w:hAnsi="Times New Roman"/>
          <w:sz w:val="24"/>
          <w:szCs w:val="24"/>
          <w:lang w:val="ru-RU"/>
        </w:rPr>
        <w:t>обучающихся</w:t>
      </w:r>
      <w:r w:rsidR="00DE7B1C" w:rsidRPr="00B36888">
        <w:rPr>
          <w:rFonts w:ascii="Times New Roman" w:eastAsia="SchoolBookSanPin" w:hAnsi="Times New Roman"/>
          <w:sz w:val="24"/>
          <w:szCs w:val="24"/>
          <w:lang w:val="ru-RU"/>
        </w:rPr>
        <w:t xml:space="preserve"> социальных групп, нуждающихся в особом внимании и поддержке.</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Достижение поставленных целей </w:t>
      </w:r>
      <w:r w:rsidR="005B3031" w:rsidRPr="00B36888">
        <w:rPr>
          <w:rFonts w:ascii="Times New Roman" w:eastAsia="SchoolBookSanPin" w:hAnsi="Times New Roman"/>
          <w:sz w:val="24"/>
          <w:szCs w:val="24"/>
          <w:lang w:val="ru-RU"/>
        </w:rPr>
        <w:t xml:space="preserve">реализации </w:t>
      </w:r>
      <w:r w:rsidR="00477937">
        <w:rPr>
          <w:rFonts w:ascii="Times New Roman" w:eastAsia="SchoolBookSanPin" w:hAnsi="Times New Roman"/>
          <w:sz w:val="24"/>
          <w:szCs w:val="24"/>
          <w:lang w:val="ru-RU"/>
        </w:rPr>
        <w:t>О</w:t>
      </w:r>
      <w:r w:rsidR="005B3031" w:rsidRPr="00B36888">
        <w:rPr>
          <w:rFonts w:ascii="Times New Roman" w:eastAsia="SchoolBookSanPin" w:hAnsi="Times New Roman"/>
          <w:sz w:val="24"/>
          <w:szCs w:val="24"/>
          <w:lang w:val="ru-RU"/>
        </w:rPr>
        <w:t xml:space="preserve">ОП ООО </w:t>
      </w:r>
      <w:r w:rsidRPr="00B36888">
        <w:rPr>
          <w:rFonts w:ascii="Times New Roman" w:eastAsia="SchoolBookSanPin" w:hAnsi="Times New Roman"/>
          <w:sz w:val="24"/>
          <w:szCs w:val="24"/>
          <w:lang w:val="ru-RU"/>
        </w:rPr>
        <w:t xml:space="preserve">предусматривает решение следующих основных задач: </w:t>
      </w:r>
    </w:p>
    <w:p w:rsidR="00DA2B0B" w:rsidRPr="00B36888" w:rsidRDefault="00DA2B0B"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обеспечение преемственности </w:t>
      </w:r>
      <w:r w:rsidR="00DA2B0B" w:rsidRPr="00B36888">
        <w:rPr>
          <w:rFonts w:ascii="Times New Roman" w:eastAsia="SchoolBookSanPin" w:hAnsi="Times New Roman"/>
          <w:sz w:val="24"/>
          <w:szCs w:val="24"/>
          <w:lang w:val="ru-RU"/>
        </w:rPr>
        <w:t>основного общего</w:t>
      </w:r>
      <w:r w:rsidRPr="00B36888">
        <w:rPr>
          <w:rFonts w:ascii="Times New Roman" w:eastAsia="SchoolBookSanPin" w:hAnsi="Times New Roman"/>
          <w:sz w:val="24"/>
          <w:szCs w:val="24"/>
          <w:lang w:val="ru-RU"/>
        </w:rPr>
        <w:t xml:space="preserve"> и </w:t>
      </w:r>
      <w:r w:rsidR="00DA2B0B" w:rsidRPr="00B36888">
        <w:rPr>
          <w:rFonts w:ascii="Times New Roman" w:eastAsia="SchoolBookSanPin" w:hAnsi="Times New Roman"/>
          <w:sz w:val="24"/>
          <w:szCs w:val="24"/>
          <w:lang w:val="ru-RU"/>
        </w:rPr>
        <w:t>среднего</w:t>
      </w:r>
      <w:r w:rsidRPr="00B36888">
        <w:rPr>
          <w:rFonts w:ascii="Times New Roman" w:eastAsia="SchoolBookSanPin" w:hAnsi="Times New Roman"/>
          <w:sz w:val="24"/>
          <w:szCs w:val="24"/>
          <w:lang w:val="ru-RU"/>
        </w:rPr>
        <w:t xml:space="preserve"> общего образования; </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достижение планируемых результатов освоения </w:t>
      </w:r>
      <w:r w:rsidR="006B5346" w:rsidRPr="00B36888">
        <w:rPr>
          <w:rFonts w:ascii="Times New Roman" w:eastAsia="SchoolBookSanPin" w:hAnsi="Times New Roman"/>
          <w:sz w:val="24"/>
          <w:szCs w:val="24"/>
          <w:lang w:val="ru-RU"/>
        </w:rPr>
        <w:t>ФОП ООО</w:t>
      </w:r>
      <w:r w:rsidRPr="00B36888">
        <w:rPr>
          <w:rFonts w:ascii="Times New Roman" w:eastAsia="SchoolBookSanPin" w:hAnsi="Times New Roman"/>
          <w:sz w:val="24"/>
          <w:szCs w:val="24"/>
          <w:lang w:val="ru-RU"/>
        </w:rPr>
        <w:t xml:space="preserve"> всеми обучающимися, в том числе обучающимися с ограниченными возможностями здоровья; </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обеспечение доступности получения качественного </w:t>
      </w:r>
      <w:r w:rsidR="00B63E77" w:rsidRPr="00B36888">
        <w:rPr>
          <w:rFonts w:ascii="Times New Roman" w:eastAsia="SchoolBookSanPin" w:hAnsi="Times New Roman"/>
          <w:sz w:val="24"/>
          <w:szCs w:val="24"/>
          <w:lang w:val="ru-RU"/>
        </w:rPr>
        <w:t>основного</w:t>
      </w:r>
      <w:r w:rsidRPr="00B36888">
        <w:rPr>
          <w:rFonts w:ascii="Times New Roman" w:eastAsia="SchoolBookSanPin" w:hAnsi="Times New Roman"/>
          <w:sz w:val="24"/>
          <w:szCs w:val="24"/>
          <w:lang w:val="ru-RU"/>
        </w:rPr>
        <w:t xml:space="preserve"> общего образования; </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выявление и развитие способностей обучающихся, в том числе проявивших </w:t>
      </w:r>
      <w:r w:rsidRPr="00B36888">
        <w:rPr>
          <w:rFonts w:ascii="Times New Roman" w:eastAsia="SchoolBookSanPin" w:hAnsi="Times New Roman"/>
          <w:sz w:val="24"/>
          <w:szCs w:val="24"/>
          <w:lang w:val="ru-RU"/>
        </w:rPr>
        <w:lastRenderedPageBreak/>
        <w:t xml:space="preserve">выдающиеся способности, через систему клубов, секций, студий и </w:t>
      </w:r>
      <w:r w:rsidR="00641E93" w:rsidRPr="00B36888">
        <w:rPr>
          <w:rFonts w:ascii="Times New Roman" w:eastAsia="SchoolBookSanPin" w:hAnsi="Times New Roman"/>
          <w:sz w:val="24"/>
          <w:szCs w:val="24"/>
          <w:lang w:val="ru-RU"/>
        </w:rPr>
        <w:t>других</w:t>
      </w:r>
      <w:r w:rsidRPr="00B36888">
        <w:rPr>
          <w:rFonts w:ascii="Times New Roman" w:eastAsia="SchoolBookSanPin" w:hAnsi="Times New Roman"/>
          <w:sz w:val="24"/>
          <w:szCs w:val="24"/>
          <w:lang w:val="ru-RU"/>
        </w:rPr>
        <w:t xml:space="preserve">, организацию общественно полезной деятельности; </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B36888">
        <w:rPr>
          <w:rFonts w:ascii="Times New Roman" w:eastAsia="SchoolBookSanPin" w:hAnsi="Times New Roman"/>
          <w:sz w:val="24"/>
          <w:szCs w:val="24"/>
          <w:lang w:val="ru-RU"/>
        </w:rPr>
        <w:t xml:space="preserve"> образовательной организации</w:t>
      </w:r>
      <w:r w:rsidRPr="00B36888">
        <w:rPr>
          <w:rFonts w:ascii="Times New Roman" w:eastAsia="SchoolBookSanPin" w:hAnsi="Times New Roman"/>
          <w:sz w:val="24"/>
          <w:szCs w:val="24"/>
          <w:lang w:val="ru-RU"/>
        </w:rPr>
        <w:t xml:space="preserve">; </w:t>
      </w:r>
    </w:p>
    <w:p w:rsidR="00DA2B0B" w:rsidRPr="00B36888" w:rsidRDefault="00DA2B0B"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B36888" w:rsidRDefault="00DA2B0B"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477937" w:rsidRDefault="00DA2B0B" w:rsidP="00C2107B">
      <w:pPr>
        <w:spacing w:after="0" w:line="360" w:lineRule="auto"/>
        <w:ind w:firstLine="709"/>
        <w:jc w:val="both"/>
        <w:rPr>
          <w:rFonts w:ascii="Times New Roman" w:hAnsi="Times New Roman"/>
          <w:b/>
          <w:sz w:val="24"/>
          <w:szCs w:val="24"/>
          <w:lang w:val="ru-RU"/>
        </w:rPr>
      </w:pPr>
      <w:r w:rsidRPr="00B36888">
        <w:rPr>
          <w:rFonts w:ascii="Times New Roman" w:eastAsia="SchoolBookSanPin" w:hAnsi="Times New Roman"/>
          <w:sz w:val="24"/>
          <w:szCs w:val="24"/>
          <w:lang w:val="ru-RU"/>
        </w:rPr>
        <w:t xml:space="preserve">создание условий для сохранения и укрепления физического, психологического и социального здоровья обучающихся, обеспечение </w:t>
      </w:r>
      <w:r w:rsidRPr="00B36888">
        <w:rPr>
          <w:rFonts w:ascii="Times New Roman" w:eastAsia="SchoolBookSanPin" w:hAnsi="Times New Roman"/>
          <w:sz w:val="24"/>
          <w:szCs w:val="24"/>
          <w:lang w:val="ru-RU"/>
        </w:rPr>
        <w:br/>
        <w:t>их безопасности.</w:t>
      </w:r>
      <w:r w:rsidR="00477937">
        <w:rPr>
          <w:rFonts w:ascii="Times New Roman" w:eastAsia="SchoolBookSanPin" w:hAnsi="Times New Roman"/>
          <w:sz w:val="24"/>
          <w:szCs w:val="24"/>
          <w:lang w:val="ru-RU"/>
        </w:rPr>
        <w:br/>
      </w:r>
    </w:p>
    <w:p w:rsidR="00DA2B0B" w:rsidRPr="00477937" w:rsidRDefault="00477937" w:rsidP="00A75602">
      <w:pPr>
        <w:pStyle w:val="3"/>
        <w:rPr>
          <w:rFonts w:eastAsia="SchoolBookSanPin"/>
        </w:rPr>
      </w:pPr>
      <w:bookmarkStart w:id="5" w:name="_Toc174607176"/>
      <w:r w:rsidRPr="00477937">
        <w:t xml:space="preserve">1.1.2 </w:t>
      </w:r>
      <w:r>
        <w:t>ПРИНЦИПЫ ФОРМИРОВАНИЯ И МЕХАНИЗМЫ РЕАЛИЗАЦИИ ПРОГРАМЫ ООО</w:t>
      </w:r>
      <w:bookmarkEnd w:id="5"/>
      <w:r w:rsidRPr="00477937">
        <w:t xml:space="preserve"> </w:t>
      </w:r>
    </w:p>
    <w:p w:rsidR="00DE7B1C" w:rsidRPr="00B36888" w:rsidRDefault="00477937" w:rsidP="00C2107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w:t>
      </w:r>
      <w:r w:rsidR="006B5346" w:rsidRPr="00B36888">
        <w:rPr>
          <w:rFonts w:ascii="Times New Roman" w:eastAsia="SchoolBookSanPin" w:hAnsi="Times New Roman"/>
          <w:sz w:val="24"/>
          <w:szCs w:val="24"/>
          <w:lang w:val="ru-RU"/>
        </w:rPr>
        <w:t>ОП ООО</w:t>
      </w:r>
      <w:r w:rsidR="00DE7B1C" w:rsidRPr="00B36888">
        <w:rPr>
          <w:rFonts w:ascii="Times New Roman" w:eastAsia="SchoolBookSanPin" w:hAnsi="Times New Roman"/>
          <w:sz w:val="24"/>
          <w:szCs w:val="24"/>
          <w:lang w:val="ru-RU"/>
        </w:rPr>
        <w:t xml:space="preserve"> учитывает следующие </w:t>
      </w:r>
      <w:r w:rsidR="00DE7B1C" w:rsidRPr="00B36888">
        <w:rPr>
          <w:rFonts w:ascii="Times New Roman" w:eastAsia="SchoolBookSanPin" w:hAnsi="Times New Roman"/>
          <w:bCs/>
          <w:sz w:val="24"/>
          <w:szCs w:val="24"/>
          <w:lang w:val="ru-RU"/>
        </w:rPr>
        <w:t>принципы</w:t>
      </w:r>
      <w:r w:rsidR="00DE7B1C" w:rsidRPr="00B36888">
        <w:rPr>
          <w:rFonts w:ascii="Times New Roman" w:eastAsia="SchoolBookSanPin" w:hAnsi="Times New Roman"/>
          <w:sz w:val="24"/>
          <w:szCs w:val="24"/>
          <w:lang w:val="ru-RU"/>
        </w:rPr>
        <w:t>:</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принцип учёта </w:t>
      </w:r>
      <w:r w:rsidR="006B5346" w:rsidRPr="00B36888">
        <w:rPr>
          <w:rFonts w:ascii="Times New Roman" w:eastAsia="SchoolBookSanPin" w:hAnsi="Times New Roman"/>
          <w:sz w:val="24"/>
          <w:szCs w:val="24"/>
          <w:lang w:val="ru-RU"/>
        </w:rPr>
        <w:t>ФГОС ООО</w:t>
      </w:r>
      <w:r w:rsidRPr="00B36888">
        <w:rPr>
          <w:rFonts w:ascii="Times New Roman" w:eastAsia="SchoolBookSanPin" w:hAnsi="Times New Roman"/>
          <w:sz w:val="24"/>
          <w:szCs w:val="24"/>
          <w:lang w:val="ru-RU"/>
        </w:rPr>
        <w:t xml:space="preserve">: </w:t>
      </w:r>
      <w:r w:rsidR="00477937">
        <w:rPr>
          <w:rFonts w:ascii="Times New Roman" w:eastAsia="SchoolBookSanPin" w:hAnsi="Times New Roman"/>
          <w:sz w:val="24"/>
          <w:szCs w:val="24"/>
          <w:lang w:val="ru-RU"/>
        </w:rPr>
        <w:t>О</w:t>
      </w:r>
      <w:r w:rsidR="006B5346" w:rsidRPr="00B36888">
        <w:rPr>
          <w:rFonts w:ascii="Times New Roman" w:eastAsia="SchoolBookSanPin" w:hAnsi="Times New Roman"/>
          <w:sz w:val="24"/>
          <w:szCs w:val="24"/>
          <w:lang w:val="ru-RU"/>
        </w:rPr>
        <w:t>ОП ООО</w:t>
      </w:r>
      <w:r w:rsidRPr="00B36888">
        <w:rPr>
          <w:rFonts w:ascii="Times New Roman" w:eastAsia="SchoolBookSanPin" w:hAnsi="Times New Roman"/>
          <w:sz w:val="24"/>
          <w:szCs w:val="24"/>
          <w:lang w:val="ru-RU"/>
        </w:rPr>
        <w:t xml:space="preserve"> базируется на требованиях, предъявляемых </w:t>
      </w:r>
      <w:r w:rsidR="006B5346" w:rsidRPr="00B36888">
        <w:rPr>
          <w:rFonts w:ascii="Times New Roman" w:eastAsia="SchoolBookSanPin" w:hAnsi="Times New Roman"/>
          <w:sz w:val="24"/>
          <w:szCs w:val="24"/>
          <w:lang w:val="ru-RU"/>
        </w:rPr>
        <w:t>ФГОС ООО</w:t>
      </w:r>
      <w:r w:rsidRPr="00B36888">
        <w:rPr>
          <w:rFonts w:ascii="Times New Roman" w:eastAsia="SchoolBookSanPin" w:hAnsi="Times New Roman"/>
          <w:sz w:val="24"/>
          <w:szCs w:val="24"/>
          <w:lang w:val="ru-RU"/>
        </w:rPr>
        <w:t xml:space="preserve"> к целям, содержанию, планируемым результатам </w:t>
      </w:r>
      <w:r w:rsidRPr="00B36888">
        <w:rPr>
          <w:rFonts w:ascii="Times New Roman" w:eastAsia="SchoolBookSanPin" w:hAnsi="Times New Roman"/>
          <w:sz w:val="24"/>
          <w:szCs w:val="24"/>
          <w:lang w:val="ru-RU"/>
        </w:rPr>
        <w:br/>
        <w:t xml:space="preserve">и условиям обучения </w:t>
      </w:r>
      <w:r w:rsidR="00AE479F" w:rsidRPr="00B36888">
        <w:rPr>
          <w:rFonts w:ascii="Times New Roman" w:eastAsia="SchoolBookSanPin" w:hAnsi="Times New Roman"/>
          <w:sz w:val="24"/>
          <w:szCs w:val="24"/>
          <w:lang w:val="ru-RU"/>
        </w:rPr>
        <w:t>на уровне основного общего образования</w:t>
      </w:r>
      <w:r w:rsidRPr="00B36888">
        <w:rPr>
          <w:rFonts w:ascii="Times New Roman" w:eastAsia="SchoolBookSanPin" w:hAnsi="Times New Roman"/>
          <w:sz w:val="24"/>
          <w:szCs w:val="24"/>
          <w:lang w:val="ru-RU"/>
        </w:rPr>
        <w:t xml:space="preserve">; </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w:t>
      </w:r>
      <w:r w:rsidR="00477937">
        <w:rPr>
          <w:rFonts w:ascii="Times New Roman" w:eastAsia="SchoolBookSanPin" w:hAnsi="Times New Roman"/>
          <w:sz w:val="24"/>
          <w:szCs w:val="24"/>
          <w:lang w:val="ru-RU"/>
        </w:rPr>
        <w:t>О</w:t>
      </w:r>
      <w:r w:rsidR="006B5346" w:rsidRPr="00B36888">
        <w:rPr>
          <w:rFonts w:ascii="Times New Roman" w:eastAsia="SchoolBookSanPin" w:hAnsi="Times New Roman"/>
          <w:sz w:val="24"/>
          <w:szCs w:val="24"/>
          <w:lang w:val="ru-RU"/>
        </w:rPr>
        <w:t>ОП ООО</w:t>
      </w:r>
      <w:r w:rsidRPr="00B36888">
        <w:rPr>
          <w:rFonts w:ascii="Times New Roman" w:eastAsia="SchoolBookSanPin" w:hAnsi="Times New Roman"/>
          <w:sz w:val="24"/>
          <w:szCs w:val="24"/>
          <w:lang w:val="ru-RU"/>
        </w:rPr>
        <w:t xml:space="preserve"> характеризует право получения образования на родном языке из числа языков народов Российской Федерации </w:t>
      </w:r>
      <w:r w:rsidR="00D166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отражает механизмы реализации данного принципа в учебных планах, планах внеурочной деятельности; </w:t>
      </w:r>
    </w:p>
    <w:p w:rsidR="00DE7B1C" w:rsidRPr="00B36888" w:rsidRDefault="00DE7B1C" w:rsidP="0047793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принцип учёта ведущей деятельности обучающегося: </w:t>
      </w:r>
      <w:r w:rsidR="00477937">
        <w:rPr>
          <w:rFonts w:ascii="Times New Roman" w:eastAsia="SchoolBookSanPin" w:hAnsi="Times New Roman"/>
          <w:sz w:val="24"/>
          <w:szCs w:val="24"/>
          <w:lang w:val="ru-RU"/>
        </w:rPr>
        <w:t>О</w:t>
      </w:r>
      <w:r w:rsidR="00B63E77" w:rsidRPr="00B36888">
        <w:rPr>
          <w:rFonts w:ascii="Times New Roman" w:eastAsia="SchoolBookSanPin" w:hAnsi="Times New Roman"/>
          <w:sz w:val="24"/>
          <w:szCs w:val="24"/>
          <w:lang w:val="ru-RU"/>
        </w:rPr>
        <w:t>ОП ООО</w:t>
      </w:r>
      <w:r w:rsidRPr="00B36888">
        <w:rPr>
          <w:rFonts w:ascii="Times New Roman" w:eastAsia="SchoolBookSanPin" w:hAnsi="Times New Roman"/>
          <w:sz w:val="24"/>
          <w:szCs w:val="24"/>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sidR="00D166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самоконтроль);</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принцип индивидуализации обучения: </w:t>
      </w:r>
      <w:r w:rsidR="00477937">
        <w:rPr>
          <w:rFonts w:ascii="Times New Roman" w:eastAsia="SchoolBookSanPin" w:hAnsi="Times New Roman"/>
          <w:sz w:val="24"/>
          <w:szCs w:val="24"/>
          <w:lang w:val="ru-RU"/>
        </w:rPr>
        <w:t>О</w:t>
      </w:r>
      <w:r w:rsidR="007D7105" w:rsidRPr="00B36888">
        <w:rPr>
          <w:rFonts w:ascii="Times New Roman" w:eastAsia="SchoolBookSanPin" w:hAnsi="Times New Roman"/>
          <w:sz w:val="24"/>
          <w:szCs w:val="24"/>
          <w:lang w:val="ru-RU"/>
        </w:rPr>
        <w:t>ОП ООО</w:t>
      </w:r>
      <w:r w:rsidRPr="00B36888">
        <w:rPr>
          <w:rFonts w:ascii="Times New Roman" w:eastAsia="SchoolBookSanPin" w:hAnsi="Times New Roman"/>
          <w:sz w:val="24"/>
          <w:szCs w:val="24"/>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D16696" w:rsidRPr="00B36888">
        <w:rPr>
          <w:rFonts w:ascii="Times New Roman" w:eastAsia="SchoolBookSanPin" w:hAnsi="Times New Roman"/>
          <w:sz w:val="24"/>
          <w:szCs w:val="24"/>
          <w:lang w:val="ru-RU"/>
        </w:rPr>
        <w:t xml:space="preserve"> </w:t>
      </w:r>
      <w:r w:rsidR="00AE479F" w:rsidRPr="00B36888">
        <w:rPr>
          <w:rFonts w:ascii="Times New Roman" w:eastAsia="SchoolBookSanPin" w:hAnsi="Times New Roman"/>
          <w:sz w:val="24"/>
          <w:szCs w:val="24"/>
          <w:lang w:val="ru-RU"/>
        </w:rPr>
        <w:br/>
      </w:r>
      <w:r w:rsidR="00D16696" w:rsidRPr="00B36888">
        <w:rPr>
          <w:rFonts w:ascii="Times New Roman" w:eastAsia="SchoolBookSanPin" w:hAnsi="Times New Roman"/>
          <w:sz w:val="24"/>
          <w:szCs w:val="24"/>
          <w:lang w:val="ru-RU"/>
        </w:rPr>
        <w:t>с учетом мнения</w:t>
      </w:r>
      <w:r w:rsidRPr="00B36888">
        <w:rPr>
          <w:rFonts w:ascii="Times New Roman" w:eastAsia="SchoolBookSanPin" w:hAnsi="Times New Roman"/>
          <w:sz w:val="24"/>
          <w:szCs w:val="24"/>
          <w:lang w:val="ru-RU"/>
        </w:rPr>
        <w:t xml:space="preserve"> родителей (законных представителей) обучающегося;</w:t>
      </w:r>
    </w:p>
    <w:p w:rsidR="00AE479F" w:rsidRPr="00B36888" w:rsidRDefault="00AE479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системно-деятельностный подход, предполагающий ориентацию </w:t>
      </w:r>
      <w:r w:rsidRPr="00B36888">
        <w:rPr>
          <w:rFonts w:ascii="Times New Roman" w:eastAsia="SchoolBookSanPin" w:hAnsi="Times New Roman"/>
          <w:sz w:val="24"/>
          <w:szCs w:val="24"/>
          <w:lang w:val="ru-RU"/>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sidRPr="00B36888">
        <w:rPr>
          <w:rFonts w:ascii="Times New Roman" w:eastAsia="SchoolBookSanPin" w:hAnsi="Times New Roman"/>
          <w:sz w:val="24"/>
          <w:szCs w:val="24"/>
          <w:lang w:val="ru-RU"/>
        </w:rPr>
        <w:br/>
        <w:t xml:space="preserve">и освоения мира личности, формирование его готовности к саморазвитию </w:t>
      </w:r>
      <w:r w:rsidRPr="00B36888">
        <w:rPr>
          <w:rFonts w:ascii="Times New Roman" w:eastAsia="SchoolBookSanPin" w:hAnsi="Times New Roman"/>
          <w:sz w:val="24"/>
          <w:szCs w:val="24"/>
          <w:lang w:val="ru-RU"/>
        </w:rPr>
        <w:br/>
        <w:t>и непрерывному образованию;</w:t>
      </w:r>
    </w:p>
    <w:p w:rsidR="00AE479F" w:rsidRPr="00B36888" w:rsidRDefault="00AE479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принцип учета индивидуальных возрастных, психологических </w:t>
      </w:r>
      <w:r w:rsidRPr="00B36888">
        <w:rPr>
          <w:rFonts w:ascii="Times New Roman" w:eastAsia="SchoolBookSanPin" w:hAnsi="Times New Roman"/>
          <w:sz w:val="24"/>
          <w:szCs w:val="24"/>
          <w:lang w:val="ru-RU"/>
        </w:rPr>
        <w:br/>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w:t>
      </w:r>
      <w:r w:rsidRPr="00B36888">
        <w:rPr>
          <w:rFonts w:ascii="Times New Roman" w:eastAsia="SchoolBookSanPin" w:hAnsi="Times New Roman"/>
          <w:sz w:val="24"/>
          <w:szCs w:val="24"/>
          <w:lang w:val="ru-RU"/>
        </w:rPr>
        <w:br/>
        <w:t>их достижения;</w:t>
      </w:r>
    </w:p>
    <w:p w:rsidR="00AE479F" w:rsidRPr="00B36888" w:rsidRDefault="00AE479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принцип интеграции обучения и воспитания: </w:t>
      </w:r>
      <w:r w:rsidR="00477937">
        <w:rPr>
          <w:rFonts w:ascii="Times New Roman" w:eastAsia="SchoolBookSanPin" w:hAnsi="Times New Roman"/>
          <w:sz w:val="24"/>
          <w:szCs w:val="24"/>
          <w:lang w:val="ru-RU"/>
        </w:rPr>
        <w:t>О</w:t>
      </w:r>
      <w:r w:rsidR="00FA7FF2" w:rsidRPr="00B36888">
        <w:rPr>
          <w:rFonts w:ascii="Times New Roman" w:eastAsia="SchoolBookSanPin" w:hAnsi="Times New Roman"/>
          <w:sz w:val="24"/>
          <w:szCs w:val="24"/>
          <w:lang w:val="ru-RU"/>
        </w:rPr>
        <w:t>ОП ООО</w:t>
      </w:r>
      <w:r w:rsidRPr="00B36888">
        <w:rPr>
          <w:rFonts w:ascii="Times New Roman" w:eastAsia="SchoolBookSanPin" w:hAnsi="Times New Roman"/>
          <w:sz w:val="24"/>
          <w:szCs w:val="24"/>
          <w:lang w:val="ru-RU"/>
        </w:rPr>
        <w:t xml:space="preserve"> предусматривает связь урочной и внеурочной деятельности</w:t>
      </w:r>
      <w:r w:rsidR="00AE479F" w:rsidRPr="00B36888">
        <w:rPr>
          <w:rFonts w:ascii="Times New Roman" w:eastAsia="SchoolBookSanPin" w:hAnsi="Times New Roman"/>
          <w:sz w:val="24"/>
          <w:szCs w:val="24"/>
          <w:lang w:val="ru-RU"/>
        </w:rPr>
        <w:t>,</w:t>
      </w:r>
      <w:r w:rsidR="00AE479F" w:rsidRPr="00B36888">
        <w:rPr>
          <w:sz w:val="24"/>
          <w:szCs w:val="24"/>
          <w:lang w:val="ru-RU"/>
        </w:rPr>
        <w:t xml:space="preserve"> </w:t>
      </w:r>
      <w:r w:rsidR="00AE479F" w:rsidRPr="00B36888">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r w:rsidRPr="00B36888">
        <w:rPr>
          <w:rFonts w:ascii="Times New Roman" w:eastAsia="SchoolBookSanPin" w:hAnsi="Times New Roman"/>
          <w:sz w:val="24"/>
          <w:szCs w:val="24"/>
          <w:lang w:val="ru-RU"/>
        </w:rPr>
        <w:t>;</w:t>
      </w:r>
    </w:p>
    <w:p w:rsidR="00DE7B1C" w:rsidRPr="00B36888" w:rsidRDefault="00DE7B1C" w:rsidP="00C2107B">
      <w:pPr>
        <w:spacing w:after="0" w:line="353"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принцип здоровьесбережения: при организации образовательной деятельности </w:t>
      </w:r>
      <w:r w:rsidRPr="00B36888">
        <w:rPr>
          <w:rFonts w:ascii="Times New Roman" w:eastAsia="SchoolBookSanPin" w:hAnsi="Times New Roman"/>
          <w:sz w:val="24"/>
          <w:szCs w:val="24"/>
          <w:lang w:val="ru-RU"/>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B36888">
        <w:rPr>
          <w:rFonts w:ascii="Times New Roman" w:eastAsia="SchoolBookSanPin" w:hAnsi="Times New Roman"/>
          <w:sz w:val="24"/>
          <w:szCs w:val="24"/>
          <w:lang w:val="ru-RU"/>
        </w:rPr>
        <w:t>внеурочных</w:t>
      </w:r>
      <w:r w:rsidRPr="00B36888">
        <w:rPr>
          <w:rFonts w:ascii="Times New Roman" w:eastAsia="SchoolBookSanPin" w:hAnsi="Times New Roman"/>
          <w:sz w:val="24"/>
          <w:szCs w:val="24"/>
          <w:lang w:val="ru-RU"/>
        </w:rPr>
        <w:t xml:space="preserve"> мероприятий должны соответствовать требованиям, предусмотренным </w:t>
      </w:r>
      <w:r w:rsidR="003E1DF5" w:rsidRPr="00B36888">
        <w:rPr>
          <w:rFonts w:ascii="Times New Roman" w:eastAsia="SchoolBookSanPin" w:hAnsi="Times New Roman"/>
          <w:sz w:val="24"/>
          <w:szCs w:val="24"/>
          <w:lang w:val="ru-RU"/>
        </w:rPr>
        <w:t>с</w:t>
      </w:r>
      <w:r w:rsidRPr="00B36888">
        <w:rPr>
          <w:rFonts w:ascii="Times New Roman" w:eastAsia="SchoolBookSanPin" w:hAnsi="Times New Roman"/>
          <w:sz w:val="24"/>
          <w:szCs w:val="24"/>
          <w:lang w:val="ru-RU"/>
        </w:rPr>
        <w:t xml:space="preserve">анитарными правилами и нормами </w:t>
      </w:r>
      <w:r w:rsidR="00A409F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B36888">
        <w:rPr>
          <w:rFonts w:ascii="Times New Roman" w:eastAsia="SchoolBookSanPin" w:hAnsi="Times New Roman"/>
          <w:sz w:val="24"/>
          <w:szCs w:val="24"/>
          <w:lang w:val="ru-RU"/>
        </w:rPr>
        <w:t>и</w:t>
      </w:r>
      <w:r w:rsidRPr="00B36888">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января 2021 г. № 2</w:t>
      </w:r>
      <w:r w:rsidR="00711A5E" w:rsidRPr="00B36888">
        <w:rPr>
          <w:rFonts w:ascii="Times New Roman" w:eastAsia="SchoolBookSanPin" w:hAnsi="Times New Roman"/>
          <w:sz w:val="24"/>
          <w:szCs w:val="24"/>
          <w:lang w:val="ru-RU"/>
        </w:rPr>
        <w:t xml:space="preserve"> (</w:t>
      </w:r>
      <w:r w:rsidR="001A5591" w:rsidRPr="00B36888">
        <w:rPr>
          <w:rFonts w:ascii="Times New Roman" w:eastAsia="SchoolBookSanPin" w:hAnsi="Times New Roman"/>
          <w:sz w:val="24"/>
          <w:szCs w:val="24"/>
          <w:lang w:val="ru-RU"/>
        </w:rPr>
        <w:t>зарегистрировано Министерством юстиции Российской Федерации 29 января 2021 г., регистрационный № 62296</w:t>
      </w:r>
      <w:r w:rsidR="00711A5E"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w:t>
      </w:r>
      <w:r w:rsidR="009A32D2" w:rsidRPr="00B36888">
        <w:rPr>
          <w:rFonts w:ascii="Times New Roman" w:eastAsia="SchoolBookSanPin" w:hAnsi="Times New Roman"/>
          <w:sz w:val="24"/>
          <w:szCs w:val="24"/>
          <w:lang w:val="ru-RU"/>
        </w:rPr>
        <w:t xml:space="preserve"> действующими до 1 марта 2027 г.</w:t>
      </w:r>
      <w:r w:rsidR="00EF4BED" w:rsidRPr="00B36888">
        <w:rPr>
          <w:rFonts w:ascii="Times New Roman" w:eastAsia="SchoolBookSanPin" w:hAnsi="Times New Roman"/>
          <w:sz w:val="24"/>
          <w:szCs w:val="24"/>
          <w:lang w:val="ru-RU"/>
        </w:rPr>
        <w:t xml:space="preserve"> (далее – Гигиенические нормативы)</w:t>
      </w:r>
      <w:r w:rsidR="009A32D2"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w:t>
      </w:r>
      <w:r w:rsidR="00711A5E"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w:t>
      </w:r>
      <w:r w:rsidR="003E1DF5" w:rsidRPr="00B36888">
        <w:rPr>
          <w:rFonts w:ascii="Times New Roman" w:eastAsia="SchoolBookSanPin" w:hAnsi="Times New Roman"/>
          <w:sz w:val="24"/>
          <w:szCs w:val="24"/>
          <w:lang w:val="ru-RU"/>
        </w:rPr>
        <w:t>с</w:t>
      </w:r>
      <w:r w:rsidRPr="00B36888">
        <w:rPr>
          <w:rFonts w:ascii="Times New Roman" w:eastAsia="SchoolBookSanPin" w:hAnsi="Times New Roman"/>
          <w:sz w:val="24"/>
          <w:szCs w:val="24"/>
          <w:lang w:val="ru-RU"/>
        </w:rPr>
        <w:t xml:space="preserve">анитарными правилами СП 2.4.3648-20 «Санитарно-эпидемиологические требования к организациям воспитания и обучения, отдыха и оздоровления детей </w:t>
      </w:r>
      <w:r w:rsidR="00711A5E"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молодежи», утвержденным</w:t>
      </w:r>
      <w:r w:rsidR="003E1DF5" w:rsidRPr="00B36888">
        <w:rPr>
          <w:rFonts w:ascii="Times New Roman" w:eastAsia="SchoolBookSanPin" w:hAnsi="Times New Roman"/>
          <w:sz w:val="24"/>
          <w:szCs w:val="24"/>
          <w:lang w:val="ru-RU"/>
        </w:rPr>
        <w:t>и</w:t>
      </w:r>
      <w:r w:rsidRPr="00B36888">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сентября 2020 г. </w:t>
      </w:r>
      <w:r w:rsidR="002C2981"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 28</w:t>
      </w:r>
      <w:r w:rsidR="00711A5E" w:rsidRPr="00B36888">
        <w:rPr>
          <w:rFonts w:ascii="Times New Roman" w:eastAsia="SchoolBookSanPin" w:hAnsi="Times New Roman"/>
          <w:sz w:val="24"/>
          <w:szCs w:val="24"/>
          <w:lang w:val="ru-RU"/>
        </w:rPr>
        <w:t xml:space="preserve"> </w:t>
      </w:r>
      <w:r w:rsidR="002C2981" w:rsidRPr="00B36888">
        <w:rPr>
          <w:rFonts w:ascii="Times New Roman" w:eastAsia="SchoolBookSanPin" w:hAnsi="Times New Roman"/>
          <w:sz w:val="24"/>
          <w:szCs w:val="24"/>
          <w:lang w:val="ru-RU"/>
        </w:rPr>
        <w:t>(</w:t>
      </w:r>
      <w:r w:rsidR="001A5591" w:rsidRPr="00B36888">
        <w:rPr>
          <w:rFonts w:ascii="Times New Roman" w:eastAsia="SchoolBookSanPin" w:hAnsi="Times New Roman"/>
          <w:sz w:val="24"/>
          <w:szCs w:val="24"/>
          <w:lang w:val="ru-RU"/>
        </w:rPr>
        <w:t>зарегистрировано Министерством юстиции Российской Федерации 18 декабря 2020 г., регистрационный № 61573</w:t>
      </w:r>
      <w:r w:rsidR="002C2981" w:rsidRPr="00B36888">
        <w:rPr>
          <w:rFonts w:ascii="Times New Roman" w:eastAsia="SchoolBookSanPin" w:hAnsi="Times New Roman"/>
          <w:sz w:val="24"/>
          <w:szCs w:val="24"/>
          <w:lang w:val="ru-RU"/>
        </w:rPr>
        <w:t>)</w:t>
      </w:r>
      <w:r w:rsidR="003E1DF5" w:rsidRPr="00B36888">
        <w:rPr>
          <w:rFonts w:ascii="Times New Roman" w:eastAsia="SchoolBookSanPin" w:hAnsi="Times New Roman"/>
          <w:sz w:val="24"/>
          <w:szCs w:val="24"/>
          <w:lang w:val="ru-RU"/>
        </w:rPr>
        <w:t>, действующими до 1 января 2027 г.</w:t>
      </w:r>
      <w:r w:rsidR="00C0211D"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(далее – Санитарно-эпидемиологические требования).</w:t>
      </w:r>
    </w:p>
    <w:p w:rsidR="00DE7B1C" w:rsidRPr="00B36888" w:rsidRDefault="00477937" w:rsidP="00C2107B">
      <w:pPr>
        <w:spacing w:after="0" w:line="353"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w:t>
      </w:r>
      <w:r w:rsidR="006B5346" w:rsidRPr="00B36888">
        <w:rPr>
          <w:rFonts w:ascii="Times New Roman" w:eastAsia="SchoolBookSanPin" w:hAnsi="Times New Roman"/>
          <w:sz w:val="24"/>
          <w:szCs w:val="24"/>
          <w:lang w:val="ru-RU"/>
        </w:rPr>
        <w:t>ОП ООО</w:t>
      </w:r>
      <w:r w:rsidR="00DE7B1C" w:rsidRPr="00B36888">
        <w:rPr>
          <w:rFonts w:ascii="Times New Roman" w:eastAsia="SchoolBookSanPin" w:hAnsi="Times New Roman"/>
          <w:sz w:val="24"/>
          <w:szCs w:val="24"/>
          <w:lang w:val="ru-RU"/>
        </w:rPr>
        <w:t xml:space="preserve"> </w:t>
      </w:r>
      <w:r w:rsidR="00A409F0" w:rsidRPr="00B36888">
        <w:rPr>
          <w:rFonts w:ascii="Times New Roman" w:eastAsia="SchoolBookSanPin" w:hAnsi="Times New Roman"/>
          <w:sz w:val="24"/>
          <w:szCs w:val="24"/>
          <w:lang w:val="ru-RU"/>
        </w:rPr>
        <w:t>учитывает</w:t>
      </w:r>
      <w:r w:rsidR="00DE7B1C" w:rsidRPr="00B36888">
        <w:rPr>
          <w:rFonts w:ascii="Times New Roman" w:eastAsia="SchoolBookSanPin" w:hAnsi="Times New Roman"/>
          <w:sz w:val="24"/>
          <w:szCs w:val="24"/>
          <w:lang w:val="ru-RU"/>
        </w:rPr>
        <w:t xml:space="preserve"> возрастны</w:t>
      </w:r>
      <w:r w:rsidR="00A409F0" w:rsidRPr="00B36888">
        <w:rPr>
          <w:rFonts w:ascii="Times New Roman" w:eastAsia="SchoolBookSanPin" w:hAnsi="Times New Roman"/>
          <w:sz w:val="24"/>
          <w:szCs w:val="24"/>
          <w:lang w:val="ru-RU"/>
        </w:rPr>
        <w:t>е</w:t>
      </w:r>
      <w:r w:rsidR="00DE7B1C" w:rsidRPr="00B36888">
        <w:rPr>
          <w:rFonts w:ascii="Times New Roman" w:eastAsia="SchoolBookSanPin" w:hAnsi="Times New Roman"/>
          <w:sz w:val="24"/>
          <w:szCs w:val="24"/>
          <w:lang w:val="ru-RU"/>
        </w:rPr>
        <w:t xml:space="preserve"> и психологически</w:t>
      </w:r>
      <w:r w:rsidR="00A409F0" w:rsidRPr="00B36888">
        <w:rPr>
          <w:rFonts w:ascii="Times New Roman" w:eastAsia="SchoolBookSanPin" w:hAnsi="Times New Roman"/>
          <w:sz w:val="24"/>
          <w:szCs w:val="24"/>
          <w:lang w:val="ru-RU"/>
        </w:rPr>
        <w:t>е</w:t>
      </w:r>
      <w:r w:rsidR="00DE7B1C" w:rsidRPr="00B36888">
        <w:rPr>
          <w:rFonts w:ascii="Times New Roman" w:eastAsia="SchoolBookSanPin" w:hAnsi="Times New Roman"/>
          <w:sz w:val="24"/>
          <w:szCs w:val="24"/>
          <w:lang w:val="ru-RU"/>
        </w:rPr>
        <w:t xml:space="preserve"> особенност</w:t>
      </w:r>
      <w:r w:rsidR="00A409F0" w:rsidRPr="00B36888">
        <w:rPr>
          <w:rFonts w:ascii="Times New Roman" w:eastAsia="SchoolBookSanPin" w:hAnsi="Times New Roman"/>
          <w:sz w:val="24"/>
          <w:szCs w:val="24"/>
          <w:lang w:val="ru-RU"/>
        </w:rPr>
        <w:t>и</w:t>
      </w:r>
      <w:r w:rsidR="00DE7B1C" w:rsidRPr="00B36888">
        <w:rPr>
          <w:rFonts w:ascii="Times New Roman" w:eastAsia="SchoolBookSanPin" w:hAnsi="Times New Roman"/>
          <w:sz w:val="24"/>
          <w:szCs w:val="24"/>
          <w:lang w:val="ru-RU"/>
        </w:rPr>
        <w:t xml:space="preserve"> обучающихся. Общий объем аудиторной работы обучающихся за </w:t>
      </w:r>
      <w:r w:rsidR="00B15B28" w:rsidRPr="00B36888">
        <w:rPr>
          <w:rFonts w:ascii="Times New Roman" w:eastAsia="SchoolBookSanPin" w:hAnsi="Times New Roman"/>
          <w:sz w:val="24"/>
          <w:szCs w:val="24"/>
          <w:lang w:val="ru-RU"/>
        </w:rPr>
        <w:t>пять</w:t>
      </w:r>
      <w:r w:rsidR="00DE7B1C" w:rsidRPr="00B36888">
        <w:rPr>
          <w:rFonts w:ascii="Times New Roman" w:eastAsia="SchoolBookSanPin" w:hAnsi="Times New Roman"/>
          <w:sz w:val="24"/>
          <w:szCs w:val="24"/>
          <w:lang w:val="ru-RU"/>
        </w:rPr>
        <w:t xml:space="preserve"> учебных </w:t>
      </w:r>
      <w:r w:rsidR="00B15B28" w:rsidRPr="00B36888">
        <w:rPr>
          <w:rFonts w:ascii="Times New Roman" w:eastAsia="SchoolBookSanPin" w:hAnsi="Times New Roman"/>
          <w:sz w:val="24"/>
          <w:szCs w:val="24"/>
          <w:lang w:val="ru-RU"/>
        </w:rPr>
        <w:t>лет</w:t>
      </w:r>
      <w:r w:rsidR="00DE7B1C" w:rsidRPr="00B36888">
        <w:rPr>
          <w:rFonts w:ascii="Times New Roman" w:eastAsia="SchoolBookSanPin" w:hAnsi="Times New Roman"/>
          <w:sz w:val="24"/>
          <w:szCs w:val="24"/>
          <w:lang w:val="ru-RU"/>
        </w:rPr>
        <w:t xml:space="preserve"> не может составлять </w:t>
      </w:r>
      <w:r w:rsidR="00DE7B1C" w:rsidRPr="008D263A">
        <w:rPr>
          <w:rFonts w:ascii="Times New Roman" w:eastAsia="SchoolBookSanPin" w:hAnsi="Times New Roman"/>
          <w:sz w:val="24"/>
          <w:szCs w:val="24"/>
          <w:lang w:val="ru-RU"/>
        </w:rPr>
        <w:t xml:space="preserve">менее </w:t>
      </w:r>
      <w:r w:rsidR="00B15B28" w:rsidRPr="008D263A">
        <w:rPr>
          <w:rFonts w:ascii="Times New Roman" w:eastAsia="SchoolBookSanPin" w:hAnsi="Times New Roman"/>
          <w:sz w:val="24"/>
          <w:szCs w:val="24"/>
          <w:lang w:val="ru-RU"/>
        </w:rPr>
        <w:t>5058</w:t>
      </w:r>
      <w:r w:rsidR="00DE7B1C" w:rsidRPr="008D263A">
        <w:rPr>
          <w:rFonts w:ascii="Times New Roman" w:eastAsia="SchoolBookSanPin" w:hAnsi="Times New Roman"/>
          <w:sz w:val="24"/>
          <w:szCs w:val="24"/>
          <w:lang w:val="ru-RU"/>
        </w:rPr>
        <w:t xml:space="preserve"> академических часов и более </w:t>
      </w:r>
      <w:r w:rsidR="00B15B28" w:rsidRPr="008D263A">
        <w:rPr>
          <w:rFonts w:ascii="Times New Roman" w:eastAsia="SchoolBookSanPin" w:hAnsi="Times New Roman"/>
          <w:sz w:val="24"/>
          <w:szCs w:val="24"/>
          <w:lang w:val="ru-RU"/>
        </w:rPr>
        <w:t>5848</w:t>
      </w:r>
      <w:r w:rsidR="00DE7B1C" w:rsidRPr="008D263A">
        <w:rPr>
          <w:rFonts w:ascii="Times New Roman" w:eastAsia="SchoolBookSanPin" w:hAnsi="Times New Roman"/>
          <w:sz w:val="24"/>
          <w:szCs w:val="24"/>
          <w:lang w:val="ru-RU"/>
        </w:rPr>
        <w:t xml:space="preserve"> академических </w:t>
      </w:r>
      <w:r w:rsidR="00DE7B1C" w:rsidRPr="00B36888">
        <w:rPr>
          <w:rFonts w:ascii="Times New Roman" w:eastAsia="SchoolBookSanPin" w:hAnsi="Times New Roman"/>
          <w:sz w:val="24"/>
          <w:szCs w:val="24"/>
          <w:lang w:val="ru-RU"/>
        </w:rPr>
        <w:t xml:space="preserve">часов в соответствии с требованиями к организации образовательного процесса </w:t>
      </w:r>
      <w:r w:rsidR="00056B0F"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 xml:space="preserve">к учебной нагрузке </w:t>
      </w:r>
      <w:r w:rsidR="00DE7B1C" w:rsidRPr="008D263A">
        <w:rPr>
          <w:rFonts w:ascii="Times New Roman" w:eastAsia="SchoolBookSanPin" w:hAnsi="Times New Roman"/>
          <w:sz w:val="24"/>
          <w:szCs w:val="24"/>
          <w:lang w:val="ru-RU"/>
        </w:rPr>
        <w:t>при 5-дневной учебной</w:t>
      </w:r>
      <w:r w:rsidR="00DE7B1C" w:rsidRPr="00B36888">
        <w:rPr>
          <w:rFonts w:ascii="Times New Roman" w:eastAsia="SchoolBookSanPin" w:hAnsi="Times New Roman"/>
          <w:sz w:val="24"/>
          <w:szCs w:val="24"/>
          <w:lang w:val="ru-RU"/>
        </w:rPr>
        <w:t xml:space="preserve"> неделе, предусмотренными Гигиеническими нормативами и Санитарно-эпидемиологическими требованиями</w:t>
      </w:r>
      <w:r w:rsidR="00073C3E" w:rsidRPr="00B36888">
        <w:rPr>
          <w:rFonts w:ascii="Times New Roman" w:eastAsia="SchoolBookSanPin" w:hAnsi="Times New Roman"/>
          <w:sz w:val="24"/>
          <w:szCs w:val="24"/>
          <w:lang w:val="ru-RU"/>
        </w:rPr>
        <w:t>.</w:t>
      </w:r>
    </w:p>
    <w:p w:rsidR="008D263A" w:rsidRDefault="00DE7B1C" w:rsidP="008D263A">
      <w:pPr>
        <w:spacing w:before="120" w:after="120" w:line="360" w:lineRule="auto"/>
        <w:ind w:firstLine="709"/>
        <w:rPr>
          <w:rFonts w:ascii="Times New Roman" w:hAnsi="Times New Roman"/>
          <w:sz w:val="24"/>
          <w:szCs w:val="24"/>
          <w:lang w:val="ru-RU"/>
        </w:rPr>
      </w:pPr>
      <w:r w:rsidRPr="008D263A">
        <w:rPr>
          <w:rFonts w:ascii="Times New Roman" w:eastAsia="SchoolBookSanPin" w:hAnsi="Times New Roman"/>
          <w:sz w:val="24"/>
          <w:szCs w:val="24"/>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8D263A">
        <w:rPr>
          <w:rFonts w:ascii="Times New Roman" w:eastAsia="SchoolBookSanPin" w:hAnsi="Times New Roman"/>
          <w:sz w:val="24"/>
          <w:szCs w:val="24"/>
          <w:lang w:val="ru-RU"/>
        </w:rPr>
        <w:t>основного</w:t>
      </w:r>
      <w:r w:rsidRPr="008D263A">
        <w:rPr>
          <w:rFonts w:ascii="Times New Roman" w:eastAsia="SchoolBookSanPin" w:hAnsi="Times New Roman"/>
          <w:sz w:val="24"/>
          <w:szCs w:val="24"/>
          <w:lang w:val="ru-RU"/>
        </w:rPr>
        <w:t xml:space="preserve"> общего образования в порядке, установленном локальными нормативными актами образовательной орга</w:t>
      </w:r>
      <w:r w:rsidRPr="00B36888">
        <w:rPr>
          <w:rFonts w:ascii="Times New Roman" w:hAnsi="Times New Roman"/>
          <w:sz w:val="24"/>
          <w:szCs w:val="24"/>
          <w:lang w:val="ru-RU"/>
        </w:rPr>
        <w:t>низации</w:t>
      </w:r>
      <w:r w:rsidR="00AE479F" w:rsidRPr="00B36888">
        <w:rPr>
          <w:rStyle w:val="af8"/>
          <w:rFonts w:ascii="Times New Roman" w:hAnsi="Times New Roman"/>
          <w:sz w:val="24"/>
          <w:szCs w:val="24"/>
          <w:lang w:val="ru-RU"/>
        </w:rPr>
        <w:footnoteReference w:id="2"/>
      </w:r>
      <w:r w:rsidRPr="00B36888">
        <w:rPr>
          <w:rFonts w:ascii="Times New Roman" w:hAnsi="Times New Roman"/>
          <w:sz w:val="24"/>
          <w:szCs w:val="24"/>
          <w:lang w:val="ru-RU"/>
        </w:rPr>
        <w:t>.</w:t>
      </w:r>
      <w:r w:rsidR="00477937">
        <w:rPr>
          <w:rFonts w:ascii="Times New Roman" w:hAnsi="Times New Roman"/>
          <w:sz w:val="24"/>
          <w:szCs w:val="24"/>
          <w:lang w:val="ru-RU"/>
        </w:rPr>
        <w:br/>
      </w:r>
    </w:p>
    <w:p w:rsidR="008D263A" w:rsidRDefault="00477937" w:rsidP="00A75602">
      <w:pPr>
        <w:pStyle w:val="3"/>
      </w:pPr>
      <w:bookmarkStart w:id="6" w:name="_Toc174607177"/>
      <w:r>
        <w:t>1</w:t>
      </w:r>
      <w:r w:rsidRPr="00AE54D8">
        <w:t>.1.3 ОБЩАЯ ХАРАКТЕРИСТИКА ПРОГРАММЫ ООО</w:t>
      </w:r>
      <w:bookmarkEnd w:id="6"/>
    </w:p>
    <w:p w:rsidR="008D263A" w:rsidRDefault="00477937" w:rsidP="008D263A">
      <w:pPr>
        <w:spacing w:before="120" w:after="120" w:line="360" w:lineRule="auto"/>
        <w:ind w:firstLine="709"/>
        <w:rPr>
          <w:rFonts w:ascii="Times New Roman" w:eastAsia="SchoolBookSanPin" w:hAnsi="Times New Roman"/>
          <w:sz w:val="24"/>
          <w:szCs w:val="24"/>
          <w:lang w:val="ru-RU"/>
        </w:rPr>
      </w:pPr>
      <w:r w:rsidRPr="008D263A">
        <w:rPr>
          <w:rFonts w:ascii="Times New Roman" w:eastAsia="SchoolBookSanPin" w:hAnsi="Times New Roman"/>
          <w:sz w:val="24"/>
          <w:szCs w:val="24"/>
          <w:lang w:val="ru-RU"/>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p>
    <w:p w:rsidR="00477937" w:rsidRPr="008D263A" w:rsidRDefault="00477937" w:rsidP="008D263A">
      <w:pPr>
        <w:spacing w:before="120" w:after="120" w:line="360" w:lineRule="auto"/>
        <w:ind w:firstLine="709"/>
        <w:rPr>
          <w:rFonts w:ascii="Times New Roman" w:eastAsia="SchoolBookSanPin" w:hAnsi="Times New Roman"/>
          <w:sz w:val="24"/>
          <w:szCs w:val="24"/>
          <w:lang w:val="ru-RU"/>
        </w:rPr>
      </w:pPr>
      <w:r w:rsidRPr="008D263A">
        <w:rPr>
          <w:rFonts w:ascii="Times New Roman" w:eastAsia="SchoolBookSanPin" w:hAnsi="Times New Roman"/>
          <w:sz w:val="24"/>
          <w:szCs w:val="24"/>
          <w:lang w:val="ru-RU"/>
        </w:rP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477937" w:rsidRPr="008D263A" w:rsidRDefault="00477937" w:rsidP="008D263A">
      <w:pPr>
        <w:spacing w:before="120" w:after="120" w:line="360" w:lineRule="auto"/>
        <w:ind w:firstLine="709"/>
        <w:rPr>
          <w:rFonts w:ascii="Times New Roman" w:eastAsia="SchoolBookSanPin" w:hAnsi="Times New Roman"/>
          <w:sz w:val="24"/>
          <w:szCs w:val="24"/>
          <w:lang w:val="ru-RU"/>
        </w:rPr>
      </w:pPr>
      <w:r w:rsidRPr="008D263A">
        <w:rPr>
          <w:rFonts w:ascii="Times New Roman" w:eastAsia="SchoolBookSanPin" w:hAnsi="Times New Roman"/>
          <w:sz w:val="24"/>
          <w:szCs w:val="24"/>
          <w:lang w:val="ru-RU"/>
        </w:rPr>
        <w:t>Программа учитывает Санитарно-эпидемиологические требования к организации воспитания и обучения.</w:t>
      </w:r>
    </w:p>
    <w:p w:rsidR="00477937" w:rsidRPr="00477937" w:rsidRDefault="00477937" w:rsidP="00477937">
      <w:pPr>
        <w:rPr>
          <w:rFonts w:ascii="Times New Roman" w:hAnsi="Times New Roman"/>
          <w:sz w:val="24"/>
          <w:szCs w:val="24"/>
          <w:lang w:val="ru-RU"/>
        </w:rPr>
      </w:pPr>
      <w:r w:rsidRPr="00477937">
        <w:rPr>
          <w:rFonts w:ascii="Times New Roman" w:hAnsi="Times New Roman"/>
          <w:sz w:val="24"/>
          <w:szCs w:val="24"/>
          <w:lang w:val="ru-RU"/>
        </w:rPr>
        <w:t xml:space="preserve">Структура Программы соответствует требованиям ФГОС ООО и включает целевой, содержательный и организационный разделы. </w:t>
      </w:r>
    </w:p>
    <w:p w:rsidR="00477937" w:rsidRPr="00B36888" w:rsidRDefault="00477937" w:rsidP="0047793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 Целевой раздел </w:t>
      </w:r>
      <w:r>
        <w:rPr>
          <w:rFonts w:ascii="Times New Roman" w:eastAsia="SchoolBookSanPin" w:hAnsi="Times New Roman"/>
          <w:sz w:val="24"/>
          <w:szCs w:val="24"/>
          <w:lang w:val="ru-RU"/>
        </w:rPr>
        <w:t>О</w:t>
      </w:r>
      <w:r w:rsidRPr="00B36888">
        <w:rPr>
          <w:rFonts w:ascii="Times New Roman" w:eastAsia="SchoolBookSanPin" w:hAnsi="Times New Roman"/>
          <w:sz w:val="24"/>
          <w:szCs w:val="24"/>
          <w:lang w:val="ru-RU"/>
        </w:rPr>
        <w:t>ОП ООО включает:</w:t>
      </w:r>
    </w:p>
    <w:p w:rsidR="00477937" w:rsidRPr="00B36888" w:rsidRDefault="00477937" w:rsidP="0047793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пояснительную записку;</w:t>
      </w:r>
    </w:p>
    <w:p w:rsidR="00477937" w:rsidRPr="00B36888" w:rsidRDefault="00477937" w:rsidP="0047793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планируемые результаты освоения обучающимися </w:t>
      </w:r>
      <w:r>
        <w:rPr>
          <w:rFonts w:ascii="Times New Roman" w:eastAsia="SchoolBookSanPin" w:hAnsi="Times New Roman"/>
          <w:sz w:val="24"/>
          <w:szCs w:val="24"/>
          <w:lang w:val="ru-RU"/>
        </w:rPr>
        <w:t>О</w:t>
      </w:r>
      <w:r w:rsidRPr="00B36888">
        <w:rPr>
          <w:rFonts w:ascii="Times New Roman" w:eastAsia="SchoolBookSanPin" w:hAnsi="Times New Roman"/>
          <w:sz w:val="24"/>
          <w:szCs w:val="24"/>
          <w:lang w:val="ru-RU"/>
        </w:rPr>
        <w:t>ОП ООО;</w:t>
      </w:r>
    </w:p>
    <w:p w:rsidR="00477937" w:rsidRPr="00B36888" w:rsidRDefault="00477937" w:rsidP="0047793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систему оценки достижения планируемых результатов освоения </w:t>
      </w:r>
      <w:r>
        <w:rPr>
          <w:rFonts w:ascii="Times New Roman" w:eastAsia="SchoolBookSanPin" w:hAnsi="Times New Roman"/>
          <w:sz w:val="24"/>
          <w:szCs w:val="24"/>
          <w:lang w:val="ru-RU"/>
        </w:rPr>
        <w:t>О</w:t>
      </w:r>
      <w:r w:rsidRPr="00B36888">
        <w:rPr>
          <w:rFonts w:ascii="Times New Roman" w:eastAsia="SchoolBookSanPin" w:hAnsi="Times New Roman"/>
          <w:sz w:val="24"/>
          <w:szCs w:val="24"/>
          <w:lang w:val="ru-RU"/>
        </w:rPr>
        <w:t>ОП ООО</w:t>
      </w:r>
      <w:r w:rsidRPr="00B36888">
        <w:rPr>
          <w:rStyle w:val="af8"/>
          <w:rFonts w:ascii="Times New Roman" w:eastAsia="SchoolBookSanPin" w:hAnsi="Times New Roman"/>
          <w:sz w:val="24"/>
          <w:szCs w:val="24"/>
          <w:lang w:val="ru-RU"/>
        </w:rPr>
        <w:footnoteReference w:id="3"/>
      </w:r>
      <w:r w:rsidRPr="00B36888">
        <w:rPr>
          <w:rFonts w:ascii="Times New Roman" w:eastAsia="SchoolBookSanPin" w:hAnsi="Times New Roman"/>
          <w:sz w:val="24"/>
          <w:szCs w:val="24"/>
          <w:lang w:val="ru-RU"/>
        </w:rPr>
        <w:t>.</w:t>
      </w:r>
    </w:p>
    <w:p w:rsidR="00477937" w:rsidRPr="00B36888" w:rsidRDefault="00477937" w:rsidP="0047793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 Содержательный раздел </w:t>
      </w:r>
      <w:r>
        <w:rPr>
          <w:rFonts w:ascii="Times New Roman" w:eastAsia="SchoolBookSanPin" w:hAnsi="Times New Roman"/>
          <w:sz w:val="24"/>
          <w:szCs w:val="24"/>
          <w:lang w:val="ru-RU"/>
        </w:rPr>
        <w:t>О</w:t>
      </w:r>
      <w:r w:rsidRPr="00B36888">
        <w:rPr>
          <w:rFonts w:ascii="Times New Roman" w:eastAsia="SchoolBookSanPin" w:hAnsi="Times New Roman"/>
          <w:sz w:val="24"/>
          <w:szCs w:val="24"/>
          <w:lang w:val="ru-RU"/>
        </w:rPr>
        <w:t>ОП ООО включает следующие программы, ориентированные на достижение предметных, метапредметных и личностных результатов:</w:t>
      </w:r>
    </w:p>
    <w:p w:rsidR="00477937" w:rsidRPr="00B36888" w:rsidRDefault="00477937" w:rsidP="0047793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федеральные рабочие программы учебных предметов;</w:t>
      </w:r>
    </w:p>
    <w:p w:rsidR="00477937" w:rsidRPr="00B36888" w:rsidRDefault="00477937" w:rsidP="0047793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программу формирования универсальных учебных действий у обучающихся</w:t>
      </w:r>
      <w:r w:rsidRPr="00B36888">
        <w:rPr>
          <w:rStyle w:val="af8"/>
          <w:rFonts w:ascii="Times New Roman" w:eastAsia="SchoolBookSanPin" w:hAnsi="Times New Roman"/>
          <w:sz w:val="24"/>
          <w:szCs w:val="24"/>
          <w:lang w:val="ru-RU"/>
        </w:rPr>
        <w:footnoteReference w:id="4"/>
      </w:r>
      <w:r w:rsidRPr="00B36888">
        <w:rPr>
          <w:rFonts w:ascii="Times New Roman" w:eastAsia="SchoolBookSanPin" w:hAnsi="Times New Roman"/>
          <w:sz w:val="24"/>
          <w:szCs w:val="24"/>
          <w:lang w:val="ru-RU"/>
        </w:rPr>
        <w:t>;</w:t>
      </w:r>
    </w:p>
    <w:p w:rsidR="00477937" w:rsidRPr="00B36888" w:rsidRDefault="00477937" w:rsidP="0047793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федеральную рабочую программу воспитания.</w:t>
      </w:r>
    </w:p>
    <w:p w:rsidR="00477937" w:rsidRPr="00B36888" w:rsidRDefault="00477937" w:rsidP="00477937">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w:t>
      </w:r>
      <w:r w:rsidR="00463FEA">
        <w:rPr>
          <w:rFonts w:ascii="Times New Roman" w:eastAsia="SchoolBookSanPin" w:hAnsi="Times New Roman"/>
          <w:sz w:val="24"/>
          <w:szCs w:val="24"/>
          <w:lang w:val="ru-RU"/>
        </w:rPr>
        <w:t>а</w:t>
      </w:r>
      <w:r w:rsidRPr="00B36888">
        <w:rPr>
          <w:rFonts w:ascii="Times New Roman" w:eastAsia="SchoolBookSanPin" w:hAnsi="Times New Roman"/>
          <w:sz w:val="24"/>
          <w:szCs w:val="24"/>
          <w:lang w:val="ru-RU"/>
        </w:rPr>
        <w:t xml:space="preserve">бочие программы учебных предметов обеспечивают достижение планируемых результатов освоения </w:t>
      </w:r>
      <w:r>
        <w:rPr>
          <w:rFonts w:ascii="Times New Roman" w:eastAsia="SchoolBookSanPin" w:hAnsi="Times New Roman"/>
          <w:sz w:val="24"/>
          <w:szCs w:val="24"/>
          <w:lang w:val="ru-RU"/>
        </w:rPr>
        <w:t>О</w:t>
      </w:r>
      <w:r w:rsidRPr="00B36888">
        <w:rPr>
          <w:rFonts w:ascii="Times New Roman" w:eastAsia="SchoolBookSanPin" w:hAnsi="Times New Roman"/>
          <w:sz w:val="24"/>
          <w:szCs w:val="24"/>
          <w:lang w:val="ru-RU"/>
        </w:rPr>
        <w:t xml:space="preserve">ОП ООО и разработаны </w:t>
      </w:r>
      <w:r w:rsidRPr="00B36888">
        <w:rPr>
          <w:rFonts w:ascii="Times New Roman" w:eastAsia="SchoolBookSanPin" w:hAnsi="Times New Roman"/>
          <w:sz w:val="24"/>
          <w:szCs w:val="24"/>
          <w:lang w:val="ru-RU"/>
        </w:rPr>
        <w:br/>
        <w:t>на основе требований ФГОС ООО к результатам освоения программы основного общего образования.</w:t>
      </w:r>
    </w:p>
    <w:p w:rsidR="00477937" w:rsidRPr="00B36888" w:rsidRDefault="00477937" w:rsidP="0047793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 Программа формирования универсальных учебных действий </w:t>
      </w:r>
      <w:r w:rsidRPr="00B36888">
        <w:rPr>
          <w:rFonts w:ascii="Times New Roman" w:eastAsia="SchoolBookSanPin" w:hAnsi="Times New Roman"/>
          <w:sz w:val="24"/>
          <w:szCs w:val="24"/>
          <w:lang w:val="ru-RU"/>
        </w:rPr>
        <w:br/>
        <w:t>у обучающихся содержит:</w:t>
      </w:r>
    </w:p>
    <w:p w:rsidR="00477937" w:rsidRPr="00B36888" w:rsidRDefault="00477937" w:rsidP="0047793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477937" w:rsidRPr="00B36888" w:rsidRDefault="00477937" w:rsidP="0047793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характеристики регулятивных, познавательных, коммуникативных универсальных учебных действий обучающихся</w:t>
      </w:r>
      <w:r w:rsidRPr="00B36888">
        <w:rPr>
          <w:rStyle w:val="af8"/>
          <w:rFonts w:ascii="Times New Roman" w:eastAsia="SchoolBookSanPin" w:hAnsi="Times New Roman"/>
          <w:sz w:val="24"/>
          <w:szCs w:val="24"/>
          <w:lang w:val="ru-RU"/>
        </w:rPr>
        <w:footnoteReference w:id="5"/>
      </w:r>
      <w:r w:rsidRPr="00B36888">
        <w:rPr>
          <w:rFonts w:ascii="Times New Roman" w:eastAsia="SchoolBookSanPin" w:hAnsi="Times New Roman"/>
          <w:sz w:val="24"/>
          <w:szCs w:val="24"/>
          <w:lang w:val="ru-RU"/>
        </w:rPr>
        <w:t>.</w:t>
      </w:r>
    </w:p>
    <w:p w:rsidR="00477937" w:rsidRPr="00B36888" w:rsidRDefault="00477937" w:rsidP="00477937">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w:t>
      </w:r>
      <w:r w:rsidRPr="00B36888">
        <w:rPr>
          <w:rFonts w:ascii="Times New Roman" w:eastAsia="SchoolBookSanPin" w:hAnsi="Times New Roman"/>
          <w:sz w:val="24"/>
          <w:szCs w:val="24"/>
          <w:lang w:val="ru-RU"/>
        </w:rPr>
        <w:t xml:space="preserve">абочая программа воспитания направлена на сохранение </w:t>
      </w:r>
      <w:r w:rsidRPr="00B36888">
        <w:rPr>
          <w:rFonts w:ascii="Times New Roman" w:eastAsia="SchoolBookSanPin" w:hAnsi="Times New Roman"/>
          <w:sz w:val="24"/>
          <w:szCs w:val="24"/>
          <w:lang w:val="ru-RU"/>
        </w:rPr>
        <w:br/>
        <w:t xml:space="preserve">и укрепление традиционных российских духовно-нравственных ценностей, </w:t>
      </w:r>
      <w:r w:rsidRPr="00B36888">
        <w:rPr>
          <w:rFonts w:ascii="Times New Roman" w:eastAsia="SchoolBookSanPin" w:hAnsi="Times New Roman"/>
          <w:sz w:val="24"/>
          <w:szCs w:val="24"/>
          <w:lang w:val="ru-RU"/>
        </w:rPr>
        <w:b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B36888">
        <w:rPr>
          <w:rFonts w:ascii="Times New Roman" w:eastAsia="SchoolBookSanPin" w:hAnsi="Times New Roman"/>
          <w:sz w:val="24"/>
          <w:szCs w:val="24"/>
          <w:lang w:val="ru-RU"/>
        </w:rPr>
        <w:b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B36888">
        <w:rPr>
          <w:rStyle w:val="af8"/>
          <w:rFonts w:ascii="Times New Roman" w:eastAsia="SchoolBookSanPin" w:hAnsi="Times New Roman"/>
          <w:sz w:val="24"/>
          <w:szCs w:val="24"/>
          <w:lang w:val="ru-RU"/>
        </w:rPr>
        <w:footnoteReference w:id="6"/>
      </w:r>
    </w:p>
    <w:p w:rsidR="00477937" w:rsidRPr="00B36888" w:rsidRDefault="00477937" w:rsidP="00477937">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w:t>
      </w:r>
      <w:r w:rsidRPr="00B36888">
        <w:rPr>
          <w:rFonts w:ascii="Times New Roman" w:eastAsia="SchoolBookSanPin" w:hAnsi="Times New Roman"/>
          <w:sz w:val="24"/>
          <w:szCs w:val="24"/>
          <w:lang w:val="ru-RU"/>
        </w:rPr>
        <w:t xml:space="preserve">абочая программа воспитания направлена на развитие личности обучающихся, в </w:t>
      </w:r>
      <w:r w:rsidRPr="00B36888">
        <w:rPr>
          <w:rFonts w:ascii="Times New Roman" w:eastAsia="SchoolBookSanPin" w:hAnsi="Times New Roman"/>
          <w:sz w:val="24"/>
          <w:szCs w:val="24"/>
          <w:lang w:val="ru-RU"/>
        </w:rPr>
        <w:lastRenderedPageBreak/>
        <w:t xml:space="preserve">том числе укрепление психического здоровья </w:t>
      </w:r>
      <w:r w:rsidRPr="00B36888">
        <w:rPr>
          <w:rFonts w:ascii="Times New Roman" w:eastAsia="SchoolBookSanPin" w:hAnsi="Times New Roman"/>
          <w:sz w:val="24"/>
          <w:szCs w:val="24"/>
          <w:lang w:val="ru-RU"/>
        </w:rPr>
        <w:br/>
        <w:t>и физическое воспитание, достижение ими результатов освоения программы основного общего образования.</w:t>
      </w:r>
      <w:r w:rsidRPr="00B36888">
        <w:rPr>
          <w:rStyle w:val="af8"/>
          <w:rFonts w:ascii="Times New Roman" w:eastAsia="SchoolBookSanPin" w:hAnsi="Times New Roman"/>
          <w:sz w:val="24"/>
          <w:szCs w:val="24"/>
          <w:lang w:val="ru-RU"/>
        </w:rPr>
        <w:footnoteReference w:id="7"/>
      </w:r>
    </w:p>
    <w:p w:rsidR="00477937" w:rsidRPr="00B36888" w:rsidRDefault="00477937" w:rsidP="00477937">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w:t>
      </w:r>
      <w:r w:rsidRPr="00B36888">
        <w:rPr>
          <w:rFonts w:ascii="Times New Roman" w:eastAsia="SchoolBookSanPin" w:hAnsi="Times New Roman"/>
          <w:sz w:val="24"/>
          <w:szCs w:val="24"/>
          <w:lang w:val="ru-RU"/>
        </w:rPr>
        <w:t>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B36888">
        <w:rPr>
          <w:rStyle w:val="af8"/>
          <w:rFonts w:ascii="Times New Roman" w:eastAsia="SchoolBookSanPin" w:hAnsi="Times New Roman"/>
          <w:sz w:val="24"/>
          <w:szCs w:val="24"/>
          <w:lang w:val="ru-RU"/>
        </w:rPr>
        <w:footnoteReference w:id="8"/>
      </w:r>
      <w:r w:rsidRPr="00B36888">
        <w:rPr>
          <w:rFonts w:ascii="Times New Roman" w:eastAsia="SchoolBookSanPin" w:hAnsi="Times New Roman"/>
          <w:sz w:val="24"/>
          <w:szCs w:val="24"/>
          <w:lang w:val="ru-RU"/>
        </w:rPr>
        <w:t>.</w:t>
      </w:r>
    </w:p>
    <w:p w:rsidR="00477937" w:rsidRPr="00B36888" w:rsidRDefault="00477937" w:rsidP="00477937">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Рабочая </w:t>
      </w:r>
      <w:r w:rsidRPr="00B36888">
        <w:rPr>
          <w:rFonts w:ascii="Times New Roman" w:eastAsia="SchoolBookSanPin" w:hAnsi="Times New Roman"/>
          <w:sz w:val="24"/>
          <w:szCs w:val="24"/>
          <w:lang w:val="ru-RU"/>
        </w:rPr>
        <w:t xml:space="preserve">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w:t>
      </w:r>
      <w:r w:rsidRPr="00B36888">
        <w:rPr>
          <w:rFonts w:ascii="Times New Roman" w:eastAsia="SchoolBookSanPin" w:hAnsi="Times New Roman"/>
          <w:sz w:val="24"/>
          <w:szCs w:val="24"/>
          <w:lang w:val="ru-RU"/>
        </w:rPr>
        <w:br/>
        <w:t>в российском обществе</w:t>
      </w:r>
      <w:r w:rsidRPr="00B36888">
        <w:rPr>
          <w:rStyle w:val="af8"/>
          <w:rFonts w:ascii="Times New Roman" w:eastAsia="SchoolBookSanPin" w:hAnsi="Times New Roman"/>
          <w:sz w:val="24"/>
          <w:szCs w:val="24"/>
          <w:lang w:val="ru-RU"/>
        </w:rPr>
        <w:footnoteReference w:id="9"/>
      </w:r>
      <w:r w:rsidRPr="00B36888">
        <w:rPr>
          <w:rFonts w:ascii="Times New Roman" w:eastAsia="SchoolBookSanPin" w:hAnsi="Times New Roman"/>
          <w:sz w:val="24"/>
          <w:szCs w:val="24"/>
          <w:lang w:val="ru-RU"/>
        </w:rPr>
        <w:t>.</w:t>
      </w:r>
    </w:p>
    <w:p w:rsidR="00477937" w:rsidRPr="00B36888" w:rsidRDefault="00477937" w:rsidP="0047793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Организационный раздел </w:t>
      </w:r>
      <w:r>
        <w:rPr>
          <w:rFonts w:ascii="Times New Roman" w:eastAsia="SchoolBookSanPin" w:hAnsi="Times New Roman"/>
          <w:sz w:val="24"/>
          <w:szCs w:val="24"/>
          <w:lang w:val="ru-RU"/>
        </w:rPr>
        <w:t>О</w:t>
      </w:r>
      <w:r w:rsidRPr="00B36888">
        <w:rPr>
          <w:rFonts w:ascii="Times New Roman" w:eastAsia="SchoolBookSanPin" w:hAnsi="Times New Roman"/>
          <w:sz w:val="24"/>
          <w:szCs w:val="24"/>
          <w:lang w:val="ru-RU"/>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B36888">
        <w:rPr>
          <w:rStyle w:val="af8"/>
          <w:rFonts w:ascii="Times New Roman" w:eastAsia="SchoolBookSanPin" w:hAnsi="Times New Roman"/>
          <w:sz w:val="24"/>
          <w:szCs w:val="24"/>
          <w:lang w:val="ru-RU"/>
        </w:rPr>
        <w:footnoteReference w:id="10"/>
      </w:r>
      <w:r w:rsidRPr="00B36888">
        <w:rPr>
          <w:rFonts w:ascii="Times New Roman" w:eastAsia="SchoolBookSanPin" w:hAnsi="Times New Roman"/>
          <w:sz w:val="24"/>
          <w:szCs w:val="24"/>
          <w:lang w:val="ru-RU"/>
        </w:rPr>
        <w:t xml:space="preserve"> и включает:</w:t>
      </w:r>
    </w:p>
    <w:p w:rsidR="00477937" w:rsidRPr="00B36888" w:rsidRDefault="00477937" w:rsidP="0047793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учебный план;</w:t>
      </w:r>
      <w:r>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план внеурочной деятельности;</w:t>
      </w:r>
    </w:p>
    <w:p w:rsidR="00477937" w:rsidRPr="00B36888" w:rsidRDefault="00477937" w:rsidP="0047793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календарный учебный график;</w:t>
      </w:r>
    </w:p>
    <w:p w:rsidR="00477937" w:rsidRDefault="00477937" w:rsidP="0047793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4A594E" w:rsidRPr="00B36888" w:rsidRDefault="004A594E" w:rsidP="00477937">
      <w:pPr>
        <w:spacing w:after="0" w:line="360" w:lineRule="auto"/>
        <w:ind w:firstLine="709"/>
        <w:jc w:val="both"/>
        <w:rPr>
          <w:rFonts w:ascii="Times New Roman" w:eastAsia="SchoolBookSanPin" w:hAnsi="Times New Roman"/>
          <w:sz w:val="24"/>
          <w:szCs w:val="24"/>
          <w:lang w:val="ru-RU"/>
        </w:rPr>
      </w:pPr>
    </w:p>
    <w:p w:rsidR="00DE7B1C" w:rsidRPr="00477937" w:rsidRDefault="00477937" w:rsidP="002A72AE">
      <w:pPr>
        <w:pStyle w:val="20"/>
      </w:pPr>
      <w:bookmarkStart w:id="7" w:name="_Toc174607178"/>
      <w:r w:rsidRPr="00477937">
        <w:t>1.2 ПЛАНИРУЕМЫЕ РЕЗУЛЬТАТЫ ОСВОЕНИЯ ООП ООО</w:t>
      </w:r>
      <w:bookmarkEnd w:id="7"/>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Планируемые результаты освоения </w:t>
      </w:r>
      <w:r w:rsidR="006B5346" w:rsidRPr="00B36888">
        <w:rPr>
          <w:rFonts w:ascii="Times New Roman" w:eastAsia="SchoolBookSanPin" w:hAnsi="Times New Roman"/>
          <w:sz w:val="24"/>
          <w:szCs w:val="24"/>
          <w:lang w:val="ru-RU"/>
        </w:rPr>
        <w:t>ФОП ООО</w:t>
      </w:r>
      <w:r w:rsidRPr="00B36888">
        <w:rPr>
          <w:rFonts w:ascii="Times New Roman" w:eastAsia="SchoolBookSanPin" w:hAnsi="Times New Roman"/>
          <w:sz w:val="24"/>
          <w:szCs w:val="24"/>
          <w:lang w:val="ru-RU"/>
        </w:rPr>
        <w:t xml:space="preserve"> соответствуют современным целям </w:t>
      </w:r>
      <w:r w:rsidR="003E6565" w:rsidRPr="00B36888">
        <w:rPr>
          <w:rFonts w:ascii="Times New Roman" w:eastAsia="SchoolBookSanPin" w:hAnsi="Times New Roman"/>
          <w:sz w:val="24"/>
          <w:szCs w:val="24"/>
          <w:lang w:val="ru-RU"/>
        </w:rPr>
        <w:t>основного</w:t>
      </w:r>
      <w:r w:rsidRPr="00B36888">
        <w:rPr>
          <w:rFonts w:ascii="Times New Roman" w:eastAsia="SchoolBookSanPin" w:hAnsi="Times New Roman"/>
          <w:sz w:val="24"/>
          <w:szCs w:val="24"/>
          <w:lang w:val="ru-RU"/>
        </w:rPr>
        <w:t xml:space="preserve"> общего образования, представленным </w:t>
      </w:r>
      <w:r w:rsidR="0091793E"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во </w:t>
      </w:r>
      <w:r w:rsidR="006B5346" w:rsidRPr="00B36888">
        <w:rPr>
          <w:rFonts w:ascii="Times New Roman" w:eastAsia="SchoolBookSanPin" w:hAnsi="Times New Roman"/>
          <w:sz w:val="24"/>
          <w:szCs w:val="24"/>
          <w:lang w:val="ru-RU"/>
        </w:rPr>
        <w:t>ФГОС ООО</w:t>
      </w:r>
      <w:r w:rsidRPr="00B36888">
        <w:rPr>
          <w:rFonts w:ascii="Times New Roman" w:eastAsia="SchoolBookSanPin" w:hAnsi="Times New Roman"/>
          <w:sz w:val="24"/>
          <w:szCs w:val="24"/>
          <w:lang w:val="ru-RU"/>
        </w:rPr>
        <w:t xml:space="preserve"> как система личностных, метапредметных и предметных достижений обучающегося. </w:t>
      </w:r>
    </w:p>
    <w:p w:rsidR="003E6565" w:rsidRPr="00B36888" w:rsidRDefault="003E6565"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Требования к личностным резул</w:t>
      </w:r>
      <w:r w:rsidR="006317BD" w:rsidRPr="00B36888">
        <w:rPr>
          <w:rFonts w:ascii="Times New Roman" w:eastAsia="SchoolBookSanPin" w:hAnsi="Times New Roman"/>
          <w:sz w:val="24"/>
          <w:szCs w:val="24"/>
          <w:lang w:val="ru-RU"/>
        </w:rPr>
        <w:t xml:space="preserve">ьтатам освоения обучающимися </w:t>
      </w:r>
      <w:r w:rsidR="006317BD" w:rsidRPr="00B36888">
        <w:rPr>
          <w:rFonts w:ascii="Times New Roman" w:eastAsia="SchoolBookSanPin" w:hAnsi="Times New Roman"/>
          <w:sz w:val="24"/>
          <w:szCs w:val="24"/>
          <w:lang w:val="ru-RU"/>
        </w:rPr>
        <w:br/>
        <w:t>ФО</w:t>
      </w:r>
      <w:r w:rsidRPr="00B36888">
        <w:rPr>
          <w:rFonts w:ascii="Times New Roman" w:eastAsia="SchoolBookSanPin" w:hAnsi="Times New Roman"/>
          <w:sz w:val="24"/>
          <w:szCs w:val="24"/>
          <w:lang w:val="ru-RU"/>
        </w:rPr>
        <w:t xml:space="preserve">П ООО включают осознание российской гражданской идентичности; готовность обучающихся к саморазвитию, самостоятельности и личностному самоопределению; </w:t>
      </w:r>
      <w:r w:rsidRPr="00B36888">
        <w:rPr>
          <w:rFonts w:ascii="Times New Roman" w:eastAsia="SchoolBookSanPin" w:hAnsi="Times New Roman"/>
          <w:sz w:val="24"/>
          <w:szCs w:val="24"/>
          <w:lang w:val="ru-RU"/>
        </w:rPr>
        <w:lastRenderedPageBreak/>
        <w:t xml:space="preserve">ценность самостоятельности и инициативы; наличие мотивации </w:t>
      </w:r>
      <w:r w:rsidRPr="00B36888">
        <w:rPr>
          <w:rFonts w:ascii="Times New Roman" w:eastAsia="SchoolBookSanPin" w:hAnsi="Times New Roman"/>
          <w:sz w:val="24"/>
          <w:szCs w:val="24"/>
          <w:lang w:val="ru-RU"/>
        </w:rPr>
        <w:b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Личностные результаты освоения </w:t>
      </w:r>
      <w:r w:rsidR="006B5346" w:rsidRPr="00B36888">
        <w:rPr>
          <w:rFonts w:ascii="Times New Roman" w:eastAsia="SchoolBookSanPin" w:hAnsi="Times New Roman"/>
          <w:sz w:val="24"/>
          <w:szCs w:val="24"/>
          <w:lang w:val="ru-RU"/>
        </w:rPr>
        <w:t>ФОП ООО</w:t>
      </w:r>
      <w:r w:rsidRPr="00B36888">
        <w:rPr>
          <w:rFonts w:ascii="Times New Roman" w:eastAsia="SchoolBookSanPin" w:hAnsi="Times New Roman"/>
          <w:sz w:val="24"/>
          <w:szCs w:val="24"/>
          <w:lang w:val="ru-RU"/>
        </w:rPr>
        <w:t xml:space="preserve"> достигаются в единстве учебной и воспитательной деятельности образовательной организации в соответствии </w:t>
      </w:r>
      <w:r w:rsidR="006317B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006317B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способствуют процессам самопознания, самовоспитания </w:t>
      </w:r>
      <w:r w:rsidR="002618E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саморазвития, формирования внутренней позиции личности.</w:t>
      </w:r>
    </w:p>
    <w:p w:rsidR="003E6565" w:rsidRPr="00B36888" w:rsidRDefault="003E6565"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Личностные результаты освоения </w:t>
      </w:r>
      <w:r w:rsidR="00370C85" w:rsidRPr="00B36888">
        <w:rPr>
          <w:rFonts w:ascii="Times New Roman" w:eastAsia="SchoolBookSanPin" w:hAnsi="Times New Roman"/>
          <w:sz w:val="24"/>
          <w:szCs w:val="24"/>
          <w:lang w:val="ru-RU"/>
        </w:rPr>
        <w:t>Ф</w:t>
      </w:r>
      <w:r w:rsidRPr="00B36888">
        <w:rPr>
          <w:rFonts w:ascii="Times New Roman" w:eastAsia="SchoolBookSanPin" w:hAnsi="Times New Roman"/>
          <w:sz w:val="24"/>
          <w:szCs w:val="24"/>
          <w:lang w:val="ru-RU"/>
        </w:rPr>
        <w:t xml:space="preserve">ОП ООО отражают готовность обучающихся руководствоваться системой позитивных ценностных ориентаций </w:t>
      </w:r>
      <w:r w:rsidRPr="00B36888">
        <w:rPr>
          <w:rFonts w:ascii="Times New Roman" w:eastAsia="SchoolBookSanPin" w:hAnsi="Times New Roman"/>
          <w:sz w:val="24"/>
          <w:szCs w:val="24"/>
          <w:lang w:val="ru-RU"/>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B36888" w:rsidRDefault="00BE784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Метапредметные результаты включают:</w:t>
      </w:r>
    </w:p>
    <w:p w:rsidR="00BE7849" w:rsidRPr="00B36888" w:rsidRDefault="00BE784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освоение обучающимися межпредметных понятий (используются </w:t>
      </w:r>
      <w:r w:rsidRPr="00B36888">
        <w:rPr>
          <w:rFonts w:ascii="Times New Roman" w:eastAsia="SchoolBookSanPin" w:hAnsi="Times New Roman"/>
          <w:sz w:val="24"/>
          <w:szCs w:val="24"/>
          <w:lang w:val="ru-RU"/>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B36888" w:rsidRDefault="00BE784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BE7849" w:rsidRPr="00B36888" w:rsidRDefault="00BE784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B36888" w:rsidRDefault="00BE784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B36888" w:rsidRDefault="00BE784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Метапредметные результаты сгруппированы по трем направлениям </w:t>
      </w:r>
      <w:r w:rsidRPr="00B36888">
        <w:rPr>
          <w:rFonts w:ascii="Times New Roman" w:eastAsia="SchoolBookSanPin" w:hAnsi="Times New Roman"/>
          <w:sz w:val="24"/>
          <w:szCs w:val="24"/>
          <w:lang w:val="ru-RU"/>
        </w:rPr>
        <w:br/>
        <w:t>и отражают способность обучающихся использовать на практике универсальные учебные действия, составляющие умение овладевать:</w:t>
      </w:r>
    </w:p>
    <w:p w:rsidR="00BE7849" w:rsidRPr="00B36888" w:rsidRDefault="00BD4E3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познавательными </w:t>
      </w:r>
      <w:r w:rsidR="00BE7849" w:rsidRPr="00B36888">
        <w:rPr>
          <w:rFonts w:ascii="Times New Roman" w:eastAsia="SchoolBookSanPin" w:hAnsi="Times New Roman"/>
          <w:sz w:val="24"/>
          <w:szCs w:val="24"/>
          <w:lang w:val="ru-RU"/>
        </w:rPr>
        <w:t>универсальными учебными действиями;</w:t>
      </w:r>
    </w:p>
    <w:p w:rsidR="00BE7849" w:rsidRPr="00B36888" w:rsidRDefault="00BD4E3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коммуникативными </w:t>
      </w:r>
      <w:r w:rsidR="00BE7849" w:rsidRPr="00B36888">
        <w:rPr>
          <w:rFonts w:ascii="Times New Roman" w:eastAsia="SchoolBookSanPin" w:hAnsi="Times New Roman"/>
          <w:sz w:val="24"/>
          <w:szCs w:val="24"/>
          <w:lang w:val="ru-RU"/>
        </w:rPr>
        <w:t>универсальными учебными действиями;</w:t>
      </w:r>
    </w:p>
    <w:p w:rsidR="00BE7849" w:rsidRPr="00B36888" w:rsidRDefault="00BD4E3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регулятивными </w:t>
      </w:r>
      <w:r w:rsidR="00BE7849" w:rsidRPr="00B36888">
        <w:rPr>
          <w:rFonts w:ascii="Times New Roman" w:eastAsia="SchoolBookSanPin" w:hAnsi="Times New Roman"/>
          <w:sz w:val="24"/>
          <w:szCs w:val="24"/>
          <w:lang w:val="ru-RU"/>
        </w:rPr>
        <w:t xml:space="preserve">универсальными </w:t>
      </w:r>
      <w:r w:rsidR="00BF1C5A" w:rsidRPr="00B36888">
        <w:rPr>
          <w:rFonts w:ascii="Times New Roman" w:eastAsia="SchoolBookSanPin" w:hAnsi="Times New Roman"/>
          <w:sz w:val="24"/>
          <w:szCs w:val="24"/>
          <w:lang w:val="ru-RU"/>
        </w:rPr>
        <w:t xml:space="preserve">учебными </w:t>
      </w:r>
      <w:r w:rsidR="00BE7849" w:rsidRPr="00B36888">
        <w:rPr>
          <w:rFonts w:ascii="Times New Roman" w:eastAsia="SchoolBookSanPin" w:hAnsi="Times New Roman"/>
          <w:sz w:val="24"/>
          <w:szCs w:val="24"/>
          <w:lang w:val="ru-RU"/>
        </w:rPr>
        <w:t>действиями.</w:t>
      </w:r>
    </w:p>
    <w:p w:rsidR="00BE7849" w:rsidRPr="00B36888" w:rsidRDefault="00BE784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Овладение </w:t>
      </w:r>
      <w:r w:rsidR="00BF1C5A" w:rsidRPr="00B36888">
        <w:rPr>
          <w:rFonts w:ascii="Times New Roman" w:eastAsia="SchoolBookSanPin" w:hAnsi="Times New Roman"/>
          <w:sz w:val="24"/>
          <w:szCs w:val="24"/>
          <w:lang w:val="ru-RU"/>
        </w:rPr>
        <w:t xml:space="preserve">познавательными </w:t>
      </w:r>
      <w:r w:rsidRPr="00B36888">
        <w:rPr>
          <w:rFonts w:ascii="Times New Roman" w:eastAsia="SchoolBookSanPin" w:hAnsi="Times New Roman"/>
          <w:sz w:val="24"/>
          <w:szCs w:val="24"/>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B36888" w:rsidRDefault="00BE784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Овладение системой </w:t>
      </w:r>
      <w:r w:rsidR="00BF1C5A" w:rsidRPr="00B36888">
        <w:rPr>
          <w:rFonts w:ascii="Times New Roman" w:eastAsia="SchoolBookSanPin" w:hAnsi="Times New Roman"/>
          <w:sz w:val="24"/>
          <w:szCs w:val="24"/>
          <w:lang w:val="ru-RU"/>
        </w:rPr>
        <w:t xml:space="preserve">коммуникативных </w:t>
      </w:r>
      <w:r w:rsidRPr="00B36888">
        <w:rPr>
          <w:rFonts w:ascii="Times New Roman" w:eastAsia="SchoolBookSanPin" w:hAnsi="Times New Roman"/>
          <w:sz w:val="24"/>
          <w:szCs w:val="24"/>
          <w:lang w:val="ru-RU"/>
        </w:rPr>
        <w:t>универсальных учебных действий обеспечивает сформированность социальных навыков общения, совместной деятельности.</w:t>
      </w:r>
    </w:p>
    <w:p w:rsidR="00BE7849" w:rsidRPr="00B36888" w:rsidRDefault="00BE784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Овладение </w:t>
      </w:r>
      <w:r w:rsidR="00BF1C5A" w:rsidRPr="00B36888">
        <w:rPr>
          <w:rFonts w:ascii="Times New Roman" w:eastAsia="SchoolBookSanPin" w:hAnsi="Times New Roman"/>
          <w:sz w:val="24"/>
          <w:szCs w:val="24"/>
          <w:lang w:val="ru-RU"/>
        </w:rPr>
        <w:t xml:space="preserve">регулятивными </w:t>
      </w:r>
      <w:r w:rsidRPr="00B36888">
        <w:rPr>
          <w:rFonts w:ascii="Times New Roman" w:eastAsia="SchoolBookSanPin" w:hAnsi="Times New Roman"/>
          <w:sz w:val="24"/>
          <w:szCs w:val="24"/>
          <w:lang w:val="ru-RU"/>
        </w:rPr>
        <w:t>универсальными учебными действиями включает умения самоорганизации, самоконтроля, развитие эмоционального интеллекта.</w:t>
      </w:r>
    </w:p>
    <w:p w:rsidR="00BE7849" w:rsidRPr="00B36888" w:rsidRDefault="00BE7849" w:rsidP="00A75602">
      <w:pPr>
        <w:shd w:val="clear" w:color="auto" w:fill="FFFFFF" w:themeFill="background1"/>
        <w:spacing w:after="0" w:line="360" w:lineRule="auto"/>
        <w:ind w:firstLine="709"/>
        <w:jc w:val="both"/>
        <w:rPr>
          <w:rFonts w:ascii="Times New Roman" w:eastAsia="SchoolBookSanPin" w:hAnsi="Times New Roman"/>
          <w:sz w:val="24"/>
          <w:szCs w:val="24"/>
          <w:lang w:val="ru-RU"/>
        </w:rPr>
      </w:pPr>
      <w:r w:rsidRPr="00A75602">
        <w:rPr>
          <w:rFonts w:ascii="Times New Roman" w:eastAsia="SchoolBookSanPin" w:hAnsi="Times New Roman"/>
          <w:sz w:val="24"/>
          <w:szCs w:val="24"/>
          <w:lang w:val="ru-RU"/>
        </w:rPr>
        <w:t>Предметные результаты включают:</w:t>
      </w:r>
      <w:r w:rsidRPr="00B36888">
        <w:rPr>
          <w:rFonts w:ascii="Times New Roman" w:eastAsia="SchoolBookSanPin" w:hAnsi="Times New Roman"/>
          <w:sz w:val="24"/>
          <w:szCs w:val="24"/>
          <w:lang w:val="ru-RU"/>
        </w:rPr>
        <w:t xml:space="preserve"> </w:t>
      </w:r>
    </w:p>
    <w:p w:rsidR="00BE7849" w:rsidRPr="00B36888" w:rsidRDefault="00BE784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B36888" w:rsidRDefault="00BE784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00F90F9B"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при создании учебных и социальных проектов.</w:t>
      </w:r>
    </w:p>
    <w:p w:rsidR="00BE7849" w:rsidRPr="00B36888" w:rsidRDefault="00BE784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Требования к предметным результатам:</w:t>
      </w:r>
    </w:p>
    <w:p w:rsidR="00BE7849" w:rsidRPr="00B36888" w:rsidRDefault="00BE784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BE7849" w:rsidRPr="00B36888" w:rsidRDefault="00BE784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75602" w:rsidRDefault="00BE784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определяют требования к результатам освоения программ </w:t>
      </w:r>
      <w:r w:rsidR="00EB7B9E" w:rsidRPr="00B36888">
        <w:rPr>
          <w:rFonts w:ascii="Times New Roman" w:eastAsia="SchoolBookSanPin" w:hAnsi="Times New Roman"/>
          <w:sz w:val="24"/>
          <w:szCs w:val="24"/>
          <w:lang w:val="ru-RU"/>
        </w:rPr>
        <w:t>о</w:t>
      </w:r>
      <w:r w:rsidRPr="00B36888">
        <w:rPr>
          <w:rFonts w:ascii="Times New Roman" w:eastAsia="SchoolBookSanPin" w:hAnsi="Times New Roman"/>
          <w:sz w:val="24"/>
          <w:szCs w:val="24"/>
          <w:lang w:val="ru-RU"/>
        </w:rPr>
        <w:t>сновного общего образования по учебным предметам на базовом уровне;</w:t>
      </w:r>
      <w:r w:rsidR="00A75602">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усиливают акценты на изучение явлений и процессов современной России и мира в целом, современного состояния науки.</w:t>
      </w:r>
    </w:p>
    <w:p w:rsidR="00281C4B" w:rsidRPr="00FE28D8" w:rsidRDefault="00281C4B" w:rsidP="00281C4B">
      <w:pPr>
        <w:spacing w:after="0" w:line="348" w:lineRule="auto"/>
        <w:ind w:firstLine="709"/>
        <w:jc w:val="both"/>
        <w:rPr>
          <w:rFonts w:ascii="Times New Roman" w:eastAsia="SchoolBookSanPin" w:hAnsi="Times New Roman"/>
          <w:sz w:val="24"/>
          <w:szCs w:val="24"/>
          <w:lang w:val="ru-RU"/>
        </w:rPr>
      </w:pPr>
      <w:r w:rsidRPr="00FE28D8">
        <w:rPr>
          <w:rFonts w:ascii="Times New Roman" w:eastAsia="SchoolBookSanPin" w:hAnsi="Times New Roman"/>
          <w:sz w:val="24"/>
          <w:szCs w:val="24"/>
          <w:lang w:val="ru-RU"/>
        </w:rPr>
        <w:t xml:space="preserve">Предметные результаты освоения </w:t>
      </w:r>
      <w:r w:rsidRPr="00971B14">
        <w:rPr>
          <w:rFonts w:ascii="Times New Roman" w:eastAsia="SchoolBookSanPin" w:hAnsi="Times New Roman"/>
          <w:sz w:val="24"/>
          <w:szCs w:val="24"/>
          <w:u w:val="single"/>
          <w:lang w:val="ru-RU"/>
        </w:rPr>
        <w:t>модулей психолого-педагогической направленности</w:t>
      </w:r>
      <w:r w:rsidRPr="00FE28D8">
        <w:rPr>
          <w:rFonts w:ascii="Times New Roman" w:eastAsia="SchoolBookSanPin" w:hAnsi="Times New Roman"/>
          <w:sz w:val="24"/>
          <w:szCs w:val="24"/>
          <w:lang w:val="ru-RU"/>
        </w:rPr>
        <w:t xml:space="preserve"> на уровне основного общего образования представлены в программе учебного предмета «Психология» (реализуемого за счет части, формируемой участниками образовательных отношений), а также курса внеурочной деятельности «Умей вести за собой»  и обеспечивают междисциплинарные связи с учебными предметами «Обществознание», «Биология», «Русский язык», «Итоговый проект»; с примерной программой воспитания, одобренной решением федерального учебно-методического объединения по общему образованию. </w:t>
      </w:r>
    </w:p>
    <w:p w:rsidR="00281C4B" w:rsidRPr="00FE28D8" w:rsidRDefault="00281C4B" w:rsidP="00281C4B">
      <w:pPr>
        <w:spacing w:after="0" w:line="348" w:lineRule="auto"/>
        <w:ind w:firstLine="709"/>
        <w:jc w:val="both"/>
        <w:rPr>
          <w:rFonts w:ascii="Times New Roman" w:eastAsia="SchoolBookSanPin" w:hAnsi="Times New Roman"/>
          <w:sz w:val="24"/>
          <w:szCs w:val="24"/>
          <w:lang w:val="ru-RU"/>
        </w:rPr>
      </w:pPr>
      <w:r w:rsidRPr="00FE28D8">
        <w:rPr>
          <w:rFonts w:ascii="Times New Roman" w:eastAsia="SchoolBookSanPin" w:hAnsi="Times New Roman"/>
          <w:sz w:val="24"/>
          <w:szCs w:val="24"/>
          <w:lang w:val="ru-RU"/>
        </w:rPr>
        <w:t xml:space="preserve">Методологической основой модуля является системно-деятельностный подход, </w:t>
      </w:r>
      <w:r w:rsidRPr="00FE28D8">
        <w:rPr>
          <w:rFonts w:ascii="Times New Roman" w:eastAsia="SchoolBookSanPin" w:hAnsi="Times New Roman"/>
          <w:sz w:val="24"/>
          <w:szCs w:val="24"/>
          <w:lang w:val="ru-RU"/>
        </w:rPr>
        <w:lastRenderedPageBreak/>
        <w:t xml:space="preserve">предполагающий активную учебно-познавательную деятельность обучающихся, формирование готовности к саморазвитию и непрерывному образованию, в данном случае в области психологии и педагогики. </w:t>
      </w:r>
    </w:p>
    <w:p w:rsidR="00281C4B" w:rsidRPr="00FE28D8" w:rsidRDefault="00281C4B" w:rsidP="00281C4B">
      <w:pPr>
        <w:spacing w:after="0" w:line="348" w:lineRule="auto"/>
        <w:ind w:firstLine="709"/>
        <w:jc w:val="both"/>
        <w:rPr>
          <w:rFonts w:ascii="Times New Roman" w:eastAsia="SchoolBookSanPin" w:hAnsi="Times New Roman"/>
          <w:sz w:val="24"/>
          <w:szCs w:val="24"/>
          <w:lang w:val="ru-RU"/>
        </w:rPr>
      </w:pPr>
      <w:r w:rsidRPr="00FE28D8">
        <w:rPr>
          <w:rFonts w:ascii="Times New Roman" w:eastAsia="SchoolBookSanPin" w:hAnsi="Times New Roman"/>
          <w:sz w:val="24"/>
          <w:szCs w:val="24"/>
          <w:lang w:val="ru-RU"/>
        </w:rPr>
        <w:t>В рамках освоения модуля происходит развитие метапредметных умений, включающих, наряду с другими, универсальные учебные действия. Таким образом, Программа направлена не только на получение целостной системы знаний об основах педагогики и психологии, но и на достижение метапредметных и личностных результатов.</w:t>
      </w:r>
    </w:p>
    <w:p w:rsidR="00281C4B" w:rsidRDefault="00281C4B" w:rsidP="00281C4B">
      <w:pPr>
        <w:spacing w:after="0" w:line="348" w:lineRule="auto"/>
        <w:ind w:firstLine="709"/>
        <w:jc w:val="both"/>
        <w:rPr>
          <w:rFonts w:ascii="Times New Roman" w:eastAsia="SchoolBookSanPin" w:hAnsi="Times New Roman"/>
          <w:sz w:val="24"/>
          <w:szCs w:val="24"/>
          <w:lang w:val="ru-RU"/>
        </w:rPr>
      </w:pPr>
      <w:r w:rsidRPr="00FE28D8">
        <w:rPr>
          <w:rFonts w:ascii="Times New Roman" w:eastAsia="SchoolBookSanPin" w:hAnsi="Times New Roman"/>
          <w:sz w:val="24"/>
          <w:szCs w:val="24"/>
          <w:lang w:val="ru-RU"/>
        </w:rPr>
        <w:t>Основные содержательные линии учебного предмета представлены в программе «Основы педагогики и психологии» в виде модулей, изучение которых обеспечивает достижение поставленной цели. Программа учебного курса не дублирует программы соответствующих дисциплин для вузов, а является пропедевтическим предметом для обучающихся старших классов.</w:t>
      </w:r>
    </w:p>
    <w:p w:rsidR="00B57471" w:rsidRPr="00B57471" w:rsidRDefault="00B57471" w:rsidP="00B57471">
      <w:pPr>
        <w:spacing w:after="0" w:line="348" w:lineRule="auto"/>
        <w:ind w:firstLine="709"/>
        <w:jc w:val="both"/>
        <w:rPr>
          <w:rFonts w:ascii="Times New Roman" w:eastAsia="SchoolBookSanPin" w:hAnsi="Times New Roman"/>
          <w:sz w:val="24"/>
          <w:szCs w:val="24"/>
          <w:lang w:val="ru-RU"/>
        </w:rPr>
      </w:pPr>
      <w:r w:rsidRPr="00B57471">
        <w:rPr>
          <w:rFonts w:ascii="Times New Roman" w:eastAsia="SchoolBookSanPin" w:hAnsi="Times New Roman"/>
          <w:sz w:val="24"/>
          <w:szCs w:val="24"/>
          <w:lang w:val="ru-RU"/>
        </w:rPr>
        <w:t xml:space="preserve">Предметные результаты освоения </w:t>
      </w:r>
      <w:r w:rsidRPr="00971B14">
        <w:rPr>
          <w:rFonts w:ascii="Times New Roman" w:eastAsia="SchoolBookSanPin" w:hAnsi="Times New Roman"/>
          <w:sz w:val="24"/>
          <w:szCs w:val="24"/>
          <w:u w:val="single"/>
          <w:lang w:val="ru-RU"/>
        </w:rPr>
        <w:t>программы «Основы безопасности и защиты Родины» (ОБЗР)</w:t>
      </w:r>
      <w:r w:rsidRPr="00B57471">
        <w:rPr>
          <w:rFonts w:ascii="Times New Roman" w:eastAsia="SchoolBookSanPin" w:hAnsi="Times New Roman"/>
          <w:sz w:val="24"/>
          <w:szCs w:val="24"/>
          <w:lang w:val="ru-RU"/>
        </w:rPr>
        <w:t xml:space="preserve"> на уровне основного общего образования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B57471" w:rsidRPr="00B57471" w:rsidRDefault="00B57471" w:rsidP="00B57471">
      <w:pPr>
        <w:spacing w:after="0" w:line="348" w:lineRule="auto"/>
        <w:ind w:firstLine="709"/>
        <w:jc w:val="both"/>
        <w:rPr>
          <w:rFonts w:ascii="Times New Roman" w:eastAsia="SchoolBookSanPin" w:hAnsi="Times New Roman"/>
          <w:sz w:val="24"/>
          <w:szCs w:val="24"/>
          <w:lang w:val="ru-RU"/>
        </w:rPr>
      </w:pPr>
      <w:r w:rsidRPr="00B57471">
        <w:rPr>
          <w:rFonts w:ascii="Times New Roman" w:eastAsia="SchoolBookSanPin" w:hAnsi="Times New Roman"/>
          <w:sz w:val="24"/>
          <w:szCs w:val="24"/>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FE28D8" w:rsidRPr="00FE28D8" w:rsidRDefault="00FE28D8" w:rsidP="00FE28D8">
      <w:pPr>
        <w:spacing w:after="0" w:line="348" w:lineRule="auto"/>
        <w:ind w:firstLine="709"/>
        <w:jc w:val="both"/>
        <w:rPr>
          <w:rFonts w:ascii="Times New Roman" w:eastAsia="SchoolBookSanPin" w:hAnsi="Times New Roman"/>
          <w:sz w:val="24"/>
          <w:szCs w:val="24"/>
          <w:lang w:val="ru-RU"/>
        </w:rPr>
      </w:pPr>
      <w:r w:rsidRPr="00FE28D8">
        <w:rPr>
          <w:rFonts w:ascii="Times New Roman" w:eastAsia="SchoolBookSanPin" w:hAnsi="Times New Roman"/>
          <w:sz w:val="24"/>
          <w:szCs w:val="24"/>
          <w:lang w:val="ru-RU"/>
        </w:rPr>
        <w:t>Изучение</w:t>
      </w:r>
      <w:r>
        <w:rPr>
          <w:rFonts w:ascii="Times New Roman" w:eastAsia="SchoolBookSanPin" w:hAnsi="Times New Roman"/>
          <w:sz w:val="24"/>
          <w:szCs w:val="24"/>
          <w:lang w:val="ru-RU"/>
        </w:rPr>
        <w:t xml:space="preserve"> </w:t>
      </w:r>
      <w:r w:rsidRPr="00FE28D8">
        <w:rPr>
          <w:rFonts w:ascii="Times New Roman" w:eastAsia="SchoolBookSanPin" w:hAnsi="Times New Roman"/>
          <w:sz w:val="24"/>
          <w:szCs w:val="24"/>
          <w:lang w:val="ru-RU"/>
        </w:rPr>
        <w:t>предметнойо</w:t>
      </w:r>
      <w:r>
        <w:rPr>
          <w:rFonts w:ascii="Times New Roman" w:eastAsia="SchoolBookSanPin" w:hAnsi="Times New Roman"/>
          <w:sz w:val="24"/>
          <w:szCs w:val="24"/>
          <w:lang w:val="ru-RU"/>
        </w:rPr>
        <w:t xml:space="preserve"> области </w:t>
      </w:r>
      <w:r w:rsidR="00B57471">
        <w:rPr>
          <w:rFonts w:ascii="Times New Roman" w:eastAsia="SchoolBookSanPin" w:hAnsi="Times New Roman"/>
          <w:sz w:val="24"/>
          <w:szCs w:val="24"/>
          <w:lang w:val="ru-RU"/>
        </w:rPr>
        <w:t xml:space="preserve">«Основы </w:t>
      </w:r>
      <w:r>
        <w:rPr>
          <w:rFonts w:ascii="Times New Roman" w:eastAsia="SchoolBookSanPin" w:hAnsi="Times New Roman"/>
          <w:sz w:val="24"/>
          <w:szCs w:val="24"/>
          <w:lang w:val="ru-RU"/>
        </w:rPr>
        <w:t>безопасности</w:t>
      </w:r>
      <w:r>
        <w:rPr>
          <w:rFonts w:ascii="Times New Roman" w:eastAsia="SchoolBookSanPin" w:hAnsi="Times New Roman"/>
          <w:sz w:val="24"/>
          <w:szCs w:val="24"/>
          <w:lang w:val="ru-RU"/>
        </w:rPr>
        <w:tab/>
        <w:t xml:space="preserve">и защиты </w:t>
      </w:r>
      <w:r w:rsidRPr="00FE28D8">
        <w:rPr>
          <w:rFonts w:ascii="Times New Roman" w:eastAsia="SchoolBookSanPin" w:hAnsi="Times New Roman"/>
          <w:sz w:val="24"/>
          <w:szCs w:val="24"/>
          <w:lang w:val="ru-RU"/>
        </w:rPr>
        <w:t>Родины» должно обеспечить:</w:t>
      </w:r>
      <w:r>
        <w:rPr>
          <w:rFonts w:ascii="Times New Roman" w:eastAsia="SchoolBookSanPin" w:hAnsi="Times New Roman"/>
          <w:sz w:val="24"/>
          <w:szCs w:val="24"/>
          <w:lang w:val="ru-RU"/>
        </w:rPr>
        <w:t xml:space="preserve"> </w:t>
      </w:r>
      <w:r w:rsidRPr="00FE28D8">
        <w:rPr>
          <w:rFonts w:ascii="Times New Roman" w:eastAsia="SchoolBookSanPin" w:hAnsi="Times New Roman"/>
          <w:sz w:val="24"/>
          <w:szCs w:val="24"/>
          <w:lang w:val="ru-RU"/>
        </w:rPr>
        <w:t>физическое, эмоциональное, интеллектушчьное и социальное развитие личности обучающихся с учетом исторической, общекультурной и ценностной составляющей предметной области;</w:t>
      </w:r>
    </w:p>
    <w:p w:rsidR="00FE28D8" w:rsidRPr="00FE28D8" w:rsidRDefault="00FE28D8" w:rsidP="00FE28D8">
      <w:pPr>
        <w:spacing w:after="0" w:line="348" w:lineRule="auto"/>
        <w:ind w:firstLine="709"/>
        <w:jc w:val="both"/>
        <w:rPr>
          <w:rFonts w:ascii="Times New Roman" w:eastAsia="SchoolBookSanPin" w:hAnsi="Times New Roman"/>
          <w:sz w:val="24"/>
          <w:szCs w:val="24"/>
          <w:lang w:val="ru-RU"/>
        </w:rPr>
      </w:pPr>
      <w:r w:rsidRPr="00FE28D8">
        <w:rPr>
          <w:rFonts w:ascii="Times New Roman" w:eastAsia="SchoolBookSanPin" w:hAnsi="Times New Roman"/>
          <w:sz w:val="24"/>
          <w:szCs w:val="24"/>
          <w:lang w:val="ru-RU"/>
        </w:rPr>
        <w:t>формирование и развитие установок экологически целесообразного и здорового образа жизни;</w:t>
      </w:r>
    </w:p>
    <w:p w:rsidR="00FE28D8" w:rsidRPr="00FE28D8" w:rsidRDefault="00FE28D8" w:rsidP="00FE28D8">
      <w:pPr>
        <w:spacing w:after="0" w:line="348" w:lineRule="auto"/>
        <w:ind w:firstLine="709"/>
        <w:jc w:val="both"/>
        <w:rPr>
          <w:rFonts w:ascii="Times New Roman" w:eastAsia="SchoolBookSanPin" w:hAnsi="Times New Roman"/>
          <w:sz w:val="24"/>
          <w:szCs w:val="24"/>
          <w:lang w:val="ru-RU"/>
        </w:rPr>
      </w:pPr>
      <w:r w:rsidRPr="00FE28D8">
        <w:rPr>
          <w:rFonts w:ascii="Times New Roman" w:eastAsia="SchoolBookSanPin" w:hAnsi="Times New Roman"/>
          <w:sz w:val="24"/>
          <w:szCs w:val="24"/>
          <w:lang w:val="ru-RU"/>
        </w:rPr>
        <w:t>понимание личной и общественной значимости современной культуры безопасности жизнедеятельности и защиты Родины;</w:t>
      </w:r>
    </w:p>
    <w:p w:rsidR="00FE28D8" w:rsidRPr="00FE28D8" w:rsidRDefault="00FE28D8" w:rsidP="00FE28D8">
      <w:pPr>
        <w:spacing w:after="0" w:line="348" w:lineRule="auto"/>
        <w:ind w:firstLine="709"/>
        <w:jc w:val="both"/>
        <w:rPr>
          <w:rFonts w:ascii="Times New Roman" w:eastAsia="SchoolBookSanPin" w:hAnsi="Times New Roman"/>
          <w:sz w:val="24"/>
          <w:szCs w:val="24"/>
          <w:lang w:val="ru-RU"/>
        </w:rPr>
      </w:pPr>
      <w:r w:rsidRPr="00FE28D8">
        <w:rPr>
          <w:rFonts w:ascii="Times New Roman" w:eastAsia="SchoolBookSanPin" w:hAnsi="Times New Roman"/>
          <w:sz w:val="24"/>
          <w:szCs w:val="24"/>
          <w:lang w:val="ru-RU"/>
        </w:rPr>
        <w:t xml:space="preserve">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w:t>
      </w:r>
      <w:r w:rsidRPr="00FE28D8">
        <w:rPr>
          <w:rFonts w:ascii="Times New Roman" w:eastAsia="SchoolBookSanPin" w:hAnsi="Times New Roman"/>
          <w:sz w:val="24"/>
          <w:szCs w:val="24"/>
          <w:lang w:val="ru-RU"/>
        </w:rPr>
        <w:lastRenderedPageBreak/>
        <w:t>безопасности жизни;</w:t>
      </w:r>
    </w:p>
    <w:p w:rsidR="00FE28D8" w:rsidRPr="00FE28D8" w:rsidRDefault="00FE28D8" w:rsidP="00FE28D8">
      <w:pPr>
        <w:spacing w:after="0" w:line="348" w:lineRule="auto"/>
        <w:ind w:firstLine="709"/>
        <w:jc w:val="both"/>
        <w:rPr>
          <w:rFonts w:ascii="Times New Roman" w:eastAsia="SchoolBookSanPin" w:hAnsi="Times New Roman"/>
          <w:sz w:val="24"/>
          <w:szCs w:val="24"/>
          <w:lang w:val="ru-RU"/>
        </w:rPr>
      </w:pPr>
      <w:r w:rsidRPr="00FE28D8">
        <w:rPr>
          <w:rFonts w:ascii="Times New Roman" w:eastAsia="SchoolBookSanPin" w:hAnsi="Times New Roman"/>
          <w:sz w:val="24"/>
          <w:szCs w:val="24"/>
          <w:lang w:val="ru-RU"/>
        </w:rPr>
        <w:t>понимание роли государства и действующего законодательства в обеспечении национальной безопасности и защиты населения;</w:t>
      </w:r>
    </w:p>
    <w:p w:rsidR="00FE28D8" w:rsidRPr="00FE28D8" w:rsidRDefault="00FE28D8" w:rsidP="00FE28D8">
      <w:pPr>
        <w:spacing w:after="0" w:line="348" w:lineRule="auto"/>
        <w:ind w:firstLine="709"/>
        <w:jc w:val="both"/>
        <w:rPr>
          <w:rFonts w:ascii="Times New Roman" w:eastAsia="SchoolBookSanPin" w:hAnsi="Times New Roman"/>
          <w:sz w:val="24"/>
          <w:szCs w:val="24"/>
          <w:lang w:val="ru-RU"/>
        </w:rPr>
      </w:pPr>
      <w:r w:rsidRPr="00FE28D8">
        <w:rPr>
          <w:rFonts w:ascii="Times New Roman" w:eastAsia="SchoolBookSanPin" w:hAnsi="Times New Roman"/>
          <w:sz w:val="24"/>
          <w:szCs w:val="24"/>
          <w:lang w:val="ru-RU"/>
        </w:rPr>
        <w:t>установление связей между жизненным опытом обучающихся и знаниями из разных предметных областей.</w:t>
      </w:r>
    </w:p>
    <w:p w:rsidR="00FE28D8" w:rsidRPr="00FE28D8" w:rsidRDefault="00FE28D8" w:rsidP="00FE28D8">
      <w:pPr>
        <w:spacing w:after="0" w:line="348" w:lineRule="auto"/>
        <w:ind w:firstLine="709"/>
        <w:jc w:val="both"/>
        <w:rPr>
          <w:rFonts w:ascii="Times New Roman" w:eastAsia="SchoolBookSanPin" w:hAnsi="Times New Roman"/>
          <w:sz w:val="24"/>
          <w:szCs w:val="24"/>
          <w:lang w:val="ru-RU"/>
        </w:rPr>
      </w:pPr>
      <w:r w:rsidRPr="00FE28D8">
        <w:rPr>
          <w:rFonts w:ascii="Times New Roman" w:eastAsia="SchoolBookSanPin" w:hAnsi="Times New Roman"/>
          <w:sz w:val="24"/>
          <w:szCs w:val="24"/>
          <w:lang w:val="ru-RU"/>
        </w:rPr>
        <w:t>Предметные результаты изучения предметной области «Основы безопасности и защиты Родины» должны отражать:</w:t>
      </w:r>
    </w:p>
    <w:p w:rsidR="00FE28D8" w:rsidRPr="00FE28D8" w:rsidRDefault="00FE28D8" w:rsidP="00FE28D8">
      <w:pPr>
        <w:tabs>
          <w:tab w:val="left" w:pos="993"/>
        </w:tabs>
        <w:spacing w:after="0" w:line="348" w:lineRule="auto"/>
        <w:ind w:firstLine="709"/>
        <w:jc w:val="both"/>
        <w:rPr>
          <w:rFonts w:ascii="Times New Roman" w:eastAsia="SchoolBookSanPin" w:hAnsi="Times New Roman"/>
          <w:sz w:val="24"/>
          <w:szCs w:val="24"/>
          <w:lang w:val="ru-RU"/>
        </w:rPr>
      </w:pPr>
      <w:r w:rsidRPr="00FE28D8">
        <w:rPr>
          <w:rFonts w:ascii="Times New Roman" w:eastAsia="SchoolBookSanPin" w:hAnsi="Times New Roman"/>
          <w:sz w:val="24"/>
          <w:szCs w:val="24"/>
          <w:lang w:val="ru-RU"/>
        </w:rPr>
        <w:t>1)</w:t>
      </w:r>
      <w:r w:rsidRPr="00FE28D8">
        <w:rPr>
          <w:rFonts w:ascii="Times New Roman" w:eastAsia="SchoolBookSanPin" w:hAnsi="Times New Roman"/>
          <w:sz w:val="24"/>
          <w:szCs w:val="24"/>
          <w:lang w:val="ru-RU"/>
        </w:rPr>
        <w:tab/>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FE28D8" w:rsidRPr="00FE28D8" w:rsidRDefault="00FE28D8" w:rsidP="00FE28D8">
      <w:pPr>
        <w:tabs>
          <w:tab w:val="left" w:pos="993"/>
        </w:tabs>
        <w:spacing w:after="0" w:line="348" w:lineRule="auto"/>
        <w:ind w:firstLine="709"/>
        <w:jc w:val="both"/>
        <w:rPr>
          <w:rFonts w:ascii="Times New Roman" w:eastAsia="SchoolBookSanPin" w:hAnsi="Times New Roman"/>
          <w:sz w:val="24"/>
          <w:szCs w:val="24"/>
          <w:lang w:val="ru-RU"/>
        </w:rPr>
      </w:pPr>
      <w:r w:rsidRPr="00FE28D8">
        <w:rPr>
          <w:rFonts w:ascii="Times New Roman" w:eastAsia="SchoolBookSanPin" w:hAnsi="Times New Roman"/>
          <w:sz w:val="24"/>
          <w:szCs w:val="24"/>
          <w:lang w:val="ru-RU"/>
        </w:rPr>
        <w:t>2)</w:t>
      </w:r>
      <w:r w:rsidRPr="00FE28D8">
        <w:rPr>
          <w:rFonts w:ascii="Times New Roman" w:eastAsia="SchoolBookSanPin" w:hAnsi="Times New Roman"/>
          <w:sz w:val="24"/>
          <w:szCs w:val="24"/>
          <w:lang w:val="ru-RU"/>
        </w:rPr>
        <w:tab/>
        <w:t>формирование убеждения в необходимости безопасного и здорового образа жизни;</w:t>
      </w:r>
    </w:p>
    <w:p w:rsidR="00FE28D8" w:rsidRPr="00FE28D8" w:rsidRDefault="00FE28D8" w:rsidP="00FE28D8">
      <w:pPr>
        <w:tabs>
          <w:tab w:val="left" w:pos="993"/>
        </w:tabs>
        <w:spacing w:after="0" w:line="348" w:lineRule="auto"/>
        <w:ind w:firstLine="709"/>
        <w:jc w:val="both"/>
        <w:rPr>
          <w:rFonts w:ascii="Times New Roman" w:eastAsia="SchoolBookSanPin" w:hAnsi="Times New Roman"/>
          <w:sz w:val="24"/>
          <w:szCs w:val="24"/>
          <w:lang w:val="ru-RU"/>
        </w:rPr>
      </w:pPr>
      <w:r w:rsidRPr="00FE28D8">
        <w:rPr>
          <w:rFonts w:ascii="Times New Roman" w:eastAsia="SchoolBookSanPin" w:hAnsi="Times New Roman"/>
          <w:sz w:val="24"/>
          <w:szCs w:val="24"/>
          <w:lang w:val="ru-RU"/>
        </w:rPr>
        <w:t>3)</w:t>
      </w:r>
      <w:r w:rsidRPr="00FE28D8">
        <w:rPr>
          <w:rFonts w:ascii="Times New Roman" w:eastAsia="SchoolBookSanPin" w:hAnsi="Times New Roman"/>
          <w:sz w:val="24"/>
          <w:szCs w:val="24"/>
          <w:lang w:val="ru-RU"/>
        </w:rPr>
        <w:tab/>
        <w:t>понимание личной и общественной значимости современной культуры безопасности жизнедеятельности и защиты Родины;</w:t>
      </w:r>
    </w:p>
    <w:p w:rsidR="00FE28D8" w:rsidRPr="00FE28D8" w:rsidRDefault="00FE28D8" w:rsidP="00FE28D8">
      <w:pPr>
        <w:tabs>
          <w:tab w:val="left" w:pos="993"/>
        </w:tabs>
        <w:spacing w:after="0" w:line="348" w:lineRule="auto"/>
        <w:ind w:firstLine="709"/>
        <w:jc w:val="both"/>
        <w:rPr>
          <w:rFonts w:ascii="Times New Roman" w:eastAsia="SchoolBookSanPin" w:hAnsi="Times New Roman"/>
          <w:sz w:val="24"/>
          <w:szCs w:val="24"/>
          <w:lang w:val="ru-RU"/>
        </w:rPr>
      </w:pPr>
      <w:r w:rsidRPr="00FE28D8">
        <w:rPr>
          <w:rFonts w:ascii="Times New Roman" w:eastAsia="SchoolBookSanPin" w:hAnsi="Times New Roman"/>
          <w:sz w:val="24"/>
          <w:szCs w:val="24"/>
          <w:lang w:val="ru-RU"/>
        </w:rPr>
        <w:t>4)</w:t>
      </w:r>
      <w:r w:rsidRPr="00FE28D8">
        <w:rPr>
          <w:rFonts w:ascii="Times New Roman" w:eastAsia="SchoolBookSanPin" w:hAnsi="Times New Roman"/>
          <w:sz w:val="24"/>
          <w:szCs w:val="24"/>
          <w:lang w:val="ru-RU"/>
        </w:rPr>
        <w:tab/>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FE28D8" w:rsidRPr="00FE28D8" w:rsidRDefault="00FE28D8" w:rsidP="00FE28D8">
      <w:pPr>
        <w:tabs>
          <w:tab w:val="left" w:pos="993"/>
        </w:tabs>
        <w:spacing w:after="0" w:line="348" w:lineRule="auto"/>
        <w:ind w:firstLine="709"/>
        <w:jc w:val="both"/>
        <w:rPr>
          <w:rFonts w:ascii="Times New Roman" w:eastAsia="SchoolBookSanPin" w:hAnsi="Times New Roman"/>
          <w:sz w:val="24"/>
          <w:szCs w:val="24"/>
          <w:lang w:val="ru-RU"/>
        </w:rPr>
      </w:pPr>
      <w:r w:rsidRPr="00FE28D8">
        <w:rPr>
          <w:rFonts w:ascii="Times New Roman" w:eastAsia="SchoolBookSanPin" w:hAnsi="Times New Roman"/>
          <w:sz w:val="24"/>
          <w:szCs w:val="24"/>
          <w:lang w:val="ru-RU"/>
        </w:rPr>
        <w:t>5)</w:t>
      </w:r>
      <w:r w:rsidRPr="00FE28D8">
        <w:rPr>
          <w:rFonts w:ascii="Times New Roman" w:eastAsia="SchoolBookSanPin" w:hAnsi="Times New Roman"/>
          <w:sz w:val="24"/>
          <w:szCs w:val="24"/>
          <w:lang w:val="ru-RU"/>
        </w:rPr>
        <w:tab/>
        <w:t>понимание необходимости подготовки граждан к защите Отечества;</w:t>
      </w:r>
    </w:p>
    <w:p w:rsidR="00FE28D8" w:rsidRPr="00FE28D8" w:rsidRDefault="00FE28D8" w:rsidP="00FE28D8">
      <w:pPr>
        <w:tabs>
          <w:tab w:val="left" w:pos="993"/>
        </w:tabs>
        <w:spacing w:after="0" w:line="348" w:lineRule="auto"/>
        <w:ind w:firstLine="709"/>
        <w:jc w:val="both"/>
        <w:rPr>
          <w:rFonts w:ascii="Times New Roman" w:eastAsia="SchoolBookSanPin" w:hAnsi="Times New Roman"/>
          <w:sz w:val="24"/>
          <w:szCs w:val="24"/>
          <w:lang w:val="ru-RU"/>
        </w:rPr>
      </w:pPr>
      <w:r w:rsidRPr="00FE28D8">
        <w:rPr>
          <w:rFonts w:ascii="Times New Roman" w:eastAsia="SchoolBookSanPin" w:hAnsi="Times New Roman"/>
          <w:sz w:val="24"/>
          <w:szCs w:val="24"/>
          <w:lang w:val="ru-RU"/>
        </w:rPr>
        <w:t>6)</w:t>
      </w:r>
      <w:r w:rsidRPr="00FE28D8">
        <w:rPr>
          <w:rFonts w:ascii="Times New Roman" w:eastAsia="SchoolBookSanPin" w:hAnsi="Times New Roman"/>
          <w:sz w:val="24"/>
          <w:szCs w:val="24"/>
          <w:lang w:val="ru-RU"/>
        </w:rPr>
        <w:tab/>
        <w:t>формирование установки на здоровый образ жизни, исключающий употребление алкоголя, наркотиков, курение и нанесение иного вреда здоровью;</w:t>
      </w:r>
    </w:p>
    <w:p w:rsidR="00FE28D8" w:rsidRPr="00FE28D8" w:rsidRDefault="00FE28D8" w:rsidP="00FE28D8">
      <w:pPr>
        <w:tabs>
          <w:tab w:val="left" w:pos="993"/>
        </w:tabs>
        <w:spacing w:after="0" w:line="348" w:lineRule="auto"/>
        <w:ind w:firstLine="709"/>
        <w:jc w:val="both"/>
        <w:rPr>
          <w:rFonts w:ascii="Times New Roman" w:eastAsia="SchoolBookSanPin" w:hAnsi="Times New Roman"/>
          <w:sz w:val="24"/>
          <w:szCs w:val="24"/>
          <w:lang w:val="ru-RU"/>
        </w:rPr>
      </w:pPr>
      <w:r w:rsidRPr="00FE28D8">
        <w:rPr>
          <w:rFonts w:ascii="Times New Roman" w:eastAsia="SchoolBookSanPin" w:hAnsi="Times New Roman"/>
          <w:sz w:val="24"/>
          <w:szCs w:val="24"/>
          <w:lang w:val="ru-RU"/>
        </w:rPr>
        <w:t>7)</w:t>
      </w:r>
      <w:r w:rsidRPr="00FE28D8">
        <w:rPr>
          <w:rFonts w:ascii="Times New Roman" w:eastAsia="SchoolBookSanPin" w:hAnsi="Times New Roman"/>
          <w:sz w:val="24"/>
          <w:szCs w:val="24"/>
          <w:lang w:val="ru-RU"/>
        </w:rPr>
        <w:tab/>
        <w:t>формирование антиэкстремистской и антитеррористической лнчностной</w:t>
      </w:r>
    </w:p>
    <w:p w:rsidR="00FE28D8" w:rsidRPr="00FE28D8" w:rsidRDefault="00FE28D8" w:rsidP="00FE28D8">
      <w:pPr>
        <w:tabs>
          <w:tab w:val="left" w:pos="993"/>
        </w:tabs>
        <w:spacing w:after="0" w:line="348" w:lineRule="auto"/>
        <w:ind w:firstLine="709"/>
        <w:jc w:val="both"/>
        <w:rPr>
          <w:rFonts w:ascii="Times New Roman" w:eastAsia="SchoolBookSanPin" w:hAnsi="Times New Roman"/>
          <w:sz w:val="24"/>
          <w:szCs w:val="24"/>
          <w:lang w:val="ru-RU"/>
        </w:rPr>
      </w:pPr>
      <w:r w:rsidRPr="00FE28D8">
        <w:rPr>
          <w:rFonts w:ascii="Times New Roman" w:eastAsia="SchoolBookSanPin" w:hAnsi="Times New Roman"/>
          <w:sz w:val="24"/>
          <w:szCs w:val="24"/>
          <w:lang w:val="ru-RU"/>
        </w:rPr>
        <w:t>8)</w:t>
      </w:r>
      <w:r w:rsidRPr="00FE28D8">
        <w:rPr>
          <w:rFonts w:ascii="Times New Roman" w:eastAsia="SchoolBookSanPin" w:hAnsi="Times New Roman"/>
          <w:sz w:val="24"/>
          <w:szCs w:val="24"/>
          <w:lang w:val="ru-RU"/>
        </w:rPr>
        <w:tab/>
        <w:t>понимание необходимости сохранения природы и окружающей среды для полноценной жизни человека;</w:t>
      </w:r>
    </w:p>
    <w:p w:rsidR="00FE28D8" w:rsidRPr="00FE28D8" w:rsidRDefault="00FE28D8" w:rsidP="00FE28D8">
      <w:pPr>
        <w:tabs>
          <w:tab w:val="left" w:pos="993"/>
        </w:tabs>
        <w:spacing w:after="0" w:line="348" w:lineRule="auto"/>
        <w:ind w:firstLine="709"/>
        <w:jc w:val="both"/>
        <w:rPr>
          <w:rFonts w:ascii="Times New Roman" w:eastAsia="SchoolBookSanPin" w:hAnsi="Times New Roman"/>
          <w:sz w:val="24"/>
          <w:szCs w:val="24"/>
          <w:lang w:val="ru-RU"/>
        </w:rPr>
      </w:pPr>
      <w:r w:rsidRPr="00FE28D8">
        <w:rPr>
          <w:rFonts w:ascii="Times New Roman" w:eastAsia="SchoolBookSanPin" w:hAnsi="Times New Roman"/>
          <w:sz w:val="24"/>
          <w:szCs w:val="24"/>
          <w:lang w:val="ru-RU"/>
        </w:rPr>
        <w:t>9)</w:t>
      </w:r>
      <w:r w:rsidRPr="00FE28D8">
        <w:rPr>
          <w:rFonts w:ascii="Times New Roman" w:eastAsia="SchoolBookSanPin" w:hAnsi="Times New Roman"/>
          <w:sz w:val="24"/>
          <w:szCs w:val="24"/>
          <w:lang w:val="ru-RU"/>
        </w:rPr>
        <w:tab/>
        <w:t>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FE28D8" w:rsidRPr="00FE28D8" w:rsidRDefault="00FE28D8" w:rsidP="00FE28D8">
      <w:pPr>
        <w:tabs>
          <w:tab w:val="left" w:pos="993"/>
          <w:tab w:val="left" w:pos="1134"/>
        </w:tabs>
        <w:spacing w:after="0" w:line="348" w:lineRule="auto"/>
        <w:ind w:firstLine="709"/>
        <w:jc w:val="both"/>
        <w:rPr>
          <w:rFonts w:ascii="Times New Roman" w:eastAsia="SchoolBookSanPin" w:hAnsi="Times New Roman"/>
          <w:sz w:val="24"/>
          <w:szCs w:val="24"/>
          <w:lang w:val="ru-RU"/>
        </w:rPr>
      </w:pPr>
      <w:r w:rsidRPr="00FE28D8">
        <w:rPr>
          <w:rFonts w:ascii="Times New Roman" w:eastAsia="SchoolBookSanPin" w:hAnsi="Times New Roman"/>
          <w:sz w:val="24"/>
          <w:szCs w:val="24"/>
          <w:lang w:val="ru-RU"/>
        </w:rPr>
        <w:t>10)</w:t>
      </w:r>
      <w:r w:rsidRPr="00FE28D8">
        <w:rPr>
          <w:rFonts w:ascii="Times New Roman" w:eastAsia="SchoolBookSanPin" w:hAnsi="Times New Roman"/>
          <w:sz w:val="24"/>
          <w:szCs w:val="24"/>
          <w:lang w:val="ru-RU"/>
        </w:rPr>
        <w:tab/>
        <w:t>знание и умение применять меры безопасности и правила поведения в условиях опасных и чрезвычайных ситуаций;</w:t>
      </w:r>
    </w:p>
    <w:p w:rsidR="00FE28D8" w:rsidRPr="00FE28D8" w:rsidRDefault="00FE28D8" w:rsidP="00FE28D8">
      <w:pPr>
        <w:tabs>
          <w:tab w:val="left" w:pos="993"/>
          <w:tab w:val="left" w:pos="1134"/>
        </w:tabs>
        <w:spacing w:after="0" w:line="348" w:lineRule="auto"/>
        <w:ind w:firstLine="709"/>
        <w:jc w:val="both"/>
        <w:rPr>
          <w:rFonts w:ascii="Times New Roman" w:eastAsia="SchoolBookSanPin" w:hAnsi="Times New Roman"/>
          <w:sz w:val="24"/>
          <w:szCs w:val="24"/>
          <w:lang w:val="ru-RU"/>
        </w:rPr>
      </w:pPr>
      <w:r w:rsidRPr="00FE28D8">
        <w:rPr>
          <w:rFonts w:ascii="Times New Roman" w:eastAsia="SchoolBookSanPin" w:hAnsi="Times New Roman"/>
          <w:sz w:val="24"/>
          <w:szCs w:val="24"/>
          <w:lang w:val="ru-RU"/>
        </w:rPr>
        <w:t>11)</w:t>
      </w:r>
      <w:r w:rsidRPr="00FE28D8">
        <w:rPr>
          <w:rFonts w:ascii="Times New Roman" w:eastAsia="SchoolBookSanPin" w:hAnsi="Times New Roman"/>
          <w:sz w:val="24"/>
          <w:szCs w:val="24"/>
          <w:lang w:val="ru-RU"/>
        </w:rPr>
        <w:tab/>
        <w:t>умение оказать первую помощь пострадавшим;</w:t>
      </w:r>
    </w:p>
    <w:p w:rsidR="00FE28D8" w:rsidRPr="00FE28D8" w:rsidRDefault="00FE28D8" w:rsidP="00FE28D8">
      <w:pPr>
        <w:tabs>
          <w:tab w:val="left" w:pos="993"/>
          <w:tab w:val="left" w:pos="1134"/>
        </w:tabs>
        <w:spacing w:after="0" w:line="348" w:lineRule="auto"/>
        <w:ind w:firstLine="709"/>
        <w:jc w:val="both"/>
        <w:rPr>
          <w:rFonts w:ascii="Times New Roman" w:eastAsia="SchoolBookSanPin" w:hAnsi="Times New Roman"/>
          <w:sz w:val="24"/>
          <w:szCs w:val="24"/>
          <w:lang w:val="ru-RU"/>
        </w:rPr>
      </w:pPr>
      <w:r w:rsidRPr="00FE28D8">
        <w:rPr>
          <w:rFonts w:ascii="Times New Roman" w:eastAsia="SchoolBookSanPin" w:hAnsi="Times New Roman"/>
          <w:sz w:val="24"/>
          <w:szCs w:val="24"/>
          <w:lang w:val="ru-RU"/>
        </w:rPr>
        <w:t>12)</w:t>
      </w:r>
      <w:r w:rsidRPr="00FE28D8">
        <w:rPr>
          <w:rFonts w:ascii="Times New Roman" w:eastAsia="SchoolBookSanPin" w:hAnsi="Times New Roman"/>
          <w:sz w:val="24"/>
          <w:szCs w:val="24"/>
          <w:lang w:val="ru-RU"/>
        </w:rPr>
        <w:tab/>
        <w:t>умение предвидеть возникновение опасных ситуаций по характерным признакам их проявления, а также на основе информации, получаемой из различных</w:t>
      </w:r>
      <w:r>
        <w:rPr>
          <w:rFonts w:ascii="Times New Roman" w:eastAsia="SchoolBookSanPin" w:hAnsi="Times New Roman"/>
          <w:sz w:val="24"/>
          <w:szCs w:val="24"/>
          <w:lang w:val="ru-RU"/>
        </w:rPr>
        <w:t xml:space="preserve"> источников, готовность проявлять предосторожность в ситуациях н</w:t>
      </w:r>
      <w:r w:rsidRPr="00FE28D8">
        <w:rPr>
          <w:rFonts w:ascii="Times New Roman" w:eastAsia="SchoolBookSanPin" w:hAnsi="Times New Roman"/>
          <w:sz w:val="24"/>
          <w:szCs w:val="24"/>
          <w:lang w:val="ru-RU"/>
        </w:rPr>
        <w:t>еопределенности;</w:t>
      </w:r>
    </w:p>
    <w:p w:rsidR="00FE28D8" w:rsidRPr="00FE28D8" w:rsidRDefault="00FE28D8" w:rsidP="00FE28D8">
      <w:pPr>
        <w:tabs>
          <w:tab w:val="left" w:pos="1134"/>
        </w:tabs>
        <w:spacing w:after="0" w:line="348" w:lineRule="auto"/>
        <w:ind w:firstLine="709"/>
        <w:jc w:val="both"/>
        <w:rPr>
          <w:rFonts w:ascii="Times New Roman" w:eastAsia="SchoolBookSanPin" w:hAnsi="Times New Roman"/>
          <w:sz w:val="24"/>
          <w:szCs w:val="24"/>
          <w:lang w:val="ru-RU"/>
        </w:rPr>
      </w:pPr>
      <w:r w:rsidRPr="00FE28D8">
        <w:rPr>
          <w:rFonts w:ascii="Times New Roman" w:eastAsia="SchoolBookSanPin" w:hAnsi="Times New Roman"/>
          <w:sz w:val="24"/>
          <w:szCs w:val="24"/>
          <w:lang w:val="ru-RU"/>
        </w:rPr>
        <w:t>13)</w:t>
      </w:r>
      <w:r w:rsidRPr="00FE28D8">
        <w:rPr>
          <w:rFonts w:ascii="Times New Roman" w:eastAsia="SchoolBookSanPin" w:hAnsi="Times New Roman"/>
          <w:sz w:val="24"/>
          <w:szCs w:val="24"/>
          <w:lang w:val="ru-RU"/>
        </w:rPr>
        <w:tab/>
        <w:t xml:space="preserve">умение принимать обоснованные решения в конкретной опасной ситуации с </w:t>
      </w:r>
      <w:r w:rsidRPr="00FE28D8">
        <w:rPr>
          <w:rFonts w:ascii="Times New Roman" w:eastAsia="SchoolBookSanPin" w:hAnsi="Times New Roman"/>
          <w:sz w:val="24"/>
          <w:szCs w:val="24"/>
          <w:lang w:val="ru-RU"/>
        </w:rPr>
        <w:lastRenderedPageBreak/>
        <w:t>учетом реально складывающейся обстановки и индивидуальных возможностей;</w:t>
      </w:r>
    </w:p>
    <w:p w:rsidR="00FE28D8" w:rsidRDefault="00FE28D8" w:rsidP="00FE28D8">
      <w:pPr>
        <w:tabs>
          <w:tab w:val="left" w:pos="1134"/>
        </w:tabs>
        <w:spacing w:after="0" w:line="348" w:lineRule="auto"/>
        <w:ind w:firstLine="709"/>
        <w:jc w:val="both"/>
        <w:rPr>
          <w:rFonts w:ascii="Times New Roman" w:eastAsia="SchoolBookSanPin" w:hAnsi="Times New Roman"/>
          <w:sz w:val="24"/>
          <w:szCs w:val="24"/>
          <w:lang w:val="ru-RU"/>
        </w:rPr>
      </w:pPr>
      <w:r w:rsidRPr="00FE28D8">
        <w:rPr>
          <w:rFonts w:ascii="Times New Roman" w:eastAsia="SchoolBookSanPin" w:hAnsi="Times New Roman"/>
          <w:sz w:val="24"/>
          <w:szCs w:val="24"/>
          <w:lang w:val="ru-RU"/>
        </w:rPr>
        <w:t>14)</w:t>
      </w:r>
      <w:r w:rsidRPr="00FE28D8">
        <w:rPr>
          <w:rFonts w:ascii="Times New Roman" w:eastAsia="SchoolBookSanPin" w:hAnsi="Times New Roman"/>
          <w:sz w:val="24"/>
          <w:szCs w:val="24"/>
          <w:lang w:val="ru-RU"/>
        </w:rPr>
        <w:tab/>
        <w:t>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010E6B" w:rsidRPr="00010E6B" w:rsidRDefault="00010E6B" w:rsidP="00010E6B">
      <w:pPr>
        <w:spacing w:after="0" w:line="360" w:lineRule="auto"/>
        <w:ind w:firstLine="709"/>
        <w:jc w:val="both"/>
        <w:rPr>
          <w:rFonts w:ascii="Times New Roman" w:eastAsia="Times New Roman" w:hAnsi="Times New Roman"/>
          <w:sz w:val="24"/>
          <w:szCs w:val="24"/>
          <w:lang w:val="ru-RU" w:eastAsia="ru-RU"/>
        </w:rPr>
      </w:pPr>
      <w:r w:rsidRPr="00010E6B">
        <w:rPr>
          <w:rFonts w:ascii="Times New Roman" w:eastAsia="Times New Roman" w:hAnsi="Times New Roman"/>
          <w:sz w:val="24"/>
          <w:szCs w:val="24"/>
          <w:lang w:val="ru-RU" w:eastAsia="ru-RU"/>
        </w:rPr>
        <w:t xml:space="preserve">Для всех модулей учебного предмета </w:t>
      </w:r>
      <w:r w:rsidRPr="00010E6B">
        <w:rPr>
          <w:rFonts w:ascii="Times New Roman" w:eastAsia="Times New Roman" w:hAnsi="Times New Roman"/>
          <w:sz w:val="24"/>
          <w:szCs w:val="24"/>
          <w:u w:val="single"/>
          <w:lang w:val="ru-RU" w:eastAsia="ru-RU"/>
        </w:rPr>
        <w:t>«Труд (технология)»</w:t>
      </w:r>
      <w:r w:rsidRPr="00010E6B">
        <w:rPr>
          <w:rFonts w:ascii="Times New Roman" w:eastAsia="Times New Roman" w:hAnsi="Times New Roman"/>
          <w:sz w:val="24"/>
          <w:szCs w:val="24"/>
          <w:lang w:val="ru-RU" w:eastAsia="ru-RU"/>
        </w:rPr>
        <w:t xml:space="preserve"> являются обязательными следующие предметные результаты:</w:t>
      </w:r>
    </w:p>
    <w:p w:rsidR="00010E6B" w:rsidRPr="00010E6B" w:rsidRDefault="00010E6B" w:rsidP="00010E6B">
      <w:pPr>
        <w:spacing w:after="0" w:line="360" w:lineRule="auto"/>
        <w:ind w:firstLine="709"/>
        <w:jc w:val="both"/>
        <w:rPr>
          <w:rFonts w:ascii="Times New Roman" w:eastAsia="Times New Roman" w:hAnsi="Times New Roman"/>
          <w:sz w:val="24"/>
          <w:szCs w:val="24"/>
          <w:lang w:val="ru-RU" w:eastAsia="ru-RU"/>
        </w:rPr>
      </w:pPr>
      <w:r w:rsidRPr="00010E6B">
        <w:rPr>
          <w:rFonts w:ascii="Times New Roman" w:eastAsia="Times New Roman" w:hAnsi="Times New Roman"/>
          <w:sz w:val="24"/>
          <w:szCs w:val="24"/>
          <w:lang w:val="ru-RU" w:eastAsia="ru-RU"/>
        </w:rPr>
        <w:t>организовывать рабочее место в соответствии с изучаемой технологией;</w:t>
      </w:r>
    </w:p>
    <w:p w:rsidR="00010E6B" w:rsidRPr="00010E6B" w:rsidRDefault="00010E6B" w:rsidP="00010E6B">
      <w:pPr>
        <w:spacing w:after="0" w:line="360" w:lineRule="auto"/>
        <w:ind w:firstLine="709"/>
        <w:jc w:val="both"/>
        <w:rPr>
          <w:rFonts w:ascii="Times New Roman" w:eastAsia="Times New Roman" w:hAnsi="Times New Roman"/>
          <w:sz w:val="24"/>
          <w:szCs w:val="24"/>
          <w:lang w:val="ru-RU" w:eastAsia="ru-RU"/>
        </w:rPr>
      </w:pPr>
      <w:r w:rsidRPr="00010E6B">
        <w:rPr>
          <w:rFonts w:ascii="Times New Roman" w:eastAsia="Times New Roman" w:hAnsi="Times New Roman"/>
          <w:sz w:val="24"/>
          <w:szCs w:val="24"/>
          <w:lang w:val="ru-RU" w:eastAsia="ru-RU"/>
        </w:rPr>
        <w:t>соблюдать правила безопасного использования ручных и электрифицированных инструментов и оборудования;</w:t>
      </w:r>
    </w:p>
    <w:p w:rsidR="00010E6B" w:rsidRPr="00010E6B" w:rsidRDefault="00010E6B" w:rsidP="00010E6B">
      <w:pPr>
        <w:spacing w:after="0" w:line="360" w:lineRule="auto"/>
        <w:ind w:firstLine="709"/>
        <w:jc w:val="both"/>
        <w:rPr>
          <w:rFonts w:ascii="Times New Roman" w:eastAsia="Times New Roman" w:hAnsi="Times New Roman"/>
          <w:sz w:val="24"/>
          <w:szCs w:val="24"/>
          <w:lang w:val="ru-RU" w:eastAsia="ru-RU"/>
        </w:rPr>
      </w:pPr>
      <w:r w:rsidRPr="00010E6B">
        <w:rPr>
          <w:rFonts w:ascii="Times New Roman" w:eastAsia="Times New Roman" w:hAnsi="Times New Roman"/>
          <w:sz w:val="24"/>
          <w:szCs w:val="24"/>
          <w:lang w:val="ru-RU" w:eastAsia="ru-RU"/>
        </w:rPr>
        <w:t>грамотно и осознанно выполнять технологические операции в соответствии с изучаемой технологией.</w:t>
      </w:r>
    </w:p>
    <w:p w:rsidR="00A50641" w:rsidRPr="00B36888" w:rsidRDefault="00A50641" w:rsidP="00C2107B">
      <w:pPr>
        <w:spacing w:after="0" w:line="360" w:lineRule="auto"/>
        <w:ind w:firstLine="709"/>
        <w:jc w:val="both"/>
        <w:rPr>
          <w:rFonts w:ascii="Times New Roman" w:eastAsia="SchoolBookSanPin" w:hAnsi="Times New Roman"/>
          <w:sz w:val="24"/>
          <w:szCs w:val="24"/>
          <w:lang w:val="ru-RU"/>
        </w:rPr>
      </w:pPr>
    </w:p>
    <w:p w:rsidR="004A594E" w:rsidRDefault="00A50641" w:rsidP="002A72AE">
      <w:pPr>
        <w:pStyle w:val="20"/>
      </w:pPr>
      <w:bookmarkStart w:id="8" w:name="_Toc174607179"/>
      <w:r w:rsidRPr="00A50641">
        <w:t>1.3 СИСТЕМА ОЦЕНКИ ДОСТИЖЕНИЯ ПЛАНИРУЕМЫХ РЕЗУЛЬТАТОВ</w:t>
      </w:r>
      <w:r w:rsidR="00BF1C5A" w:rsidRPr="00A50641">
        <w:t> </w:t>
      </w:r>
      <w:r w:rsidRPr="00A50641">
        <w:t>ОСВОЕНИЯ  О</w:t>
      </w:r>
      <w:r w:rsidR="006B5346" w:rsidRPr="00A50641">
        <w:t>ООП ООО</w:t>
      </w:r>
      <w:bookmarkEnd w:id="8"/>
    </w:p>
    <w:p w:rsidR="00DD5002" w:rsidRDefault="00DD5002" w:rsidP="00A75602">
      <w:pPr>
        <w:pStyle w:val="3"/>
      </w:pPr>
      <w:bookmarkStart w:id="9" w:name="_Toc174607180"/>
      <w:r>
        <w:t>1.3.1 Общие положения</w:t>
      </w:r>
      <w:bookmarkEnd w:id="9"/>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B36888">
        <w:rPr>
          <w:rFonts w:ascii="Times New Roman" w:eastAsia="SchoolBookSanPin" w:hAnsi="Times New Roman"/>
          <w:bCs/>
          <w:sz w:val="24"/>
          <w:szCs w:val="24"/>
          <w:lang w:val="ru-RU"/>
        </w:rPr>
        <w:t xml:space="preserve">функциями </w:t>
      </w:r>
      <w:r w:rsidRPr="00B36888">
        <w:rPr>
          <w:rFonts w:ascii="Times New Roman" w:eastAsia="SchoolBookSanPin" w:hAnsi="Times New Roman"/>
          <w:sz w:val="24"/>
          <w:szCs w:val="24"/>
          <w:lang w:val="ru-RU"/>
        </w:rPr>
        <w:t xml:space="preserve">являются: </w:t>
      </w:r>
      <w:r w:rsidRPr="00B36888">
        <w:rPr>
          <w:rFonts w:ascii="Times New Roman" w:eastAsia="SchoolBookSanPin" w:hAnsi="Times New Roman"/>
          <w:bCs/>
          <w:sz w:val="24"/>
          <w:szCs w:val="24"/>
          <w:lang w:val="ru-RU"/>
        </w:rPr>
        <w:t xml:space="preserve">ориентация образовательного процесса </w:t>
      </w:r>
      <w:r w:rsidRPr="00B36888">
        <w:rPr>
          <w:rFonts w:ascii="Times New Roman" w:eastAsia="SchoolBookSanPin" w:hAnsi="Times New Roman"/>
          <w:sz w:val="24"/>
          <w:szCs w:val="24"/>
          <w:lang w:val="ru-RU"/>
        </w:rPr>
        <w:t xml:space="preserve">на достижение планируемых результатов освоения </w:t>
      </w:r>
      <w:r w:rsidR="00DD5002">
        <w:rPr>
          <w:rFonts w:ascii="Times New Roman" w:eastAsia="SchoolBookSanPin" w:hAnsi="Times New Roman"/>
          <w:sz w:val="24"/>
          <w:szCs w:val="24"/>
          <w:lang w:val="ru-RU"/>
        </w:rPr>
        <w:t>О</w:t>
      </w:r>
      <w:r w:rsidR="006B5346" w:rsidRPr="00B36888">
        <w:rPr>
          <w:rFonts w:ascii="Times New Roman" w:eastAsia="SchoolBookSanPin" w:hAnsi="Times New Roman"/>
          <w:sz w:val="24"/>
          <w:szCs w:val="24"/>
          <w:lang w:val="ru-RU"/>
        </w:rPr>
        <w:t>ОП ООО</w:t>
      </w:r>
      <w:r w:rsidRPr="00B36888">
        <w:rPr>
          <w:rFonts w:ascii="Times New Roman" w:eastAsia="SchoolBookSanPin" w:hAnsi="Times New Roman"/>
          <w:sz w:val="24"/>
          <w:szCs w:val="24"/>
          <w:lang w:val="ru-RU"/>
        </w:rPr>
        <w:t xml:space="preserve"> </w:t>
      </w:r>
      <w:r w:rsidR="002618E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обеспечение эффективной </w:t>
      </w:r>
      <w:r w:rsidRPr="00B36888">
        <w:rPr>
          <w:rFonts w:ascii="Times New Roman" w:eastAsia="SchoolBookSanPin" w:hAnsi="Times New Roman"/>
          <w:bCs/>
          <w:sz w:val="24"/>
          <w:szCs w:val="24"/>
          <w:lang w:val="ru-RU"/>
        </w:rPr>
        <w:t>обратной связи</w:t>
      </w:r>
      <w:r w:rsidRPr="00B36888">
        <w:rPr>
          <w:rFonts w:ascii="Times New Roman" w:eastAsia="SchoolBookSanPin" w:hAnsi="Times New Roman"/>
          <w:sz w:val="24"/>
          <w:szCs w:val="24"/>
          <w:lang w:val="ru-RU"/>
        </w:rPr>
        <w:t xml:space="preserve">, позволяющей осуществлять </w:t>
      </w:r>
      <w:r w:rsidRPr="00B36888">
        <w:rPr>
          <w:rFonts w:ascii="Times New Roman" w:eastAsia="SchoolBookSanPin" w:hAnsi="Times New Roman"/>
          <w:bCs/>
          <w:sz w:val="24"/>
          <w:szCs w:val="24"/>
          <w:lang w:val="ru-RU"/>
        </w:rPr>
        <w:t>управление образовательным процессом.</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Основными направлениями и целями оценочной деятельности </w:t>
      </w:r>
      <w:r w:rsidR="002618EA" w:rsidRPr="00B36888">
        <w:rPr>
          <w:rFonts w:ascii="Times New Roman" w:eastAsia="SchoolBookSanPin" w:hAnsi="Times New Roman"/>
          <w:bCs/>
          <w:sz w:val="24"/>
          <w:szCs w:val="24"/>
          <w:lang w:val="ru-RU"/>
        </w:rPr>
        <w:br/>
      </w:r>
      <w:r w:rsidRPr="00B36888">
        <w:rPr>
          <w:rFonts w:ascii="Times New Roman" w:eastAsia="SchoolBookSanPin" w:hAnsi="Times New Roman"/>
          <w:sz w:val="24"/>
          <w:szCs w:val="24"/>
          <w:lang w:val="ru-RU"/>
        </w:rPr>
        <w:t>в образовательной организации являются:</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w:t>
      </w:r>
      <w:r w:rsidR="002618EA" w:rsidRPr="00B36888">
        <w:rPr>
          <w:rFonts w:ascii="Times New Roman" w:eastAsia="SchoolBookSanPin" w:hAnsi="Times New Roman"/>
          <w:sz w:val="24"/>
          <w:szCs w:val="24"/>
          <w:lang w:val="ru-RU"/>
        </w:rPr>
        <w:t>работников</w:t>
      </w:r>
      <w:r w:rsidRPr="00B36888">
        <w:rPr>
          <w:rFonts w:ascii="Times New Roman" w:eastAsia="SchoolBookSanPin" w:hAnsi="Times New Roman"/>
          <w:sz w:val="24"/>
          <w:szCs w:val="24"/>
          <w:lang w:val="ru-RU"/>
        </w:rPr>
        <w:t xml:space="preserve"> как основа аттестационных процедур;</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Основным объектом системы оценки</w:t>
      </w:r>
      <w:r w:rsidRPr="00B36888">
        <w:rPr>
          <w:rFonts w:ascii="Times New Roman" w:eastAsia="SchoolBookSanPin" w:hAnsi="Times New Roman"/>
          <w:sz w:val="24"/>
          <w:szCs w:val="24"/>
          <w:lang w:val="ru-RU"/>
        </w:rPr>
        <w:t xml:space="preserve">, её содержательной </w:t>
      </w:r>
      <w:r w:rsidR="00BF1C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критериальной базой выступают требования </w:t>
      </w:r>
      <w:r w:rsidR="006B5346" w:rsidRPr="00B36888">
        <w:rPr>
          <w:rFonts w:ascii="Times New Roman" w:eastAsia="SchoolBookSanPin" w:hAnsi="Times New Roman"/>
          <w:sz w:val="24"/>
          <w:szCs w:val="24"/>
          <w:lang w:val="ru-RU"/>
        </w:rPr>
        <w:t>ФГОС ООО</w:t>
      </w:r>
      <w:r w:rsidRPr="00B36888">
        <w:rPr>
          <w:rFonts w:ascii="Times New Roman" w:eastAsia="SchoolBookSanPin" w:hAnsi="Times New Roman"/>
          <w:sz w:val="24"/>
          <w:szCs w:val="24"/>
          <w:lang w:val="ru-RU"/>
        </w:rPr>
        <w:t xml:space="preserve">, которые конкретизируются в планируемых результатах освоения обучающимися </w:t>
      </w:r>
      <w:r w:rsidR="00DD5002">
        <w:rPr>
          <w:rFonts w:ascii="Times New Roman" w:eastAsia="SchoolBookSanPin" w:hAnsi="Times New Roman"/>
          <w:sz w:val="24"/>
          <w:szCs w:val="24"/>
          <w:lang w:val="ru-RU"/>
        </w:rPr>
        <w:t>О</w:t>
      </w:r>
      <w:r w:rsidR="006B5346" w:rsidRPr="00B36888">
        <w:rPr>
          <w:rFonts w:ascii="Times New Roman" w:eastAsia="SchoolBookSanPin" w:hAnsi="Times New Roman"/>
          <w:sz w:val="24"/>
          <w:szCs w:val="24"/>
          <w:lang w:val="ru-RU"/>
        </w:rPr>
        <w:t>ОП ООО</w:t>
      </w:r>
      <w:r w:rsidRPr="00B36888">
        <w:rPr>
          <w:rFonts w:ascii="Times New Roman" w:eastAsia="SchoolBookSanPin" w:hAnsi="Times New Roman"/>
          <w:sz w:val="24"/>
          <w:szCs w:val="24"/>
          <w:lang w:val="ru-RU"/>
        </w:rPr>
        <w:t xml:space="preserve">. Система оценки включает </w:t>
      </w:r>
      <w:r w:rsidRPr="00B36888">
        <w:rPr>
          <w:rFonts w:ascii="Times New Roman" w:eastAsia="SchoolBookSanPin" w:hAnsi="Times New Roman"/>
          <w:sz w:val="24"/>
          <w:szCs w:val="24"/>
          <w:lang w:val="ru-RU"/>
        </w:rPr>
        <w:lastRenderedPageBreak/>
        <w:t>процедуры внутренней и внешней оценки.</w:t>
      </w:r>
    </w:p>
    <w:p w:rsidR="00DE7B1C" w:rsidRPr="00B36888" w:rsidRDefault="00DE7B1C" w:rsidP="0057511D">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Внутренняя оценка </w:t>
      </w:r>
      <w:r w:rsidRPr="00B36888">
        <w:rPr>
          <w:rFonts w:ascii="Times New Roman" w:eastAsia="SchoolBookSanPin" w:hAnsi="Times New Roman"/>
          <w:sz w:val="24"/>
          <w:szCs w:val="24"/>
          <w:lang w:val="ru-RU"/>
        </w:rPr>
        <w:t>включает:</w:t>
      </w:r>
    </w:p>
    <w:p w:rsidR="003137A1" w:rsidRPr="00B36888" w:rsidRDefault="003137A1" w:rsidP="00C2107B">
      <w:pPr>
        <w:tabs>
          <w:tab w:val="left" w:pos="709"/>
          <w:tab w:val="left" w:pos="851"/>
        </w:tabs>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стартовую диагностику;</w:t>
      </w:r>
    </w:p>
    <w:p w:rsidR="00DE7B1C" w:rsidRPr="00B36888" w:rsidRDefault="00DE7B1C" w:rsidP="00C2107B">
      <w:pPr>
        <w:tabs>
          <w:tab w:val="left" w:pos="709"/>
          <w:tab w:val="left" w:pos="851"/>
        </w:tabs>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текущую и тематическую оценку;</w:t>
      </w:r>
    </w:p>
    <w:p w:rsidR="00DE7B1C" w:rsidRPr="00B36888" w:rsidRDefault="00DE7B1C" w:rsidP="00C2107B">
      <w:pPr>
        <w:tabs>
          <w:tab w:val="left" w:pos="709"/>
          <w:tab w:val="left" w:pos="851"/>
        </w:tabs>
        <w:spacing w:after="0" w:line="360" w:lineRule="auto"/>
        <w:ind w:firstLine="709"/>
        <w:jc w:val="both"/>
        <w:rPr>
          <w:rFonts w:ascii="Times New Roman" w:eastAsia="SchoolBookSanPin" w:hAnsi="Times New Roman"/>
          <w:sz w:val="24"/>
          <w:szCs w:val="24"/>
          <w:lang w:val="ru-RU"/>
        </w:rPr>
      </w:pPr>
      <w:r w:rsidRPr="00A75602">
        <w:rPr>
          <w:rFonts w:ascii="Times New Roman" w:eastAsia="SchoolBookSanPin" w:hAnsi="Times New Roman"/>
          <w:sz w:val="24"/>
          <w:szCs w:val="24"/>
          <w:lang w:val="ru-RU"/>
        </w:rPr>
        <w:t>психолого-педагогическое наблюдение;</w:t>
      </w:r>
    </w:p>
    <w:p w:rsidR="00DE7B1C" w:rsidRPr="00B36888" w:rsidRDefault="002618EA" w:rsidP="00C2107B">
      <w:pPr>
        <w:tabs>
          <w:tab w:val="left" w:pos="709"/>
          <w:tab w:val="left" w:pos="851"/>
        </w:tabs>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внутренний </w:t>
      </w:r>
      <w:r w:rsidR="00DE7B1C" w:rsidRPr="00B36888">
        <w:rPr>
          <w:rFonts w:ascii="Times New Roman" w:eastAsia="SchoolBookSanPin" w:hAnsi="Times New Roman"/>
          <w:sz w:val="24"/>
          <w:szCs w:val="24"/>
          <w:lang w:val="ru-RU"/>
        </w:rPr>
        <w:t>мониторинг образовательных достижений обучающихся.</w:t>
      </w:r>
    </w:p>
    <w:p w:rsidR="00DE7B1C" w:rsidRPr="00B36888" w:rsidRDefault="002618EA" w:rsidP="0057511D">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Внешняя оценка включает</w:t>
      </w:r>
      <w:r w:rsidR="00DE7B1C" w:rsidRPr="00B36888">
        <w:rPr>
          <w:rFonts w:ascii="Times New Roman" w:eastAsia="SchoolBookSanPin" w:hAnsi="Times New Roman"/>
          <w:sz w:val="24"/>
          <w:szCs w:val="24"/>
          <w:lang w:val="ru-RU"/>
        </w:rPr>
        <w:t>:</w:t>
      </w:r>
    </w:p>
    <w:p w:rsidR="00DE7B1C" w:rsidRPr="00B36888" w:rsidRDefault="00DE7B1C" w:rsidP="00C2107B">
      <w:pPr>
        <w:tabs>
          <w:tab w:val="left" w:pos="709"/>
          <w:tab w:val="left" w:pos="851"/>
        </w:tabs>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независим</w:t>
      </w:r>
      <w:r w:rsidR="002618EA" w:rsidRPr="00B36888">
        <w:rPr>
          <w:rFonts w:ascii="Times New Roman" w:eastAsia="SchoolBookSanPin" w:hAnsi="Times New Roman"/>
          <w:sz w:val="24"/>
          <w:szCs w:val="24"/>
          <w:lang w:val="ru-RU"/>
        </w:rPr>
        <w:t>ую</w:t>
      </w:r>
      <w:r w:rsidRPr="00B36888">
        <w:rPr>
          <w:rFonts w:ascii="Times New Roman" w:eastAsia="SchoolBookSanPin" w:hAnsi="Times New Roman"/>
          <w:sz w:val="24"/>
          <w:szCs w:val="24"/>
          <w:lang w:val="ru-RU"/>
        </w:rPr>
        <w:t xml:space="preserve"> оценк</w:t>
      </w:r>
      <w:r w:rsidR="002618EA" w:rsidRPr="00B36888">
        <w:rPr>
          <w:rFonts w:ascii="Times New Roman" w:eastAsia="SchoolBookSanPin" w:hAnsi="Times New Roman"/>
          <w:sz w:val="24"/>
          <w:szCs w:val="24"/>
          <w:lang w:val="ru-RU"/>
        </w:rPr>
        <w:t>у</w:t>
      </w:r>
      <w:r w:rsidRPr="00B36888">
        <w:rPr>
          <w:rFonts w:ascii="Times New Roman" w:eastAsia="SchoolBookSanPin" w:hAnsi="Times New Roman"/>
          <w:sz w:val="24"/>
          <w:szCs w:val="24"/>
          <w:lang w:val="ru-RU"/>
        </w:rPr>
        <w:t xml:space="preserve"> качества образования</w:t>
      </w:r>
      <w:r w:rsidR="0013603B" w:rsidRPr="00B36888">
        <w:rPr>
          <w:rStyle w:val="af8"/>
          <w:rFonts w:ascii="Times New Roman" w:eastAsia="SchoolBookSanPin" w:hAnsi="Times New Roman"/>
          <w:sz w:val="24"/>
          <w:szCs w:val="24"/>
          <w:lang w:val="ru-RU"/>
        </w:rPr>
        <w:footnoteReference w:id="11"/>
      </w:r>
      <w:r w:rsidRPr="00B36888">
        <w:rPr>
          <w:rFonts w:ascii="Times New Roman" w:eastAsia="SchoolBookSanPin" w:hAnsi="Times New Roman"/>
          <w:sz w:val="24"/>
          <w:szCs w:val="24"/>
          <w:lang w:val="ru-RU"/>
        </w:rPr>
        <w:t>;</w:t>
      </w:r>
    </w:p>
    <w:p w:rsidR="00DE7B1C" w:rsidRPr="00B36888" w:rsidRDefault="00DE7B1C" w:rsidP="00C2107B">
      <w:pPr>
        <w:tabs>
          <w:tab w:val="left" w:pos="709"/>
          <w:tab w:val="left" w:pos="851"/>
        </w:tabs>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мониторинговые исследования муниципального, регионального </w:t>
      </w:r>
      <w:r w:rsidR="008538D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w:t>
      </w:r>
      <w:r w:rsidR="002618EA" w:rsidRPr="00B36888">
        <w:rPr>
          <w:rFonts w:ascii="Times New Roman" w:eastAsia="SchoolBookSanPin" w:hAnsi="Times New Roman"/>
          <w:sz w:val="24"/>
          <w:szCs w:val="24"/>
          <w:lang w:val="ru-RU"/>
        </w:rPr>
        <w:t>ф</w:t>
      </w:r>
      <w:r w:rsidRPr="00B36888">
        <w:rPr>
          <w:rFonts w:ascii="Times New Roman" w:eastAsia="SchoolBookSanPin" w:hAnsi="Times New Roman"/>
          <w:sz w:val="24"/>
          <w:szCs w:val="24"/>
          <w:lang w:val="ru-RU"/>
        </w:rPr>
        <w:t>едерального уровней.</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 соответствии с </w:t>
      </w:r>
      <w:r w:rsidR="006B5346" w:rsidRPr="00B36888">
        <w:rPr>
          <w:rFonts w:ascii="Times New Roman" w:eastAsia="SchoolBookSanPin" w:hAnsi="Times New Roman"/>
          <w:sz w:val="24"/>
          <w:szCs w:val="24"/>
          <w:lang w:val="ru-RU"/>
        </w:rPr>
        <w:t>ФГОС ООО</w:t>
      </w:r>
      <w:r w:rsidRPr="00B36888">
        <w:rPr>
          <w:rFonts w:ascii="Times New Roman" w:eastAsia="SchoolBookSanPin" w:hAnsi="Times New Roman"/>
          <w:sz w:val="24"/>
          <w:szCs w:val="24"/>
          <w:lang w:val="ru-RU"/>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Системно-деятельностный подход </w:t>
      </w:r>
      <w:r w:rsidRPr="00B36888">
        <w:rPr>
          <w:rFonts w:ascii="Times New Roman" w:eastAsia="SchoolBookSanPin" w:hAnsi="Times New Roman"/>
          <w:sz w:val="24"/>
          <w:szCs w:val="24"/>
          <w:lang w:val="ru-RU"/>
        </w:rPr>
        <w:t xml:space="preserve">к оценке образовательных достижений </w:t>
      </w:r>
      <w:r w:rsidR="00D77FC6" w:rsidRPr="00B36888">
        <w:rPr>
          <w:rFonts w:ascii="Times New Roman" w:eastAsia="SchoolBookSanPin" w:hAnsi="Times New Roman"/>
          <w:sz w:val="24"/>
          <w:szCs w:val="24"/>
          <w:lang w:val="ru-RU"/>
        </w:rPr>
        <w:t xml:space="preserve">обучающихся </w:t>
      </w:r>
      <w:r w:rsidRPr="00B36888">
        <w:rPr>
          <w:rFonts w:ascii="Times New Roman" w:eastAsia="SchoolBookSanPin" w:hAnsi="Times New Roman"/>
          <w:sz w:val="24"/>
          <w:szCs w:val="24"/>
          <w:lang w:val="ru-RU"/>
        </w:rPr>
        <w:t xml:space="preserve">проявляется в оценке способности обучающихся к решению </w:t>
      </w:r>
      <w:r w:rsidR="00D77FC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sidR="00D77FC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критериями оценки, в качестве которых выступают планируемые результаты обучения, выраженные в деятельностной форме.</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Уровневый подход </w:t>
      </w:r>
      <w:r w:rsidRPr="00B36888">
        <w:rPr>
          <w:rFonts w:ascii="Times New Roman" w:eastAsia="SchoolBookSanPin" w:hAnsi="Times New Roman"/>
          <w:sz w:val="24"/>
          <w:szCs w:val="24"/>
          <w:lang w:val="ru-RU"/>
        </w:rPr>
        <w:t xml:space="preserve">служит важнейшей основой для организации индивидуальной работы с обучающимися. Он реализуется как по отношению </w:t>
      </w:r>
      <w:r w:rsidR="00D77FC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к содержанию оценки, так и к представлению и интерпретации результатов измерений.</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sidR="00D77FC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00D77FC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для продолжения обучения и усвоения последующего учебного материала.</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Комплексный подход </w:t>
      </w:r>
      <w:r w:rsidRPr="00B36888">
        <w:rPr>
          <w:rFonts w:ascii="Times New Roman" w:eastAsia="SchoolBookSanPin" w:hAnsi="Times New Roman"/>
          <w:sz w:val="24"/>
          <w:szCs w:val="24"/>
          <w:lang w:val="ru-RU"/>
        </w:rPr>
        <w:t xml:space="preserve">к оценке образовательных достижений реализуется </w:t>
      </w:r>
      <w:r w:rsidR="00D77FC6" w:rsidRPr="00B36888">
        <w:rPr>
          <w:rFonts w:ascii="Times New Roman" w:eastAsia="SchoolBookSanPin" w:hAnsi="Times New Roman"/>
          <w:sz w:val="24"/>
          <w:szCs w:val="24"/>
          <w:lang w:val="ru-RU"/>
        </w:rPr>
        <w:t>через</w:t>
      </w:r>
      <w:r w:rsidRPr="00B36888">
        <w:rPr>
          <w:rFonts w:ascii="Times New Roman" w:eastAsia="SchoolBookSanPin" w:hAnsi="Times New Roman"/>
          <w:sz w:val="24"/>
          <w:szCs w:val="24"/>
          <w:lang w:val="ru-RU"/>
        </w:rPr>
        <w:t>:</w:t>
      </w:r>
    </w:p>
    <w:p w:rsidR="00DE7B1C" w:rsidRPr="00B36888" w:rsidRDefault="00DE7B1C" w:rsidP="00C2107B">
      <w:pPr>
        <w:tabs>
          <w:tab w:val="left" w:pos="851"/>
        </w:tabs>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оценк</w:t>
      </w:r>
      <w:r w:rsidR="00D77FC6" w:rsidRPr="00B36888">
        <w:rPr>
          <w:rFonts w:ascii="Times New Roman" w:eastAsia="SchoolBookSanPin" w:hAnsi="Times New Roman"/>
          <w:sz w:val="24"/>
          <w:szCs w:val="24"/>
          <w:lang w:val="ru-RU"/>
        </w:rPr>
        <w:t>у</w:t>
      </w:r>
      <w:r w:rsidRPr="00B36888">
        <w:rPr>
          <w:rFonts w:ascii="Times New Roman" w:eastAsia="SchoolBookSanPin" w:hAnsi="Times New Roman"/>
          <w:sz w:val="24"/>
          <w:szCs w:val="24"/>
          <w:lang w:val="ru-RU"/>
        </w:rPr>
        <w:t xml:space="preserve"> предметных и метапредметных результатов;</w:t>
      </w:r>
    </w:p>
    <w:p w:rsidR="00DE7B1C" w:rsidRPr="00B36888" w:rsidRDefault="00DE7B1C" w:rsidP="00C2107B">
      <w:pPr>
        <w:tabs>
          <w:tab w:val="left" w:pos="851"/>
        </w:tabs>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использования комплекса оценочных процедур как основы для оценки динамики индивидуальных образовательных достижений обучающихся </w:t>
      </w:r>
      <w:r w:rsidR="00D77FC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E7B1C" w:rsidRPr="00B36888" w:rsidRDefault="00DE7B1C" w:rsidP="00C2107B">
      <w:pPr>
        <w:tabs>
          <w:tab w:val="left" w:pos="851"/>
        </w:tabs>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E7B1C" w:rsidRPr="00B36888" w:rsidRDefault="00DE7B1C" w:rsidP="00C2107B">
      <w:pPr>
        <w:tabs>
          <w:tab w:val="left" w:pos="851"/>
        </w:tabs>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использования форм работы, обеспечивающих возможность включения обучающихся</w:t>
      </w:r>
      <w:r w:rsidR="00D77FC6"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в самостоятельную оценочную деятельность (самоанализ, самооценка, взаимооценка);</w:t>
      </w:r>
    </w:p>
    <w:p w:rsidR="006840D0" w:rsidRPr="00B36888" w:rsidRDefault="00DE7B1C" w:rsidP="00C2107B">
      <w:pPr>
        <w:tabs>
          <w:tab w:val="left" w:pos="851"/>
        </w:tabs>
        <w:spacing w:after="0" w:line="360" w:lineRule="auto"/>
        <w:ind w:firstLine="709"/>
        <w:jc w:val="both"/>
        <w:rPr>
          <w:rFonts w:ascii="Times New Roman" w:hAnsi="Times New Roman"/>
          <w:sz w:val="24"/>
          <w:szCs w:val="24"/>
          <w:lang w:val="ru-RU"/>
        </w:rPr>
      </w:pPr>
      <w:r w:rsidRPr="00B36888">
        <w:rPr>
          <w:rFonts w:ascii="Times New Roman" w:eastAsia="SchoolBookSanPin" w:hAnsi="Times New Roman"/>
          <w:sz w:val="24"/>
          <w:szCs w:val="24"/>
          <w:lang w:val="ru-RU"/>
        </w:rPr>
        <w:t xml:space="preserve">использования мониторинга динамических показателей освоения умений </w:t>
      </w:r>
      <w:r w:rsidR="00D77FC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знаний, в том числе формируемых с использованием информационно-коммуникационных (цифровых) технологий.</w:t>
      </w:r>
      <w:r w:rsidR="006840D0" w:rsidRPr="00B36888">
        <w:rPr>
          <w:rFonts w:ascii="Times New Roman" w:hAnsi="Times New Roman"/>
          <w:sz w:val="24"/>
          <w:szCs w:val="24"/>
          <w:lang w:val="ru-RU"/>
        </w:rPr>
        <w:t xml:space="preserve"> </w:t>
      </w:r>
    </w:p>
    <w:p w:rsidR="008538D8" w:rsidRPr="00B36888" w:rsidRDefault="008538D8" w:rsidP="00C2107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Оценка личностных результатов </w:t>
      </w:r>
      <w:r w:rsidR="00BD6153" w:rsidRPr="00B36888">
        <w:rPr>
          <w:rFonts w:ascii="Times New Roman" w:hAnsi="Times New Roman"/>
          <w:sz w:val="24"/>
          <w:szCs w:val="24"/>
          <w:lang w:val="ru-RU"/>
        </w:rPr>
        <w:t xml:space="preserve">обучающихся осуществляется через </w:t>
      </w:r>
      <w:r w:rsidRPr="00B36888">
        <w:rPr>
          <w:rFonts w:ascii="Times New Roman" w:hAnsi="Times New Roman"/>
          <w:sz w:val="24"/>
          <w:szCs w:val="24"/>
          <w:lang w:val="ru-RU"/>
        </w:rPr>
        <w:t>оценку достижения планируемых результатов освоения основной образовательной программы, которые устанавливаются требованиями ФГОС ООО.</w:t>
      </w:r>
    </w:p>
    <w:p w:rsidR="008538D8" w:rsidRPr="00B36888" w:rsidRDefault="008538D8" w:rsidP="00C2107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8538D8" w:rsidRPr="00B36888" w:rsidRDefault="008538D8" w:rsidP="00C2107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EC227A" w:rsidRDefault="008538D8" w:rsidP="00EC227A">
      <w:pPr>
        <w:spacing w:after="0" w:line="348"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EC227A" w:rsidRPr="00D967E1" w:rsidRDefault="00EC227A" w:rsidP="00EC227A">
      <w:pPr>
        <w:spacing w:after="0" w:line="348" w:lineRule="auto"/>
        <w:ind w:firstLine="709"/>
        <w:jc w:val="both"/>
        <w:rPr>
          <w:rFonts w:ascii="Times New Roman" w:hAnsi="Times New Roman"/>
          <w:sz w:val="24"/>
          <w:szCs w:val="24"/>
          <w:lang w:val="ru-RU"/>
        </w:rPr>
      </w:pPr>
      <w:r w:rsidRPr="00EC227A">
        <w:rPr>
          <w:rFonts w:ascii="Times New Roman" w:hAnsi="Times New Roman"/>
          <w:sz w:val="24"/>
          <w:szCs w:val="24"/>
          <w:lang w:val="ru-RU"/>
        </w:rPr>
        <w:t>Оценка</w:t>
      </w:r>
      <w:r w:rsidRPr="00D967E1">
        <w:rPr>
          <w:rFonts w:ascii="Times New Roman" w:hAnsi="Times New Roman"/>
          <w:sz w:val="24"/>
          <w:szCs w:val="24"/>
          <w:lang w:val="ru-RU"/>
        </w:rPr>
        <w:t xml:space="preserve"> освоения </w:t>
      </w:r>
      <w:r w:rsidRPr="006A1310">
        <w:rPr>
          <w:rFonts w:ascii="Times New Roman" w:hAnsi="Times New Roman"/>
          <w:sz w:val="24"/>
          <w:szCs w:val="24"/>
          <w:u w:val="single"/>
          <w:lang w:val="ru-RU"/>
        </w:rPr>
        <w:t>модулей психолого-педагогической направленности</w:t>
      </w:r>
      <w:r w:rsidRPr="00D967E1">
        <w:rPr>
          <w:rFonts w:ascii="Times New Roman" w:hAnsi="Times New Roman"/>
          <w:sz w:val="24"/>
          <w:szCs w:val="24"/>
          <w:lang w:val="ru-RU"/>
        </w:rPr>
        <w:t xml:space="preserve"> отражается:</w:t>
      </w:r>
    </w:p>
    <w:p w:rsidR="00EC227A" w:rsidRPr="00D967E1" w:rsidRDefault="00EC227A" w:rsidP="00EC227A">
      <w:pPr>
        <w:spacing w:after="0" w:line="348" w:lineRule="auto"/>
        <w:ind w:firstLine="709"/>
        <w:jc w:val="both"/>
        <w:rPr>
          <w:rFonts w:ascii="Times New Roman" w:hAnsi="Times New Roman"/>
          <w:sz w:val="24"/>
          <w:szCs w:val="24"/>
          <w:lang w:val="ru-RU"/>
        </w:rPr>
      </w:pPr>
      <w:r w:rsidRPr="00D967E1">
        <w:rPr>
          <w:rFonts w:ascii="Times New Roman" w:hAnsi="Times New Roman"/>
          <w:sz w:val="24"/>
          <w:szCs w:val="24"/>
          <w:lang w:val="ru-RU"/>
        </w:rPr>
        <w:t>в различных формах контроля (разработка и реализация индивидуальных и групповых проектов, выполнение заданий, самопроверка/взаимопроверка заданий и т.д.);</w:t>
      </w:r>
    </w:p>
    <w:p w:rsidR="00EC227A" w:rsidRPr="00D967E1" w:rsidRDefault="00EC227A" w:rsidP="00EC227A">
      <w:pPr>
        <w:spacing w:after="0" w:line="348" w:lineRule="auto"/>
        <w:ind w:firstLine="709"/>
        <w:jc w:val="both"/>
        <w:rPr>
          <w:rFonts w:ascii="Times New Roman" w:hAnsi="Times New Roman"/>
          <w:sz w:val="24"/>
          <w:szCs w:val="24"/>
          <w:lang w:val="ru-RU"/>
        </w:rPr>
      </w:pPr>
      <w:r w:rsidRPr="00D967E1">
        <w:rPr>
          <w:rFonts w:ascii="Times New Roman" w:hAnsi="Times New Roman"/>
          <w:sz w:val="24"/>
          <w:szCs w:val="24"/>
          <w:lang w:val="ru-RU"/>
        </w:rPr>
        <w:t xml:space="preserve">в различных формах и содержании </w:t>
      </w:r>
      <w:r w:rsidR="00517B9D" w:rsidRPr="00D967E1">
        <w:rPr>
          <w:rFonts w:ascii="Times New Roman" w:hAnsi="Times New Roman"/>
          <w:sz w:val="24"/>
          <w:szCs w:val="24"/>
          <w:lang w:val="ru-RU"/>
        </w:rPr>
        <w:t>промежуточной</w:t>
      </w:r>
      <w:r w:rsidRPr="00D967E1">
        <w:rPr>
          <w:rFonts w:ascii="Times New Roman" w:hAnsi="Times New Roman"/>
          <w:sz w:val="24"/>
          <w:szCs w:val="24"/>
          <w:lang w:val="ru-RU"/>
        </w:rPr>
        <w:t xml:space="preserve"> аттестации (защита проектов, </w:t>
      </w:r>
      <w:r w:rsidRPr="00D967E1">
        <w:rPr>
          <w:rFonts w:ascii="Times New Roman" w:hAnsi="Times New Roman"/>
          <w:sz w:val="24"/>
          <w:szCs w:val="24"/>
          <w:lang w:val="ru-RU"/>
        </w:rPr>
        <w:lastRenderedPageBreak/>
        <w:t>решение профессиональных задач, портфолио и т.д.);</w:t>
      </w:r>
    </w:p>
    <w:p w:rsidR="00EC227A" w:rsidRPr="00D967E1" w:rsidRDefault="004C2342" w:rsidP="00EC227A">
      <w:pPr>
        <w:spacing w:after="0" w:line="348" w:lineRule="auto"/>
        <w:ind w:firstLine="709"/>
        <w:jc w:val="both"/>
        <w:rPr>
          <w:rFonts w:ascii="Times New Roman" w:hAnsi="Times New Roman"/>
          <w:sz w:val="24"/>
          <w:szCs w:val="24"/>
          <w:lang w:val="ru-RU"/>
        </w:rPr>
      </w:pPr>
      <w:r w:rsidRPr="00D967E1">
        <w:rPr>
          <w:rFonts w:ascii="Times New Roman" w:hAnsi="Times New Roman"/>
          <w:sz w:val="24"/>
          <w:szCs w:val="24"/>
          <w:lang w:val="ru-RU"/>
        </w:rPr>
        <w:t xml:space="preserve">в участии в олимпиадах, конференциях </w:t>
      </w:r>
      <w:r w:rsidR="00EC227A" w:rsidRPr="00D967E1">
        <w:rPr>
          <w:rFonts w:ascii="Times New Roman" w:hAnsi="Times New Roman"/>
          <w:sz w:val="24"/>
          <w:szCs w:val="24"/>
          <w:lang w:val="ru-RU"/>
        </w:rPr>
        <w:t>по педагогике и психологии (всероссийских), позволяющих получить дополнительные преимущества при поступлении на программы по психолого-педагогическим направлениям подготовки.</w:t>
      </w:r>
    </w:p>
    <w:p w:rsidR="0057511D" w:rsidRPr="00D967E1" w:rsidRDefault="0057511D" w:rsidP="00D967E1">
      <w:pPr>
        <w:spacing w:after="0" w:line="348" w:lineRule="auto"/>
        <w:ind w:firstLine="709"/>
        <w:jc w:val="both"/>
        <w:rPr>
          <w:rFonts w:ascii="Times New Roman" w:hAnsi="Times New Roman"/>
          <w:sz w:val="24"/>
          <w:szCs w:val="24"/>
          <w:lang w:val="ru-RU"/>
        </w:rPr>
      </w:pPr>
      <w:r w:rsidRPr="00D967E1">
        <w:rPr>
          <w:rFonts w:ascii="Times New Roman" w:hAnsi="Times New Roman"/>
          <w:sz w:val="24"/>
          <w:szCs w:val="24"/>
          <w:lang w:val="ru-RU"/>
        </w:rPr>
        <w:t>Объекта</w:t>
      </w:r>
      <w:r w:rsidR="00517B9D" w:rsidRPr="00D967E1">
        <w:rPr>
          <w:rFonts w:ascii="Times New Roman" w:hAnsi="Times New Roman"/>
          <w:sz w:val="24"/>
          <w:szCs w:val="24"/>
          <w:lang w:val="ru-RU"/>
        </w:rPr>
        <w:t>м</w:t>
      </w:r>
      <w:r w:rsidRPr="00D967E1">
        <w:rPr>
          <w:rFonts w:ascii="Times New Roman" w:hAnsi="Times New Roman"/>
          <w:sz w:val="24"/>
          <w:szCs w:val="24"/>
          <w:lang w:val="ru-RU"/>
        </w:rPr>
        <w:t xml:space="preserve">и </w:t>
      </w:r>
      <w:r w:rsidR="00517B9D" w:rsidRPr="00D967E1">
        <w:rPr>
          <w:rFonts w:ascii="Times New Roman" w:hAnsi="Times New Roman"/>
          <w:sz w:val="24"/>
          <w:szCs w:val="24"/>
          <w:lang w:val="ru-RU"/>
        </w:rPr>
        <w:t xml:space="preserve">оценки </w:t>
      </w:r>
      <w:r w:rsidRPr="00D967E1">
        <w:rPr>
          <w:rFonts w:ascii="Times New Roman" w:hAnsi="Times New Roman"/>
          <w:sz w:val="24"/>
          <w:szCs w:val="24"/>
          <w:lang w:val="ru-RU"/>
        </w:rPr>
        <w:t xml:space="preserve">уровня достижения предметных планируемых результатов учебного предмета </w:t>
      </w:r>
      <w:r w:rsidRPr="00E16471">
        <w:rPr>
          <w:rFonts w:ascii="Times New Roman" w:hAnsi="Times New Roman"/>
          <w:sz w:val="24"/>
          <w:szCs w:val="24"/>
          <w:u w:val="single"/>
          <w:lang w:val="ru-RU"/>
        </w:rPr>
        <w:t>"Основы безопасности и защиты Родины"</w:t>
      </w:r>
      <w:r w:rsidRPr="00D967E1">
        <w:rPr>
          <w:rFonts w:ascii="Times New Roman" w:hAnsi="Times New Roman"/>
          <w:sz w:val="24"/>
          <w:szCs w:val="24"/>
          <w:lang w:val="ru-RU"/>
        </w:rPr>
        <w:t xml:space="preserve"> является:</w:t>
      </w:r>
    </w:p>
    <w:p w:rsidR="0057511D" w:rsidRPr="0057511D" w:rsidRDefault="0057511D" w:rsidP="00D967E1">
      <w:pPr>
        <w:spacing w:after="0" w:line="348" w:lineRule="auto"/>
        <w:ind w:left="709"/>
        <w:jc w:val="both"/>
        <w:rPr>
          <w:rFonts w:ascii="Times New Roman" w:hAnsi="Times New Roman"/>
          <w:sz w:val="24"/>
          <w:szCs w:val="24"/>
          <w:lang w:val="ru-RU"/>
        </w:rPr>
      </w:pPr>
      <w:r w:rsidRPr="00D967E1">
        <w:rPr>
          <w:rFonts w:ascii="Times New Roman" w:hAnsi="Times New Roman"/>
          <w:sz w:val="24"/>
          <w:szCs w:val="24"/>
          <w:lang w:val="ru-RU"/>
        </w:rPr>
        <w:t>я</w:t>
      </w:r>
      <w:r w:rsidRPr="0057511D">
        <w:rPr>
          <w:rFonts w:ascii="Times New Roman" w:hAnsi="Times New Roman"/>
          <w:sz w:val="24"/>
          <w:szCs w:val="24"/>
          <w:lang w:val="ru-RU"/>
        </w:rPr>
        <w:t>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57511D" w:rsidRPr="0057511D" w:rsidRDefault="0057511D" w:rsidP="00D967E1">
      <w:pPr>
        <w:spacing w:after="0" w:line="348" w:lineRule="auto"/>
        <w:ind w:left="709"/>
        <w:jc w:val="both"/>
        <w:rPr>
          <w:rFonts w:ascii="Times New Roman" w:hAnsi="Times New Roman"/>
          <w:sz w:val="24"/>
          <w:szCs w:val="24"/>
          <w:lang w:val="ru-RU"/>
        </w:rPr>
      </w:pPr>
      <w:r w:rsidRPr="0057511D">
        <w:rPr>
          <w:rFonts w:ascii="Times New Roman" w:hAnsi="Times New Roman"/>
          <w:sz w:val="24"/>
          <w:szCs w:val="24"/>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57511D" w:rsidRPr="0057511D" w:rsidRDefault="0057511D" w:rsidP="00D967E1">
      <w:pPr>
        <w:spacing w:after="0" w:line="348" w:lineRule="auto"/>
        <w:ind w:left="709"/>
        <w:jc w:val="both"/>
        <w:rPr>
          <w:rFonts w:ascii="Times New Roman" w:hAnsi="Times New Roman"/>
          <w:sz w:val="24"/>
          <w:szCs w:val="24"/>
          <w:lang w:val="ru-RU"/>
        </w:rPr>
      </w:pPr>
      <w:r w:rsidRPr="0057511D">
        <w:rPr>
          <w:rFonts w:ascii="Times New Roman" w:hAnsi="Times New Roman"/>
          <w:sz w:val="24"/>
          <w:szCs w:val="24"/>
          <w:lang w:val="ru-RU"/>
        </w:rPr>
        <w:t>возможность выработки и закрепления у обучающихся умений и навыков, необходимых для последующей жизни;</w:t>
      </w:r>
    </w:p>
    <w:p w:rsidR="0057511D" w:rsidRPr="0057511D" w:rsidRDefault="0057511D" w:rsidP="00D967E1">
      <w:pPr>
        <w:spacing w:after="0" w:line="348" w:lineRule="auto"/>
        <w:ind w:left="709"/>
        <w:jc w:val="both"/>
        <w:rPr>
          <w:rFonts w:ascii="Times New Roman" w:hAnsi="Times New Roman"/>
          <w:sz w:val="24"/>
          <w:szCs w:val="24"/>
          <w:lang w:val="ru-RU"/>
        </w:rPr>
      </w:pPr>
      <w:r w:rsidRPr="0057511D">
        <w:rPr>
          <w:rFonts w:ascii="Times New Roman" w:hAnsi="Times New Roman"/>
          <w:sz w:val="24"/>
          <w:szCs w:val="24"/>
          <w:lang w:val="ru-RU"/>
        </w:rPr>
        <w:t>выработку практико-ориентированных компетенций, соответствующих потребностям современности;</w:t>
      </w:r>
    </w:p>
    <w:p w:rsidR="0057511D" w:rsidRPr="0057511D" w:rsidRDefault="0057511D" w:rsidP="00D967E1">
      <w:pPr>
        <w:spacing w:after="0" w:line="348" w:lineRule="auto"/>
        <w:ind w:left="709"/>
        <w:jc w:val="both"/>
        <w:rPr>
          <w:rFonts w:ascii="Times New Roman" w:hAnsi="Times New Roman"/>
          <w:sz w:val="24"/>
          <w:szCs w:val="24"/>
          <w:lang w:val="ru-RU"/>
        </w:rPr>
      </w:pPr>
      <w:r w:rsidRPr="0057511D">
        <w:rPr>
          <w:rFonts w:ascii="Times New Roman" w:hAnsi="Times New Roman"/>
          <w:sz w:val="24"/>
          <w:szCs w:val="24"/>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967E1" w:rsidRPr="00D967E1" w:rsidRDefault="00D967E1" w:rsidP="00D967E1">
      <w:pPr>
        <w:spacing w:after="0" w:line="360" w:lineRule="auto"/>
        <w:ind w:firstLine="709"/>
        <w:jc w:val="both"/>
        <w:rPr>
          <w:rFonts w:ascii="Times New Roman" w:hAnsi="Times New Roman"/>
          <w:sz w:val="24"/>
          <w:szCs w:val="24"/>
          <w:lang w:val="ru-RU"/>
        </w:rPr>
      </w:pPr>
      <w:r w:rsidRPr="00D967E1">
        <w:rPr>
          <w:rFonts w:ascii="Times New Roman" w:hAnsi="Times New Roman"/>
          <w:sz w:val="24"/>
          <w:szCs w:val="24"/>
          <w:lang w:val="ru-RU"/>
        </w:rPr>
        <w:t>Перечень предметных результатов, подлежащих оцениванию в текущем контроле</w:t>
      </w:r>
      <w:r>
        <w:rPr>
          <w:rFonts w:ascii="Times New Roman" w:hAnsi="Times New Roman"/>
          <w:sz w:val="24"/>
          <w:szCs w:val="24"/>
          <w:lang w:val="ru-RU"/>
        </w:rPr>
        <w:t xml:space="preserve"> </w:t>
      </w:r>
      <w:r w:rsidRPr="00D967E1">
        <w:rPr>
          <w:rFonts w:ascii="Times New Roman" w:hAnsi="Times New Roman"/>
          <w:sz w:val="24"/>
          <w:szCs w:val="24"/>
          <w:lang w:val="ru-RU"/>
        </w:rPr>
        <w:t>успеваемости и промежуточной аттестации обучающихся</w:t>
      </w:r>
      <w:r>
        <w:rPr>
          <w:rFonts w:ascii="Times New Roman" w:hAnsi="Times New Roman"/>
          <w:sz w:val="24"/>
          <w:szCs w:val="24"/>
          <w:lang w:val="ru-RU"/>
        </w:rPr>
        <w:t xml:space="preserve"> по ОЗБР</w:t>
      </w:r>
      <w:r w:rsidRPr="00D967E1">
        <w:rPr>
          <w:rFonts w:ascii="Times New Roman" w:hAnsi="Times New Roman"/>
          <w:sz w:val="24"/>
          <w:szCs w:val="24"/>
          <w:lang w:val="ru-RU"/>
        </w:rPr>
        <w:t>, представлен в разделе</w:t>
      </w:r>
      <w:r>
        <w:rPr>
          <w:rFonts w:ascii="Times New Roman" w:hAnsi="Times New Roman"/>
          <w:sz w:val="24"/>
          <w:szCs w:val="24"/>
          <w:lang w:val="ru-RU"/>
        </w:rPr>
        <w:t xml:space="preserve"> </w:t>
      </w:r>
      <w:r w:rsidRPr="00D967E1">
        <w:rPr>
          <w:rFonts w:ascii="Times New Roman" w:hAnsi="Times New Roman"/>
          <w:sz w:val="24"/>
          <w:szCs w:val="24"/>
          <w:lang w:val="ru-RU"/>
        </w:rPr>
        <w:t>«Предметные планируемые результаты освоения основной образовательной программы основного общего образования». Структура представления предметных</w:t>
      </w:r>
      <w:r>
        <w:rPr>
          <w:rFonts w:ascii="Times New Roman" w:hAnsi="Times New Roman"/>
          <w:sz w:val="24"/>
          <w:szCs w:val="24"/>
          <w:lang w:val="ru-RU"/>
        </w:rPr>
        <w:t xml:space="preserve"> </w:t>
      </w:r>
      <w:r w:rsidRPr="00D967E1">
        <w:rPr>
          <w:rFonts w:ascii="Times New Roman" w:hAnsi="Times New Roman"/>
          <w:sz w:val="24"/>
          <w:szCs w:val="24"/>
          <w:lang w:val="ru-RU"/>
        </w:rPr>
        <w:t xml:space="preserve">планируемых результатов позволяет выделить результаты, которые подлежат формированию в образовательной деятельности и оценке по каждому </w:t>
      </w:r>
      <w:r>
        <w:rPr>
          <w:rFonts w:ascii="Times New Roman" w:hAnsi="Times New Roman"/>
          <w:sz w:val="24"/>
          <w:szCs w:val="24"/>
          <w:lang w:val="ru-RU"/>
        </w:rPr>
        <w:t>модулю программы</w:t>
      </w:r>
      <w:r w:rsidRPr="00D967E1">
        <w:rPr>
          <w:rFonts w:ascii="Times New Roman" w:hAnsi="Times New Roman"/>
          <w:sz w:val="24"/>
          <w:szCs w:val="24"/>
          <w:lang w:val="ru-RU"/>
        </w:rPr>
        <w:t>.</w:t>
      </w:r>
    </w:p>
    <w:p w:rsidR="00D967E1" w:rsidRDefault="00666A8C" w:rsidP="00666A8C">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 качестве процедур и инструментов д</w:t>
      </w:r>
      <w:r w:rsidR="00D967E1" w:rsidRPr="00D967E1">
        <w:rPr>
          <w:rFonts w:ascii="Times New Roman" w:hAnsi="Times New Roman"/>
          <w:sz w:val="24"/>
          <w:szCs w:val="24"/>
          <w:lang w:val="ru-RU"/>
        </w:rPr>
        <w:t xml:space="preserve">ля осуществления текущего контроля успеваемости </w:t>
      </w:r>
      <w:r>
        <w:rPr>
          <w:rFonts w:ascii="Times New Roman" w:hAnsi="Times New Roman"/>
          <w:sz w:val="24"/>
          <w:szCs w:val="24"/>
          <w:lang w:val="ru-RU"/>
        </w:rPr>
        <w:t xml:space="preserve">и промежуточной аттестации </w:t>
      </w:r>
      <w:r w:rsidR="00D967E1" w:rsidRPr="00D967E1">
        <w:rPr>
          <w:rFonts w:ascii="Times New Roman" w:hAnsi="Times New Roman"/>
          <w:sz w:val="24"/>
          <w:szCs w:val="24"/>
          <w:lang w:val="ru-RU"/>
        </w:rPr>
        <w:t>по учебн</w:t>
      </w:r>
      <w:r w:rsidR="00D967E1">
        <w:rPr>
          <w:rFonts w:ascii="Times New Roman" w:hAnsi="Times New Roman"/>
          <w:sz w:val="24"/>
          <w:szCs w:val="24"/>
          <w:lang w:val="ru-RU"/>
        </w:rPr>
        <w:t>ому</w:t>
      </w:r>
      <w:r w:rsidR="00D967E1" w:rsidRPr="00D967E1">
        <w:rPr>
          <w:rFonts w:ascii="Times New Roman" w:hAnsi="Times New Roman"/>
          <w:sz w:val="24"/>
          <w:szCs w:val="24"/>
          <w:lang w:val="ru-RU"/>
        </w:rPr>
        <w:t xml:space="preserve"> предмет</w:t>
      </w:r>
      <w:r w:rsidR="00D967E1">
        <w:rPr>
          <w:rFonts w:ascii="Times New Roman" w:hAnsi="Times New Roman"/>
          <w:sz w:val="24"/>
          <w:szCs w:val="24"/>
          <w:lang w:val="ru-RU"/>
        </w:rPr>
        <w:t>у</w:t>
      </w:r>
      <w:r w:rsidR="00D967E1" w:rsidRPr="00D967E1">
        <w:rPr>
          <w:rFonts w:ascii="Times New Roman" w:hAnsi="Times New Roman"/>
          <w:sz w:val="24"/>
          <w:szCs w:val="24"/>
          <w:lang w:val="ru-RU"/>
        </w:rPr>
        <w:t xml:space="preserve"> </w:t>
      </w:r>
      <w:r w:rsidRPr="00457997">
        <w:rPr>
          <w:rFonts w:ascii="Times New Roman" w:hAnsi="Times New Roman"/>
          <w:sz w:val="24"/>
          <w:szCs w:val="24"/>
          <w:u w:val="single"/>
          <w:lang w:val="ru-RU"/>
        </w:rPr>
        <w:t>ОБЗР</w:t>
      </w:r>
      <w:r>
        <w:rPr>
          <w:rFonts w:ascii="Times New Roman" w:hAnsi="Times New Roman"/>
          <w:sz w:val="24"/>
          <w:szCs w:val="24"/>
          <w:lang w:val="ru-RU"/>
        </w:rPr>
        <w:t xml:space="preserve"> </w:t>
      </w:r>
      <w:r w:rsidR="00D967E1" w:rsidRPr="00D967E1">
        <w:rPr>
          <w:rFonts w:ascii="Times New Roman" w:hAnsi="Times New Roman"/>
          <w:sz w:val="24"/>
          <w:szCs w:val="24"/>
          <w:lang w:val="ru-RU"/>
        </w:rPr>
        <w:t>используются разнообразные методы и формы, взаимно дополняющие друг друга (</w:t>
      </w:r>
      <w:r>
        <w:rPr>
          <w:rFonts w:ascii="Times New Roman" w:hAnsi="Times New Roman"/>
          <w:sz w:val="24"/>
          <w:szCs w:val="24"/>
          <w:lang w:val="ru-RU"/>
        </w:rPr>
        <w:t>проекты, т</w:t>
      </w:r>
      <w:r w:rsidRPr="00D967E1">
        <w:rPr>
          <w:rFonts w:ascii="Times New Roman" w:hAnsi="Times New Roman"/>
          <w:sz w:val="24"/>
          <w:szCs w:val="24"/>
          <w:lang w:val="ru-RU"/>
        </w:rPr>
        <w:t>ворческие работы</w:t>
      </w:r>
      <w:r>
        <w:rPr>
          <w:rFonts w:ascii="Times New Roman" w:hAnsi="Times New Roman"/>
          <w:sz w:val="24"/>
          <w:szCs w:val="24"/>
          <w:lang w:val="ru-RU"/>
        </w:rPr>
        <w:t>, практикумы</w:t>
      </w:r>
      <w:r w:rsidR="003E2B51">
        <w:rPr>
          <w:rFonts w:ascii="Times New Roman" w:hAnsi="Times New Roman"/>
          <w:sz w:val="24"/>
          <w:szCs w:val="24"/>
          <w:lang w:val="ru-RU"/>
        </w:rPr>
        <w:t xml:space="preserve"> с тренажерными системами, виртуальной реальностью</w:t>
      </w:r>
      <w:r>
        <w:rPr>
          <w:rFonts w:ascii="Times New Roman" w:hAnsi="Times New Roman"/>
          <w:sz w:val="24"/>
          <w:szCs w:val="24"/>
          <w:lang w:val="ru-RU"/>
        </w:rPr>
        <w:t>,</w:t>
      </w:r>
      <w:r w:rsidRPr="00D967E1">
        <w:rPr>
          <w:rFonts w:ascii="Times New Roman" w:hAnsi="Times New Roman"/>
          <w:sz w:val="24"/>
          <w:szCs w:val="24"/>
          <w:lang w:val="ru-RU"/>
        </w:rPr>
        <w:t xml:space="preserve"> самостоятельные работы</w:t>
      </w:r>
      <w:r>
        <w:rPr>
          <w:rFonts w:ascii="Times New Roman" w:hAnsi="Times New Roman"/>
          <w:sz w:val="24"/>
          <w:szCs w:val="24"/>
          <w:lang w:val="ru-RU"/>
        </w:rPr>
        <w:t>,</w:t>
      </w:r>
      <w:r w:rsidRPr="00D967E1">
        <w:rPr>
          <w:rFonts w:ascii="Times New Roman" w:hAnsi="Times New Roman"/>
          <w:sz w:val="24"/>
          <w:szCs w:val="24"/>
          <w:lang w:val="ru-RU"/>
        </w:rPr>
        <w:t xml:space="preserve"> наблюдения, самоанализ и самооценка, </w:t>
      </w:r>
      <w:r>
        <w:rPr>
          <w:rFonts w:ascii="Times New Roman" w:hAnsi="Times New Roman"/>
          <w:sz w:val="24"/>
          <w:szCs w:val="24"/>
          <w:lang w:val="ru-RU"/>
        </w:rPr>
        <w:t>т</w:t>
      </w:r>
      <w:r w:rsidR="00D967E1" w:rsidRPr="00D967E1">
        <w:rPr>
          <w:rFonts w:ascii="Times New Roman" w:hAnsi="Times New Roman"/>
          <w:sz w:val="24"/>
          <w:szCs w:val="24"/>
          <w:lang w:val="ru-RU"/>
        </w:rPr>
        <w:t xml:space="preserve">есты, </w:t>
      </w:r>
      <w:r>
        <w:rPr>
          <w:rFonts w:ascii="Times New Roman" w:hAnsi="Times New Roman"/>
          <w:sz w:val="24"/>
          <w:szCs w:val="24"/>
          <w:lang w:val="ru-RU"/>
        </w:rPr>
        <w:t>деловые и интерактивные игры, экскурсии).</w:t>
      </w:r>
    </w:p>
    <w:p w:rsidR="00FA07A7" w:rsidRDefault="00FA07A7" w:rsidP="00666A8C">
      <w:pPr>
        <w:spacing w:after="0" w:line="360" w:lineRule="auto"/>
        <w:ind w:firstLine="709"/>
        <w:jc w:val="both"/>
        <w:rPr>
          <w:rFonts w:ascii="Times New Roman" w:hAnsi="Times New Roman"/>
          <w:sz w:val="24"/>
          <w:szCs w:val="24"/>
          <w:lang w:val="ru-RU"/>
        </w:rPr>
      </w:pPr>
      <w:r w:rsidRPr="00FA07A7">
        <w:rPr>
          <w:rFonts w:ascii="Times New Roman" w:hAnsi="Times New Roman"/>
          <w:sz w:val="24"/>
          <w:szCs w:val="24"/>
          <w:lang w:val="ru-RU"/>
        </w:rPr>
        <w:t xml:space="preserve">Для определения уровня достижения предметных планируемых результатов в учебном предмете </w:t>
      </w:r>
      <w:r w:rsidRPr="00FA07A7">
        <w:rPr>
          <w:rFonts w:ascii="Times New Roman" w:hAnsi="Times New Roman"/>
          <w:sz w:val="24"/>
          <w:szCs w:val="24"/>
          <w:u w:val="single"/>
          <w:lang w:val="ru-RU"/>
        </w:rPr>
        <w:t>«Труд (технология)»</w:t>
      </w:r>
      <w:r w:rsidRPr="00FA07A7">
        <w:rPr>
          <w:rFonts w:ascii="Times New Roman" w:hAnsi="Times New Roman"/>
          <w:sz w:val="24"/>
          <w:szCs w:val="24"/>
          <w:lang w:val="ru-RU"/>
        </w:rPr>
        <w:t xml:space="preserve"> предусмотрено выполнение обучающимися индивидуального(ых)</w:t>
      </w:r>
      <w:r>
        <w:rPr>
          <w:rFonts w:ascii="Times New Roman" w:hAnsi="Times New Roman"/>
          <w:sz w:val="24"/>
          <w:szCs w:val="24"/>
          <w:lang w:val="ru-RU"/>
        </w:rPr>
        <w:t xml:space="preserve"> </w:t>
      </w:r>
      <w:r w:rsidRPr="00FA07A7">
        <w:rPr>
          <w:rFonts w:ascii="Times New Roman" w:hAnsi="Times New Roman"/>
          <w:sz w:val="24"/>
          <w:szCs w:val="24"/>
          <w:lang w:val="ru-RU"/>
        </w:rPr>
        <w:t>проекта(ов). Индивидуальный</w:t>
      </w:r>
      <w:r>
        <w:rPr>
          <w:rFonts w:ascii="Times New Roman" w:hAnsi="Times New Roman"/>
          <w:sz w:val="24"/>
          <w:szCs w:val="24"/>
          <w:lang w:val="ru-RU"/>
        </w:rPr>
        <w:t xml:space="preserve"> </w:t>
      </w:r>
      <w:r w:rsidRPr="00FA07A7">
        <w:rPr>
          <w:rFonts w:ascii="Times New Roman" w:hAnsi="Times New Roman"/>
          <w:sz w:val="24"/>
          <w:szCs w:val="24"/>
          <w:lang w:val="ru-RU"/>
        </w:rPr>
        <w:t xml:space="preserve">проект представляет собой особую форму организации деятельности обучающихся (учебное исследование или учебный </w:t>
      </w:r>
      <w:r w:rsidRPr="00FA07A7">
        <w:rPr>
          <w:rFonts w:ascii="Times New Roman" w:hAnsi="Times New Roman"/>
          <w:sz w:val="24"/>
          <w:szCs w:val="24"/>
          <w:lang w:val="ru-RU"/>
        </w:rPr>
        <w:lastRenderedPageBreak/>
        <w:t xml:space="preserve">проект). </w:t>
      </w:r>
    </w:p>
    <w:p w:rsidR="00FA07A7" w:rsidRDefault="00FA07A7" w:rsidP="00666A8C">
      <w:pPr>
        <w:spacing w:after="0" w:line="360" w:lineRule="auto"/>
        <w:ind w:firstLine="709"/>
        <w:jc w:val="both"/>
        <w:rPr>
          <w:rFonts w:ascii="Times New Roman" w:hAnsi="Times New Roman"/>
          <w:sz w:val="24"/>
          <w:szCs w:val="24"/>
          <w:lang w:val="ru-RU"/>
        </w:rPr>
      </w:pPr>
      <w:r w:rsidRPr="00FA07A7">
        <w:rPr>
          <w:rFonts w:ascii="Times New Roman" w:hAnsi="Times New Roman"/>
          <w:sz w:val="24"/>
          <w:szCs w:val="24"/>
          <w:lang w:val="ru-RU"/>
        </w:rPr>
        <w:t xml:space="preserve">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
    <w:p w:rsidR="00FA07A7" w:rsidRDefault="00FA07A7" w:rsidP="00666A8C">
      <w:pPr>
        <w:spacing w:after="0" w:line="360" w:lineRule="auto"/>
        <w:ind w:firstLine="709"/>
        <w:jc w:val="both"/>
        <w:rPr>
          <w:rFonts w:ascii="Times New Roman" w:hAnsi="Times New Roman"/>
          <w:sz w:val="24"/>
          <w:szCs w:val="24"/>
          <w:lang w:val="ru-RU"/>
        </w:rPr>
      </w:pPr>
      <w:r w:rsidRPr="00FA07A7">
        <w:rPr>
          <w:rFonts w:ascii="Times New Roman" w:hAnsi="Times New Roman"/>
          <w:sz w:val="24"/>
          <w:szCs w:val="24"/>
          <w:lang w:val="ru-RU"/>
        </w:rPr>
        <w:t xml:space="preserve">Результаты выполнения индивидуального проекта должны отражать: </w:t>
      </w:r>
    </w:p>
    <w:p w:rsidR="00FA07A7" w:rsidRDefault="00FA07A7" w:rsidP="00666A8C">
      <w:pPr>
        <w:spacing w:after="0" w:line="360" w:lineRule="auto"/>
        <w:ind w:firstLine="709"/>
        <w:jc w:val="both"/>
        <w:rPr>
          <w:rFonts w:ascii="Times New Roman" w:hAnsi="Times New Roman"/>
          <w:sz w:val="24"/>
          <w:szCs w:val="24"/>
          <w:lang w:val="ru-RU"/>
        </w:rPr>
      </w:pPr>
      <w:r w:rsidRPr="00FA07A7">
        <w:rPr>
          <w:rFonts w:ascii="Times New Roman" w:hAnsi="Times New Roman"/>
          <w:sz w:val="24"/>
          <w:szCs w:val="24"/>
          <w:lang w:val="ru-RU"/>
        </w:rPr>
        <w:t xml:space="preserve">сформированность навыков коммуникативной, учебно-исследовательской деятельности, критического мышления; </w:t>
      </w:r>
    </w:p>
    <w:p w:rsidR="00FA07A7" w:rsidRDefault="00FA07A7" w:rsidP="00666A8C">
      <w:pPr>
        <w:spacing w:after="0" w:line="360" w:lineRule="auto"/>
        <w:ind w:firstLine="709"/>
        <w:jc w:val="both"/>
        <w:rPr>
          <w:rFonts w:ascii="Times New Roman" w:hAnsi="Times New Roman"/>
          <w:sz w:val="24"/>
          <w:szCs w:val="24"/>
          <w:lang w:val="ru-RU"/>
        </w:rPr>
      </w:pPr>
      <w:r w:rsidRPr="00FA07A7">
        <w:rPr>
          <w:rFonts w:ascii="Times New Roman" w:hAnsi="Times New Roman"/>
          <w:sz w:val="24"/>
          <w:szCs w:val="24"/>
          <w:lang w:val="ru-RU"/>
        </w:rPr>
        <w:t xml:space="preserve">способность к инновационной, аналитической, творческой, интеллектуальной деятельности; </w:t>
      </w:r>
    </w:p>
    <w:p w:rsidR="00FA07A7" w:rsidRDefault="00FA07A7" w:rsidP="00666A8C">
      <w:pPr>
        <w:spacing w:after="0" w:line="360" w:lineRule="auto"/>
        <w:ind w:firstLine="709"/>
        <w:jc w:val="both"/>
        <w:rPr>
          <w:rFonts w:ascii="Times New Roman" w:hAnsi="Times New Roman"/>
          <w:sz w:val="24"/>
          <w:szCs w:val="24"/>
          <w:lang w:val="ru-RU"/>
        </w:rPr>
      </w:pPr>
      <w:r w:rsidRPr="00FA07A7">
        <w:rPr>
          <w:rFonts w:ascii="Times New Roman" w:hAnsi="Times New Roman"/>
          <w:sz w:val="24"/>
          <w:szCs w:val="24"/>
          <w:lang w:val="ru-RU"/>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FA07A7" w:rsidRDefault="00FA07A7" w:rsidP="00666A8C">
      <w:pPr>
        <w:spacing w:after="0" w:line="360" w:lineRule="auto"/>
        <w:ind w:firstLine="709"/>
        <w:jc w:val="both"/>
        <w:rPr>
          <w:rFonts w:ascii="Times New Roman" w:hAnsi="Times New Roman"/>
          <w:sz w:val="24"/>
          <w:szCs w:val="24"/>
          <w:lang w:val="ru-RU"/>
        </w:rPr>
      </w:pPr>
      <w:r w:rsidRPr="00FA07A7">
        <w:rPr>
          <w:rFonts w:ascii="Times New Roman" w:hAnsi="Times New Roman"/>
          <w:sz w:val="24"/>
          <w:szCs w:val="24"/>
          <w:lang w:val="ru-RU"/>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FA07A7" w:rsidRPr="00FA07A7" w:rsidRDefault="00FA07A7" w:rsidP="00666A8C">
      <w:pPr>
        <w:spacing w:after="0" w:line="360" w:lineRule="auto"/>
        <w:ind w:firstLine="709"/>
        <w:jc w:val="both"/>
        <w:rPr>
          <w:rFonts w:ascii="Times New Roman" w:hAnsi="Times New Roman"/>
          <w:sz w:val="24"/>
          <w:szCs w:val="24"/>
          <w:lang w:val="ru-RU"/>
        </w:rPr>
      </w:pPr>
      <w:r w:rsidRPr="00FA07A7">
        <w:rPr>
          <w:rFonts w:ascii="Times New Roman" w:hAnsi="Times New Roman"/>
          <w:sz w:val="24"/>
          <w:szCs w:val="24"/>
          <w:lang w:val="ru-RU"/>
        </w:rPr>
        <w:t>Индивидуальный проект выполняется обучающимся в течение одного или двух лет в рамках учебного времени, специально отведенного учебным планом</w:t>
      </w:r>
      <w:r>
        <w:rPr>
          <w:rFonts w:ascii="Times New Roman" w:hAnsi="Times New Roman"/>
          <w:sz w:val="24"/>
          <w:szCs w:val="24"/>
          <w:lang w:val="ru-RU"/>
        </w:rPr>
        <w:t xml:space="preserve"> в учебном предмете «Труд (технология)»</w:t>
      </w:r>
      <w:r w:rsidRPr="00FA07A7">
        <w:rPr>
          <w:rFonts w:ascii="Times New Roman" w:hAnsi="Times New Roman"/>
          <w:sz w:val="24"/>
          <w:szCs w:val="24"/>
          <w:lang w:val="ru-RU"/>
        </w:rPr>
        <w:t>,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r>
        <w:rPr>
          <w:rFonts w:ascii="Times New Roman" w:hAnsi="Times New Roman"/>
          <w:sz w:val="24"/>
          <w:szCs w:val="24"/>
          <w:lang w:val="ru-RU"/>
        </w:rPr>
        <w:t>.</w:t>
      </w:r>
    </w:p>
    <w:p w:rsidR="008538D8" w:rsidRPr="00DD5002" w:rsidRDefault="00DD5002" w:rsidP="00A75602">
      <w:pPr>
        <w:pStyle w:val="3"/>
      </w:pPr>
      <w:bookmarkStart w:id="10" w:name="_Toc174607181"/>
      <w:r w:rsidRPr="00DD5002">
        <w:t>1.3.2 Особенности оценки метапредметных и предметных результатов</w:t>
      </w:r>
      <w:bookmarkEnd w:id="10"/>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Оценка метапредметных результатов представляет собой оценку достижения планируемых результатов освоения </w:t>
      </w:r>
      <w:r w:rsidR="00DD5002">
        <w:rPr>
          <w:rFonts w:ascii="Times New Roman" w:eastAsia="SchoolBookSanPin" w:hAnsi="Times New Roman"/>
          <w:sz w:val="24"/>
          <w:szCs w:val="24"/>
          <w:lang w:val="ru-RU"/>
        </w:rPr>
        <w:t>О</w:t>
      </w:r>
      <w:r w:rsidR="006B5346" w:rsidRPr="00B36888">
        <w:rPr>
          <w:rFonts w:ascii="Times New Roman" w:eastAsia="SchoolBookSanPin" w:hAnsi="Times New Roman"/>
          <w:sz w:val="24"/>
          <w:szCs w:val="24"/>
          <w:lang w:val="ru-RU"/>
        </w:rPr>
        <w:t>ОП ООО</w:t>
      </w:r>
      <w:r w:rsidRPr="00B36888">
        <w:rPr>
          <w:rFonts w:ascii="Times New Roman" w:eastAsia="SchoolBookSanPin" w:hAnsi="Times New Roman"/>
          <w:sz w:val="24"/>
          <w:szCs w:val="24"/>
          <w:lang w:val="ru-RU"/>
        </w:rPr>
        <w:t>, которые отражают совокупность познавательных, коммуникативных и регулятивных универсальных учебных действий</w:t>
      </w:r>
      <w:r w:rsidR="008538D8" w:rsidRPr="00B36888">
        <w:rPr>
          <w:rFonts w:ascii="Times New Roman" w:eastAsia="SchoolBookSanPin" w:hAnsi="Times New Roman"/>
          <w:sz w:val="24"/>
          <w:szCs w:val="24"/>
          <w:lang w:val="ru-RU"/>
        </w:rPr>
        <w:t>, а также систему междисциплинарных (межпредметных) понятий</w:t>
      </w:r>
      <w:r w:rsidRPr="00B36888">
        <w:rPr>
          <w:rFonts w:ascii="Times New Roman" w:eastAsia="SchoolBookSanPin" w:hAnsi="Times New Roman"/>
          <w:sz w:val="24"/>
          <w:szCs w:val="24"/>
          <w:lang w:val="ru-RU"/>
        </w:rPr>
        <w:t>.</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метапредметных результатов обеспечивается комплексом </w:t>
      </w:r>
      <w:r w:rsidR="0089706E" w:rsidRPr="00B36888">
        <w:rPr>
          <w:rFonts w:ascii="Times New Roman" w:eastAsia="SchoolBookSanPin" w:hAnsi="Times New Roman"/>
          <w:sz w:val="24"/>
          <w:szCs w:val="24"/>
          <w:lang w:val="ru-RU"/>
        </w:rPr>
        <w:t xml:space="preserve">освоения программ </w:t>
      </w:r>
      <w:r w:rsidRPr="00B36888">
        <w:rPr>
          <w:rFonts w:ascii="Times New Roman" w:eastAsia="SchoolBookSanPin" w:hAnsi="Times New Roman"/>
          <w:sz w:val="24"/>
          <w:szCs w:val="24"/>
          <w:lang w:val="ru-RU"/>
        </w:rPr>
        <w:t>учебных предметов и внеурочной деятельности.</w:t>
      </w:r>
    </w:p>
    <w:p w:rsidR="008538D8" w:rsidRPr="00B36888" w:rsidRDefault="00BD615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w:t>
      </w:r>
      <w:r w:rsidR="008538D8" w:rsidRPr="00B36888">
        <w:rPr>
          <w:rFonts w:ascii="Times New Roman" w:eastAsia="SchoolBookSanPin" w:hAnsi="Times New Roman"/>
          <w:sz w:val="24"/>
          <w:szCs w:val="24"/>
          <w:lang w:val="ru-RU"/>
        </w:rPr>
        <w:t>Основным объектом оценки метапредметных результатов является овладение:</w:t>
      </w:r>
    </w:p>
    <w:p w:rsidR="008538D8" w:rsidRPr="00B36888" w:rsidRDefault="00BD615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познавательными </w:t>
      </w:r>
      <w:r w:rsidR="008538D8" w:rsidRPr="00B36888">
        <w:rPr>
          <w:rFonts w:ascii="Times New Roman" w:eastAsia="SchoolBookSanPin" w:hAnsi="Times New Roman"/>
          <w:sz w:val="24"/>
          <w:szCs w:val="24"/>
          <w:lang w:val="ru-RU"/>
        </w:rPr>
        <w:t xml:space="preserve">универсальными учебными действиями (замещение, моделирование, кодирование и декодирование информации, логические операции, включая </w:t>
      </w:r>
      <w:r w:rsidR="008538D8" w:rsidRPr="00B36888">
        <w:rPr>
          <w:rFonts w:ascii="Times New Roman" w:eastAsia="SchoolBookSanPin" w:hAnsi="Times New Roman"/>
          <w:sz w:val="24"/>
          <w:szCs w:val="24"/>
          <w:lang w:val="ru-RU"/>
        </w:rPr>
        <w:lastRenderedPageBreak/>
        <w:t>общие приемы решения задач);</w:t>
      </w:r>
    </w:p>
    <w:p w:rsidR="00B92313" w:rsidRPr="00B36888" w:rsidRDefault="00BD615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коммуникативными </w:t>
      </w:r>
      <w:r w:rsidR="008538D8" w:rsidRPr="00B36888">
        <w:rPr>
          <w:rFonts w:ascii="Times New Roman" w:eastAsia="SchoolBookSanPin" w:hAnsi="Times New Roman"/>
          <w:sz w:val="24"/>
          <w:szCs w:val="24"/>
          <w:lang w:val="ru-RU"/>
        </w:rPr>
        <w:t xml:space="preserve">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00B92313" w:rsidRPr="00B36888">
        <w:rPr>
          <w:rFonts w:ascii="Times New Roman" w:eastAsia="SchoolBookSanPin" w:hAnsi="Times New Roman"/>
          <w:sz w:val="24"/>
          <w:szCs w:val="24"/>
          <w:lang w:val="ru-RU"/>
        </w:rPr>
        <w:br/>
      </w:r>
      <w:r w:rsidR="008538D8" w:rsidRPr="00B36888">
        <w:rPr>
          <w:rFonts w:ascii="Times New Roman" w:eastAsia="SchoolBookSanPin" w:hAnsi="Times New Roman"/>
          <w:sz w:val="24"/>
          <w:szCs w:val="24"/>
          <w:lang w:val="ru-RU"/>
        </w:rP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8538D8" w:rsidRPr="00B36888" w:rsidRDefault="00BD615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регулятивными </w:t>
      </w:r>
      <w:r w:rsidR="008538D8" w:rsidRPr="00B36888">
        <w:rPr>
          <w:rFonts w:ascii="Times New Roman" w:eastAsia="SchoolBookSanPin" w:hAnsi="Times New Roman"/>
          <w:sz w:val="24"/>
          <w:szCs w:val="24"/>
          <w:lang w:val="ru-RU"/>
        </w:rPr>
        <w:t xml:space="preserve">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00B92313" w:rsidRPr="00B36888">
        <w:rPr>
          <w:rFonts w:ascii="Times New Roman" w:eastAsia="SchoolBookSanPin" w:hAnsi="Times New Roman"/>
          <w:sz w:val="24"/>
          <w:szCs w:val="24"/>
          <w:lang w:val="ru-RU"/>
        </w:rPr>
        <w:br/>
      </w:r>
      <w:r w:rsidR="008538D8" w:rsidRPr="00B36888">
        <w:rPr>
          <w:rFonts w:ascii="Times New Roman" w:eastAsia="SchoolBookSanPin" w:hAnsi="Times New Roman"/>
          <w:sz w:val="24"/>
          <w:szCs w:val="24"/>
          <w:lang w:val="ru-RU"/>
        </w:rP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sidR="00B92313" w:rsidRPr="00B36888">
        <w:rPr>
          <w:rFonts w:ascii="Times New Roman" w:eastAsia="SchoolBookSanPin" w:hAnsi="Times New Roman"/>
          <w:sz w:val="24"/>
          <w:szCs w:val="24"/>
          <w:lang w:val="ru-RU"/>
        </w:rPr>
        <w:br/>
      </w:r>
      <w:r w:rsidR="008538D8" w:rsidRPr="00B36888">
        <w:rPr>
          <w:rFonts w:ascii="Times New Roman" w:eastAsia="SchoolBookSanPin" w:hAnsi="Times New Roman"/>
          <w:sz w:val="24"/>
          <w:szCs w:val="24"/>
          <w:lang w:val="ru-RU"/>
        </w:rPr>
        <w:t>и предвосхищающий контроль по результату и способу действия, актуальный контроль на уровне произвольного внимания).</w:t>
      </w:r>
    </w:p>
    <w:p w:rsidR="00A75602" w:rsidRDefault="008538D8"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Оценка достижения метапредметных результатов осуществляется администрацией образовательной организации в ходе </w:t>
      </w:r>
      <w:r w:rsidR="00B92313" w:rsidRPr="00B36888">
        <w:rPr>
          <w:rFonts w:ascii="Times New Roman" w:eastAsia="SchoolBookSanPin" w:hAnsi="Times New Roman"/>
          <w:sz w:val="24"/>
          <w:szCs w:val="24"/>
          <w:lang w:val="ru-RU"/>
        </w:rPr>
        <w:t>внутреннего</w:t>
      </w:r>
      <w:r w:rsidRPr="00B36888">
        <w:rPr>
          <w:rFonts w:ascii="Times New Roman" w:eastAsia="SchoolBookSanPin" w:hAnsi="Times New Roman"/>
          <w:sz w:val="24"/>
          <w:szCs w:val="24"/>
          <w:lang w:val="ru-RU"/>
        </w:rPr>
        <w:t xml:space="preserve"> мониторинга. Содержание и периодичность </w:t>
      </w:r>
      <w:r w:rsidR="00B92313" w:rsidRPr="00B36888">
        <w:rPr>
          <w:rFonts w:ascii="Times New Roman" w:eastAsia="SchoolBookSanPin" w:hAnsi="Times New Roman"/>
          <w:sz w:val="24"/>
          <w:szCs w:val="24"/>
          <w:lang w:val="ru-RU"/>
        </w:rPr>
        <w:t>внутреннего</w:t>
      </w:r>
      <w:r w:rsidRPr="00B36888">
        <w:rPr>
          <w:rFonts w:ascii="Times New Roman" w:eastAsia="SchoolBookSanPin" w:hAnsi="Times New Roman"/>
          <w:sz w:val="24"/>
          <w:szCs w:val="24"/>
          <w:lang w:val="ru-RU"/>
        </w:rPr>
        <w:t xml:space="preserve"> мониторинга устанавливается решением педагогического совета</w:t>
      </w:r>
      <w:r w:rsidR="00B92313" w:rsidRPr="00B36888">
        <w:rPr>
          <w:rFonts w:ascii="Times New Roman" w:eastAsia="SchoolBookSanPin" w:hAnsi="Times New Roman"/>
          <w:sz w:val="24"/>
          <w:szCs w:val="24"/>
          <w:lang w:val="ru-RU"/>
        </w:rPr>
        <w:t xml:space="preserve"> образовательной организации</w:t>
      </w:r>
      <w:r w:rsidRPr="00B36888">
        <w:rPr>
          <w:rFonts w:ascii="Times New Roman" w:eastAsia="SchoolBookSanPin" w:hAnsi="Times New Roman"/>
          <w:sz w:val="24"/>
          <w:szCs w:val="24"/>
          <w:lang w:val="ru-RU"/>
        </w:rPr>
        <w:t xml:space="preserve">. Инструментарий строится </w:t>
      </w:r>
      <w:r w:rsidR="00B9231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w:t>
      </w:r>
      <w:r w:rsidR="00BD6153" w:rsidRPr="00B36888">
        <w:rPr>
          <w:rFonts w:ascii="Times New Roman" w:eastAsia="SchoolBookSanPin" w:hAnsi="Times New Roman"/>
          <w:sz w:val="24"/>
          <w:szCs w:val="24"/>
          <w:lang w:val="ru-RU"/>
        </w:rPr>
        <w:t xml:space="preserve">универсальных </w:t>
      </w:r>
      <w:r w:rsidRPr="00B36888">
        <w:rPr>
          <w:rFonts w:ascii="Times New Roman" w:eastAsia="SchoolBookSanPin" w:hAnsi="Times New Roman"/>
          <w:sz w:val="24"/>
          <w:szCs w:val="24"/>
          <w:lang w:val="ru-RU"/>
        </w:rPr>
        <w:t>учебных действий.</w:t>
      </w:r>
      <w:r w:rsidR="00DD5002">
        <w:rPr>
          <w:rFonts w:ascii="Times New Roman" w:eastAsia="SchoolBookSanPin" w:hAnsi="Times New Roman"/>
          <w:sz w:val="24"/>
          <w:szCs w:val="24"/>
          <w:lang w:val="ru-RU"/>
        </w:rPr>
        <w:br/>
      </w:r>
    </w:p>
    <w:p w:rsidR="008538D8" w:rsidRPr="00DD5002" w:rsidRDefault="00DD5002" w:rsidP="00A75602">
      <w:pPr>
        <w:pStyle w:val="3"/>
        <w:rPr>
          <w:rFonts w:eastAsia="SchoolBookSanPin"/>
        </w:rPr>
      </w:pPr>
      <w:bookmarkStart w:id="11" w:name="_Toc174607182"/>
      <w:r w:rsidRPr="00DD5002">
        <w:t>1.3.3 Организация и содержание оценочных процедур</w:t>
      </w:r>
      <w:bookmarkEnd w:id="11"/>
    </w:p>
    <w:p w:rsidR="008538D8" w:rsidRPr="00B36888" w:rsidRDefault="008538D8"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Формы оценки:</w:t>
      </w:r>
    </w:p>
    <w:p w:rsidR="008538D8" w:rsidRPr="00B36888" w:rsidRDefault="008538D8"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для проверки читательской грамотности </w:t>
      </w:r>
      <w:r w:rsidR="00C72E49"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письменная работа </w:t>
      </w:r>
      <w:r w:rsidR="00B9231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на межпредметной основе;</w:t>
      </w:r>
    </w:p>
    <w:p w:rsidR="008538D8" w:rsidRPr="00B36888" w:rsidRDefault="008538D8"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для проверки цифровой грамотности </w:t>
      </w:r>
      <w:r w:rsidR="00C72E49"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практическая работа в сочетании </w:t>
      </w:r>
      <w:r w:rsidR="00B9231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письменной (компьютеризованной) частью;</w:t>
      </w:r>
    </w:p>
    <w:p w:rsidR="008538D8" w:rsidRPr="00B36888" w:rsidRDefault="008538D8"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для проверки сформированности регулятивных, коммуникативных </w:t>
      </w:r>
      <w:r w:rsidR="00B9231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познавательных </w:t>
      </w:r>
      <w:r w:rsidR="00BD6153" w:rsidRPr="00B36888">
        <w:rPr>
          <w:rFonts w:ascii="Times New Roman" w:eastAsia="SchoolBookSanPin" w:hAnsi="Times New Roman"/>
          <w:sz w:val="24"/>
          <w:szCs w:val="24"/>
          <w:lang w:val="ru-RU"/>
        </w:rPr>
        <w:t xml:space="preserve">универсальных </w:t>
      </w:r>
      <w:r w:rsidRPr="00B36888">
        <w:rPr>
          <w:rFonts w:ascii="Times New Roman" w:eastAsia="SchoolBookSanPin" w:hAnsi="Times New Roman"/>
          <w:sz w:val="24"/>
          <w:szCs w:val="24"/>
          <w:lang w:val="ru-RU"/>
        </w:rPr>
        <w:t xml:space="preserve">учебных действий </w:t>
      </w:r>
      <w:r w:rsidR="00C72E49"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экспертная оценка процесса </w:t>
      </w:r>
      <w:r w:rsidR="00BD615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результатов выполнения групповых и</w:t>
      </w:r>
      <w:r w:rsidR="00C4299D" w:rsidRPr="00B36888">
        <w:rPr>
          <w:rFonts w:ascii="Times New Roman" w:eastAsia="SchoolBookSanPin" w:hAnsi="Times New Roman"/>
          <w:sz w:val="24"/>
          <w:szCs w:val="24"/>
          <w:lang w:val="ru-RU"/>
        </w:rPr>
        <w:t xml:space="preserve"> (или)</w:t>
      </w:r>
      <w:r w:rsidRPr="00B36888">
        <w:rPr>
          <w:rFonts w:ascii="Times New Roman" w:eastAsia="SchoolBookSanPin" w:hAnsi="Times New Roman"/>
          <w:sz w:val="24"/>
          <w:szCs w:val="24"/>
          <w:lang w:val="ru-RU"/>
        </w:rPr>
        <w:t xml:space="preserve"> индивидуальных учебных исследований и проектов.</w:t>
      </w:r>
    </w:p>
    <w:p w:rsidR="00B92313" w:rsidRPr="00B36888" w:rsidRDefault="008538D8"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Каждый из перечисленных видов диагностики проводится с периодичностью не менее чем один раз в два года.</w:t>
      </w:r>
    </w:p>
    <w:p w:rsidR="00C4299D" w:rsidRPr="00B36888" w:rsidRDefault="00C4299D"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Групповые и (или) индивидуальные учебные исследования и проекты (далее – проект) выполняются</w:t>
      </w:r>
      <w:r w:rsidR="006530AC" w:rsidRPr="00B36888">
        <w:rPr>
          <w:rFonts w:ascii="Times New Roman" w:eastAsia="SchoolBookSanPin" w:hAnsi="Times New Roman"/>
          <w:sz w:val="24"/>
          <w:szCs w:val="24"/>
          <w:lang w:val="ru-RU"/>
        </w:rPr>
        <w:t xml:space="preserve"> обучающимся в рамках одного из учебных предметов или на межпредметной основе с целью продемонстрировать свои достижения </w:t>
      </w:r>
      <w:r w:rsidRPr="00B36888">
        <w:rPr>
          <w:rFonts w:ascii="Times New Roman" w:eastAsia="SchoolBookSanPin" w:hAnsi="Times New Roman"/>
          <w:sz w:val="24"/>
          <w:szCs w:val="24"/>
          <w:lang w:val="ru-RU"/>
        </w:rPr>
        <w:br/>
      </w:r>
      <w:r w:rsidR="006530AC" w:rsidRPr="00B36888">
        <w:rPr>
          <w:rFonts w:ascii="Times New Roman" w:eastAsia="SchoolBookSanPin" w:hAnsi="Times New Roman"/>
          <w:sz w:val="24"/>
          <w:szCs w:val="24"/>
          <w:lang w:val="ru-RU"/>
        </w:rPr>
        <w:t>в самостоятельном освоении содержания избранных областей знаний и</w:t>
      </w:r>
      <w:r w:rsidRPr="00B36888">
        <w:rPr>
          <w:rFonts w:ascii="Times New Roman" w:eastAsia="SchoolBookSanPin" w:hAnsi="Times New Roman"/>
          <w:sz w:val="24"/>
          <w:szCs w:val="24"/>
          <w:lang w:val="ru-RU"/>
        </w:rPr>
        <w:t xml:space="preserve"> (</w:t>
      </w:r>
      <w:r w:rsidR="006530AC" w:rsidRPr="00B36888">
        <w:rPr>
          <w:rFonts w:ascii="Times New Roman" w:eastAsia="SchoolBookSanPin" w:hAnsi="Times New Roman"/>
          <w:sz w:val="24"/>
          <w:szCs w:val="24"/>
          <w:lang w:val="ru-RU"/>
        </w:rPr>
        <w:t>или</w:t>
      </w:r>
      <w:r w:rsidRPr="00B36888">
        <w:rPr>
          <w:rFonts w:ascii="Times New Roman" w:eastAsia="SchoolBookSanPin" w:hAnsi="Times New Roman"/>
          <w:sz w:val="24"/>
          <w:szCs w:val="24"/>
          <w:lang w:val="ru-RU"/>
        </w:rPr>
        <w:t>)</w:t>
      </w:r>
      <w:r w:rsidR="006530AC" w:rsidRPr="00B36888">
        <w:rPr>
          <w:rFonts w:ascii="Times New Roman" w:eastAsia="SchoolBookSanPin" w:hAnsi="Times New Roman"/>
          <w:sz w:val="24"/>
          <w:szCs w:val="24"/>
          <w:lang w:val="ru-RU"/>
        </w:rPr>
        <w:t xml:space="preserve"> видов деятельности и способность проектировать и осуществлять целесообразную </w:t>
      </w:r>
      <w:r w:rsidRPr="00B36888">
        <w:rPr>
          <w:rFonts w:ascii="Times New Roman" w:eastAsia="SchoolBookSanPin" w:hAnsi="Times New Roman"/>
          <w:sz w:val="24"/>
          <w:szCs w:val="24"/>
          <w:lang w:val="ru-RU"/>
        </w:rPr>
        <w:br/>
      </w:r>
      <w:r w:rsidR="006530AC" w:rsidRPr="00B36888">
        <w:rPr>
          <w:rFonts w:ascii="Times New Roman" w:eastAsia="SchoolBookSanPin" w:hAnsi="Times New Roman"/>
          <w:sz w:val="24"/>
          <w:szCs w:val="24"/>
          <w:lang w:val="ru-RU"/>
        </w:rPr>
        <w:t xml:space="preserve">и результативную деятельность (учебно-познавательную, конструкторскую, социальную, художественно-творческую и другие). </w:t>
      </w:r>
    </w:p>
    <w:p w:rsidR="006530AC" w:rsidRPr="00B36888" w:rsidRDefault="006530A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Выбор темы проекта осуществляется обучающимися.</w:t>
      </w:r>
    </w:p>
    <w:p w:rsidR="006530AC" w:rsidRPr="00B36888" w:rsidRDefault="006530A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Результатом </w:t>
      </w:r>
      <w:r w:rsidR="00C4299D" w:rsidRPr="00B36888">
        <w:rPr>
          <w:rFonts w:ascii="Times New Roman" w:eastAsia="SchoolBookSanPin" w:hAnsi="Times New Roman"/>
          <w:sz w:val="24"/>
          <w:szCs w:val="24"/>
          <w:lang w:val="ru-RU"/>
        </w:rPr>
        <w:t>проекта</w:t>
      </w:r>
      <w:r w:rsidRPr="00B36888">
        <w:rPr>
          <w:rFonts w:ascii="Times New Roman" w:eastAsia="SchoolBookSanPin" w:hAnsi="Times New Roman"/>
          <w:sz w:val="24"/>
          <w:szCs w:val="24"/>
          <w:lang w:val="ru-RU"/>
        </w:rPr>
        <w:t xml:space="preserve"> </w:t>
      </w:r>
      <w:r w:rsidR="00C4299D" w:rsidRPr="00B36888">
        <w:rPr>
          <w:rFonts w:ascii="Times New Roman" w:eastAsia="SchoolBookSanPin" w:hAnsi="Times New Roman"/>
          <w:sz w:val="24"/>
          <w:szCs w:val="24"/>
          <w:lang w:val="ru-RU"/>
        </w:rPr>
        <w:t>является</w:t>
      </w:r>
      <w:r w:rsidRPr="00B36888">
        <w:rPr>
          <w:rFonts w:ascii="Times New Roman" w:eastAsia="SchoolBookSanPin" w:hAnsi="Times New Roman"/>
          <w:sz w:val="24"/>
          <w:szCs w:val="24"/>
          <w:lang w:val="ru-RU"/>
        </w:rPr>
        <w:t xml:space="preserve"> одна из следующих работ:</w:t>
      </w:r>
    </w:p>
    <w:p w:rsidR="006530AC" w:rsidRPr="00B36888" w:rsidRDefault="006530A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6530AC" w:rsidRPr="00B36888" w:rsidRDefault="006530A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художественная творческая работа (в области литературы, музыки, изобразительного искусства), представленная в виде прозаического </w:t>
      </w:r>
      <w:r w:rsidR="00DF7A1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w:t>
      </w:r>
      <w:r w:rsidR="00C4299D" w:rsidRPr="00B36888">
        <w:rPr>
          <w:rFonts w:ascii="Times New Roman" w:eastAsia="SchoolBookSanPin" w:hAnsi="Times New Roman"/>
          <w:sz w:val="24"/>
          <w:szCs w:val="24"/>
          <w:lang w:val="ru-RU"/>
        </w:rPr>
        <w:t>х</w:t>
      </w:r>
      <w:r w:rsidRPr="00B36888">
        <w:rPr>
          <w:rFonts w:ascii="Times New Roman" w:eastAsia="SchoolBookSanPin" w:hAnsi="Times New Roman"/>
          <w:sz w:val="24"/>
          <w:szCs w:val="24"/>
          <w:lang w:val="ru-RU"/>
        </w:rPr>
        <w:t>;</w:t>
      </w:r>
    </w:p>
    <w:p w:rsidR="006530AC" w:rsidRPr="00B36888" w:rsidRDefault="006530A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материальный объект, макет, иное конструкторское изделие;</w:t>
      </w:r>
    </w:p>
    <w:p w:rsidR="006530AC" w:rsidRPr="00B36888" w:rsidRDefault="006530A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отчетные материалы по социальному проекту.</w:t>
      </w:r>
    </w:p>
    <w:p w:rsidR="006530AC" w:rsidRPr="00B36888" w:rsidRDefault="006530A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Требования к организации проектной деятельности, к содержанию </w:t>
      </w:r>
      <w:r w:rsidR="00C4299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направленности проекта разрабатываются </w:t>
      </w:r>
      <w:r w:rsidR="00C4299D" w:rsidRPr="00B36888">
        <w:rPr>
          <w:rFonts w:ascii="Times New Roman" w:eastAsia="SchoolBookSanPin" w:hAnsi="Times New Roman"/>
          <w:sz w:val="24"/>
          <w:szCs w:val="24"/>
          <w:lang w:val="ru-RU"/>
        </w:rPr>
        <w:t>образовательной организацией</w:t>
      </w:r>
      <w:r w:rsidR="00DD5002">
        <w:rPr>
          <w:rFonts w:ascii="Times New Roman" w:eastAsia="SchoolBookSanPin" w:hAnsi="Times New Roman"/>
          <w:sz w:val="24"/>
          <w:szCs w:val="24"/>
          <w:lang w:val="ru-RU"/>
        </w:rPr>
        <w:t xml:space="preserve"> в отдельном Положении</w:t>
      </w:r>
      <w:r w:rsidR="00C4299D" w:rsidRPr="00B36888">
        <w:rPr>
          <w:rFonts w:ascii="Times New Roman" w:eastAsia="SchoolBookSanPin" w:hAnsi="Times New Roman"/>
          <w:sz w:val="24"/>
          <w:szCs w:val="24"/>
          <w:lang w:val="ru-RU"/>
        </w:rPr>
        <w:t xml:space="preserve">. </w:t>
      </w:r>
    </w:p>
    <w:p w:rsidR="006530AC" w:rsidRPr="00B36888" w:rsidRDefault="00C4299D"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Проект оценивается по следующим критериям:</w:t>
      </w:r>
    </w:p>
    <w:p w:rsidR="003B673E" w:rsidRPr="00B36888" w:rsidRDefault="00DF7A1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w:t>
      </w:r>
      <w:r w:rsidR="003B673E" w:rsidRPr="00B36888">
        <w:rPr>
          <w:rFonts w:ascii="Times New Roman" w:eastAsia="SchoolBookSanPin" w:hAnsi="Times New Roman"/>
          <w:sz w:val="24"/>
          <w:szCs w:val="24"/>
          <w:lang w:val="ru-RU"/>
        </w:rPr>
        <w:t>формированност</w:t>
      </w:r>
      <w:r w:rsidRPr="00B36888">
        <w:rPr>
          <w:rFonts w:ascii="Times New Roman" w:eastAsia="SchoolBookSanPin" w:hAnsi="Times New Roman"/>
          <w:sz w:val="24"/>
          <w:szCs w:val="24"/>
          <w:lang w:val="ru-RU"/>
        </w:rPr>
        <w:t>ь</w:t>
      </w:r>
      <w:r w:rsidR="003B673E" w:rsidRPr="00B36888">
        <w:rPr>
          <w:rFonts w:ascii="Times New Roman" w:eastAsia="SchoolBookSanPin" w:hAnsi="Times New Roman"/>
          <w:sz w:val="24"/>
          <w:szCs w:val="24"/>
          <w:lang w:val="ru-RU"/>
        </w:rPr>
        <w:t xml:space="preserve"> познавательных </w:t>
      </w:r>
      <w:r w:rsidRPr="00B36888">
        <w:rPr>
          <w:rFonts w:ascii="Times New Roman" w:eastAsia="SchoolBookSanPin" w:hAnsi="Times New Roman"/>
          <w:sz w:val="24"/>
          <w:szCs w:val="24"/>
          <w:lang w:val="ru-RU"/>
        </w:rPr>
        <w:t xml:space="preserve">универсальных </w:t>
      </w:r>
      <w:r w:rsidR="003B673E" w:rsidRPr="00B36888">
        <w:rPr>
          <w:rFonts w:ascii="Times New Roman" w:eastAsia="SchoolBookSanPin" w:hAnsi="Times New Roman"/>
          <w:sz w:val="24"/>
          <w:szCs w:val="24"/>
          <w:lang w:val="ru-RU"/>
        </w:rPr>
        <w:t>учебных действий: с</w:t>
      </w:r>
      <w:r w:rsidR="006530AC" w:rsidRPr="00B36888">
        <w:rPr>
          <w:rFonts w:ascii="Times New Roman" w:eastAsia="SchoolBookSanPin" w:hAnsi="Times New Roman"/>
          <w:sz w:val="24"/>
          <w:szCs w:val="24"/>
          <w:lang w:val="ru-RU"/>
        </w:rPr>
        <w:t xml:space="preserve">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B36888">
        <w:rPr>
          <w:rFonts w:ascii="Times New Roman" w:eastAsia="SchoolBookSanPin" w:hAnsi="Times New Roman"/>
          <w:sz w:val="24"/>
          <w:szCs w:val="24"/>
          <w:lang w:val="ru-RU"/>
        </w:rPr>
        <w:br/>
      </w:r>
      <w:r w:rsidR="006530AC" w:rsidRPr="00B36888">
        <w:rPr>
          <w:rFonts w:ascii="Times New Roman" w:eastAsia="SchoolBookSanPin" w:hAnsi="Times New Roman"/>
          <w:sz w:val="24"/>
          <w:szCs w:val="24"/>
          <w:lang w:val="ru-RU"/>
        </w:rPr>
        <w:t xml:space="preserve">ее решения, включая поиск и обработку информации, формулировку выводов </w:t>
      </w:r>
      <w:r w:rsidRPr="00B36888">
        <w:rPr>
          <w:rFonts w:ascii="Times New Roman" w:eastAsia="SchoolBookSanPin" w:hAnsi="Times New Roman"/>
          <w:sz w:val="24"/>
          <w:szCs w:val="24"/>
          <w:lang w:val="ru-RU"/>
        </w:rPr>
        <w:br/>
      </w:r>
      <w:r w:rsidR="006530AC" w:rsidRPr="00B36888">
        <w:rPr>
          <w:rFonts w:ascii="Times New Roman" w:eastAsia="SchoolBookSanPin" w:hAnsi="Times New Roman"/>
          <w:sz w:val="24"/>
          <w:szCs w:val="24"/>
          <w:lang w:val="ru-RU"/>
        </w:rPr>
        <w:t>и</w:t>
      </w:r>
      <w:r w:rsidR="00C4299D" w:rsidRPr="00B36888">
        <w:rPr>
          <w:rFonts w:ascii="Times New Roman" w:eastAsia="SchoolBookSanPin" w:hAnsi="Times New Roman"/>
          <w:sz w:val="24"/>
          <w:szCs w:val="24"/>
          <w:lang w:val="ru-RU"/>
        </w:rPr>
        <w:t xml:space="preserve"> (</w:t>
      </w:r>
      <w:r w:rsidR="006530AC" w:rsidRPr="00B36888">
        <w:rPr>
          <w:rFonts w:ascii="Times New Roman" w:eastAsia="SchoolBookSanPin" w:hAnsi="Times New Roman"/>
          <w:sz w:val="24"/>
          <w:szCs w:val="24"/>
          <w:lang w:val="ru-RU"/>
        </w:rPr>
        <w:t>или</w:t>
      </w:r>
      <w:r w:rsidR="00C4299D" w:rsidRPr="00B36888">
        <w:rPr>
          <w:rFonts w:ascii="Times New Roman" w:eastAsia="SchoolBookSanPin" w:hAnsi="Times New Roman"/>
          <w:sz w:val="24"/>
          <w:szCs w:val="24"/>
          <w:lang w:val="ru-RU"/>
        </w:rPr>
        <w:t>)</w:t>
      </w:r>
      <w:r w:rsidR="006530AC" w:rsidRPr="00B36888">
        <w:rPr>
          <w:rFonts w:ascii="Times New Roman" w:eastAsia="SchoolBookSanPin" w:hAnsi="Times New Roman"/>
          <w:sz w:val="24"/>
          <w:szCs w:val="24"/>
          <w:lang w:val="ru-RU"/>
        </w:rPr>
        <w:t xml:space="preserve"> обоснование и реализацию принятого решения, обоснование и создание модели, прогноза, макета, объекта, творческого решения и други</w:t>
      </w:r>
      <w:r w:rsidR="003B673E" w:rsidRPr="00B36888">
        <w:rPr>
          <w:rFonts w:ascii="Times New Roman" w:eastAsia="SchoolBookSanPin" w:hAnsi="Times New Roman"/>
          <w:sz w:val="24"/>
          <w:szCs w:val="24"/>
          <w:lang w:val="ru-RU"/>
        </w:rPr>
        <w:t>х</w:t>
      </w:r>
      <w:r w:rsidRPr="00B36888">
        <w:rPr>
          <w:rFonts w:ascii="Times New Roman" w:eastAsia="SchoolBookSanPin" w:hAnsi="Times New Roman"/>
          <w:sz w:val="24"/>
          <w:szCs w:val="24"/>
          <w:lang w:val="ru-RU"/>
        </w:rPr>
        <w:t>;</w:t>
      </w:r>
    </w:p>
    <w:p w:rsidR="006530AC" w:rsidRPr="00B36888" w:rsidRDefault="00DF7A1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w:t>
      </w:r>
      <w:r w:rsidR="006530AC" w:rsidRPr="00B36888">
        <w:rPr>
          <w:rFonts w:ascii="Times New Roman" w:eastAsia="SchoolBookSanPin" w:hAnsi="Times New Roman"/>
          <w:sz w:val="24"/>
          <w:szCs w:val="24"/>
          <w:lang w:val="ru-RU"/>
        </w:rPr>
        <w:t>формированность предметных знаний и способов действий</w:t>
      </w:r>
      <w:r w:rsidR="003B673E" w:rsidRPr="00B36888">
        <w:rPr>
          <w:rFonts w:ascii="Times New Roman" w:eastAsia="SchoolBookSanPin" w:hAnsi="Times New Roman"/>
          <w:sz w:val="24"/>
          <w:szCs w:val="24"/>
          <w:lang w:val="ru-RU"/>
        </w:rPr>
        <w:t>:</w:t>
      </w:r>
      <w:r w:rsidR="006530AC" w:rsidRPr="00B36888">
        <w:rPr>
          <w:rFonts w:ascii="Times New Roman" w:eastAsia="SchoolBookSanPin" w:hAnsi="Times New Roman"/>
          <w:sz w:val="24"/>
          <w:szCs w:val="24"/>
          <w:lang w:val="ru-RU"/>
        </w:rPr>
        <w:t xml:space="preserve"> </w:t>
      </w:r>
      <w:r w:rsidR="003B673E" w:rsidRPr="00B36888">
        <w:rPr>
          <w:rFonts w:ascii="Times New Roman" w:eastAsia="SchoolBookSanPin" w:hAnsi="Times New Roman"/>
          <w:sz w:val="24"/>
          <w:szCs w:val="24"/>
          <w:lang w:val="ru-RU"/>
        </w:rPr>
        <w:t>умение</w:t>
      </w:r>
      <w:r w:rsidR="006530AC" w:rsidRPr="00B36888">
        <w:rPr>
          <w:rFonts w:ascii="Times New Roman" w:eastAsia="SchoolBookSanPin" w:hAnsi="Times New Roman"/>
          <w:sz w:val="24"/>
          <w:szCs w:val="24"/>
          <w:lang w:val="ru-RU"/>
        </w:rPr>
        <w:t xml:space="preserve"> раскрыть содержание работы, грамотно и обоснованно</w:t>
      </w:r>
      <w:r w:rsidR="003B673E" w:rsidRPr="00B36888">
        <w:rPr>
          <w:rFonts w:ascii="Times New Roman" w:eastAsia="SchoolBookSanPin" w:hAnsi="Times New Roman"/>
          <w:sz w:val="24"/>
          <w:szCs w:val="24"/>
          <w:lang w:val="ru-RU"/>
        </w:rPr>
        <w:t xml:space="preserve"> </w:t>
      </w:r>
      <w:r w:rsidR="006530AC" w:rsidRPr="00B36888">
        <w:rPr>
          <w:rFonts w:ascii="Times New Roman" w:eastAsia="SchoolBookSanPin" w:hAnsi="Times New Roman"/>
          <w:sz w:val="24"/>
          <w:szCs w:val="24"/>
          <w:lang w:val="ru-RU"/>
        </w:rPr>
        <w:t>в соответствии с рассматриваемой проблемой</w:t>
      </w:r>
      <w:r w:rsidR="003B673E" w:rsidRPr="00B36888">
        <w:rPr>
          <w:rFonts w:ascii="Times New Roman" w:eastAsia="SchoolBookSanPin" w:hAnsi="Times New Roman"/>
          <w:sz w:val="24"/>
          <w:szCs w:val="24"/>
          <w:lang w:val="ru-RU"/>
        </w:rPr>
        <w:t xml:space="preserve"> или </w:t>
      </w:r>
      <w:r w:rsidR="006530AC" w:rsidRPr="00B36888">
        <w:rPr>
          <w:rFonts w:ascii="Times New Roman" w:eastAsia="SchoolBookSanPin" w:hAnsi="Times New Roman"/>
          <w:sz w:val="24"/>
          <w:szCs w:val="24"/>
          <w:lang w:val="ru-RU"/>
        </w:rPr>
        <w:t>темой использовать имеющиеся знания и способы действий</w:t>
      </w:r>
      <w:r w:rsidRPr="00B36888">
        <w:rPr>
          <w:rFonts w:ascii="Times New Roman" w:eastAsia="SchoolBookSanPin" w:hAnsi="Times New Roman"/>
          <w:sz w:val="24"/>
          <w:szCs w:val="24"/>
          <w:lang w:val="ru-RU"/>
        </w:rPr>
        <w:t>;</w:t>
      </w:r>
    </w:p>
    <w:p w:rsidR="006530AC" w:rsidRPr="00B36888" w:rsidRDefault="00DF7A1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w:t>
      </w:r>
      <w:r w:rsidR="006530AC" w:rsidRPr="00B36888">
        <w:rPr>
          <w:rFonts w:ascii="Times New Roman" w:eastAsia="SchoolBookSanPin" w:hAnsi="Times New Roman"/>
          <w:sz w:val="24"/>
          <w:szCs w:val="24"/>
          <w:lang w:val="ru-RU"/>
        </w:rPr>
        <w:t xml:space="preserve">формированность регулятивных </w:t>
      </w:r>
      <w:r w:rsidRPr="00B36888">
        <w:rPr>
          <w:rFonts w:ascii="Times New Roman" w:eastAsia="SchoolBookSanPin" w:hAnsi="Times New Roman"/>
          <w:sz w:val="24"/>
          <w:szCs w:val="24"/>
          <w:lang w:val="ru-RU"/>
        </w:rPr>
        <w:t xml:space="preserve">универсальных учебных </w:t>
      </w:r>
      <w:r w:rsidR="006530AC" w:rsidRPr="00B36888">
        <w:rPr>
          <w:rFonts w:ascii="Times New Roman" w:eastAsia="SchoolBookSanPin" w:hAnsi="Times New Roman"/>
          <w:sz w:val="24"/>
          <w:szCs w:val="24"/>
          <w:lang w:val="ru-RU"/>
        </w:rPr>
        <w:t>действий</w:t>
      </w:r>
      <w:r w:rsidR="003B673E" w:rsidRPr="00B36888">
        <w:rPr>
          <w:rFonts w:ascii="Times New Roman" w:eastAsia="SchoolBookSanPin" w:hAnsi="Times New Roman"/>
          <w:sz w:val="24"/>
          <w:szCs w:val="24"/>
          <w:lang w:val="ru-RU"/>
        </w:rPr>
        <w:t>:</w:t>
      </w:r>
      <w:r w:rsidR="006530AC" w:rsidRPr="00B36888">
        <w:rPr>
          <w:rFonts w:ascii="Times New Roman" w:eastAsia="SchoolBookSanPin" w:hAnsi="Times New Roman"/>
          <w:sz w:val="24"/>
          <w:szCs w:val="24"/>
          <w:lang w:val="ru-RU"/>
        </w:rPr>
        <w:t xml:space="preserve"> умени</w:t>
      </w:r>
      <w:r w:rsidR="003B673E" w:rsidRPr="00B36888">
        <w:rPr>
          <w:rFonts w:ascii="Times New Roman" w:eastAsia="SchoolBookSanPin" w:hAnsi="Times New Roman"/>
          <w:sz w:val="24"/>
          <w:szCs w:val="24"/>
          <w:lang w:val="ru-RU"/>
        </w:rPr>
        <w:t>е</w:t>
      </w:r>
      <w:r w:rsidR="006530AC" w:rsidRPr="00B36888">
        <w:rPr>
          <w:rFonts w:ascii="Times New Roman" w:eastAsia="SchoolBookSanPin" w:hAnsi="Times New Roman"/>
          <w:sz w:val="24"/>
          <w:szCs w:val="24"/>
          <w:lang w:val="ru-RU"/>
        </w:rPr>
        <w:t xml:space="preserve"> самостоятельно планировать и управлять своей познавательной деятельностью </w:t>
      </w:r>
      <w:r w:rsidRPr="00B36888">
        <w:rPr>
          <w:rFonts w:ascii="Times New Roman" w:eastAsia="SchoolBookSanPin" w:hAnsi="Times New Roman"/>
          <w:sz w:val="24"/>
          <w:szCs w:val="24"/>
          <w:lang w:val="ru-RU"/>
        </w:rPr>
        <w:br/>
      </w:r>
      <w:r w:rsidR="006530AC" w:rsidRPr="00B36888">
        <w:rPr>
          <w:rFonts w:ascii="Times New Roman" w:eastAsia="SchoolBookSanPin" w:hAnsi="Times New Roman"/>
          <w:sz w:val="24"/>
          <w:szCs w:val="24"/>
          <w:lang w:val="ru-RU"/>
        </w:rPr>
        <w:lastRenderedPageBreak/>
        <w:t>во времени; использовать ресурсные возможности для достижения целей; осуществлять выбор конструктивных стратегий в трудных ситуациях</w:t>
      </w:r>
      <w:r w:rsidRPr="00B36888">
        <w:rPr>
          <w:rFonts w:ascii="Times New Roman" w:eastAsia="SchoolBookSanPin" w:hAnsi="Times New Roman"/>
          <w:sz w:val="24"/>
          <w:szCs w:val="24"/>
          <w:lang w:val="ru-RU"/>
        </w:rPr>
        <w:t>;</w:t>
      </w:r>
    </w:p>
    <w:p w:rsidR="006530AC" w:rsidRDefault="00DF7A1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w:t>
      </w:r>
      <w:r w:rsidR="006530AC" w:rsidRPr="00B36888">
        <w:rPr>
          <w:rFonts w:ascii="Times New Roman" w:eastAsia="SchoolBookSanPin" w:hAnsi="Times New Roman"/>
          <w:sz w:val="24"/>
          <w:szCs w:val="24"/>
          <w:lang w:val="ru-RU"/>
        </w:rPr>
        <w:t xml:space="preserve">формированность коммуникативных </w:t>
      </w:r>
      <w:r w:rsidRPr="00B36888">
        <w:rPr>
          <w:rFonts w:ascii="Times New Roman" w:eastAsia="SchoolBookSanPin" w:hAnsi="Times New Roman"/>
          <w:sz w:val="24"/>
          <w:szCs w:val="24"/>
          <w:lang w:val="ru-RU"/>
        </w:rPr>
        <w:t xml:space="preserve">универсальных учебных </w:t>
      </w:r>
      <w:r w:rsidR="006530AC" w:rsidRPr="00B36888">
        <w:rPr>
          <w:rFonts w:ascii="Times New Roman" w:eastAsia="SchoolBookSanPin" w:hAnsi="Times New Roman"/>
          <w:sz w:val="24"/>
          <w:szCs w:val="24"/>
          <w:lang w:val="ru-RU"/>
        </w:rPr>
        <w:t>действий</w:t>
      </w:r>
      <w:r w:rsidR="003B673E" w:rsidRPr="00B36888">
        <w:rPr>
          <w:rFonts w:ascii="Times New Roman" w:eastAsia="SchoolBookSanPin" w:hAnsi="Times New Roman"/>
          <w:sz w:val="24"/>
          <w:szCs w:val="24"/>
          <w:lang w:val="ru-RU"/>
        </w:rPr>
        <w:t>:</w:t>
      </w:r>
      <w:r w:rsidR="006530AC" w:rsidRPr="00B36888">
        <w:rPr>
          <w:rFonts w:ascii="Times New Roman" w:eastAsia="SchoolBookSanPin" w:hAnsi="Times New Roman"/>
          <w:sz w:val="24"/>
          <w:szCs w:val="24"/>
          <w:lang w:val="ru-RU"/>
        </w:rPr>
        <w:t xml:space="preserve"> умени</w:t>
      </w:r>
      <w:r w:rsidR="003B673E" w:rsidRPr="00B36888">
        <w:rPr>
          <w:rFonts w:ascii="Times New Roman" w:eastAsia="SchoolBookSanPin" w:hAnsi="Times New Roman"/>
          <w:sz w:val="24"/>
          <w:szCs w:val="24"/>
          <w:lang w:val="ru-RU"/>
        </w:rPr>
        <w:t>е</w:t>
      </w:r>
      <w:r w:rsidR="006530AC" w:rsidRPr="00B36888">
        <w:rPr>
          <w:rFonts w:ascii="Times New Roman" w:eastAsia="SchoolBookSanPin" w:hAnsi="Times New Roman"/>
          <w:sz w:val="24"/>
          <w:szCs w:val="24"/>
          <w:lang w:val="ru-RU"/>
        </w:rPr>
        <w:t xml:space="preserve"> ясно изложить и оформить выполненную работу, представить её результаты, аргументированно ответить на вопросы.</w:t>
      </w:r>
    </w:p>
    <w:p w:rsidR="00EC227A" w:rsidRDefault="00EC227A" w:rsidP="00EC227A">
      <w:pPr>
        <w:spacing w:after="0" w:line="348" w:lineRule="auto"/>
        <w:ind w:firstLine="709"/>
        <w:jc w:val="both"/>
        <w:rPr>
          <w:rFonts w:ascii="Times New Roman" w:eastAsia="SchoolBookSanPin" w:hAnsi="Times New Roman"/>
          <w:sz w:val="24"/>
          <w:szCs w:val="24"/>
          <w:lang w:val="ru-RU"/>
        </w:rPr>
      </w:pPr>
      <w:r w:rsidRPr="00D336ED">
        <w:rPr>
          <w:rFonts w:ascii="Times New Roman" w:eastAsia="SchoolBookSanPin" w:hAnsi="Times New Roman"/>
          <w:sz w:val="24"/>
          <w:szCs w:val="24"/>
          <w:lang w:val="ru-RU"/>
        </w:rPr>
        <w:t xml:space="preserve">Обязательным условием промежуточной аттестации </w:t>
      </w:r>
      <w:r w:rsidRPr="00D336ED">
        <w:rPr>
          <w:rFonts w:ascii="Times New Roman" w:eastAsia="SchoolBookSanPin" w:hAnsi="Times New Roman"/>
          <w:sz w:val="24"/>
          <w:szCs w:val="24"/>
          <w:u w:val="single"/>
          <w:lang w:val="ru-RU"/>
        </w:rPr>
        <w:t>модуля психолого-педагогической направленности</w:t>
      </w:r>
      <w:r w:rsidRPr="00D336ED">
        <w:rPr>
          <w:rFonts w:ascii="Times New Roman" w:eastAsia="SchoolBookSanPin" w:hAnsi="Times New Roman"/>
          <w:sz w:val="24"/>
          <w:szCs w:val="24"/>
          <w:lang w:val="ru-RU"/>
        </w:rPr>
        <w:t xml:space="preserve"> является создание и защита индивидуального или коллективного проекта.</w:t>
      </w:r>
    </w:p>
    <w:p w:rsidR="00457997" w:rsidRDefault="00457997" w:rsidP="00457997">
      <w:pPr>
        <w:spacing w:after="0" w:line="360" w:lineRule="auto"/>
        <w:ind w:firstLine="709"/>
        <w:jc w:val="both"/>
        <w:rPr>
          <w:rFonts w:ascii="Times New Roman" w:hAnsi="Times New Roman"/>
          <w:sz w:val="24"/>
          <w:szCs w:val="24"/>
          <w:lang w:val="ru-RU"/>
        </w:rPr>
      </w:pPr>
      <w:r w:rsidRPr="004C0644">
        <w:rPr>
          <w:rFonts w:ascii="Times New Roman" w:hAnsi="Times New Roman"/>
          <w:sz w:val="24"/>
          <w:szCs w:val="24"/>
          <w:lang w:val="ru-RU"/>
        </w:rPr>
        <w:t xml:space="preserve">Оценка предметных результатов </w:t>
      </w:r>
      <w:r>
        <w:rPr>
          <w:rFonts w:ascii="Times New Roman" w:hAnsi="Times New Roman"/>
          <w:sz w:val="24"/>
          <w:szCs w:val="24"/>
          <w:lang w:val="ru-RU"/>
        </w:rPr>
        <w:t>учебн</w:t>
      </w:r>
      <w:r w:rsidR="00181904">
        <w:rPr>
          <w:rFonts w:ascii="Times New Roman" w:hAnsi="Times New Roman"/>
          <w:sz w:val="24"/>
          <w:szCs w:val="24"/>
          <w:lang w:val="ru-RU"/>
        </w:rPr>
        <w:t>ых</w:t>
      </w:r>
      <w:r>
        <w:rPr>
          <w:rFonts w:ascii="Times New Roman" w:hAnsi="Times New Roman"/>
          <w:sz w:val="24"/>
          <w:szCs w:val="24"/>
          <w:lang w:val="ru-RU"/>
        </w:rPr>
        <w:t xml:space="preserve"> предмет</w:t>
      </w:r>
      <w:r w:rsidR="00181904">
        <w:rPr>
          <w:rFonts w:ascii="Times New Roman" w:hAnsi="Times New Roman"/>
          <w:sz w:val="24"/>
          <w:szCs w:val="24"/>
          <w:lang w:val="ru-RU"/>
        </w:rPr>
        <w:t xml:space="preserve">ов </w:t>
      </w:r>
      <w:r>
        <w:rPr>
          <w:rFonts w:ascii="Times New Roman" w:hAnsi="Times New Roman"/>
          <w:sz w:val="24"/>
          <w:szCs w:val="24"/>
          <w:lang w:val="ru-RU"/>
        </w:rPr>
        <w:t>«</w:t>
      </w:r>
      <w:r w:rsidRPr="00457997">
        <w:rPr>
          <w:rFonts w:ascii="Times New Roman" w:hAnsi="Times New Roman"/>
          <w:sz w:val="24"/>
          <w:szCs w:val="24"/>
          <w:u w:val="single"/>
          <w:lang w:val="ru-RU"/>
        </w:rPr>
        <w:t>О</w:t>
      </w:r>
      <w:r>
        <w:rPr>
          <w:rFonts w:ascii="Times New Roman" w:hAnsi="Times New Roman"/>
          <w:sz w:val="24"/>
          <w:szCs w:val="24"/>
          <w:u w:val="single"/>
          <w:lang w:val="ru-RU"/>
        </w:rPr>
        <w:t>сновы безопасности и защиты Родины»</w:t>
      </w:r>
      <w:r w:rsidR="00181904">
        <w:rPr>
          <w:rFonts w:ascii="Times New Roman" w:hAnsi="Times New Roman"/>
          <w:sz w:val="24"/>
          <w:szCs w:val="24"/>
          <w:u w:val="single"/>
          <w:lang w:val="ru-RU"/>
        </w:rPr>
        <w:t xml:space="preserve"> и «Труд (технология</w:t>
      </w:r>
      <w:r w:rsidR="00331E09">
        <w:rPr>
          <w:rFonts w:ascii="Times New Roman" w:hAnsi="Times New Roman"/>
          <w:sz w:val="24"/>
          <w:szCs w:val="24"/>
          <w:u w:val="single"/>
          <w:lang w:val="ru-RU"/>
        </w:rPr>
        <w:t>)</w:t>
      </w:r>
      <w:r w:rsidR="00181904">
        <w:rPr>
          <w:rFonts w:ascii="Times New Roman" w:hAnsi="Times New Roman"/>
          <w:sz w:val="24"/>
          <w:szCs w:val="24"/>
          <w:u w:val="single"/>
          <w:lang w:val="ru-RU"/>
        </w:rPr>
        <w:t>»</w:t>
      </w:r>
      <w:r w:rsidR="00331E09" w:rsidRPr="00331E09">
        <w:rPr>
          <w:rFonts w:ascii="Times New Roman" w:hAnsi="Times New Roman"/>
          <w:sz w:val="24"/>
          <w:szCs w:val="24"/>
          <w:lang w:val="ru-RU"/>
        </w:rPr>
        <w:t xml:space="preserve"> </w:t>
      </w:r>
      <w:r w:rsidRPr="004C0644">
        <w:rPr>
          <w:rFonts w:ascii="Times New Roman" w:hAnsi="Times New Roman"/>
          <w:sz w:val="24"/>
          <w:szCs w:val="24"/>
          <w:lang w:val="ru-RU"/>
        </w:rPr>
        <w:t>может проводиться как в ходе неперсонифицированных процедур с целью оценки эффективности деятельности образовательного учреждения, так и в ходе персонифицированных процедур, с целью итоговой оценки результатов учебной деятельности. При этом итоговая оценка ограничивается контролем успешности освоения действий, выполняемых учащимися с предметным содержанием, отражающим опорную систему знаний данного учебного предмета на уровне основного общего образования. Оценка достижения этих предметных результатов ведется в ходе выполнения итоговых проверочных работ. Их достижение может проверяться также в ходе текущего и промежуточного оценивания, а полученные результаты фиксироваться в накопительной системе оценки (например, в форме портфолио) и учитываться при определении итоговой оценки.</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Предметные результаты освоения </w:t>
      </w:r>
      <w:r w:rsidR="00DD5002">
        <w:rPr>
          <w:rFonts w:ascii="Times New Roman" w:eastAsia="SchoolBookSanPin" w:hAnsi="Times New Roman"/>
          <w:sz w:val="24"/>
          <w:szCs w:val="24"/>
          <w:lang w:val="ru-RU"/>
        </w:rPr>
        <w:t>О</w:t>
      </w:r>
      <w:r w:rsidR="00D46F4A" w:rsidRPr="00B36888">
        <w:rPr>
          <w:rFonts w:ascii="Times New Roman" w:eastAsia="SchoolBookSanPin" w:hAnsi="Times New Roman"/>
          <w:sz w:val="24"/>
          <w:szCs w:val="24"/>
          <w:lang w:val="ru-RU"/>
        </w:rPr>
        <w:t>О</w:t>
      </w:r>
      <w:r w:rsidR="006B5346" w:rsidRPr="00B36888">
        <w:rPr>
          <w:rFonts w:ascii="Times New Roman" w:eastAsia="SchoolBookSanPin" w:hAnsi="Times New Roman"/>
          <w:sz w:val="24"/>
          <w:szCs w:val="24"/>
          <w:lang w:val="ru-RU"/>
        </w:rPr>
        <w:t>П ООО</w:t>
      </w:r>
      <w:r w:rsidRPr="00B36888">
        <w:rPr>
          <w:rFonts w:ascii="Times New Roman" w:eastAsia="SchoolBookSanPin" w:hAnsi="Times New Roman"/>
          <w:sz w:val="24"/>
          <w:szCs w:val="24"/>
          <w:lang w:val="ru-RU"/>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3B673E" w:rsidRPr="00B36888" w:rsidRDefault="003B673E"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Для оценки предметных результатов </w:t>
      </w:r>
      <w:r w:rsidR="00A14D1C" w:rsidRPr="00B36888">
        <w:rPr>
          <w:rFonts w:ascii="Times New Roman" w:eastAsia="SchoolBookSanPin" w:hAnsi="Times New Roman"/>
          <w:sz w:val="24"/>
          <w:szCs w:val="24"/>
          <w:lang w:val="ru-RU"/>
        </w:rPr>
        <w:t>используются</w:t>
      </w:r>
      <w:r w:rsidRPr="00B36888">
        <w:rPr>
          <w:rFonts w:ascii="Times New Roman" w:eastAsia="SchoolBookSanPin" w:hAnsi="Times New Roman"/>
          <w:sz w:val="24"/>
          <w:szCs w:val="24"/>
          <w:lang w:val="ru-RU"/>
        </w:rPr>
        <w:t xml:space="preserve"> критерии: </w:t>
      </w:r>
      <w:r w:rsidRPr="00B36888">
        <w:rPr>
          <w:rFonts w:ascii="Times New Roman" w:eastAsia="SchoolBookSanPin" w:hAnsi="Times New Roman"/>
          <w:bCs/>
          <w:sz w:val="24"/>
          <w:szCs w:val="24"/>
          <w:lang w:val="ru-RU"/>
        </w:rPr>
        <w:t xml:space="preserve">знание </w:t>
      </w:r>
      <w:r w:rsidR="00A14D1C" w:rsidRPr="00B36888">
        <w:rPr>
          <w:rFonts w:ascii="Times New Roman" w:eastAsia="SchoolBookSanPin" w:hAnsi="Times New Roman"/>
          <w:bCs/>
          <w:sz w:val="24"/>
          <w:szCs w:val="24"/>
          <w:lang w:val="ru-RU"/>
        </w:rPr>
        <w:br/>
      </w:r>
      <w:r w:rsidRPr="00B36888">
        <w:rPr>
          <w:rFonts w:ascii="Times New Roman" w:eastAsia="SchoolBookSanPin" w:hAnsi="Times New Roman"/>
          <w:bCs/>
          <w:sz w:val="24"/>
          <w:szCs w:val="24"/>
          <w:lang w:val="ru-RU"/>
        </w:rPr>
        <w:t>и понимание</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применение</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функциональность.</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Обобщённый критерий «</w:t>
      </w:r>
      <w:r w:rsidRPr="00B36888">
        <w:rPr>
          <w:rFonts w:ascii="Times New Roman" w:eastAsia="SchoolBookSanPin" w:hAnsi="Times New Roman"/>
          <w:bCs/>
          <w:sz w:val="24"/>
          <w:szCs w:val="24"/>
          <w:lang w:val="ru-RU"/>
        </w:rPr>
        <w:t>знание и понимание</w:t>
      </w:r>
      <w:r w:rsidRPr="00B36888">
        <w:rPr>
          <w:rFonts w:ascii="Times New Roman" w:eastAsia="SchoolBookSanPin" w:hAnsi="Times New Roman"/>
          <w:sz w:val="24"/>
          <w:szCs w:val="24"/>
          <w:lang w:val="ru-RU"/>
        </w:rPr>
        <w:t xml:space="preserve">» включает знание </w:t>
      </w:r>
      <w:r w:rsidR="00A815C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понимание роли изучаемой области знания</w:t>
      </w:r>
      <w:r w:rsidR="003B673E" w:rsidRPr="00B36888">
        <w:rPr>
          <w:rFonts w:ascii="Times New Roman" w:eastAsia="SchoolBookSanPin" w:hAnsi="Times New Roman"/>
          <w:sz w:val="24"/>
          <w:szCs w:val="24"/>
          <w:lang w:val="ru-RU"/>
        </w:rPr>
        <w:t xml:space="preserve"> и (или) </w:t>
      </w:r>
      <w:r w:rsidRPr="00B36888">
        <w:rPr>
          <w:rFonts w:ascii="Times New Roman" w:eastAsia="SchoolBookSanPin" w:hAnsi="Times New Roman"/>
          <w:sz w:val="24"/>
          <w:szCs w:val="24"/>
          <w:lang w:val="ru-RU"/>
        </w:rPr>
        <w:t>вида деятельности в различных контекстах, знание и понимание терминологии, понятий и идей, а также процедурных знаний или алгоритмов.</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Обобщённый критерий «</w:t>
      </w:r>
      <w:r w:rsidRPr="00B36888">
        <w:rPr>
          <w:rFonts w:ascii="Times New Roman" w:eastAsia="SchoolBookSanPin" w:hAnsi="Times New Roman"/>
          <w:bCs/>
          <w:sz w:val="24"/>
          <w:szCs w:val="24"/>
          <w:lang w:val="ru-RU"/>
        </w:rPr>
        <w:t>применение</w:t>
      </w:r>
      <w:r w:rsidRPr="00B36888">
        <w:rPr>
          <w:rFonts w:ascii="Times New Roman" w:eastAsia="SchoolBookSanPin" w:hAnsi="Times New Roman"/>
          <w:sz w:val="24"/>
          <w:szCs w:val="24"/>
          <w:lang w:val="ru-RU"/>
        </w:rPr>
        <w:t>» включает:</w:t>
      </w:r>
    </w:p>
    <w:p w:rsidR="00DE7B1C" w:rsidRPr="00B36888" w:rsidRDefault="00DE7B1C" w:rsidP="00C2107B">
      <w:pPr>
        <w:tabs>
          <w:tab w:val="left" w:pos="851"/>
        </w:tabs>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E7B1C" w:rsidRPr="00B36888" w:rsidRDefault="00DE7B1C" w:rsidP="00C2107B">
      <w:pPr>
        <w:tabs>
          <w:tab w:val="left" w:pos="851"/>
        </w:tabs>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00A14D1C"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Обобщённый критерий «</w:t>
      </w:r>
      <w:r w:rsidRPr="00B36888">
        <w:rPr>
          <w:rFonts w:ascii="Times New Roman" w:eastAsia="SchoolBookSanPin" w:hAnsi="Times New Roman"/>
          <w:bCs/>
          <w:sz w:val="24"/>
          <w:szCs w:val="24"/>
          <w:lang w:val="ru-RU"/>
        </w:rPr>
        <w:t>функциональность</w:t>
      </w:r>
      <w:r w:rsidRPr="00B36888">
        <w:rPr>
          <w:rFonts w:ascii="Times New Roman" w:eastAsia="SchoolBookSanPin" w:hAnsi="Times New Roman"/>
          <w:sz w:val="24"/>
          <w:szCs w:val="24"/>
          <w:lang w:val="ru-RU"/>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3B673E" w:rsidRPr="00B36888" w:rsidRDefault="003B673E"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sidRPr="00B36888">
        <w:rPr>
          <w:rFonts w:ascii="Times New Roman" w:eastAsia="SchoolBookSanPin" w:hAnsi="Times New Roman"/>
          <w:sz w:val="24"/>
          <w:szCs w:val="24"/>
          <w:lang w:val="ru-RU"/>
        </w:rPr>
        <w:br/>
      </w:r>
      <w:r w:rsidR="003137A1" w:rsidRPr="00B36888">
        <w:rPr>
          <w:rFonts w:ascii="Times New Roman" w:eastAsia="SchoolBookSanPin" w:hAnsi="Times New Roman"/>
          <w:sz w:val="24"/>
          <w:szCs w:val="24"/>
          <w:lang w:val="ru-RU"/>
        </w:rPr>
        <w:t>в</w:t>
      </w:r>
      <w:r w:rsidRPr="00B36888">
        <w:rPr>
          <w:rFonts w:ascii="Times New Roman" w:eastAsia="SchoolBookSanPin" w:hAnsi="Times New Roman"/>
          <w:sz w:val="24"/>
          <w:szCs w:val="24"/>
          <w:lang w:val="ru-RU"/>
        </w:rPr>
        <w:t xml:space="preserve"> реальной жизни.</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Оценка предметных результатов </w:t>
      </w:r>
      <w:r w:rsidR="00A14D1C" w:rsidRPr="00B36888">
        <w:rPr>
          <w:rFonts w:ascii="Times New Roman" w:eastAsia="SchoolBookSanPin" w:hAnsi="Times New Roman"/>
          <w:sz w:val="24"/>
          <w:szCs w:val="24"/>
          <w:lang w:val="ru-RU"/>
        </w:rPr>
        <w:t>осуществляется</w:t>
      </w:r>
      <w:r w:rsidRPr="00B36888">
        <w:rPr>
          <w:rFonts w:ascii="Times New Roman" w:eastAsia="SchoolBookSanPin" w:hAnsi="Times New Roman"/>
          <w:sz w:val="24"/>
          <w:szCs w:val="24"/>
          <w:lang w:val="ru-RU"/>
        </w:rPr>
        <w:t xml:space="preserve"> педагогическим работником в ходе процедур текущего, тематического, промежуточного и итогового контроля.</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Особенности оценки по отдельному </w:t>
      </w:r>
      <w:r w:rsidR="00A14D1C" w:rsidRPr="00B36888">
        <w:rPr>
          <w:rFonts w:ascii="Times New Roman" w:eastAsia="SchoolBookSanPin" w:hAnsi="Times New Roman"/>
          <w:sz w:val="24"/>
          <w:szCs w:val="24"/>
          <w:lang w:val="ru-RU"/>
        </w:rPr>
        <w:t xml:space="preserve">учебному </w:t>
      </w:r>
      <w:r w:rsidRPr="00B36888">
        <w:rPr>
          <w:rFonts w:ascii="Times New Roman" w:eastAsia="SchoolBookSanPin" w:hAnsi="Times New Roman"/>
          <w:sz w:val="24"/>
          <w:szCs w:val="24"/>
          <w:lang w:val="ru-RU"/>
        </w:rPr>
        <w:t xml:space="preserve">предмету фиксируются </w:t>
      </w:r>
      <w:r w:rsidR="00A14D1C"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в приложении к </w:t>
      </w:r>
      <w:r w:rsidR="003137A1" w:rsidRPr="00B36888">
        <w:rPr>
          <w:rFonts w:ascii="Times New Roman" w:eastAsia="SchoolBookSanPin" w:hAnsi="Times New Roman"/>
          <w:sz w:val="24"/>
          <w:szCs w:val="24"/>
          <w:lang w:val="ru-RU"/>
        </w:rPr>
        <w:t>ООП ООО</w:t>
      </w:r>
      <w:r w:rsidRPr="00B36888">
        <w:rPr>
          <w:rFonts w:ascii="Times New Roman" w:eastAsia="SchoolBookSanPin" w:hAnsi="Times New Roman"/>
          <w:sz w:val="24"/>
          <w:szCs w:val="24"/>
          <w:lang w:val="ru-RU"/>
        </w:rPr>
        <w:t>.</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Описание </w:t>
      </w:r>
      <w:r w:rsidR="00A14D1C" w:rsidRPr="00B36888">
        <w:rPr>
          <w:rFonts w:ascii="Times New Roman" w:eastAsia="SchoolBookSanPin" w:hAnsi="Times New Roman"/>
          <w:sz w:val="24"/>
          <w:szCs w:val="24"/>
          <w:lang w:val="ru-RU"/>
        </w:rPr>
        <w:t xml:space="preserve">оценки </w:t>
      </w:r>
      <w:r w:rsidR="00A815C4" w:rsidRPr="00B36888">
        <w:rPr>
          <w:rFonts w:ascii="Times New Roman" w:eastAsia="SchoolBookSanPin" w:hAnsi="Times New Roman"/>
          <w:sz w:val="24"/>
          <w:szCs w:val="24"/>
          <w:lang w:val="ru-RU"/>
        </w:rPr>
        <w:t xml:space="preserve">предметных результатов </w:t>
      </w:r>
      <w:r w:rsidR="00A14D1C" w:rsidRPr="00B36888">
        <w:rPr>
          <w:rFonts w:ascii="Times New Roman" w:eastAsia="SchoolBookSanPin" w:hAnsi="Times New Roman"/>
          <w:sz w:val="24"/>
          <w:szCs w:val="24"/>
          <w:lang w:val="ru-RU"/>
        </w:rPr>
        <w:t xml:space="preserve">по отдельному учебному предмету </w:t>
      </w:r>
      <w:r w:rsidR="003137A1" w:rsidRPr="00B36888">
        <w:rPr>
          <w:rFonts w:ascii="Times New Roman" w:eastAsia="SchoolBookSanPin" w:hAnsi="Times New Roman"/>
          <w:sz w:val="24"/>
          <w:szCs w:val="24"/>
          <w:lang w:val="ru-RU"/>
        </w:rPr>
        <w:t>включает</w:t>
      </w:r>
      <w:r w:rsidRPr="00B36888">
        <w:rPr>
          <w:rFonts w:ascii="Times New Roman" w:eastAsia="SchoolBookSanPin" w:hAnsi="Times New Roman"/>
          <w:sz w:val="24"/>
          <w:szCs w:val="24"/>
          <w:lang w:val="ru-RU"/>
        </w:rPr>
        <w:t>:</w:t>
      </w:r>
    </w:p>
    <w:p w:rsidR="00DE7B1C" w:rsidRPr="00B36888" w:rsidRDefault="00DE7B1C" w:rsidP="00C2107B">
      <w:pPr>
        <w:tabs>
          <w:tab w:val="left" w:pos="851"/>
        </w:tabs>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список итоговых планируемых результатов с указанием этапов </w:t>
      </w:r>
      <w:r w:rsidR="00A815C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их формирования и способов оценки (например, текущая</w:t>
      </w:r>
      <w:r w:rsidR="00A815C4"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тематическая</w:t>
      </w:r>
      <w:r w:rsidR="00A815C4"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устно</w:t>
      </w:r>
      <w:r w:rsidR="00A815C4"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письменно</w:t>
      </w:r>
      <w:r w:rsidR="00A815C4"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практика);</w:t>
      </w:r>
    </w:p>
    <w:p w:rsidR="00DE7B1C" w:rsidRPr="00B36888" w:rsidRDefault="00DE7B1C" w:rsidP="00C2107B">
      <w:pPr>
        <w:tabs>
          <w:tab w:val="left" w:pos="851"/>
        </w:tabs>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требования к выставлению отметок за промежуточную аттестацию </w:t>
      </w:r>
      <w:r w:rsidR="00A14D1C"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(при необходимости </w:t>
      </w:r>
      <w:r w:rsidR="0070219D"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с учётом степени значимости отметок за отдельные оценочные процедуры);</w:t>
      </w:r>
    </w:p>
    <w:p w:rsidR="00A14D1C" w:rsidRPr="00B36888" w:rsidRDefault="00DE7B1C" w:rsidP="00C2107B">
      <w:pPr>
        <w:tabs>
          <w:tab w:val="left" w:pos="851"/>
        </w:tabs>
        <w:spacing w:after="0" w:line="360" w:lineRule="auto"/>
        <w:ind w:firstLine="709"/>
        <w:jc w:val="both"/>
        <w:rPr>
          <w:rFonts w:ascii="Times New Roman" w:hAnsi="Times New Roman"/>
          <w:sz w:val="24"/>
          <w:szCs w:val="24"/>
          <w:lang w:val="ru-RU"/>
        </w:rPr>
      </w:pPr>
      <w:r w:rsidRPr="00B36888">
        <w:rPr>
          <w:rFonts w:ascii="Times New Roman" w:eastAsia="SchoolBookSanPin" w:hAnsi="Times New Roman"/>
          <w:sz w:val="24"/>
          <w:szCs w:val="24"/>
          <w:lang w:val="ru-RU"/>
        </w:rPr>
        <w:t>график контрольных мероприятий.</w:t>
      </w:r>
      <w:r w:rsidR="00A14D1C" w:rsidRPr="00B36888">
        <w:rPr>
          <w:rFonts w:ascii="Times New Roman" w:hAnsi="Times New Roman"/>
          <w:sz w:val="24"/>
          <w:szCs w:val="24"/>
          <w:lang w:val="ru-RU"/>
        </w:rPr>
        <w:t xml:space="preserve"> </w:t>
      </w:r>
    </w:p>
    <w:p w:rsidR="00A815C4" w:rsidRPr="00B36888" w:rsidRDefault="00A815C4"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Стартовая диагностика </w:t>
      </w:r>
      <w:r w:rsidRPr="00B36888">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w:t>
      </w:r>
      <w:r w:rsidR="007B5215" w:rsidRPr="00B36888">
        <w:rPr>
          <w:rFonts w:ascii="Times New Roman" w:eastAsia="SchoolBookSanPin" w:hAnsi="Times New Roman"/>
          <w:sz w:val="24"/>
          <w:szCs w:val="24"/>
          <w:lang w:val="ru-RU"/>
        </w:rPr>
        <w:t>основного</w:t>
      </w:r>
      <w:r w:rsidRPr="00B36888">
        <w:rPr>
          <w:rFonts w:ascii="Times New Roman" w:eastAsia="SchoolBookSanPin" w:hAnsi="Times New Roman"/>
          <w:sz w:val="24"/>
          <w:szCs w:val="24"/>
          <w:lang w:val="ru-RU"/>
        </w:rPr>
        <w:t xml:space="preserve"> общего образования. </w:t>
      </w:r>
    </w:p>
    <w:p w:rsidR="00A815C4" w:rsidRPr="00B36888" w:rsidRDefault="00A815C4"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lastRenderedPageBreak/>
        <w:t>Стартовая диагностика проводится</w:t>
      </w:r>
      <w:r w:rsidRPr="00B36888">
        <w:rPr>
          <w:rFonts w:ascii="Times New Roman" w:eastAsia="SchoolBookSanPin" w:hAnsi="Times New Roman"/>
          <w:sz w:val="24"/>
          <w:szCs w:val="24"/>
          <w:lang w:val="ru-RU"/>
        </w:rPr>
        <w:t xml:space="preserve"> в начале 5 класса и выступает </w:t>
      </w:r>
      <w:r w:rsidRPr="00B36888">
        <w:rPr>
          <w:rFonts w:ascii="Times New Roman" w:eastAsia="SchoolBookSanPin" w:hAnsi="Times New Roman"/>
          <w:sz w:val="24"/>
          <w:szCs w:val="24"/>
          <w:lang w:val="ru-RU"/>
        </w:rPr>
        <w:br/>
        <w:t xml:space="preserve">как основа (точка отсчёта) для оценки динамики образовательных достижений обучающихся. </w:t>
      </w:r>
    </w:p>
    <w:p w:rsidR="00A815C4" w:rsidRPr="00B36888" w:rsidRDefault="0029764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sidRPr="00B36888">
        <w:rPr>
          <w:rFonts w:ascii="Times New Roman" w:eastAsia="SchoolBookSanPin" w:hAnsi="Times New Roman"/>
          <w:sz w:val="24"/>
          <w:szCs w:val="24"/>
          <w:lang w:val="ru-RU"/>
        </w:rPr>
        <w:br/>
        <w:t xml:space="preserve">с информацией, знаково-символическими средствами, логическими операциями. </w:t>
      </w:r>
    </w:p>
    <w:p w:rsidR="00297646" w:rsidRPr="00B36888" w:rsidRDefault="0029764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Стартовая диагностика проводится педагогическими работниками </w:t>
      </w:r>
      <w:r w:rsidR="00A815C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sidR="00A815C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индивидуализации учебного процесса.</w:t>
      </w:r>
    </w:p>
    <w:p w:rsidR="00A815C4"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Текущая оценка </w:t>
      </w:r>
      <w:r w:rsidRPr="00B36888">
        <w:rPr>
          <w:rFonts w:ascii="Times New Roman" w:eastAsia="SchoolBookSanPin" w:hAnsi="Times New Roman"/>
          <w:sz w:val="24"/>
          <w:szCs w:val="24"/>
          <w:lang w:val="ru-RU"/>
        </w:rPr>
        <w:t xml:space="preserve">представляет собой процедуру оценки индивидуального продвижения </w:t>
      </w:r>
      <w:r w:rsidR="00A815C4" w:rsidRPr="00B36888">
        <w:rPr>
          <w:rFonts w:ascii="Times New Roman" w:eastAsia="SchoolBookSanPin" w:hAnsi="Times New Roman"/>
          <w:sz w:val="24"/>
          <w:szCs w:val="24"/>
          <w:lang w:val="ru-RU"/>
        </w:rPr>
        <w:t xml:space="preserve">обучающегося </w:t>
      </w:r>
      <w:r w:rsidRPr="00B36888">
        <w:rPr>
          <w:rFonts w:ascii="Times New Roman" w:eastAsia="SchoolBookSanPin" w:hAnsi="Times New Roman"/>
          <w:sz w:val="24"/>
          <w:szCs w:val="24"/>
          <w:lang w:val="ru-RU"/>
        </w:rPr>
        <w:t xml:space="preserve">в освоении программы учебного предмета. </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Текущая оценка может быть </w:t>
      </w:r>
      <w:r w:rsidRPr="00B36888">
        <w:rPr>
          <w:rFonts w:ascii="Times New Roman" w:eastAsia="SchoolBookSanPin" w:hAnsi="Times New Roman"/>
          <w:bCs/>
          <w:sz w:val="24"/>
          <w:szCs w:val="24"/>
          <w:lang w:val="ru-RU"/>
        </w:rPr>
        <w:t>формирующей</w:t>
      </w:r>
      <w:r w:rsidR="00A14D1C" w:rsidRPr="00B36888">
        <w:rPr>
          <w:rFonts w:ascii="Times New Roman" w:eastAsia="SchoolBookSanPin" w:hAnsi="Times New Roman"/>
          <w:bCs/>
          <w:sz w:val="24"/>
          <w:szCs w:val="24"/>
          <w:lang w:val="ru-RU"/>
        </w:rPr>
        <w:t xml:space="preserve"> (</w:t>
      </w:r>
      <w:r w:rsidRPr="00B36888">
        <w:rPr>
          <w:rFonts w:ascii="Times New Roman" w:eastAsia="SchoolBookSanPin" w:hAnsi="Times New Roman"/>
          <w:sz w:val="24"/>
          <w:szCs w:val="24"/>
          <w:lang w:val="ru-RU"/>
        </w:rPr>
        <w:t xml:space="preserve">поддерживающей </w:t>
      </w:r>
      <w:r w:rsidR="00A815C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направляющей усилия обучающегося, включающей его в самостоятельную оценочную деятельность</w:t>
      </w:r>
      <w:r w:rsidR="00A14D1C"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 </w:t>
      </w:r>
      <w:r w:rsidRPr="00B36888">
        <w:rPr>
          <w:rFonts w:ascii="Times New Roman" w:eastAsia="SchoolBookSanPin" w:hAnsi="Times New Roman"/>
          <w:bCs/>
          <w:sz w:val="24"/>
          <w:szCs w:val="24"/>
          <w:lang w:val="ru-RU"/>
        </w:rPr>
        <w:t>диагностической</w:t>
      </w:r>
      <w:r w:rsidRPr="00B36888">
        <w:rPr>
          <w:rFonts w:ascii="Times New Roman" w:eastAsia="SchoolBookSanPin" w:hAnsi="Times New Roman"/>
          <w:sz w:val="24"/>
          <w:szCs w:val="24"/>
          <w:lang w:val="ru-RU"/>
        </w:rPr>
        <w:t xml:space="preserve">, способствующей выявлению </w:t>
      </w:r>
      <w:r w:rsidR="00A815C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осознанию педагогическим работником и обучающимся существующих проблем </w:t>
      </w:r>
      <w:r w:rsidR="00A815C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обучении.</w:t>
      </w:r>
    </w:p>
    <w:p w:rsidR="00A815C4"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Объектом текущей оценки являются тематические планируемые результаты, этапы освоения которых зафиксированы в тематическом планировании</w:t>
      </w:r>
      <w:r w:rsidR="00A14D1C" w:rsidRPr="00B36888">
        <w:rPr>
          <w:rFonts w:ascii="Times New Roman" w:eastAsia="SchoolBookSanPin" w:hAnsi="Times New Roman"/>
          <w:sz w:val="24"/>
          <w:szCs w:val="24"/>
          <w:lang w:val="ru-RU"/>
        </w:rPr>
        <w:t xml:space="preserve"> по учебному предмету</w:t>
      </w:r>
      <w:r w:rsidRPr="00B36888">
        <w:rPr>
          <w:rFonts w:ascii="Times New Roman" w:eastAsia="SchoolBookSanPin" w:hAnsi="Times New Roman"/>
          <w:sz w:val="24"/>
          <w:szCs w:val="24"/>
          <w:lang w:val="ru-RU"/>
        </w:rPr>
        <w:t xml:space="preserve">. </w:t>
      </w:r>
    </w:p>
    <w:p w:rsidR="00A815C4"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 текущей оценке используется </w:t>
      </w:r>
      <w:r w:rsidR="00A14D1C" w:rsidRPr="00B36888">
        <w:rPr>
          <w:rFonts w:ascii="Times New Roman" w:eastAsia="SchoolBookSanPin" w:hAnsi="Times New Roman"/>
          <w:sz w:val="24"/>
          <w:szCs w:val="24"/>
          <w:lang w:val="ru-RU"/>
        </w:rPr>
        <w:t xml:space="preserve">различные </w:t>
      </w:r>
      <w:r w:rsidRPr="00B36888">
        <w:rPr>
          <w:rFonts w:ascii="Times New Roman" w:eastAsia="SchoolBookSanPin" w:hAnsi="Times New Roman"/>
          <w:sz w:val="24"/>
          <w:szCs w:val="24"/>
          <w:lang w:val="ru-RU"/>
        </w:rPr>
        <w:t>форм</w:t>
      </w:r>
      <w:r w:rsidR="00A14D1C" w:rsidRPr="00B36888">
        <w:rPr>
          <w:rFonts w:ascii="Times New Roman" w:eastAsia="SchoolBookSanPin" w:hAnsi="Times New Roman"/>
          <w:sz w:val="24"/>
          <w:szCs w:val="24"/>
          <w:lang w:val="ru-RU"/>
        </w:rPr>
        <w:t>ы</w:t>
      </w:r>
      <w:r w:rsidRPr="00B36888">
        <w:rPr>
          <w:rFonts w:ascii="Times New Roman" w:eastAsia="SchoolBookSanPin" w:hAnsi="Times New Roman"/>
          <w:sz w:val="24"/>
          <w:szCs w:val="24"/>
          <w:lang w:val="ru-RU"/>
        </w:rPr>
        <w:t xml:space="preserve"> и метод</w:t>
      </w:r>
      <w:r w:rsidR="00A14D1C" w:rsidRPr="00B36888">
        <w:rPr>
          <w:rFonts w:ascii="Times New Roman" w:eastAsia="SchoolBookSanPin" w:hAnsi="Times New Roman"/>
          <w:sz w:val="24"/>
          <w:szCs w:val="24"/>
          <w:lang w:val="ru-RU"/>
        </w:rPr>
        <w:t>ы</w:t>
      </w:r>
      <w:r w:rsidRPr="00B36888">
        <w:rPr>
          <w:rFonts w:ascii="Times New Roman" w:eastAsia="SchoolBookSanPin" w:hAnsi="Times New Roman"/>
          <w:sz w:val="24"/>
          <w:szCs w:val="24"/>
          <w:lang w:val="ru-RU"/>
        </w:rPr>
        <w:t xml:space="preserve">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w:t>
      </w:r>
      <w:r w:rsidR="00191211" w:rsidRPr="00B36888">
        <w:rPr>
          <w:rFonts w:ascii="Times New Roman" w:eastAsia="SchoolBookSanPin" w:hAnsi="Times New Roman"/>
          <w:sz w:val="24"/>
          <w:szCs w:val="24"/>
          <w:lang w:val="ru-RU"/>
        </w:rPr>
        <w:t>ие</w:t>
      </w:r>
      <w:r w:rsidRPr="00B36888">
        <w:rPr>
          <w:rFonts w:ascii="Times New Roman" w:eastAsia="SchoolBookSanPin" w:hAnsi="Times New Roman"/>
          <w:sz w:val="24"/>
          <w:szCs w:val="24"/>
          <w:lang w:val="ru-RU"/>
        </w:rPr>
        <w:t xml:space="preserve">) с учётом особенностей учебного предмета. </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r w:rsidR="00191211" w:rsidRPr="00B36888">
        <w:rPr>
          <w:rFonts w:ascii="Times New Roman" w:eastAsia="SchoolBookSanPin" w:hAnsi="Times New Roman"/>
          <w:sz w:val="24"/>
          <w:szCs w:val="24"/>
          <w:lang w:val="ru-RU"/>
        </w:rPr>
        <w:t>.</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Тематическая оценка представляет собой процедуру оценки уровня достижения тематических планируемых результатов по </w:t>
      </w:r>
      <w:r w:rsidR="00191211" w:rsidRPr="00B36888">
        <w:rPr>
          <w:rFonts w:ascii="Times New Roman" w:eastAsia="SchoolBookSanPin" w:hAnsi="Times New Roman"/>
          <w:sz w:val="24"/>
          <w:szCs w:val="24"/>
          <w:lang w:val="ru-RU"/>
        </w:rPr>
        <w:t xml:space="preserve">учебному </w:t>
      </w:r>
      <w:r w:rsidRPr="00B36888">
        <w:rPr>
          <w:rFonts w:ascii="Times New Roman" w:eastAsia="SchoolBookSanPin" w:hAnsi="Times New Roman"/>
          <w:sz w:val="24"/>
          <w:szCs w:val="24"/>
          <w:lang w:val="ru-RU"/>
        </w:rPr>
        <w:t>предмету.</w:t>
      </w:r>
    </w:p>
    <w:p w:rsidR="00297646" w:rsidRPr="00B36888" w:rsidRDefault="0029764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Внутренний мониторинг представляет собой следующие процедуры:</w:t>
      </w:r>
    </w:p>
    <w:p w:rsidR="00370C85" w:rsidRPr="00B36888" w:rsidRDefault="00E9638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w:t>
      </w:r>
      <w:r w:rsidR="00370C85" w:rsidRPr="00B36888">
        <w:rPr>
          <w:rFonts w:ascii="Times New Roman" w:eastAsia="SchoolBookSanPin" w:hAnsi="Times New Roman"/>
          <w:sz w:val="24"/>
          <w:szCs w:val="24"/>
          <w:lang w:val="ru-RU"/>
        </w:rPr>
        <w:t>тартовая диагностика;</w:t>
      </w:r>
    </w:p>
    <w:p w:rsidR="00297646" w:rsidRPr="00B36888" w:rsidRDefault="0029764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оценка уровня достижения предметных и метапредметных результатов;</w:t>
      </w:r>
    </w:p>
    <w:p w:rsidR="00297646" w:rsidRPr="00B36888" w:rsidRDefault="0029764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оценка уровня функциональной грамотности;</w:t>
      </w:r>
    </w:p>
    <w:p w:rsidR="00297646" w:rsidRPr="00B36888" w:rsidRDefault="0029764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оценка уровня профессионального мастерства </w:t>
      </w:r>
      <w:r w:rsidR="00BF3BA1" w:rsidRPr="00B36888">
        <w:rPr>
          <w:rFonts w:ascii="Times New Roman" w:eastAsia="SchoolBookSanPin" w:hAnsi="Times New Roman"/>
          <w:sz w:val="24"/>
          <w:szCs w:val="24"/>
          <w:lang w:val="ru-RU"/>
        </w:rPr>
        <w:t>педагогического работника</w:t>
      </w:r>
      <w:r w:rsidRPr="00B36888">
        <w:rPr>
          <w:rFonts w:ascii="Times New Roman" w:eastAsia="SchoolBookSanPin" w:hAnsi="Times New Roman"/>
          <w:sz w:val="24"/>
          <w:szCs w:val="24"/>
          <w:lang w:val="ru-RU"/>
        </w:rPr>
        <w:t xml:space="preserve">, осуществляемого </w:t>
      </w:r>
      <w:r w:rsidR="00BF3BA1" w:rsidRPr="00B36888">
        <w:rPr>
          <w:rFonts w:ascii="Times New Roman" w:eastAsia="SchoolBookSanPin" w:hAnsi="Times New Roman"/>
          <w:sz w:val="24"/>
          <w:szCs w:val="24"/>
          <w:lang w:val="ru-RU"/>
        </w:rPr>
        <w:t xml:space="preserve">на основе выполнения обучающимися </w:t>
      </w:r>
      <w:r w:rsidRPr="00B36888">
        <w:rPr>
          <w:rFonts w:ascii="Times New Roman" w:eastAsia="SchoolBookSanPin" w:hAnsi="Times New Roman"/>
          <w:sz w:val="24"/>
          <w:szCs w:val="24"/>
          <w:lang w:val="ru-RU"/>
        </w:rPr>
        <w:t xml:space="preserve">проверочных работ, анализа </w:t>
      </w:r>
      <w:r w:rsidRPr="00B36888">
        <w:rPr>
          <w:rFonts w:ascii="Times New Roman" w:eastAsia="SchoolBookSanPin" w:hAnsi="Times New Roman"/>
          <w:sz w:val="24"/>
          <w:szCs w:val="24"/>
          <w:lang w:val="ru-RU"/>
        </w:rPr>
        <w:lastRenderedPageBreak/>
        <w:t xml:space="preserve">посещенных уроков, анализа качества учебных заданий, предлагаемых </w:t>
      </w:r>
      <w:r w:rsidR="00BF3BA1" w:rsidRPr="00B36888">
        <w:rPr>
          <w:rFonts w:ascii="Times New Roman" w:eastAsia="SchoolBookSanPin" w:hAnsi="Times New Roman"/>
          <w:sz w:val="24"/>
          <w:szCs w:val="24"/>
          <w:lang w:val="ru-RU"/>
        </w:rPr>
        <w:t>педагогическим работником</w:t>
      </w:r>
      <w:r w:rsidRPr="00B36888">
        <w:rPr>
          <w:rFonts w:ascii="Times New Roman" w:eastAsia="SchoolBookSanPin" w:hAnsi="Times New Roman"/>
          <w:sz w:val="24"/>
          <w:szCs w:val="24"/>
          <w:lang w:val="ru-RU"/>
        </w:rPr>
        <w:t xml:space="preserve"> обучающимся.</w:t>
      </w:r>
    </w:p>
    <w:p w:rsidR="00297646" w:rsidRPr="00B36888" w:rsidRDefault="0029764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w:t>
      </w:r>
      <w:r w:rsidR="00BF3BA1"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для текущей коррекции учебного процесса и его индивидуализации </w:t>
      </w:r>
      <w:r w:rsidR="00BF3BA1"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(или) для повышения квалификации педагогического работника.</w:t>
      </w:r>
    </w:p>
    <w:p w:rsidR="00073C3E" w:rsidRDefault="00073C3E" w:rsidP="00C2107B">
      <w:pPr>
        <w:spacing w:after="0" w:line="360" w:lineRule="auto"/>
        <w:jc w:val="both"/>
        <w:rPr>
          <w:rFonts w:ascii="Times New Roman" w:eastAsia="SchoolBookSanPin" w:hAnsi="Times New Roman"/>
          <w:sz w:val="24"/>
          <w:szCs w:val="24"/>
          <w:lang w:val="ru-RU"/>
        </w:rPr>
      </w:pPr>
    </w:p>
    <w:p w:rsidR="004A594E" w:rsidRDefault="004A594E">
      <w:pPr>
        <w:widowControl/>
        <w:spacing w:after="0"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br w:type="page"/>
      </w:r>
    </w:p>
    <w:p w:rsidR="00146C77" w:rsidRDefault="002F7445" w:rsidP="00146C77">
      <w:pPr>
        <w:pStyle w:val="1"/>
        <w:rPr>
          <w:rFonts w:eastAsia="SchoolBookSanPin"/>
        </w:rPr>
      </w:pPr>
      <w:bookmarkStart w:id="12" w:name="_Toc174607183"/>
      <w:r>
        <w:rPr>
          <w:rFonts w:eastAsia="SchoolBookSanPin"/>
        </w:rPr>
        <w:lastRenderedPageBreak/>
        <w:t>II</w:t>
      </w:r>
      <w:r w:rsidRPr="00B36888">
        <w:rPr>
          <w:rFonts w:eastAsia="SchoolBookSanPin"/>
        </w:rPr>
        <w:t>. СОДЕРЖАТЕЛЬНЫЙ РАЗДЕЛ</w:t>
      </w:r>
      <w:bookmarkEnd w:id="12"/>
    </w:p>
    <w:p w:rsidR="00DE7B1C" w:rsidRPr="00B36888" w:rsidRDefault="00420478" w:rsidP="002A72AE">
      <w:pPr>
        <w:pStyle w:val="20"/>
      </w:pPr>
      <w:bookmarkStart w:id="13" w:name="_Toc174607184"/>
      <w:r>
        <w:t xml:space="preserve">2.1 </w:t>
      </w:r>
      <w:r w:rsidRPr="00A16899">
        <w:t>Рабочие программы учебных предметов, учебных курсов (в т.ч. внеурочной деятельности), учебных модулей (в т.ч. внеурочной деятельности)</w:t>
      </w:r>
      <w:bookmarkEnd w:id="13"/>
    </w:p>
    <w:p w:rsidR="00073C3E" w:rsidRPr="00B36888" w:rsidRDefault="00073C3E" w:rsidP="00C2107B">
      <w:pPr>
        <w:spacing w:after="0" w:line="360" w:lineRule="auto"/>
        <w:jc w:val="center"/>
        <w:rPr>
          <w:rFonts w:ascii="Times New Roman" w:eastAsia="SchoolBookSanPin" w:hAnsi="Times New Roman"/>
          <w:b/>
          <w:sz w:val="24"/>
          <w:szCs w:val="24"/>
          <w:lang w:val="ru-RU"/>
        </w:rPr>
      </w:pPr>
    </w:p>
    <w:p w:rsidR="00BF3BA1" w:rsidRPr="00420478" w:rsidRDefault="00DC3FFB" w:rsidP="004C6547">
      <w:pPr>
        <w:pStyle w:val="3"/>
      </w:pPr>
      <w:bookmarkStart w:id="14" w:name="_Toc174607185"/>
      <w:bookmarkStart w:id="15" w:name="_Hlk115428603"/>
      <w:bookmarkEnd w:id="1"/>
      <w:r>
        <w:rPr>
          <w:lang w:val="ru-RU"/>
        </w:rPr>
        <w:t>Р</w:t>
      </w:r>
      <w:r w:rsidR="00BF3BA1" w:rsidRPr="00420478">
        <w:t>абочая программа по учебному предмету «Русский язык»</w:t>
      </w:r>
      <w:bookmarkEnd w:id="14"/>
    </w:p>
    <w:p w:rsidR="00BF3BA1" w:rsidRPr="00B36888" w:rsidRDefault="006F583C" w:rsidP="00C2107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w:t>
      </w:r>
      <w:r w:rsidR="00BF3BA1" w:rsidRPr="00B36888">
        <w:rPr>
          <w:rFonts w:ascii="Times New Roman" w:eastAsia="SchoolBookSanPin" w:hAnsi="Times New Roman"/>
          <w:sz w:val="24"/>
          <w:szCs w:val="24"/>
          <w:lang w:val="ru-RU"/>
        </w:rPr>
        <w:t xml:space="preserve">абочая программа по учебному предмету «Русский язык» (предметная область «Русский язык и </w:t>
      </w:r>
      <w:r w:rsidR="00A24212" w:rsidRPr="00B36888">
        <w:rPr>
          <w:rFonts w:ascii="Times New Roman" w:eastAsia="SchoolBookSanPin" w:hAnsi="Times New Roman"/>
          <w:sz w:val="24"/>
          <w:szCs w:val="24"/>
          <w:lang w:val="ru-RU"/>
        </w:rPr>
        <w:t>литература</w:t>
      </w:r>
      <w:r w:rsidR="00BF3BA1" w:rsidRPr="00B36888">
        <w:rPr>
          <w:rFonts w:ascii="Times New Roman" w:eastAsia="SchoolBookSanPin" w:hAnsi="Times New Roman"/>
          <w:sz w:val="24"/>
          <w:szCs w:val="24"/>
          <w:lang w:val="ru-RU"/>
        </w:rPr>
        <w:t xml:space="preserve">») (далее </w:t>
      </w:r>
      <w:r w:rsidR="00BF3BA1" w:rsidRPr="00B36888">
        <w:rPr>
          <w:rFonts w:ascii="Times New Roman" w:eastAsia="SchoolBookSanPin" w:hAnsi="Times New Roman"/>
          <w:sz w:val="24"/>
          <w:szCs w:val="24"/>
          <w:lang w:val="ru-RU"/>
        </w:rPr>
        <w:b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B36888" w:rsidRDefault="00BF3BA1"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w:t>
      </w:r>
      <w:r w:rsidR="0046424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к определению планируемых результатов.</w:t>
      </w:r>
    </w:p>
    <w:p w:rsidR="00464243" w:rsidRPr="00B36888" w:rsidRDefault="00BF3BA1"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B36888" w:rsidRDefault="00BF3BA1"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Планируемые результаты освоения программы по русскому языку включают личностные, метапредметные результаты за весь период обучения </w:t>
      </w:r>
      <w:r w:rsidRPr="00B36888">
        <w:rPr>
          <w:rFonts w:ascii="Times New Roman" w:eastAsia="SchoolBookSanPin" w:hAnsi="Times New Roman"/>
          <w:sz w:val="24"/>
          <w:szCs w:val="24"/>
          <w:lang w:val="ru-RU"/>
        </w:rPr>
        <w:br/>
        <w:t>на уровне основного общего образования, а также предметные достижения обучающегося за каждый год обучения.</w:t>
      </w:r>
    </w:p>
    <w:p w:rsidR="00704BEF" w:rsidRPr="00B36888" w:rsidRDefault="00460248"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Пояснительная записка</w:t>
      </w:r>
      <w:r w:rsidR="004F36DA" w:rsidRPr="00B36888">
        <w:rPr>
          <w:rFonts w:ascii="Times New Roman" w:eastAsia="OfficinaSansBoldITC" w:hAnsi="Times New Roman"/>
          <w:sz w:val="24"/>
          <w:szCs w:val="24"/>
          <w:lang w:val="ru-RU"/>
        </w:rPr>
        <w:t>.</w:t>
      </w:r>
    </w:p>
    <w:p w:rsidR="00D67B9C" w:rsidRPr="00B36888" w:rsidRDefault="00BF3BA1"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Программа по русскому языку на уровне основного общего образования </w:t>
      </w:r>
      <w:r w:rsidR="00D67B9C" w:rsidRPr="00B36888">
        <w:rPr>
          <w:rFonts w:ascii="Times New Roman" w:eastAsia="SchoolBookSanPin" w:hAnsi="Times New Roman"/>
          <w:sz w:val="24"/>
          <w:szCs w:val="24"/>
          <w:lang w:val="ru-RU"/>
        </w:rPr>
        <w:t xml:space="preserve">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D67B9C" w:rsidRPr="00B36888" w:rsidRDefault="00BF3BA1"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Программа по русскому языку </w:t>
      </w:r>
      <w:r w:rsidR="00D67B9C" w:rsidRPr="00B36888">
        <w:rPr>
          <w:rFonts w:ascii="Times New Roman" w:eastAsia="SchoolBookSanPin" w:hAnsi="Times New Roman"/>
          <w:position w:val="1"/>
          <w:sz w:val="24"/>
          <w:szCs w:val="24"/>
          <w:lang w:val="ru-RU"/>
        </w:rPr>
        <w:t>позволит учителю:</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реализовать в процессе преподавания русского языка современные подходы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к достижению личностных, метапредметных и предметных результатов обучения, сформулированных в ФГОС ООО;</w:t>
      </w:r>
    </w:p>
    <w:p w:rsidR="00A752D4"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определить и структурировать планируемые результаты обучения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содержание </w:t>
      </w:r>
      <w:r w:rsidR="00BF3BA1" w:rsidRPr="00B36888">
        <w:rPr>
          <w:rFonts w:ascii="Times New Roman" w:eastAsia="SchoolBookSanPin" w:hAnsi="Times New Roman"/>
          <w:position w:val="1"/>
          <w:sz w:val="24"/>
          <w:szCs w:val="24"/>
          <w:lang w:val="ru-RU"/>
        </w:rPr>
        <w:t>русского языка</w:t>
      </w:r>
      <w:r w:rsidRPr="00B36888">
        <w:rPr>
          <w:rFonts w:ascii="Times New Roman" w:eastAsia="SchoolBookSanPin" w:hAnsi="Times New Roman"/>
          <w:position w:val="1"/>
          <w:sz w:val="24"/>
          <w:szCs w:val="24"/>
          <w:lang w:val="ru-RU"/>
        </w:rPr>
        <w:t xml:space="preserve"> по годам обучения в соответствии с ФГОС ООО</w:t>
      </w:r>
      <w:r w:rsidR="00A752D4" w:rsidRPr="00B36888">
        <w:rPr>
          <w:rFonts w:ascii="Times New Roman" w:eastAsia="SchoolBookSanPin" w:hAnsi="Times New Roman"/>
          <w:position w:val="1"/>
          <w:sz w:val="24"/>
          <w:szCs w:val="24"/>
          <w:lang w:val="ru-RU"/>
        </w:rPr>
        <w:t>;</w:t>
      </w:r>
      <w:r w:rsidRPr="00B36888">
        <w:rPr>
          <w:rFonts w:ascii="Times New Roman" w:eastAsia="SchoolBookSanPin" w:hAnsi="Times New Roman"/>
          <w:sz w:val="24"/>
          <w:szCs w:val="24"/>
          <w:lang w:val="ru-RU"/>
        </w:rPr>
        <w:t xml:space="preserve"> </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Русский язык </w:t>
      </w:r>
      <w:r w:rsidR="004F36DA"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государственный язык Российской Федерации, язык </w:t>
      </w:r>
      <w:r w:rsidRPr="00B36888">
        <w:rPr>
          <w:rFonts w:ascii="Times New Roman" w:eastAsia="SchoolBookSanPin" w:hAnsi="Times New Roman"/>
          <w:sz w:val="24"/>
          <w:szCs w:val="24"/>
          <w:lang w:val="ru-RU"/>
        </w:rPr>
        <w:lastRenderedPageBreak/>
        <w:t xml:space="preserve">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их социально-экономической, культурной и духовной консолидации.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Высокая функциональная значимость русского языка и выполнение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w:t>
      </w:r>
      <w:r w:rsidR="00A752D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его существования и функциональных разновидностях, понимание </w:t>
      </w:r>
      <w:r w:rsidR="00A752D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его стилистических особенностей и выразительных возможностей, умение правильно и эффективно использовать русский язык в различных сферах </w:t>
      </w:r>
      <w:r w:rsidR="00A752D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ситуациях общения определяют успешность социализации личности </w:t>
      </w:r>
      <w:r w:rsidR="00A752D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возможности её самореализации в различных жизненно важных для человека областях.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Обучение русскому языку направлено на совершенствование нравственной и коммуникативной культуры ученика, развитие </w:t>
      </w:r>
      <w:r w:rsidR="00A752D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его интеллектуальных и творческих способностей, мышления, памяти </w:t>
      </w:r>
      <w:r w:rsidR="00A752D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воображения, навыков самостоятельной учебной деятельности, самообразования.</w:t>
      </w:r>
    </w:p>
    <w:p w:rsidR="00A752D4"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Содержание </w:t>
      </w:r>
      <w:r w:rsidR="00A752D4" w:rsidRPr="00B36888">
        <w:rPr>
          <w:rFonts w:ascii="Times New Roman" w:eastAsia="SchoolBookSanPin" w:hAnsi="Times New Roman"/>
          <w:sz w:val="24"/>
          <w:szCs w:val="24"/>
          <w:lang w:val="ru-RU"/>
        </w:rPr>
        <w:t xml:space="preserve">программы по </w:t>
      </w:r>
      <w:r w:rsidRPr="00B36888">
        <w:rPr>
          <w:rFonts w:ascii="Times New Roman" w:eastAsia="SchoolBookSanPin" w:hAnsi="Times New Roman"/>
          <w:sz w:val="24"/>
          <w:szCs w:val="24"/>
          <w:lang w:val="ru-RU"/>
        </w:rPr>
        <w:t xml:space="preserve">русскому языку ориентировано также </w:t>
      </w:r>
      <w:r w:rsidR="00A752D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B36888" w:rsidRDefault="00A752D4"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Изучение русского языка направлено на достижение следующих целей: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разных сферах человеческой деятельности</w:t>
      </w:r>
      <w:r w:rsidR="00A752D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проявление уважения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к общероссийской и русской культуре, к культуре и языкам всех народов Российской Федерации;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w:t>
      </w:r>
      <w:r w:rsidRPr="00B36888">
        <w:rPr>
          <w:rFonts w:ascii="Times New Roman" w:eastAsia="SchoolBookSanPin" w:hAnsi="Times New Roman"/>
          <w:sz w:val="24"/>
          <w:szCs w:val="24"/>
          <w:lang w:val="ru-RU"/>
        </w:rPr>
        <w:br/>
        <w:t>к речевому самосовершенствованию;</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совершенствование речевой деятельности, коммуникативных умений, обеспечивающих эффективное взаимодействие с окружающими людьми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ситуациях формального и неформального межличностного и межкультурного общения</w:t>
      </w:r>
      <w:r w:rsidR="00A752D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в процессе изучения русского языка;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функциональной грамотности</w:t>
      </w:r>
      <w:r w:rsidR="00A752D4" w:rsidRPr="00B36888">
        <w:rPr>
          <w:rFonts w:ascii="Times New Roman" w:eastAsia="SchoolBookSanPin" w:hAnsi="Times New Roman"/>
          <w:sz w:val="24"/>
          <w:szCs w:val="24"/>
          <w:lang w:val="ru-RU"/>
        </w:rPr>
        <w:t xml:space="preserve"> в части формирования </w:t>
      </w:r>
      <w:r w:rsidRPr="00B36888">
        <w:rPr>
          <w:rFonts w:ascii="Times New Roman" w:eastAsia="SchoolBookSanPin" w:hAnsi="Times New Roman"/>
          <w:sz w:val="24"/>
          <w:szCs w:val="24"/>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B36888">
        <w:rPr>
          <w:rFonts w:ascii="Times New Roman" w:eastAsia="SchoolBookSanPin" w:hAnsi="Times New Roman"/>
          <w:sz w:val="24"/>
          <w:szCs w:val="24"/>
          <w:lang w:val="ru-RU"/>
        </w:rPr>
        <w:t>, осваивать</w:t>
      </w:r>
      <w:r w:rsidRPr="00B36888">
        <w:rPr>
          <w:rFonts w:ascii="Times New Roman" w:eastAsia="SchoolBookSanPin" w:hAnsi="Times New Roman"/>
          <w:sz w:val="24"/>
          <w:szCs w:val="24"/>
          <w:lang w:val="ru-RU"/>
        </w:rPr>
        <w:t xml:space="preserve"> стратеги</w:t>
      </w:r>
      <w:r w:rsidR="00A752D4" w:rsidRPr="00B36888">
        <w:rPr>
          <w:rFonts w:ascii="Times New Roman" w:eastAsia="SchoolBookSanPin" w:hAnsi="Times New Roman"/>
          <w:sz w:val="24"/>
          <w:szCs w:val="24"/>
          <w:lang w:val="ru-RU"/>
        </w:rPr>
        <w:t>и</w:t>
      </w:r>
      <w:r w:rsidRPr="00B36888">
        <w:rPr>
          <w:rFonts w:ascii="Times New Roman" w:eastAsia="SchoolBookSanPin" w:hAnsi="Times New Roman"/>
          <w:sz w:val="24"/>
          <w:szCs w:val="24"/>
          <w:lang w:val="ru-RU"/>
        </w:rPr>
        <w:t xml:space="preserve"> </w:t>
      </w:r>
      <w:r w:rsidR="00A752D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тактик</w:t>
      </w:r>
      <w:r w:rsidR="00A752D4" w:rsidRPr="00B36888">
        <w:rPr>
          <w:rFonts w:ascii="Times New Roman" w:eastAsia="SchoolBookSanPin" w:hAnsi="Times New Roman"/>
          <w:sz w:val="24"/>
          <w:szCs w:val="24"/>
          <w:lang w:val="ru-RU"/>
        </w:rPr>
        <w:t>и</w:t>
      </w:r>
      <w:r w:rsidRPr="00B36888">
        <w:rPr>
          <w:rFonts w:ascii="Times New Roman" w:eastAsia="SchoolBookSanPin" w:hAnsi="Times New Roman"/>
          <w:sz w:val="24"/>
          <w:szCs w:val="24"/>
          <w:lang w:val="ru-RU"/>
        </w:rPr>
        <w:t xml:space="preserve"> информационно-смысловой переработки текста, способ</w:t>
      </w:r>
      <w:r w:rsidR="00A752D4" w:rsidRPr="00B36888">
        <w:rPr>
          <w:rFonts w:ascii="Times New Roman" w:eastAsia="SchoolBookSanPin" w:hAnsi="Times New Roman"/>
          <w:sz w:val="24"/>
          <w:szCs w:val="24"/>
          <w:lang w:val="ru-RU"/>
        </w:rPr>
        <w:t>ы</w:t>
      </w:r>
      <w:r w:rsidRPr="00B36888">
        <w:rPr>
          <w:rFonts w:ascii="Times New Roman" w:eastAsia="SchoolBookSanPin" w:hAnsi="Times New Roman"/>
          <w:sz w:val="24"/>
          <w:szCs w:val="24"/>
          <w:lang w:val="ru-RU"/>
        </w:rPr>
        <w:t xml:space="preserve"> понимания текста, его назначения, общего смысла, коммуникативного намерения автора</w:t>
      </w:r>
      <w:r w:rsidR="00A752D4"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логической структуры, роли языковых средств.</w:t>
      </w:r>
    </w:p>
    <w:p w:rsidR="00D67B9C" w:rsidRPr="00B36888" w:rsidRDefault="00464243" w:rsidP="00963C3A">
      <w:pPr>
        <w:spacing w:after="0" w:line="350" w:lineRule="auto"/>
        <w:ind w:firstLine="709"/>
        <w:jc w:val="both"/>
        <w:rPr>
          <w:rFonts w:ascii="Times New Roman" w:eastAsia="SchoolBookSanPin" w:hAnsi="Times New Roman"/>
          <w:position w:val="1"/>
          <w:sz w:val="24"/>
          <w:szCs w:val="24"/>
          <w:lang w:val="ru-RU"/>
        </w:rPr>
      </w:pPr>
      <w:r w:rsidRPr="00B36888">
        <w:rPr>
          <w:rFonts w:ascii="Times New Roman" w:eastAsia="OfficinaSansBoldITC" w:hAnsi="Times New Roman"/>
          <w:sz w:val="24"/>
          <w:szCs w:val="24"/>
          <w:lang w:val="ru-RU"/>
        </w:rPr>
        <w:t>В соответствии с ФГОС ООО учебный предмет «Русский язык» входит</w:t>
      </w:r>
      <w:r w:rsidRPr="00B36888">
        <w:rPr>
          <w:rFonts w:ascii="Times New Roman" w:eastAsia="OfficinaSansBoldITC" w:hAnsi="Times New Roman"/>
          <w:sz w:val="24"/>
          <w:szCs w:val="24"/>
          <w:lang w:val="ru-RU"/>
        </w:rPr>
        <w:br/>
        <w:t>в предметную область «Русский язык и литература» и является обязательным</w:t>
      </w:r>
      <w:r w:rsidRPr="00B36888">
        <w:rPr>
          <w:rFonts w:ascii="Times New Roman" w:eastAsia="OfficinaSansBoldITC" w:hAnsi="Times New Roman"/>
          <w:sz w:val="24"/>
          <w:szCs w:val="24"/>
          <w:lang w:val="ru-RU"/>
        </w:rPr>
        <w:br/>
        <w:t xml:space="preserve">для изучения. </w:t>
      </w:r>
      <w:r w:rsidR="00F055F1" w:rsidRPr="00B36888">
        <w:rPr>
          <w:rFonts w:ascii="Times New Roman" w:eastAsia="SchoolBookSanPin" w:hAnsi="Times New Roman"/>
          <w:sz w:val="24"/>
          <w:szCs w:val="24"/>
          <w:lang w:val="ru-RU"/>
        </w:rPr>
        <w:t xml:space="preserve">Общее число часов, </w:t>
      </w:r>
      <w:r w:rsidR="00963C3A" w:rsidRPr="00B36888">
        <w:rPr>
          <w:rFonts w:ascii="Times New Roman" w:eastAsia="SchoolBookSanPin" w:hAnsi="Times New Roman"/>
          <w:sz w:val="24"/>
          <w:szCs w:val="24"/>
          <w:lang w:val="ru-RU"/>
        </w:rPr>
        <w:t xml:space="preserve">рекомендованных для изучения </w:t>
      </w:r>
      <w:r w:rsidR="00F055F1" w:rsidRPr="00B36888">
        <w:rPr>
          <w:rFonts w:ascii="Times New Roman" w:eastAsia="SchoolBookSanPin" w:hAnsi="Times New Roman"/>
          <w:sz w:val="24"/>
          <w:szCs w:val="24"/>
          <w:lang w:val="ru-RU"/>
        </w:rPr>
        <w:t xml:space="preserve">русского языка, </w:t>
      </w:r>
      <w:r w:rsidR="00F055F1" w:rsidRPr="00B36888">
        <w:rPr>
          <w:rFonts w:ascii="Times New Roman" w:eastAsia="SchoolBookSanPin" w:hAnsi="Times New Roman"/>
          <w:sz w:val="24"/>
          <w:szCs w:val="24"/>
          <w:lang w:val="ru-RU"/>
        </w:rPr>
        <w:noBreakHyphen/>
        <w:t xml:space="preserve"> </w:t>
      </w:r>
      <w:r w:rsidR="00F055F1" w:rsidRPr="00B36888">
        <w:rPr>
          <w:rFonts w:ascii="Times New Roman" w:eastAsia="SchoolBookSanPin" w:hAnsi="Times New Roman"/>
          <w:sz w:val="24"/>
          <w:szCs w:val="24"/>
          <w:lang w:val="ru-RU"/>
        </w:rPr>
        <w:br/>
      </w:r>
      <w:r w:rsidR="00D67B9C" w:rsidRPr="00B36888">
        <w:rPr>
          <w:rFonts w:ascii="Times New Roman" w:eastAsia="SchoolBookSanPin" w:hAnsi="Times New Roman"/>
          <w:position w:val="1"/>
          <w:sz w:val="24"/>
          <w:szCs w:val="24"/>
          <w:lang w:val="ru-RU"/>
        </w:rPr>
        <w:t xml:space="preserve">714 часов: в 5 классе </w:t>
      </w:r>
      <w:r w:rsidR="00C72E49" w:rsidRPr="00B36888">
        <w:rPr>
          <w:rFonts w:ascii="Times New Roman" w:eastAsia="SchoolBookSanPin" w:hAnsi="Times New Roman"/>
          <w:position w:val="1"/>
          <w:sz w:val="24"/>
          <w:szCs w:val="24"/>
          <w:lang w:val="ru-RU"/>
        </w:rPr>
        <w:noBreakHyphen/>
      </w:r>
      <w:r w:rsidR="00D67B9C" w:rsidRPr="00B36888">
        <w:rPr>
          <w:rFonts w:ascii="Times New Roman" w:eastAsia="SchoolBookSanPin" w:hAnsi="Times New Roman"/>
          <w:position w:val="1"/>
          <w:sz w:val="24"/>
          <w:szCs w:val="24"/>
          <w:lang w:val="ru-RU"/>
        </w:rPr>
        <w:t xml:space="preserve"> 170 часов (5 часов в неделю), в 6 классе </w:t>
      </w:r>
      <w:r w:rsidR="00C72E49" w:rsidRPr="00B36888">
        <w:rPr>
          <w:rFonts w:ascii="Times New Roman" w:eastAsia="SchoolBookSanPin" w:hAnsi="Times New Roman"/>
          <w:position w:val="1"/>
          <w:sz w:val="24"/>
          <w:szCs w:val="24"/>
          <w:lang w:val="ru-RU"/>
        </w:rPr>
        <w:noBreakHyphen/>
      </w:r>
      <w:r w:rsidR="00D67B9C" w:rsidRPr="00B36888">
        <w:rPr>
          <w:rFonts w:ascii="Times New Roman" w:eastAsia="SchoolBookSanPin" w:hAnsi="Times New Roman"/>
          <w:position w:val="1"/>
          <w:sz w:val="24"/>
          <w:szCs w:val="24"/>
          <w:lang w:val="ru-RU"/>
        </w:rPr>
        <w:t xml:space="preserve"> 204 часа (6 часов </w:t>
      </w:r>
      <w:r w:rsidR="00F055F1" w:rsidRPr="00B36888">
        <w:rPr>
          <w:rFonts w:ascii="Times New Roman" w:eastAsia="SchoolBookSanPin" w:hAnsi="Times New Roman"/>
          <w:position w:val="1"/>
          <w:sz w:val="24"/>
          <w:szCs w:val="24"/>
          <w:lang w:val="ru-RU"/>
        </w:rPr>
        <w:br/>
      </w:r>
      <w:r w:rsidR="00D67B9C" w:rsidRPr="00B36888">
        <w:rPr>
          <w:rFonts w:ascii="Times New Roman" w:eastAsia="SchoolBookSanPin" w:hAnsi="Times New Roman"/>
          <w:position w:val="1"/>
          <w:sz w:val="24"/>
          <w:szCs w:val="24"/>
          <w:lang w:val="ru-RU"/>
        </w:rPr>
        <w:t xml:space="preserve">в неделю), в 7 классе 136 часов (4 часа в неделю), в 8 классе </w:t>
      </w:r>
      <w:r w:rsidR="00C72E49" w:rsidRPr="00B36888">
        <w:rPr>
          <w:rFonts w:ascii="Times New Roman" w:eastAsia="SchoolBookSanPin" w:hAnsi="Times New Roman"/>
          <w:position w:val="1"/>
          <w:sz w:val="24"/>
          <w:szCs w:val="24"/>
          <w:lang w:val="ru-RU"/>
        </w:rPr>
        <w:noBreakHyphen/>
      </w:r>
      <w:r w:rsidR="00D67B9C" w:rsidRPr="00B36888">
        <w:rPr>
          <w:rFonts w:ascii="Times New Roman" w:eastAsia="SchoolBookSanPin" w:hAnsi="Times New Roman"/>
          <w:position w:val="1"/>
          <w:sz w:val="24"/>
          <w:szCs w:val="24"/>
          <w:lang w:val="ru-RU"/>
        </w:rPr>
        <w:t xml:space="preserve"> 102 часа (3 часа </w:t>
      </w:r>
      <w:r w:rsidR="00F055F1" w:rsidRPr="00B36888">
        <w:rPr>
          <w:rFonts w:ascii="Times New Roman" w:eastAsia="SchoolBookSanPin" w:hAnsi="Times New Roman"/>
          <w:position w:val="1"/>
          <w:sz w:val="24"/>
          <w:szCs w:val="24"/>
          <w:lang w:val="ru-RU"/>
        </w:rPr>
        <w:br/>
      </w:r>
      <w:r w:rsidR="00D67B9C" w:rsidRPr="00B36888">
        <w:rPr>
          <w:rFonts w:ascii="Times New Roman" w:eastAsia="SchoolBookSanPin" w:hAnsi="Times New Roman"/>
          <w:position w:val="1"/>
          <w:sz w:val="24"/>
          <w:szCs w:val="24"/>
          <w:lang w:val="ru-RU"/>
        </w:rPr>
        <w:t>в неделю), в 9 классе</w:t>
      </w:r>
      <w:r w:rsidR="00C72E49"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00D67B9C" w:rsidRPr="00B36888">
        <w:rPr>
          <w:rFonts w:ascii="Times New Roman" w:eastAsia="SchoolBookSanPin" w:hAnsi="Times New Roman"/>
          <w:position w:val="1"/>
          <w:sz w:val="24"/>
          <w:szCs w:val="24"/>
          <w:lang w:val="ru-RU"/>
        </w:rPr>
        <w:t xml:space="preserve"> 102 часа (3 часа в неделю).</w:t>
      </w:r>
    </w:p>
    <w:p w:rsidR="00F055F1" w:rsidRPr="00B36888" w:rsidRDefault="00F055F1" w:rsidP="00C2107B">
      <w:pPr>
        <w:spacing w:after="0" w:line="360"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Содержание обучения в 5 классе.</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lastRenderedPageBreak/>
        <w:t>Общие сведения о языке</w:t>
      </w:r>
      <w:r w:rsidR="003206F3"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Богатство и выразительность русского языка. Лингвистика как наука о языке.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Основные разделы лингвистики.</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Язык и речь</w:t>
      </w:r>
      <w:r w:rsidR="003206F3"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Язык и речь. Речь устная и письменная, монологическая и диалогическая, полилог.</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Виды речевой деятельности (говорение, слушание, чтение, письмо), </w:t>
      </w:r>
      <w:r w:rsidR="00F055F1"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их особенности.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Устный пересказ прочитанного или прослушанного текста, в том числе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изменением лица рассказчика.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Участие в диалоге на лингвистические темы (в рамках изученного) и темы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на основе жизненных наблюдений.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Речевые формулы приветствия, прощания, просьбы, благодарности.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Сочинения различных видов с опорой на жизненный и читательский опыт, сюжетную картину (в том числе сочинения-миниатюры).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Текст</w:t>
      </w:r>
      <w:r w:rsidR="003206F3"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Текст и его основные признаки. Тема и главная мысль текста. Микротема текста. Ключевые слова.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Функционально-смысловые типы речи: описание, повествование, рассуждение; их особенности.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Композиционная структура текста. Абзац как средство членения текста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на композиционно-смысловые части.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Повествование как тип речи. Рассказ.</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Смысловой анализ текста: его композиционных особенностей, микротем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Подробное, выборочное и сжатое изложение содержания прочитанного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или прослушанного текста. Изложение содержания текста с изменением лица рассказчика.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Информационная переработка текста: простой и сложный план текста.</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lastRenderedPageBreak/>
        <w:t>Функциональные разновидности языка</w:t>
      </w:r>
      <w:r w:rsidR="003206F3"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Общее представление о функциональных разновидностях языка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(о разговорной речи, функциональных стилях, языке художественной литературы).</w:t>
      </w:r>
    </w:p>
    <w:p w:rsidR="00F47E86" w:rsidRPr="00B36888" w:rsidRDefault="00B178D6"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Система языка.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Фонетика. Графика. Орфоэпия</w:t>
      </w:r>
      <w:r w:rsidR="003206F3" w:rsidRPr="00B36888">
        <w:rPr>
          <w:rFonts w:ascii="Times New Roman" w:eastAsia="SchoolBookSanPin" w:hAnsi="Times New Roman"/>
          <w:bCs/>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Фонетика и графика как разделы лингвистики.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Звук как единица языка. Смыслоразличительная роль звука.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Система гласных звуков.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Система согласных звуков.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Изменение звуков в речевом потоке. Элементы фонетической транскрипции.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Слог. Ударение. Свойства русского ударения.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Соотношение звуков и букв.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Фонетический анализ слова.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Способы обозначения [й’], мягкости согласных.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Основные выразительные средства фонетики.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Прописные и строчные буквы.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Интонация, её функции. Основные элементы интонации.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Орфография</w:t>
      </w:r>
      <w:r w:rsidR="003206F3"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Орфография как раздел лингвистики.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Понятие «орфограмма». Буквенные и небуквенные орфограммы.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разделительных </w:t>
      </w:r>
      <w:r w:rsidRPr="00B36888">
        <w:rPr>
          <w:rFonts w:ascii="Times New Roman" w:eastAsia="SchoolBookSanPin" w:hAnsi="Times New Roman"/>
          <w:bCs/>
          <w:position w:val="1"/>
          <w:sz w:val="24"/>
          <w:szCs w:val="24"/>
          <w:lang w:val="ru-RU"/>
        </w:rPr>
        <w:t xml:space="preserve">ъ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ь</w:t>
      </w:r>
      <w:r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Лексикология</w:t>
      </w:r>
      <w:r w:rsidR="003206F3"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Лексикология как раздел лингвистики.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Основные способы толкования лексического значения слова (подбор однокоренных слов; подбор синонимов и антонимов);</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основные способы разъяснения значения слова (по контексту, с помощью толкового словаря).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Синонимы. Антонимы. Омонимы. Паронимы.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Лексический анализ слов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lastRenderedPageBreak/>
        <w:t>Морфемика. Орфография</w:t>
      </w:r>
      <w:r w:rsidR="003206F3"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Морфемика как раздел лингвистики.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Морфема как минимальная значимая единица языка. Основа слова. Виды морфем (корень, приставка, суффикс, окончание).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Чередование звуков в морфемах (в том числе чередование гласных с нулём звука).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Морфемный анализ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Уместное использование слов с суффиксами оценки в собственной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корней с безударными проверяемыми, непроверяемыми гласными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корней с проверяемыми, непроверяемыми, непроизносимыми согласными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w:t>
      </w:r>
      <w:r w:rsidRPr="00B36888">
        <w:rPr>
          <w:rFonts w:ascii="Times New Roman" w:eastAsia="SchoolBookSanPin" w:hAnsi="Times New Roman"/>
          <w:bCs/>
          <w:position w:val="1"/>
          <w:sz w:val="24"/>
          <w:szCs w:val="24"/>
          <w:lang w:val="ru-RU"/>
        </w:rPr>
        <w:t xml:space="preserve">ё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о </w:t>
      </w:r>
      <w:r w:rsidRPr="00B36888">
        <w:rPr>
          <w:rFonts w:ascii="Times New Roman" w:eastAsia="SchoolBookSanPin" w:hAnsi="Times New Roman"/>
          <w:position w:val="1"/>
          <w:sz w:val="24"/>
          <w:szCs w:val="24"/>
          <w:lang w:val="ru-RU"/>
        </w:rPr>
        <w:t>после шипящих в корне слова.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неизменяемых на письме приставок и приставок на </w:t>
      </w:r>
      <w:r w:rsidRPr="00B36888">
        <w:rPr>
          <w:rFonts w:ascii="Times New Roman" w:eastAsia="SchoolBookSanPin" w:hAnsi="Times New Roman"/>
          <w:bCs/>
          <w:position w:val="1"/>
          <w:sz w:val="24"/>
          <w:szCs w:val="24"/>
          <w:lang w:val="ru-RU"/>
        </w:rPr>
        <w:t xml:space="preserve">-з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с</w:t>
      </w:r>
      <w:r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w:t>
      </w:r>
      <w:r w:rsidRPr="00B36888">
        <w:rPr>
          <w:rFonts w:ascii="Times New Roman" w:eastAsia="SchoolBookSanPin" w:hAnsi="Times New Roman"/>
          <w:bCs/>
          <w:position w:val="1"/>
          <w:sz w:val="24"/>
          <w:szCs w:val="24"/>
          <w:lang w:val="ru-RU"/>
        </w:rPr>
        <w:t xml:space="preserve">ы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и </w:t>
      </w:r>
      <w:r w:rsidRPr="00B36888">
        <w:rPr>
          <w:rFonts w:ascii="Times New Roman" w:eastAsia="SchoolBookSanPin" w:hAnsi="Times New Roman"/>
          <w:position w:val="1"/>
          <w:sz w:val="24"/>
          <w:szCs w:val="24"/>
          <w:lang w:val="ru-RU"/>
        </w:rPr>
        <w:t>после приставок.</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w:t>
      </w:r>
      <w:r w:rsidRPr="00B36888">
        <w:rPr>
          <w:rFonts w:ascii="Times New Roman" w:eastAsia="SchoolBookSanPin" w:hAnsi="Times New Roman"/>
          <w:bCs/>
          <w:position w:val="1"/>
          <w:sz w:val="24"/>
          <w:szCs w:val="24"/>
          <w:lang w:val="ru-RU"/>
        </w:rPr>
        <w:t xml:space="preserve">ы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и </w:t>
      </w:r>
      <w:r w:rsidRPr="00B36888">
        <w:rPr>
          <w:rFonts w:ascii="Times New Roman" w:eastAsia="SchoolBookSanPin" w:hAnsi="Times New Roman"/>
          <w:position w:val="1"/>
          <w:sz w:val="24"/>
          <w:szCs w:val="24"/>
          <w:lang w:val="ru-RU"/>
        </w:rPr>
        <w:t xml:space="preserve">после </w:t>
      </w:r>
      <w:r w:rsidRPr="00B36888">
        <w:rPr>
          <w:rFonts w:ascii="Times New Roman" w:eastAsia="SchoolBookSanPin" w:hAnsi="Times New Roman"/>
          <w:bCs/>
          <w:position w:val="1"/>
          <w:sz w:val="24"/>
          <w:szCs w:val="24"/>
          <w:lang w:val="ru-RU"/>
        </w:rPr>
        <w:t>ц</w:t>
      </w:r>
      <w:r w:rsidRPr="00B36888">
        <w:rPr>
          <w:rFonts w:ascii="Times New Roman" w:eastAsia="SchoolBookSanPin" w:hAnsi="Times New Roman"/>
          <w:position w:val="1"/>
          <w:sz w:val="24"/>
          <w:szCs w:val="24"/>
          <w:lang w:val="ru-RU"/>
        </w:rPr>
        <w:t>.</w:t>
      </w:r>
    </w:p>
    <w:p w:rsidR="00464243" w:rsidRPr="00B36888" w:rsidRDefault="00464243" w:rsidP="00464243">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Орфографический анализ слова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Морфология. Культура речи. Орфография</w:t>
      </w:r>
      <w:r w:rsidR="00F55A41"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Морфология как раздел грамматики. Грамматическое значение слова.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Части речи как лексико-грамматические разряды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Система частей речи в русском языке. Самостоятельные и служебные части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Имя существительное</w:t>
      </w:r>
      <w:r w:rsidR="003206F3"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Род, число, падеж имени существительного.</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Имена существительные общего рода.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Имена существительные, имеющие форму только единственного или только множественного числа.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Морфологический анализ имён существительных. Нормы произношения, нормы </w:t>
      </w:r>
      <w:r w:rsidRPr="00B36888">
        <w:rPr>
          <w:rFonts w:ascii="Times New Roman" w:eastAsia="SchoolBookSanPin" w:hAnsi="Times New Roman"/>
          <w:position w:val="1"/>
          <w:sz w:val="24"/>
          <w:szCs w:val="24"/>
          <w:lang w:val="ru-RU"/>
        </w:rPr>
        <w:lastRenderedPageBreak/>
        <w:t>постановки ударения, нормы словоизменения имён существительных</w:t>
      </w:r>
      <w:r w:rsidR="001454A9" w:rsidRPr="00B36888">
        <w:rPr>
          <w:rFonts w:ascii="Times New Roman" w:eastAsia="SchoolBookSanPin" w:hAnsi="Times New Roman"/>
          <w:position w:val="1"/>
          <w:sz w:val="24"/>
          <w:szCs w:val="24"/>
          <w:lang w:val="ru-RU"/>
        </w:rPr>
        <w:t xml:space="preserve"> </w:t>
      </w:r>
      <w:r w:rsidR="001454A9" w:rsidRPr="00B36888">
        <w:rPr>
          <w:rFonts w:ascii="Times New Roman" w:eastAsia="SchoolBookSanPin" w:hAnsi="Times New Roman"/>
          <w:position w:val="1"/>
          <w:sz w:val="24"/>
          <w:szCs w:val="24"/>
          <w:lang w:val="ru-RU"/>
        </w:rPr>
        <w:br/>
        <w:t>(в рамках изученного)</w:t>
      </w:r>
      <w:r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собственных имён существительных. Правописание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на конце имён существительных после шипящих.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безударных окончаний имён существительных. Правописание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bCs/>
          <w:position w:val="1"/>
          <w:sz w:val="24"/>
          <w:szCs w:val="24"/>
          <w:lang w:val="ru-RU"/>
        </w:rPr>
        <w:t xml:space="preserve">о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е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ё</w:t>
      </w:r>
      <w:r w:rsidRPr="00B36888">
        <w:rPr>
          <w:rFonts w:ascii="Times New Roman" w:eastAsia="SchoolBookSanPin" w:hAnsi="Times New Roman"/>
          <w:position w:val="1"/>
          <w:sz w:val="24"/>
          <w:szCs w:val="24"/>
          <w:lang w:val="ru-RU"/>
        </w:rPr>
        <w:t xml:space="preserve">) после шипящих и </w:t>
      </w:r>
      <w:r w:rsidRPr="00B36888">
        <w:rPr>
          <w:rFonts w:ascii="Times New Roman" w:eastAsia="SchoolBookSanPin" w:hAnsi="Times New Roman"/>
          <w:bCs/>
          <w:position w:val="1"/>
          <w:sz w:val="24"/>
          <w:szCs w:val="24"/>
          <w:lang w:val="ru-RU"/>
        </w:rPr>
        <w:t xml:space="preserve">ц </w:t>
      </w:r>
      <w:r w:rsidRPr="00B36888">
        <w:rPr>
          <w:rFonts w:ascii="Times New Roman" w:eastAsia="SchoolBookSanPin" w:hAnsi="Times New Roman"/>
          <w:position w:val="1"/>
          <w:sz w:val="24"/>
          <w:szCs w:val="24"/>
          <w:lang w:val="ru-RU"/>
        </w:rPr>
        <w:t>в суффиксах и окончаниях имён существительных.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суффиксов </w:t>
      </w:r>
      <w:r w:rsidRPr="00B36888">
        <w:rPr>
          <w:rFonts w:ascii="Times New Roman" w:eastAsia="SchoolBookSanPin" w:hAnsi="Times New Roman"/>
          <w:bCs/>
          <w:position w:val="1"/>
          <w:sz w:val="24"/>
          <w:szCs w:val="24"/>
          <w:lang w:val="ru-RU"/>
        </w:rPr>
        <w:t xml:space="preserve">-чик-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-щик-</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 xml:space="preserve">ек-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-ик-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чик-</w:t>
      </w:r>
      <w:r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имён существительных.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корней с чередованием </w:t>
      </w:r>
      <w:r w:rsidRPr="00B36888">
        <w:rPr>
          <w:rFonts w:ascii="Times New Roman" w:eastAsia="SchoolBookSanPin" w:hAnsi="Times New Roman"/>
          <w:bCs/>
          <w:position w:val="1"/>
          <w:sz w:val="24"/>
          <w:szCs w:val="24"/>
          <w:lang w:val="ru-RU"/>
        </w:rPr>
        <w:t xml:space="preserve">а </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о</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лаг</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лож</w:t>
      </w:r>
      <w:r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раст</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ращ</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рос</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гар</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гор</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зар</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зор</w:t>
      </w:r>
      <w:r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-клан-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-клон-</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-скак-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-скоч-.</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Слитное 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именами существительными.</w:t>
      </w:r>
    </w:p>
    <w:p w:rsidR="00B178D6" w:rsidRPr="00B36888" w:rsidRDefault="001454A9"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Имя прилагательное</w:t>
      </w:r>
      <w:r w:rsidR="003206F3"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Имена прилагательные полные и краткие, их синтаксические функции.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Склонение имён прилагательных.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имён прилагательных</w:t>
      </w:r>
      <w:r w:rsidR="001454A9" w:rsidRPr="00B36888">
        <w:rPr>
          <w:rFonts w:ascii="Times New Roman" w:eastAsia="SchoolBookSanPin" w:hAnsi="Times New Roman"/>
          <w:position w:val="1"/>
          <w:sz w:val="24"/>
          <w:szCs w:val="24"/>
          <w:lang w:val="ru-RU"/>
        </w:rPr>
        <w:t xml:space="preserve">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Нормы словоизменения, произношения имён прилагательных, постановки ударения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безударных окончаний имён прилагательных. Правописание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bCs/>
          <w:position w:val="1"/>
          <w:sz w:val="24"/>
          <w:szCs w:val="24"/>
          <w:lang w:val="ru-RU"/>
        </w:rPr>
        <w:t xml:space="preserve">о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е </w:t>
      </w:r>
      <w:r w:rsidRPr="00B36888">
        <w:rPr>
          <w:rFonts w:ascii="Times New Roman" w:eastAsia="SchoolBookSanPin" w:hAnsi="Times New Roman"/>
          <w:position w:val="1"/>
          <w:sz w:val="24"/>
          <w:szCs w:val="24"/>
          <w:lang w:val="ru-RU"/>
        </w:rPr>
        <w:t xml:space="preserve">после шипящих и </w:t>
      </w:r>
      <w:r w:rsidRPr="00B36888">
        <w:rPr>
          <w:rFonts w:ascii="Times New Roman" w:eastAsia="SchoolBookSanPin" w:hAnsi="Times New Roman"/>
          <w:bCs/>
          <w:position w:val="1"/>
          <w:sz w:val="24"/>
          <w:szCs w:val="24"/>
          <w:lang w:val="ru-RU"/>
        </w:rPr>
        <w:t xml:space="preserve">ц </w:t>
      </w:r>
      <w:r w:rsidRPr="00B36888">
        <w:rPr>
          <w:rFonts w:ascii="Times New Roman" w:eastAsia="SchoolBookSanPin" w:hAnsi="Times New Roman"/>
          <w:position w:val="1"/>
          <w:sz w:val="24"/>
          <w:szCs w:val="24"/>
          <w:lang w:val="ru-RU"/>
        </w:rPr>
        <w:t>в суффиксах и окончаниях имён прилагательных.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кратких форм имён прилагательных с основой на шипящий.</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Слитное 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именами прилагательными.</w:t>
      </w:r>
    </w:p>
    <w:p w:rsidR="001454A9" w:rsidRPr="00B36888" w:rsidRDefault="001454A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Орфографический анализ имён прилагательных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Глагол</w:t>
      </w:r>
      <w:r w:rsidR="003206F3"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Глагол как часть речи. Общее грамматическое значение, морфологические признаки и синтаксические функции глагола.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Роль глагола в словосочетании и предложении, в речи.</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Глаголы совершенного и несовершенного вида, возвратные и невозвратные.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Спряжение глагола.</w:t>
      </w:r>
    </w:p>
    <w:p w:rsidR="001454A9" w:rsidRPr="00B36888" w:rsidRDefault="001454A9"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Морфологический анализ глаголов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Нормы словоизменения глаголов, постановки ударения в глагольных формах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корней с чередованием </w:t>
      </w:r>
      <w:r w:rsidRPr="00B36888">
        <w:rPr>
          <w:rFonts w:ascii="Times New Roman" w:eastAsia="SchoolBookSanPin" w:hAnsi="Times New Roman"/>
          <w:bCs/>
          <w:position w:val="1"/>
          <w:sz w:val="24"/>
          <w:szCs w:val="24"/>
          <w:lang w:val="ru-RU"/>
        </w:rPr>
        <w:t xml:space="preserve">е </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и: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бер</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бир</w:t>
      </w:r>
      <w:r w:rsidRPr="00B36888">
        <w:rPr>
          <w:rFonts w:ascii="Times New Roman" w:eastAsia="SchoolBookSanPin" w:hAnsi="Times New Roman"/>
          <w:position w:val="1"/>
          <w:sz w:val="24"/>
          <w:szCs w:val="24"/>
          <w:lang w:val="ru-RU"/>
        </w:rPr>
        <w:t>-,</w:t>
      </w:r>
      <w:r w:rsidR="002669E3"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блест</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блист</w:t>
      </w:r>
      <w:r w:rsidRPr="00B36888">
        <w:rPr>
          <w:rFonts w:ascii="Times New Roman" w:eastAsia="SchoolBookSanPin" w:hAnsi="Times New Roman"/>
          <w:position w:val="1"/>
          <w:sz w:val="24"/>
          <w:szCs w:val="24"/>
          <w:lang w:val="ru-RU"/>
        </w:rPr>
        <w:t xml:space="preserve">-, </w:t>
      </w:r>
      <w:r w:rsidR="002669E3"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дер</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дир</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жег</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жиг</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мер</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002669E3"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мир</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пер</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пир</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стел</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стил</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тер</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тир</w:t>
      </w:r>
      <w:r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Использование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 xml:space="preserve">как показателя грамматической формы в инфинитиве,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форме 2-го лица единственного числа после шипящих.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w:t>
      </w:r>
      <w:r w:rsidRPr="00B36888">
        <w:rPr>
          <w:rFonts w:ascii="Times New Roman" w:eastAsia="SchoolBookSanPin" w:hAnsi="Times New Roman"/>
          <w:bCs/>
          <w:position w:val="1"/>
          <w:sz w:val="24"/>
          <w:szCs w:val="24"/>
          <w:lang w:val="ru-RU"/>
        </w:rPr>
        <w:t xml:space="preserve">-тся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-ться </w:t>
      </w:r>
      <w:r w:rsidRPr="00B36888">
        <w:rPr>
          <w:rFonts w:ascii="Times New Roman" w:eastAsia="SchoolBookSanPin" w:hAnsi="Times New Roman"/>
          <w:position w:val="1"/>
          <w:sz w:val="24"/>
          <w:szCs w:val="24"/>
          <w:lang w:val="ru-RU"/>
        </w:rPr>
        <w:t xml:space="preserve">в глаголах, суффиксов </w:t>
      </w:r>
      <w:r w:rsidRPr="00B36888">
        <w:rPr>
          <w:rFonts w:ascii="Times New Roman" w:eastAsia="SchoolBookSanPin" w:hAnsi="Times New Roman"/>
          <w:bCs/>
          <w:position w:val="1"/>
          <w:sz w:val="24"/>
          <w:szCs w:val="24"/>
          <w:lang w:val="ru-RU"/>
        </w:rPr>
        <w:t>-ова</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00F55A41"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ева</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-ыва-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-ива-</w:t>
      </w:r>
      <w:r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безударных личных окончаний глагола.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гласной перед суффиксом </w:t>
      </w:r>
      <w:r w:rsidRPr="00B36888">
        <w:rPr>
          <w:rFonts w:ascii="Times New Roman" w:eastAsia="SchoolBookSanPin" w:hAnsi="Times New Roman"/>
          <w:bCs/>
          <w:position w:val="1"/>
          <w:sz w:val="24"/>
          <w:szCs w:val="24"/>
          <w:lang w:val="ru-RU"/>
        </w:rPr>
        <w:t xml:space="preserve">-л- </w:t>
      </w:r>
      <w:r w:rsidRPr="00B36888">
        <w:rPr>
          <w:rFonts w:ascii="Times New Roman" w:eastAsia="SchoolBookSanPin" w:hAnsi="Times New Roman"/>
          <w:position w:val="1"/>
          <w:sz w:val="24"/>
          <w:szCs w:val="24"/>
          <w:lang w:val="ru-RU"/>
        </w:rPr>
        <w:t>в формах прошедшего времени глагола.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Слитное 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глаголами.</w:t>
      </w:r>
    </w:p>
    <w:p w:rsidR="001454A9" w:rsidRPr="00B36888" w:rsidRDefault="001454A9" w:rsidP="00C2107B">
      <w:pPr>
        <w:spacing w:after="0" w:line="360" w:lineRule="auto"/>
        <w:ind w:firstLine="709"/>
        <w:jc w:val="both"/>
        <w:rPr>
          <w:rFonts w:ascii="Times New Roman" w:eastAsia="SchoolBookSanPin" w:hAnsi="Times New Roman"/>
          <w:bCs/>
          <w:position w:val="1"/>
          <w:sz w:val="24"/>
          <w:szCs w:val="24"/>
          <w:lang w:val="ru-RU"/>
        </w:rPr>
      </w:pPr>
      <w:r w:rsidRPr="00B36888">
        <w:rPr>
          <w:rFonts w:ascii="Times New Roman" w:eastAsia="SchoolBookSanPin" w:hAnsi="Times New Roman"/>
          <w:bCs/>
          <w:position w:val="1"/>
          <w:sz w:val="24"/>
          <w:szCs w:val="24"/>
          <w:lang w:val="ru-RU"/>
        </w:rPr>
        <w:t>Орфографический анализ глаголов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Синтаксис. Культура речи. Пунктуация</w:t>
      </w:r>
      <w:r w:rsidR="00C171D9"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Синтаксис как раздел грамматики. Словосочетание и предложение </w:t>
      </w:r>
      <w:r w:rsidR="00B178D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как единицы синтаксиса.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Словосочетание и его признаки. Основные виды словосочетаний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по морфологическим свойствам главного слова (именные, глагольные, наречные). Средства связи слов в словосочетании.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Синтаксический анализ словосочетания.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Предложение и его признаки. Виды предложений по цели высказывания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эмоциональной окраске. Смысловые и интонационные особенности повествовательных, вопросительных, побудительных; восклицательных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невосклицательных предложений.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Главные члены предложения (грамматическая основа). Подлежащее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w:t>
      </w:r>
      <w:r w:rsidR="00464243" w:rsidRPr="00B36888">
        <w:rPr>
          <w:rFonts w:ascii="Times New Roman" w:eastAsia="SchoolBookSanPin" w:hAnsi="Times New Roman"/>
          <w:position w:val="1"/>
          <w:sz w:val="24"/>
          <w:szCs w:val="24"/>
          <w:lang w:val="ru-RU"/>
        </w:rPr>
        <w:t>способы</w:t>
      </w:r>
      <w:r w:rsidRPr="00B36888">
        <w:rPr>
          <w:rFonts w:ascii="Times New Roman" w:eastAsia="SchoolBookSanPin" w:hAnsi="Times New Roman"/>
          <w:position w:val="1"/>
          <w:sz w:val="24"/>
          <w:szCs w:val="24"/>
          <w:lang w:val="ru-RU"/>
        </w:rPr>
        <w:t xml:space="preserve"> его выражения: именем существительным или местоимением </w:t>
      </w:r>
      <w:r w:rsidR="00464243"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B36888">
        <w:rPr>
          <w:rFonts w:ascii="Times New Roman" w:eastAsia="SchoolBookSanPin" w:hAnsi="Times New Roman"/>
          <w:position w:val="1"/>
          <w:sz w:val="24"/>
          <w:szCs w:val="24"/>
          <w:lang w:val="ru-RU"/>
        </w:rPr>
        <w:t xml:space="preserve">способы его </w:t>
      </w:r>
      <w:r w:rsidRPr="00B36888">
        <w:rPr>
          <w:rFonts w:ascii="Times New Roman" w:eastAsia="SchoolBookSanPin" w:hAnsi="Times New Roman"/>
          <w:position w:val="1"/>
          <w:sz w:val="24"/>
          <w:szCs w:val="24"/>
          <w:lang w:val="ru-RU"/>
        </w:rPr>
        <w:t>выражения: глаголом, именем существительным, именем прилагательным.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Тире между подлежащим и сказуемым.</w:t>
      </w:r>
    </w:p>
    <w:p w:rsidR="00D67B9C" w:rsidRPr="00B36888" w:rsidRDefault="00D67B9C" w:rsidP="00C2107B">
      <w:pPr>
        <w:tabs>
          <w:tab w:val="left" w:pos="1940"/>
          <w:tab w:val="left" w:pos="3980"/>
          <w:tab w:val="left" w:pos="4340"/>
        </w:tabs>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Предложения распространённые и нераспространённые.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Второстепенные члены предложения: определение, дополнение, обстоятельство. </w:t>
      </w:r>
      <w:r w:rsidRPr="00B36888">
        <w:rPr>
          <w:rFonts w:ascii="Times New Roman" w:eastAsia="SchoolBookSanPin" w:hAnsi="Times New Roman"/>
          <w:position w:val="1"/>
          <w:sz w:val="24"/>
          <w:szCs w:val="24"/>
          <w:lang w:val="ru-RU"/>
        </w:rPr>
        <w:lastRenderedPageBreak/>
        <w:t>Определение и типичные средства его выраже</w:t>
      </w:r>
      <w:r w:rsidRPr="00B36888">
        <w:rPr>
          <w:rFonts w:ascii="Times New Roman" w:eastAsia="SchoolBookSanPin" w:hAnsi="Times New Roman"/>
          <w:sz w:val="24"/>
          <w:szCs w:val="24"/>
          <w:lang w:val="ru-RU"/>
        </w:rPr>
        <w:t xml:space="preserve">ния. Дополнение (прямое и косвенное) и типичные средства его выражения. Обстоятельство, типичные средства его выражения, виды обстоятельств </w:t>
      </w:r>
      <w:r w:rsidRPr="00B36888">
        <w:rPr>
          <w:rFonts w:ascii="Times New Roman" w:eastAsia="SchoolBookSanPin" w:hAnsi="Times New Roman"/>
          <w:sz w:val="24"/>
          <w:szCs w:val="24"/>
          <w:lang w:val="ru-RU"/>
        </w:rPr>
        <w:br/>
        <w:t>по значению (времени, места, образа действия, цели, причины, меры и степени, условия, уступки).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союзами </w:t>
      </w:r>
      <w:r w:rsidRPr="00B36888">
        <w:rPr>
          <w:rFonts w:ascii="Times New Roman" w:eastAsia="SchoolBookSanPin" w:hAnsi="Times New Roman"/>
          <w:bCs/>
          <w:sz w:val="24"/>
          <w:szCs w:val="24"/>
          <w:lang w:val="ru-RU"/>
        </w:rPr>
        <w:t>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однако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зато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да </w:t>
      </w:r>
      <w:r w:rsidRPr="00B36888">
        <w:rPr>
          <w:rFonts w:ascii="Times New Roman" w:eastAsia="SchoolBookSanPin" w:hAnsi="Times New Roman"/>
          <w:sz w:val="24"/>
          <w:szCs w:val="24"/>
          <w:lang w:val="ru-RU"/>
        </w:rPr>
        <w:t xml:space="preserve">(в значении </w:t>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да </w:t>
      </w:r>
      <w:r w:rsidRPr="00B36888">
        <w:rPr>
          <w:rFonts w:ascii="Times New Roman" w:eastAsia="SchoolBookSanPin" w:hAnsi="Times New Roman"/>
          <w:sz w:val="24"/>
          <w:szCs w:val="24"/>
          <w:lang w:val="ru-RU"/>
        </w:rPr>
        <w:t xml:space="preserve">(в значении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 xml:space="preserve">). Предложения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обобщающим словом при однородных членах.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Предложения с обращением, особенности интонации. Обращение и средства его выражения.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Синтаксический анализ простого и простого осложнённого предложений.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союзами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bCs/>
          <w:sz w:val="24"/>
          <w:szCs w:val="24"/>
          <w:lang w:val="ru-RU"/>
        </w:rPr>
        <w:t>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однако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зато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да </w:t>
      </w:r>
      <w:r w:rsidRPr="00B36888">
        <w:rPr>
          <w:rFonts w:ascii="Times New Roman" w:eastAsia="SchoolBookSanPin" w:hAnsi="Times New Roman"/>
          <w:sz w:val="24"/>
          <w:szCs w:val="24"/>
          <w:lang w:val="ru-RU"/>
        </w:rPr>
        <w:t xml:space="preserve">(в значении </w:t>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да </w:t>
      </w:r>
      <w:r w:rsidRPr="00B36888">
        <w:rPr>
          <w:rFonts w:ascii="Times New Roman" w:eastAsia="SchoolBookSanPin" w:hAnsi="Times New Roman"/>
          <w:sz w:val="24"/>
          <w:szCs w:val="24"/>
          <w:lang w:val="ru-RU"/>
        </w:rPr>
        <w:t xml:space="preserve">(в значении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Предложения простые и сложные. Сложные предложения с бессоюзной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союзной связью. Предложения сложносочинённые и сложноподчинённые (общее представление, практическое усвоение).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Пунктуационное оформление сложных предложений, состоящих из частей, связанных бессоюзной связью и союзами </w:t>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однако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зато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да</w:t>
      </w:r>
      <w:r w:rsidRPr="00B36888">
        <w:rPr>
          <w:rFonts w:ascii="Times New Roman" w:eastAsia="SchoolBookSanPin"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Предложения с прямой речью.</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Пунктуационное оформление предложений с прямой речью.</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Диалог.</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Пунктуационное оформление диалога на письме.</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Пунктуация как раздел лингвистики.</w:t>
      </w:r>
    </w:p>
    <w:p w:rsidR="00464243" w:rsidRPr="00B36888" w:rsidRDefault="00464243" w:rsidP="00464243">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Пунктуационный анализ предложения (в рамках изученного).</w:t>
      </w:r>
    </w:p>
    <w:p w:rsidR="00B178D6" w:rsidRPr="00B36888" w:rsidRDefault="00B178D6" w:rsidP="00C2107B">
      <w:pPr>
        <w:spacing w:after="0" w:line="360"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Содержание обучения в </w:t>
      </w:r>
      <w:r w:rsidR="00F47E86" w:rsidRPr="00B36888">
        <w:rPr>
          <w:rFonts w:ascii="Times New Roman" w:eastAsia="OfficinaSansBoldITC" w:hAnsi="Times New Roman"/>
          <w:sz w:val="24"/>
          <w:szCs w:val="24"/>
          <w:lang w:val="ru-RU"/>
        </w:rPr>
        <w:t>6</w:t>
      </w:r>
      <w:r w:rsidRPr="00B36888">
        <w:rPr>
          <w:rFonts w:ascii="Times New Roman" w:eastAsia="OfficinaSansBoldITC" w:hAnsi="Times New Roman"/>
          <w:sz w:val="24"/>
          <w:szCs w:val="24"/>
          <w:lang w:val="ru-RU"/>
        </w:rPr>
        <w:t xml:space="preserve"> классе.</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Общие сведения о языке</w:t>
      </w:r>
      <w:r w:rsidR="00C171D9"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Русский язык </w:t>
      </w:r>
      <w:r w:rsidR="00C72E49"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государственный язык Российской Федерации и язык межнационального общения.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Понятие о литературном языке.</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Язык и речь</w:t>
      </w:r>
      <w:r w:rsidR="00C171D9"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Монолог-описание, монолог-повествование, монолог-рассуждение; сообщение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на лингвистическую тему.</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Виды диалога: побуждение к действию, обмен мнениями.</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Текст</w:t>
      </w:r>
      <w:r w:rsidR="00C171D9"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Смысловой анализ текста: его композиционных особенностей, микротем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как тип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внешности человека.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помещения.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природы.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местности.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действий.</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Функциональные разновидности языка</w:t>
      </w:r>
      <w:r w:rsidR="00F55A41"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Официально-деловой стиль. Заявление. Расписка. Научный стиль. Словарная статья. Научное сообщение.</w:t>
      </w:r>
    </w:p>
    <w:p w:rsidR="00F47E86" w:rsidRPr="00B36888" w:rsidRDefault="006F4896"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Система языка</w:t>
      </w:r>
      <w:r w:rsidR="00C171D9" w:rsidRPr="00B36888">
        <w:rPr>
          <w:rFonts w:ascii="Times New Roman" w:eastAsia="OfficinaSansBoldITC" w:hAnsi="Times New Roman"/>
          <w:sz w:val="24"/>
          <w:szCs w:val="24"/>
          <w:lang w:val="ru-RU"/>
        </w:rPr>
        <w:t>.</w:t>
      </w:r>
      <w:r w:rsidR="00B178D6" w:rsidRPr="00B36888">
        <w:rPr>
          <w:rFonts w:ascii="Times New Roman" w:eastAsia="OfficinaSansBoldITC" w:hAnsi="Times New Roman"/>
          <w:sz w:val="24"/>
          <w:szCs w:val="24"/>
          <w:lang w:val="ru-RU"/>
        </w:rPr>
        <w:t xml:space="preserve"> </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Лексикология. Культура речи</w:t>
      </w:r>
      <w:r w:rsidR="00C171D9"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Лексика русского языка с точки зрения её происхождения:</w:t>
      </w:r>
      <w:r w:rsidR="00DF21D5"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 xml:space="preserve">исконно русские </w:t>
      </w:r>
      <w:r w:rsidR="00DF21D5"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заимствованные слова.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Лексика русского языка с точки зрения принадлежности к активному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пассивному запасу: неологизмы, устаревшие слова (историзмы и архаизмы).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Стилистические пласты лексики: стилистически нейтральная, высокая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сниженная лексика.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Лексический анализ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Фразеологизмы. Их признаки и значение. Употребление лексических средств </w:t>
      </w:r>
      <w:r w:rsidR="00C171D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соответствии с ситуацией общения.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Оценка своей и чужой речи с точки зрения точного, уместного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выразительного словоупотребления.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Эпитеты, метафоры, олицетворения.</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lastRenderedPageBreak/>
        <w:t>Лексические словари.</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Словообразование. Культура речи. Орфография</w:t>
      </w:r>
      <w:r w:rsidR="00C171D9"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Формообразующие и словообразующие морфемы. Производящая основа.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Морфемный и словообразовательный анализ слов. Правописание сложных </w:t>
      </w:r>
      <w:r w:rsidRPr="00B36888">
        <w:rPr>
          <w:rFonts w:ascii="Times New Roman" w:eastAsia="SchoolBookSanPin" w:hAnsi="Times New Roman"/>
          <w:sz w:val="24"/>
          <w:szCs w:val="24"/>
          <w:lang w:val="ru-RU"/>
        </w:rPr>
        <w:br/>
        <w:t>и сложносокращённых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Нормы правописания корня -</w:t>
      </w:r>
      <w:r w:rsidRPr="00B36888">
        <w:rPr>
          <w:rFonts w:ascii="Times New Roman" w:eastAsia="SchoolBookSanPin" w:hAnsi="Times New Roman"/>
          <w:bCs/>
          <w:sz w:val="24"/>
          <w:szCs w:val="24"/>
          <w:lang w:val="ru-RU"/>
        </w:rPr>
        <w:t>кас</w:t>
      </w:r>
      <w:r w:rsidRPr="00B36888">
        <w:rPr>
          <w:rFonts w:ascii="Times New Roman" w:eastAsia="SchoolBookSanPin" w:hAnsi="Times New Roman"/>
          <w:sz w:val="24"/>
          <w:szCs w:val="24"/>
          <w:lang w:val="ru-RU"/>
        </w:rPr>
        <w:t xml:space="preserve">- </w:t>
      </w:r>
      <w:r w:rsidR="00C72E49"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кос</w:t>
      </w:r>
      <w:r w:rsidRPr="00B36888">
        <w:rPr>
          <w:rFonts w:ascii="Times New Roman" w:eastAsia="SchoolBookSanPin" w:hAnsi="Times New Roman"/>
          <w:sz w:val="24"/>
          <w:szCs w:val="24"/>
          <w:lang w:val="ru-RU"/>
        </w:rPr>
        <w:t xml:space="preserve">- с чередованием </w:t>
      </w:r>
      <w:r w:rsidRPr="00B36888">
        <w:rPr>
          <w:rFonts w:ascii="Times New Roman" w:eastAsia="SchoolBookSanPin" w:hAnsi="Times New Roman"/>
          <w:bCs/>
          <w:position w:val="1"/>
          <w:sz w:val="24"/>
          <w:szCs w:val="24"/>
          <w:lang w:val="ru-RU"/>
        </w:rPr>
        <w:t xml:space="preserve">а </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о</w:t>
      </w:r>
      <w:r w:rsidRPr="00B36888">
        <w:rPr>
          <w:rFonts w:ascii="Times New Roman" w:eastAsia="SchoolBookSanPin" w:hAnsi="Times New Roman"/>
          <w:position w:val="1"/>
          <w:sz w:val="24"/>
          <w:szCs w:val="24"/>
          <w:lang w:val="ru-RU"/>
        </w:rPr>
        <w:t xml:space="preserve">, гласных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в приставках </w:t>
      </w:r>
      <w:r w:rsidRPr="00B36888">
        <w:rPr>
          <w:rFonts w:ascii="Times New Roman" w:eastAsia="SchoolBookSanPin" w:hAnsi="Times New Roman"/>
          <w:bCs/>
          <w:position w:val="1"/>
          <w:sz w:val="24"/>
          <w:szCs w:val="24"/>
          <w:lang w:val="ru-RU"/>
        </w:rPr>
        <w:t>пре</w:t>
      </w:r>
      <w:r w:rsidRPr="00B36888">
        <w:rPr>
          <w:rFonts w:ascii="Times New Roman" w:eastAsia="SchoolBookSanPin" w:hAnsi="Times New Roman"/>
          <w:position w:val="1"/>
          <w:sz w:val="24"/>
          <w:szCs w:val="24"/>
          <w:lang w:val="ru-RU"/>
        </w:rPr>
        <w:t xml:space="preserve">- и </w:t>
      </w:r>
      <w:r w:rsidRPr="00B36888">
        <w:rPr>
          <w:rFonts w:ascii="Times New Roman" w:eastAsia="SchoolBookSanPin" w:hAnsi="Times New Roman"/>
          <w:bCs/>
          <w:position w:val="1"/>
          <w:sz w:val="24"/>
          <w:szCs w:val="24"/>
          <w:lang w:val="ru-RU"/>
        </w:rPr>
        <w:t>при</w:t>
      </w:r>
      <w:r w:rsidRPr="00B36888">
        <w:rPr>
          <w:rFonts w:ascii="Times New Roman" w:eastAsia="SchoolBookSanPin" w:hAnsi="Times New Roman"/>
          <w:position w:val="1"/>
          <w:sz w:val="24"/>
          <w:szCs w:val="24"/>
          <w:lang w:val="ru-RU"/>
        </w:rPr>
        <w:t>-.</w:t>
      </w:r>
    </w:p>
    <w:p w:rsidR="009953B8" w:rsidRPr="00B36888" w:rsidRDefault="009953B8"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Орфографический анализ слов (в рамках изученного).</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Морфология. Культура речи. Орфография</w:t>
      </w:r>
      <w:r w:rsidR="00C171D9"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Имя существительное</w:t>
      </w:r>
      <w:r w:rsidR="00C171D9" w:rsidRPr="00B36888">
        <w:rPr>
          <w:rFonts w:ascii="Times New Roman" w:eastAsia="SchoolBookSanPin" w:hAnsi="Times New Roman"/>
          <w:bCs/>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Особенности словообразования.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Нормы произношения имён существительных, нормы постановки ударения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Нормы словоизменения имён существительных.</w:t>
      </w:r>
    </w:p>
    <w:p w:rsidR="009953B8" w:rsidRPr="00B36888" w:rsidRDefault="009953B8"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Морфологический анализ имён существительных. </w:t>
      </w:r>
    </w:p>
    <w:p w:rsidR="00D67B9C" w:rsidRPr="00B36888" w:rsidRDefault="0046424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w:t>
      </w:r>
      <w:r w:rsidR="00D67B9C" w:rsidRPr="00B36888">
        <w:rPr>
          <w:rFonts w:ascii="Times New Roman" w:eastAsia="SchoolBookSanPin" w:hAnsi="Times New Roman"/>
          <w:position w:val="1"/>
          <w:sz w:val="24"/>
          <w:szCs w:val="24"/>
          <w:lang w:val="ru-RU"/>
        </w:rPr>
        <w:t xml:space="preserve"> слитного и дефисного написания </w:t>
      </w:r>
      <w:r w:rsidR="00D67B9C" w:rsidRPr="00B36888">
        <w:rPr>
          <w:rFonts w:ascii="Times New Roman" w:eastAsia="SchoolBookSanPin" w:hAnsi="Times New Roman"/>
          <w:bCs/>
          <w:position w:val="1"/>
          <w:sz w:val="24"/>
          <w:szCs w:val="24"/>
          <w:lang w:val="ru-RU"/>
        </w:rPr>
        <w:t>пол</w:t>
      </w:r>
      <w:r w:rsidR="00D67B9C" w:rsidRPr="00B36888">
        <w:rPr>
          <w:rFonts w:ascii="Times New Roman" w:eastAsia="SchoolBookSanPin" w:hAnsi="Times New Roman"/>
          <w:position w:val="1"/>
          <w:sz w:val="24"/>
          <w:szCs w:val="24"/>
          <w:lang w:val="ru-RU"/>
        </w:rPr>
        <w:t xml:space="preserve">- и </w:t>
      </w:r>
      <w:r w:rsidR="00D67B9C" w:rsidRPr="00B36888">
        <w:rPr>
          <w:rFonts w:ascii="Times New Roman" w:eastAsia="SchoolBookSanPin" w:hAnsi="Times New Roman"/>
          <w:bCs/>
          <w:position w:val="1"/>
          <w:sz w:val="24"/>
          <w:szCs w:val="24"/>
          <w:lang w:val="ru-RU"/>
        </w:rPr>
        <w:t>полу</w:t>
      </w:r>
      <w:r w:rsidR="00D67B9C" w:rsidRPr="00B36888">
        <w:rPr>
          <w:rFonts w:ascii="Times New Roman" w:eastAsia="SchoolBookSanPin" w:hAnsi="Times New Roman"/>
          <w:position w:val="1"/>
          <w:sz w:val="24"/>
          <w:szCs w:val="24"/>
          <w:lang w:val="ru-RU"/>
        </w:rPr>
        <w:t>- со словами.</w:t>
      </w:r>
    </w:p>
    <w:p w:rsidR="009953B8" w:rsidRPr="00B36888" w:rsidRDefault="009953B8" w:rsidP="00C2107B">
      <w:pPr>
        <w:spacing w:after="0" w:line="360" w:lineRule="auto"/>
        <w:ind w:firstLine="709"/>
        <w:jc w:val="both"/>
        <w:rPr>
          <w:rFonts w:ascii="Times New Roman" w:eastAsia="SchoolBookSanPin" w:hAnsi="Times New Roman"/>
          <w:bCs/>
          <w:position w:val="1"/>
          <w:sz w:val="24"/>
          <w:szCs w:val="24"/>
          <w:lang w:val="ru-RU"/>
        </w:rPr>
      </w:pPr>
      <w:r w:rsidRPr="00B36888">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Имя прилагательное</w:t>
      </w:r>
      <w:r w:rsidR="00C171D9"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Качественные, относительные и притяжательные имена прилагательные.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Степени сравнения качественных имён прилагательных.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Словообразование имён прилагательных.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имён прилагательных.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w:t>
      </w:r>
      <w:r w:rsidRPr="00B36888">
        <w:rPr>
          <w:rFonts w:ascii="Times New Roman" w:eastAsia="SchoolBookSanPin" w:hAnsi="Times New Roman"/>
          <w:bCs/>
          <w:position w:val="1"/>
          <w:sz w:val="24"/>
          <w:szCs w:val="24"/>
          <w:lang w:val="ru-RU"/>
        </w:rPr>
        <w:t xml:space="preserve">н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нн </w:t>
      </w:r>
      <w:r w:rsidRPr="00B36888">
        <w:rPr>
          <w:rFonts w:ascii="Times New Roman" w:eastAsia="SchoolBookSanPin" w:hAnsi="Times New Roman"/>
          <w:position w:val="1"/>
          <w:sz w:val="24"/>
          <w:szCs w:val="24"/>
          <w:lang w:val="ru-RU"/>
        </w:rPr>
        <w:t>в именах прилагательных.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суффиксов -</w:t>
      </w:r>
      <w:r w:rsidRPr="00B36888">
        <w:rPr>
          <w:rFonts w:ascii="Times New Roman" w:eastAsia="SchoolBookSanPin" w:hAnsi="Times New Roman"/>
          <w:bCs/>
          <w:position w:val="1"/>
          <w:sz w:val="24"/>
          <w:szCs w:val="24"/>
          <w:lang w:val="ru-RU"/>
        </w:rPr>
        <w:t>к</w:t>
      </w:r>
      <w:r w:rsidRPr="00B36888">
        <w:rPr>
          <w:rFonts w:ascii="Times New Roman" w:eastAsia="SchoolBookSanPin" w:hAnsi="Times New Roman"/>
          <w:position w:val="1"/>
          <w:sz w:val="24"/>
          <w:szCs w:val="24"/>
          <w:lang w:val="ru-RU"/>
        </w:rPr>
        <w:t>- и -</w:t>
      </w:r>
      <w:r w:rsidRPr="00B36888">
        <w:rPr>
          <w:rFonts w:ascii="Times New Roman" w:eastAsia="SchoolBookSanPin" w:hAnsi="Times New Roman"/>
          <w:bCs/>
          <w:position w:val="1"/>
          <w:sz w:val="24"/>
          <w:szCs w:val="24"/>
          <w:lang w:val="ru-RU"/>
        </w:rPr>
        <w:t>ск</w:t>
      </w:r>
      <w:r w:rsidRPr="00B36888">
        <w:rPr>
          <w:rFonts w:ascii="Times New Roman" w:eastAsia="SchoolBookSanPin" w:hAnsi="Times New Roman"/>
          <w:position w:val="1"/>
          <w:sz w:val="24"/>
          <w:szCs w:val="24"/>
          <w:lang w:val="ru-RU"/>
        </w:rPr>
        <w:t>- имён прилагательных.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сложных имён прилагательных.</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Нормы произношения имён прилагательных, нормы ударения (в рамках изученного).</w:t>
      </w:r>
    </w:p>
    <w:p w:rsidR="00464243" w:rsidRPr="00B36888" w:rsidRDefault="00464243" w:rsidP="00464243">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Орфографический анализ имени прилагательного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Имя числительное</w:t>
      </w:r>
      <w:r w:rsidR="00C171D9"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Общее грамматическое значение имени числительного. Синтаксические функции имён числительных.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Разряды имён числительных по значению: количественные</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целые, дробные, собирательные), порядковые числительные.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Разряды имён числительных по строению: простые, сложные, составные числительные.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Словообразование имён числительных.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Склонение количественных и порядковых имён числительных.</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Правильное образование форм имён числительных.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Правильное употребление собирательных имён числительных.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Морфологический анализ имён числительных.</w:t>
      </w:r>
    </w:p>
    <w:p w:rsidR="00D67B9C" w:rsidRPr="00B36888" w:rsidRDefault="0046424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w:t>
      </w:r>
      <w:r w:rsidR="00D67B9C" w:rsidRPr="00B36888">
        <w:rPr>
          <w:rFonts w:ascii="Times New Roman" w:eastAsia="SchoolBookSanPin" w:hAnsi="Times New Roman"/>
          <w:position w:val="1"/>
          <w:sz w:val="24"/>
          <w:szCs w:val="24"/>
          <w:lang w:val="ru-RU"/>
        </w:rPr>
        <w:t xml:space="preserve"> правописания имён числительных: написание </w:t>
      </w:r>
      <w:r w:rsidR="00D67B9C" w:rsidRPr="00B36888">
        <w:rPr>
          <w:rFonts w:ascii="Times New Roman" w:eastAsia="SchoolBookSanPin" w:hAnsi="Times New Roman"/>
          <w:bCs/>
          <w:position w:val="1"/>
          <w:sz w:val="24"/>
          <w:szCs w:val="24"/>
          <w:lang w:val="ru-RU"/>
        </w:rPr>
        <w:t xml:space="preserve">ь </w:t>
      </w:r>
      <w:r w:rsidR="00D67B9C" w:rsidRPr="00B36888">
        <w:rPr>
          <w:rFonts w:ascii="Times New Roman" w:eastAsia="SchoolBookSanPin" w:hAnsi="Times New Roman"/>
          <w:position w:val="1"/>
          <w:sz w:val="24"/>
          <w:szCs w:val="24"/>
          <w:lang w:val="ru-RU"/>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9953B8" w:rsidRPr="00B36888" w:rsidRDefault="009953B8" w:rsidP="00C2107B">
      <w:pPr>
        <w:spacing w:after="0" w:line="360" w:lineRule="auto"/>
        <w:ind w:firstLine="709"/>
        <w:jc w:val="both"/>
        <w:rPr>
          <w:rFonts w:ascii="Times New Roman" w:eastAsia="SchoolBookSanPin" w:hAnsi="Times New Roman"/>
          <w:bCs/>
          <w:position w:val="1"/>
          <w:sz w:val="24"/>
          <w:szCs w:val="24"/>
          <w:lang w:val="ru-RU"/>
        </w:rPr>
      </w:pPr>
      <w:r w:rsidRPr="00B36888">
        <w:rPr>
          <w:rFonts w:ascii="Times New Roman" w:eastAsia="SchoolBookSanPin" w:hAnsi="Times New Roman"/>
          <w:bCs/>
          <w:position w:val="1"/>
          <w:sz w:val="24"/>
          <w:szCs w:val="24"/>
          <w:lang w:val="ru-RU"/>
        </w:rPr>
        <w:t>Орфографический анализ имён числительных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Местоимение</w:t>
      </w:r>
      <w:r w:rsidR="00C171D9"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Общее грамматическое значение местоимения. Синтаксические функции местоимений.</w:t>
      </w:r>
      <w:r w:rsidR="00464243" w:rsidRPr="00B36888">
        <w:rPr>
          <w:rFonts w:ascii="Times New Roman" w:eastAsia="SchoolBookSanPin" w:hAnsi="Times New Roman"/>
          <w:position w:val="1"/>
          <w:sz w:val="24"/>
          <w:szCs w:val="24"/>
          <w:lang w:val="ru-RU"/>
        </w:rPr>
        <w:t xml:space="preserve"> Роль местоимений в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Склонение местоимений.</w:t>
      </w:r>
    </w:p>
    <w:p w:rsidR="00464243" w:rsidRPr="00B36888" w:rsidRDefault="00464243" w:rsidP="00464243">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Словообразование местоимений.</w:t>
      </w:r>
    </w:p>
    <w:p w:rsidR="00464243" w:rsidRPr="00B36888" w:rsidRDefault="00464243" w:rsidP="00464243">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местоимений.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w:t>
      </w:r>
      <w:r w:rsidR="00464243"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тексте.</w:t>
      </w:r>
    </w:p>
    <w:p w:rsidR="00D67B9C" w:rsidRPr="00B36888" w:rsidRDefault="0046424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w:t>
      </w:r>
      <w:r w:rsidR="00D67B9C" w:rsidRPr="00B36888">
        <w:rPr>
          <w:rFonts w:ascii="Times New Roman" w:eastAsia="SchoolBookSanPin" w:hAnsi="Times New Roman"/>
          <w:position w:val="1"/>
          <w:sz w:val="24"/>
          <w:szCs w:val="24"/>
          <w:lang w:val="ru-RU"/>
        </w:rPr>
        <w:t xml:space="preserve"> правописания местоимений: правописание местоимений с </w:t>
      </w:r>
      <w:r w:rsidR="00D67B9C" w:rsidRPr="00B36888">
        <w:rPr>
          <w:rFonts w:ascii="Times New Roman" w:eastAsia="SchoolBookSanPin" w:hAnsi="Times New Roman"/>
          <w:bCs/>
          <w:position w:val="1"/>
          <w:sz w:val="24"/>
          <w:szCs w:val="24"/>
          <w:lang w:val="ru-RU"/>
        </w:rPr>
        <w:t xml:space="preserve">не </w:t>
      </w:r>
      <w:r w:rsidR="00D67B9C" w:rsidRPr="00B36888">
        <w:rPr>
          <w:rFonts w:ascii="Times New Roman" w:eastAsia="SchoolBookSanPin" w:hAnsi="Times New Roman"/>
          <w:position w:val="1"/>
          <w:sz w:val="24"/>
          <w:szCs w:val="24"/>
          <w:lang w:val="ru-RU"/>
        </w:rPr>
        <w:t xml:space="preserve">и </w:t>
      </w:r>
      <w:r w:rsidR="00D67B9C" w:rsidRPr="00B36888">
        <w:rPr>
          <w:rFonts w:ascii="Times New Roman" w:eastAsia="SchoolBookSanPin" w:hAnsi="Times New Roman"/>
          <w:bCs/>
          <w:position w:val="1"/>
          <w:sz w:val="24"/>
          <w:szCs w:val="24"/>
          <w:lang w:val="ru-RU"/>
        </w:rPr>
        <w:t>ни</w:t>
      </w:r>
      <w:r w:rsidR="00D67B9C" w:rsidRPr="00B36888">
        <w:rPr>
          <w:rFonts w:ascii="Times New Roman" w:eastAsia="SchoolBookSanPin" w:hAnsi="Times New Roman"/>
          <w:position w:val="1"/>
          <w:sz w:val="24"/>
          <w:szCs w:val="24"/>
          <w:lang w:val="ru-RU"/>
        </w:rPr>
        <w:t>; слитное, раздельное и дефисное написание местоимений.</w:t>
      </w:r>
    </w:p>
    <w:p w:rsidR="009953B8" w:rsidRPr="00B36888" w:rsidRDefault="009953B8" w:rsidP="00C2107B">
      <w:pPr>
        <w:spacing w:after="0" w:line="360" w:lineRule="auto"/>
        <w:ind w:firstLine="709"/>
        <w:jc w:val="both"/>
        <w:rPr>
          <w:rFonts w:ascii="Times New Roman" w:eastAsia="SchoolBookSanPin" w:hAnsi="Times New Roman"/>
          <w:bCs/>
          <w:position w:val="1"/>
          <w:sz w:val="24"/>
          <w:szCs w:val="24"/>
          <w:lang w:val="ru-RU"/>
        </w:rPr>
      </w:pPr>
      <w:r w:rsidRPr="00B36888">
        <w:rPr>
          <w:rFonts w:ascii="Times New Roman" w:eastAsia="SchoolBookSanPin" w:hAnsi="Times New Roman"/>
          <w:bCs/>
          <w:position w:val="1"/>
          <w:sz w:val="24"/>
          <w:szCs w:val="24"/>
          <w:lang w:val="ru-RU"/>
        </w:rPr>
        <w:t>Орфографический анализ местоимений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Глагол</w:t>
      </w:r>
      <w:r w:rsidR="00C171D9"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Переходные и непереходные глаголы.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Разноспрягаемые глаголы.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Безличные глаголы. Использование личных глаголов в безличном значении.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Изъявительное, условное и повелительное наклонения глагола.</w:t>
      </w:r>
      <w:r w:rsidR="00464243"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 xml:space="preserve">Нормы ударения в </w:t>
      </w:r>
      <w:r w:rsidRPr="00B36888">
        <w:rPr>
          <w:rFonts w:ascii="Times New Roman" w:eastAsia="SchoolBookSanPin" w:hAnsi="Times New Roman"/>
          <w:position w:val="1"/>
          <w:sz w:val="24"/>
          <w:szCs w:val="24"/>
          <w:lang w:val="ru-RU"/>
        </w:rPr>
        <w:lastRenderedPageBreak/>
        <w:t>глагольных формах (в рамках изученного).</w:t>
      </w:r>
      <w:r w:rsidR="00464243"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Нормы словоизменения глаголов.</w:t>
      </w:r>
      <w:r w:rsidR="00380097"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Видо-временная соотнесённость глагольных форм в тексте.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глаголов.</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Использование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как показателя грамматической формы в повелительном наклонении глагола.</w:t>
      </w:r>
    </w:p>
    <w:p w:rsidR="009953B8" w:rsidRPr="00B36888" w:rsidRDefault="009953B8"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Орфографический анализ глаголов (в рамках изученного).</w:t>
      </w:r>
    </w:p>
    <w:p w:rsidR="00577303" w:rsidRPr="00B36888" w:rsidRDefault="00577303" w:rsidP="00C2107B">
      <w:pPr>
        <w:spacing w:after="0" w:line="360"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Содержание обучения в 7 классе.</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Общие сведения о языке</w:t>
      </w:r>
      <w:r w:rsidR="00C171D9"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Русский язык как развивающееся явление. Взаимосвязь языка, культуры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истории народа.</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Язык и речь</w:t>
      </w:r>
      <w:r w:rsidR="00C171D9"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Монолог-описание, монолог-рассуждение, монолог-повествование.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диалога: побуждение к действию, обмен мнениями, запрос информации, сообщение информации.</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Текст</w:t>
      </w:r>
      <w:r w:rsidR="00C171D9"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Текст как речевое произведение. Основные признаки текста (</w:t>
      </w:r>
      <w:r w:rsidRPr="00B36888">
        <w:rPr>
          <w:rFonts w:ascii="Times New Roman" w:eastAsia="SchoolBookSanPin" w:hAnsi="Times New Roman"/>
          <w:position w:val="1"/>
          <w:sz w:val="24"/>
          <w:szCs w:val="24"/>
          <w:lang w:val="ru-RU"/>
        </w:rPr>
        <w:t>обобщение).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Структура текста. Абзац.</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Способы и средства связи предложений в тексте (обобщение).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Языковые средства выразительности в тексте: фонетические</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звукопись), словообразовательные, лексические (обобщение).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Рассуждение как функционально-смысловой тип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Структурные особенности текста-рассуждения.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Смысловой анализ текста: его композиционных особенностей, микротем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Функциональные разновидности языка</w:t>
      </w:r>
      <w:r w:rsidR="00C171D9"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Публицистический стиль. Сфера употребления, функции, языковые особенности.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Жанры публицистического стиля (репортаж, заметка, интервью).</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Употребление языковых средств выразительности в текстах публицистического </w:t>
      </w:r>
      <w:r w:rsidRPr="00B36888">
        <w:rPr>
          <w:rFonts w:ascii="Times New Roman" w:eastAsia="SchoolBookSanPin" w:hAnsi="Times New Roman"/>
          <w:sz w:val="24"/>
          <w:szCs w:val="24"/>
          <w:lang w:val="ru-RU"/>
        </w:rPr>
        <w:lastRenderedPageBreak/>
        <w:t>стиля.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Официально-деловой стиль. Сфера употребления, функции, языковые особенности. Инструкция.</w:t>
      </w:r>
    </w:p>
    <w:p w:rsidR="00D67B9C" w:rsidRPr="00B36888" w:rsidRDefault="006F4896"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Система языка</w:t>
      </w:r>
      <w:r w:rsidR="00C171D9" w:rsidRPr="00B36888">
        <w:rPr>
          <w:rFonts w:ascii="Times New Roman" w:eastAsia="OfficinaSansBoldITC" w:hAnsi="Times New Roman"/>
          <w:sz w:val="24"/>
          <w:szCs w:val="24"/>
          <w:lang w:val="ru-RU"/>
        </w:rPr>
        <w:t>.</w:t>
      </w:r>
      <w:r w:rsidRPr="00B36888">
        <w:rPr>
          <w:rFonts w:ascii="Times New Roman" w:eastAsia="OfficinaSansBoldITC" w:hAnsi="Times New Roman"/>
          <w:sz w:val="24"/>
          <w:szCs w:val="24"/>
          <w:lang w:val="ru-RU"/>
        </w:rPr>
        <w:t xml:space="preserve"> </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Морфология. Культура речи</w:t>
      </w:r>
      <w:r w:rsidR="00C171D9" w:rsidRPr="00B36888">
        <w:rPr>
          <w:rFonts w:ascii="Times New Roman" w:eastAsia="OfficinaSansBoldITC" w:hAnsi="Times New Roman"/>
          <w:sz w:val="24"/>
          <w:szCs w:val="24"/>
          <w:lang w:val="ru-RU"/>
        </w:rPr>
        <w:t>.</w:t>
      </w:r>
      <w:r w:rsidR="00380097" w:rsidRPr="00B36888">
        <w:rPr>
          <w:rFonts w:ascii="Times New Roman" w:eastAsia="OfficinaSansBoldITC" w:hAnsi="Times New Roman"/>
          <w:sz w:val="24"/>
          <w:szCs w:val="24"/>
          <w:lang w:val="ru-RU"/>
        </w:rPr>
        <w:t xml:space="preserve"> Орфография.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Морфология как раздел науки о языке (обобщение).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Причастие</w:t>
      </w:r>
      <w:r w:rsidR="00C171D9" w:rsidRPr="00B36888">
        <w:rPr>
          <w:rFonts w:ascii="Times New Roman" w:eastAsia="SchoolBookSanPin" w:hAnsi="Times New Roman"/>
          <w:bCs/>
          <w:position w:val="1"/>
          <w:sz w:val="24"/>
          <w:szCs w:val="24"/>
          <w:lang w:val="ru-RU"/>
        </w:rPr>
        <w:t>.</w:t>
      </w:r>
    </w:p>
    <w:p w:rsidR="00380097" w:rsidRPr="00B36888" w:rsidRDefault="00D67B9C" w:rsidP="00380097">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Причасти</w:t>
      </w:r>
      <w:r w:rsidR="00380097" w:rsidRPr="00B36888">
        <w:rPr>
          <w:rFonts w:ascii="Times New Roman" w:eastAsia="SchoolBookSanPin" w:hAnsi="Times New Roman"/>
          <w:position w:val="1"/>
          <w:sz w:val="24"/>
          <w:szCs w:val="24"/>
          <w:lang w:val="ru-RU"/>
        </w:rPr>
        <w:t>е</w:t>
      </w:r>
      <w:r w:rsidRPr="00B36888">
        <w:rPr>
          <w:rFonts w:ascii="Times New Roman" w:eastAsia="SchoolBookSanPin" w:hAnsi="Times New Roman"/>
          <w:position w:val="1"/>
          <w:sz w:val="24"/>
          <w:szCs w:val="24"/>
          <w:lang w:val="ru-RU"/>
        </w:rPr>
        <w:t xml:space="preserve"> как особая </w:t>
      </w:r>
      <w:r w:rsidR="00380097" w:rsidRPr="00B36888">
        <w:rPr>
          <w:rFonts w:ascii="Times New Roman" w:eastAsia="SchoolBookSanPin" w:hAnsi="Times New Roman"/>
          <w:position w:val="1"/>
          <w:sz w:val="24"/>
          <w:szCs w:val="24"/>
          <w:lang w:val="ru-RU"/>
        </w:rPr>
        <w:t>форма глагола</w:t>
      </w:r>
      <w:r w:rsidRPr="00B36888">
        <w:rPr>
          <w:rFonts w:ascii="Times New Roman" w:eastAsia="SchoolBookSanPin" w:hAnsi="Times New Roman"/>
          <w:position w:val="1"/>
          <w:sz w:val="24"/>
          <w:szCs w:val="24"/>
          <w:lang w:val="ru-RU"/>
        </w:rPr>
        <w:t>. Признаки глагола и имени прилагательного в причастии.</w:t>
      </w:r>
      <w:r w:rsidR="00380097" w:rsidRPr="00B36888">
        <w:rPr>
          <w:rFonts w:ascii="Times New Roman" w:eastAsia="SchoolBookSanPin" w:hAnsi="Times New Roman"/>
          <w:position w:val="1"/>
          <w:sz w:val="24"/>
          <w:szCs w:val="24"/>
          <w:lang w:val="ru-RU"/>
        </w:rPr>
        <w:t xml:space="preserve"> Синтаксические функции причастия, роль в речи.</w:t>
      </w:r>
    </w:p>
    <w:p w:rsidR="00380097" w:rsidRPr="00B36888" w:rsidRDefault="00380097" w:rsidP="00380097">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Причастный оборот. Знаки препинания в предложениях с причастным оборотом.</w:t>
      </w:r>
    </w:p>
    <w:p w:rsidR="00380097" w:rsidRPr="00B36888" w:rsidRDefault="00380097" w:rsidP="00380097">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Действительные и страдательные причастия.</w:t>
      </w:r>
    </w:p>
    <w:p w:rsidR="00380097" w:rsidRPr="00B36888" w:rsidRDefault="00380097" w:rsidP="0038009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Полные и краткие формы страдательных причастий.</w:t>
      </w:r>
    </w:p>
    <w:p w:rsidR="00380097" w:rsidRPr="00B36888" w:rsidRDefault="00D67B9C" w:rsidP="0038009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Причастия настоящего и прошедшего времени. Склонение причастий.</w:t>
      </w:r>
      <w:r w:rsidR="00380097" w:rsidRPr="00B36888">
        <w:rPr>
          <w:rFonts w:ascii="Times New Roman" w:eastAsia="SchoolBookSanPin" w:hAnsi="Times New Roman"/>
          <w:position w:val="1"/>
          <w:sz w:val="24"/>
          <w:szCs w:val="24"/>
          <w:lang w:val="ru-RU"/>
        </w:rPr>
        <w:t xml:space="preserve"> Правописание падежных окончаний причастий. Созвучные причастия и имена прилагательные (</w:t>
      </w:r>
      <w:r w:rsidR="00380097" w:rsidRPr="00B36888">
        <w:rPr>
          <w:rFonts w:ascii="Times New Roman" w:eastAsia="SchoolBookSanPin" w:hAnsi="Times New Roman"/>
          <w:bCs/>
          <w:position w:val="1"/>
          <w:sz w:val="24"/>
          <w:szCs w:val="24"/>
          <w:lang w:val="ru-RU"/>
        </w:rPr>
        <w:t>висящий — висячий</w:t>
      </w:r>
      <w:r w:rsidR="00380097" w:rsidRPr="00B36888">
        <w:rPr>
          <w:rFonts w:ascii="Times New Roman" w:eastAsia="SchoolBookSanPin" w:hAnsi="Times New Roman"/>
          <w:position w:val="1"/>
          <w:sz w:val="24"/>
          <w:szCs w:val="24"/>
          <w:lang w:val="ru-RU"/>
        </w:rPr>
        <w:t xml:space="preserve">, </w:t>
      </w:r>
      <w:r w:rsidR="00380097" w:rsidRPr="00B36888">
        <w:rPr>
          <w:rFonts w:ascii="Times New Roman" w:eastAsia="SchoolBookSanPin" w:hAnsi="Times New Roman"/>
          <w:bCs/>
          <w:position w:val="1"/>
          <w:sz w:val="24"/>
          <w:szCs w:val="24"/>
          <w:lang w:val="ru-RU"/>
        </w:rPr>
        <w:t>горящий — горячий</w:t>
      </w:r>
      <w:r w:rsidR="00380097" w:rsidRPr="00B36888">
        <w:rPr>
          <w:rFonts w:ascii="Times New Roman" w:eastAsia="SchoolBookSanPin" w:hAnsi="Times New Roman"/>
          <w:position w:val="1"/>
          <w:sz w:val="24"/>
          <w:szCs w:val="24"/>
          <w:lang w:val="ru-RU"/>
        </w:rPr>
        <w:t>). Ударение в некоторых формах причастий.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причастий.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гласных в суффиксах причастий. Правописание </w:t>
      </w:r>
      <w:r w:rsidRPr="00B36888">
        <w:rPr>
          <w:rFonts w:ascii="Times New Roman" w:eastAsia="SchoolBookSanPin" w:hAnsi="Times New Roman"/>
          <w:bCs/>
          <w:position w:val="1"/>
          <w:sz w:val="24"/>
          <w:szCs w:val="24"/>
          <w:lang w:val="ru-RU"/>
        </w:rPr>
        <w:t xml:space="preserve">н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нн </w:t>
      </w:r>
      <w:r w:rsidR="00380097" w:rsidRPr="00B36888">
        <w:rPr>
          <w:rFonts w:ascii="Times New Roman" w:eastAsia="SchoolBookSanPin" w:hAnsi="Times New Roman"/>
          <w:bCs/>
          <w:position w:val="1"/>
          <w:sz w:val="24"/>
          <w:szCs w:val="24"/>
          <w:lang w:val="ru-RU"/>
        </w:rPr>
        <w:br/>
      </w:r>
      <w:r w:rsidRPr="00B36888">
        <w:rPr>
          <w:rFonts w:ascii="Times New Roman" w:eastAsia="SchoolBookSanPin" w:hAnsi="Times New Roman"/>
          <w:position w:val="1"/>
          <w:sz w:val="24"/>
          <w:szCs w:val="24"/>
          <w:lang w:val="ru-RU"/>
        </w:rPr>
        <w:t>в суффиксах причастий и отглагольных имён прилагательных.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Слитное 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причастиями.</w:t>
      </w:r>
    </w:p>
    <w:p w:rsidR="009953B8" w:rsidRPr="00B36888" w:rsidRDefault="009953B8"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Орфографический анализ причастий (в рамках изученного).</w:t>
      </w:r>
    </w:p>
    <w:p w:rsidR="009953B8" w:rsidRPr="00B36888" w:rsidRDefault="00380097"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Синтаксический и п</w:t>
      </w:r>
      <w:r w:rsidR="009953B8" w:rsidRPr="00B36888">
        <w:rPr>
          <w:rFonts w:ascii="Times New Roman" w:eastAsia="SchoolBookSanPin" w:hAnsi="Times New Roman"/>
          <w:position w:val="1"/>
          <w:sz w:val="24"/>
          <w:szCs w:val="24"/>
          <w:lang w:val="ru-RU"/>
        </w:rPr>
        <w:t>унктуационный анализ предложений с причастным оборотом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Деепричастие</w:t>
      </w:r>
      <w:r w:rsidR="00C171D9"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Деепричасти</w:t>
      </w:r>
      <w:r w:rsidR="00380097" w:rsidRPr="00B36888">
        <w:rPr>
          <w:rFonts w:ascii="Times New Roman" w:eastAsia="SchoolBookSanPin" w:hAnsi="Times New Roman"/>
          <w:position w:val="1"/>
          <w:sz w:val="24"/>
          <w:szCs w:val="24"/>
          <w:lang w:val="ru-RU"/>
        </w:rPr>
        <w:t>е</w:t>
      </w:r>
      <w:r w:rsidRPr="00B36888">
        <w:rPr>
          <w:rFonts w:ascii="Times New Roman" w:eastAsia="SchoolBookSanPin" w:hAnsi="Times New Roman"/>
          <w:position w:val="1"/>
          <w:sz w:val="24"/>
          <w:szCs w:val="24"/>
          <w:lang w:val="ru-RU"/>
        </w:rPr>
        <w:t xml:space="preserve"> как особая </w:t>
      </w:r>
      <w:r w:rsidR="00380097" w:rsidRPr="00B36888">
        <w:rPr>
          <w:rFonts w:ascii="Times New Roman" w:eastAsia="SchoolBookSanPin" w:hAnsi="Times New Roman"/>
          <w:position w:val="1"/>
          <w:sz w:val="24"/>
          <w:szCs w:val="24"/>
          <w:lang w:val="ru-RU"/>
        </w:rPr>
        <w:t>форма глагола</w:t>
      </w:r>
      <w:r w:rsidRPr="00B36888">
        <w:rPr>
          <w:rFonts w:ascii="Times New Roman" w:eastAsia="SchoolBookSanPin" w:hAnsi="Times New Roman"/>
          <w:position w:val="1"/>
          <w:sz w:val="24"/>
          <w:szCs w:val="24"/>
          <w:lang w:val="ru-RU"/>
        </w:rPr>
        <w:t xml:space="preserve">. Признаки глагола и наречия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деепричастии. Синтаксическая функция деепричастия, роль в речи.</w:t>
      </w:r>
    </w:p>
    <w:p w:rsidR="00380097" w:rsidRPr="00B36888" w:rsidRDefault="00380097" w:rsidP="00380097">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w:t>
      </w:r>
      <w:r w:rsidRPr="00B36888">
        <w:rPr>
          <w:rFonts w:ascii="Times New Roman" w:eastAsia="SchoolBookSanPin" w:hAnsi="Times New Roman"/>
          <w:position w:val="1"/>
          <w:sz w:val="24"/>
          <w:szCs w:val="24"/>
          <w:lang w:val="ru-RU"/>
        </w:rPr>
        <w:br/>
        <w:t>с одиночными деепричастиями и деепричастными оборотами.</w:t>
      </w:r>
    </w:p>
    <w:p w:rsidR="00380097" w:rsidRPr="00B36888" w:rsidRDefault="00D67B9C" w:rsidP="0038009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Деепричастия совершенного и несовершенного вида.</w:t>
      </w:r>
      <w:r w:rsidR="00380097" w:rsidRPr="00B36888">
        <w:rPr>
          <w:rFonts w:ascii="Times New Roman" w:eastAsia="SchoolBookSanPin" w:hAnsi="Times New Roman"/>
          <w:position w:val="1"/>
          <w:sz w:val="24"/>
          <w:szCs w:val="24"/>
          <w:lang w:val="ru-RU"/>
        </w:rPr>
        <w:t xml:space="preserve"> Постановка ударения </w:t>
      </w:r>
      <w:r w:rsidR="00380097" w:rsidRPr="00B36888">
        <w:rPr>
          <w:rFonts w:ascii="Times New Roman" w:eastAsia="SchoolBookSanPin" w:hAnsi="Times New Roman"/>
          <w:position w:val="1"/>
          <w:sz w:val="24"/>
          <w:szCs w:val="24"/>
          <w:lang w:val="ru-RU"/>
        </w:rPr>
        <w:br/>
        <w:t>в деепричастиях.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деепричастий.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гласных в суффиксах деепричастий. Слитное 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деепричастиями.</w:t>
      </w:r>
    </w:p>
    <w:p w:rsidR="009953B8" w:rsidRPr="00B36888" w:rsidRDefault="009953B8"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lastRenderedPageBreak/>
        <w:t>Орфографический анализ деепричастий (в рамках изученного).</w:t>
      </w:r>
    </w:p>
    <w:p w:rsidR="009953B8" w:rsidRPr="00B36888" w:rsidRDefault="00380097"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Синтаксический и п</w:t>
      </w:r>
      <w:r w:rsidR="009953B8" w:rsidRPr="00B36888">
        <w:rPr>
          <w:rFonts w:ascii="Times New Roman" w:eastAsia="SchoolBookSanPin" w:hAnsi="Times New Roman"/>
          <w:position w:val="1"/>
          <w:sz w:val="24"/>
          <w:szCs w:val="24"/>
          <w:lang w:val="ru-RU"/>
        </w:rPr>
        <w:t>унктуационный анализ предложений с деепричастным оборотом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Наречие</w:t>
      </w:r>
      <w:r w:rsidR="00C171D9" w:rsidRPr="00B36888">
        <w:rPr>
          <w:rFonts w:ascii="Times New Roman" w:eastAsia="SchoolBookSanPin" w:hAnsi="Times New Roman"/>
          <w:bCs/>
          <w:position w:val="1"/>
          <w:sz w:val="24"/>
          <w:szCs w:val="24"/>
          <w:lang w:val="ru-RU"/>
        </w:rPr>
        <w:t>.</w:t>
      </w:r>
    </w:p>
    <w:p w:rsidR="00380097" w:rsidRPr="00B36888" w:rsidRDefault="00D67B9C" w:rsidP="0038009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Общее грамматическое значение наречий.</w:t>
      </w:r>
      <w:r w:rsidR="00380097" w:rsidRPr="00B36888">
        <w:rPr>
          <w:rFonts w:ascii="Times New Roman" w:eastAsia="SchoolBookSanPin" w:hAnsi="Times New Roman"/>
          <w:position w:val="1"/>
          <w:sz w:val="24"/>
          <w:szCs w:val="24"/>
          <w:lang w:val="ru-RU"/>
        </w:rPr>
        <w:t xml:space="preserve"> </w:t>
      </w:r>
      <w:r w:rsidR="00380097" w:rsidRPr="00B36888">
        <w:rPr>
          <w:rFonts w:ascii="Times New Roman" w:eastAsia="SchoolBookSanPin" w:hAnsi="Times New Roman"/>
          <w:sz w:val="24"/>
          <w:szCs w:val="24"/>
          <w:lang w:val="ru-RU"/>
        </w:rPr>
        <w:t>Синтаксические свойства наречий. Роль в речи.</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Разряды наречий по значению. Простая и составная формы сравнительной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превосходной степеней сравнения наречий.</w:t>
      </w:r>
      <w:r w:rsidR="00380097" w:rsidRPr="00B36888">
        <w:rPr>
          <w:rFonts w:ascii="Times New Roman" w:eastAsia="SchoolBookSanPin" w:hAnsi="Times New Roman"/>
          <w:position w:val="1"/>
          <w:sz w:val="24"/>
          <w:szCs w:val="24"/>
          <w:lang w:val="ru-RU"/>
        </w:rPr>
        <w:t xml:space="preserve"> </w:t>
      </w:r>
      <w:r w:rsidR="00380097" w:rsidRPr="00B36888">
        <w:rPr>
          <w:rFonts w:ascii="Times New Roman" w:eastAsia="SchoolBookSanPin" w:hAnsi="Times New Roman"/>
          <w:sz w:val="24"/>
          <w:szCs w:val="24"/>
          <w:lang w:val="ru-RU"/>
        </w:rPr>
        <w:t xml:space="preserve">Нормы постановки ударения </w:t>
      </w:r>
      <w:r w:rsidR="00380097" w:rsidRPr="00B36888">
        <w:rPr>
          <w:rFonts w:ascii="Times New Roman" w:eastAsia="SchoolBookSanPin" w:hAnsi="Times New Roman"/>
          <w:sz w:val="24"/>
          <w:szCs w:val="24"/>
          <w:lang w:val="ru-RU"/>
        </w:rPr>
        <w:br/>
        <w:t>в наречиях, нормы произношения наречий. Нормы образования степеней сравнения наречий.</w:t>
      </w:r>
    </w:p>
    <w:p w:rsidR="00380097"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Словообразование наречий.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Морфологический анализ наречий.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наречий: слитное, раздельное, дефисное написание; слитное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 xml:space="preserve">с наречиями; </w:t>
      </w:r>
      <w:r w:rsidRPr="00B36888">
        <w:rPr>
          <w:rFonts w:ascii="Times New Roman" w:eastAsia="SchoolBookSanPin" w:hAnsi="Times New Roman"/>
          <w:bCs/>
          <w:position w:val="1"/>
          <w:sz w:val="24"/>
          <w:szCs w:val="24"/>
          <w:lang w:val="ru-RU"/>
        </w:rPr>
        <w:t xml:space="preserve">н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нн </w:t>
      </w:r>
      <w:r w:rsidRPr="00B36888">
        <w:rPr>
          <w:rFonts w:ascii="Times New Roman" w:eastAsia="SchoolBookSanPin" w:hAnsi="Times New Roman"/>
          <w:position w:val="1"/>
          <w:sz w:val="24"/>
          <w:szCs w:val="24"/>
          <w:lang w:val="ru-RU"/>
        </w:rPr>
        <w:t>в наречиях на -</w:t>
      </w:r>
      <w:r w:rsidRPr="00B36888">
        <w:rPr>
          <w:rFonts w:ascii="Times New Roman" w:eastAsia="SchoolBookSanPin" w:hAnsi="Times New Roman"/>
          <w:bCs/>
          <w:position w:val="1"/>
          <w:sz w:val="24"/>
          <w:szCs w:val="24"/>
          <w:lang w:val="ru-RU"/>
        </w:rPr>
        <w:t xml:space="preserve">о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е</w:t>
      </w:r>
      <w:r w:rsidRPr="00B36888">
        <w:rPr>
          <w:rFonts w:ascii="Times New Roman" w:eastAsia="SchoolBookSanPin" w:hAnsi="Times New Roman"/>
          <w:position w:val="1"/>
          <w:sz w:val="24"/>
          <w:szCs w:val="24"/>
          <w:lang w:val="ru-RU"/>
        </w:rPr>
        <w:t>); правописание суффиксов -</w:t>
      </w:r>
      <w:r w:rsidRPr="00B36888">
        <w:rPr>
          <w:rFonts w:ascii="Times New Roman" w:eastAsia="SchoolBookSanPin" w:hAnsi="Times New Roman"/>
          <w:bCs/>
          <w:position w:val="1"/>
          <w:sz w:val="24"/>
          <w:szCs w:val="24"/>
          <w:lang w:val="ru-RU"/>
        </w:rPr>
        <w:t xml:space="preserve">а </w:t>
      </w:r>
      <w:r w:rsidRPr="00B36888">
        <w:rPr>
          <w:rFonts w:ascii="Times New Roman" w:eastAsia="SchoolBookSanPin" w:hAnsi="Times New Roman"/>
          <w:position w:val="1"/>
          <w:sz w:val="24"/>
          <w:szCs w:val="24"/>
          <w:lang w:val="ru-RU"/>
        </w:rPr>
        <w:t>и -</w:t>
      </w:r>
      <w:r w:rsidRPr="00B36888">
        <w:rPr>
          <w:rFonts w:ascii="Times New Roman" w:eastAsia="SchoolBookSanPin" w:hAnsi="Times New Roman"/>
          <w:bCs/>
          <w:position w:val="1"/>
          <w:sz w:val="24"/>
          <w:szCs w:val="24"/>
          <w:lang w:val="ru-RU"/>
        </w:rPr>
        <w:t xml:space="preserve">о </w:t>
      </w:r>
      <w:r w:rsidRPr="00B36888">
        <w:rPr>
          <w:rFonts w:ascii="Times New Roman" w:eastAsia="SchoolBookSanPin" w:hAnsi="Times New Roman"/>
          <w:position w:val="1"/>
          <w:sz w:val="24"/>
          <w:szCs w:val="24"/>
          <w:lang w:val="ru-RU"/>
        </w:rPr>
        <w:t xml:space="preserve">наречий с приставками </w:t>
      </w:r>
      <w:r w:rsidRPr="00B36888">
        <w:rPr>
          <w:rFonts w:ascii="Times New Roman" w:eastAsia="SchoolBookSanPin" w:hAnsi="Times New Roman"/>
          <w:bCs/>
          <w:position w:val="1"/>
          <w:sz w:val="24"/>
          <w:szCs w:val="24"/>
          <w:lang w:val="ru-RU"/>
        </w:rPr>
        <w:t>из-</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до-</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с-</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в-</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на-</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за-</w:t>
      </w:r>
      <w:r w:rsidRPr="00B36888">
        <w:rPr>
          <w:rFonts w:ascii="Times New Roman" w:eastAsia="SchoolBookSanPin" w:hAnsi="Times New Roman"/>
          <w:position w:val="1"/>
          <w:sz w:val="24"/>
          <w:szCs w:val="24"/>
          <w:lang w:val="ru-RU"/>
        </w:rPr>
        <w:t xml:space="preserve">; употребление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после шипящих на конце наречий; правописание суффиксов наречий</w:t>
      </w:r>
      <w:r w:rsidR="006F4896"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 xml:space="preserve">о </w:t>
      </w:r>
      <w:r w:rsidRPr="00B36888">
        <w:rPr>
          <w:rFonts w:ascii="Times New Roman" w:eastAsia="SchoolBookSanPin" w:hAnsi="Times New Roman"/>
          <w:position w:val="1"/>
          <w:sz w:val="24"/>
          <w:szCs w:val="24"/>
          <w:lang w:val="ru-RU"/>
        </w:rPr>
        <w:t>и -</w:t>
      </w:r>
      <w:r w:rsidRPr="00B36888">
        <w:rPr>
          <w:rFonts w:ascii="Times New Roman" w:eastAsia="SchoolBookSanPin" w:hAnsi="Times New Roman"/>
          <w:bCs/>
          <w:position w:val="1"/>
          <w:sz w:val="24"/>
          <w:szCs w:val="24"/>
          <w:lang w:val="ru-RU"/>
        </w:rPr>
        <w:t xml:space="preserve">е </w:t>
      </w:r>
      <w:r w:rsidRPr="00B36888">
        <w:rPr>
          <w:rFonts w:ascii="Times New Roman" w:eastAsia="SchoolBookSanPin" w:hAnsi="Times New Roman"/>
          <w:position w:val="1"/>
          <w:sz w:val="24"/>
          <w:szCs w:val="24"/>
          <w:lang w:val="ru-RU"/>
        </w:rPr>
        <w:t>после шипящих.</w:t>
      </w:r>
    </w:p>
    <w:p w:rsidR="009953B8" w:rsidRPr="00B36888" w:rsidRDefault="009953B8" w:rsidP="00C2107B">
      <w:pPr>
        <w:spacing w:after="0" w:line="360" w:lineRule="auto"/>
        <w:ind w:firstLine="709"/>
        <w:jc w:val="both"/>
        <w:rPr>
          <w:rFonts w:ascii="Times New Roman" w:eastAsia="SchoolBookSanPin" w:hAnsi="Times New Roman"/>
          <w:bCs/>
          <w:position w:val="1"/>
          <w:sz w:val="24"/>
          <w:szCs w:val="24"/>
          <w:lang w:val="ru-RU"/>
        </w:rPr>
      </w:pPr>
      <w:r w:rsidRPr="00B36888">
        <w:rPr>
          <w:rFonts w:ascii="Times New Roman" w:eastAsia="SchoolBookSanPin" w:hAnsi="Times New Roman"/>
          <w:bCs/>
          <w:position w:val="1"/>
          <w:sz w:val="24"/>
          <w:szCs w:val="24"/>
          <w:lang w:val="ru-RU"/>
        </w:rPr>
        <w:t>Орфографический анализ наречий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Слова категории состояния</w:t>
      </w:r>
      <w:r w:rsidR="00C171D9"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Вопрос о словах категории состояния в системе частей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Общее грамматическое значение, морфологические признаки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синтаксическая функция слов категории состояния. Роль слов категории состояния в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Служебные части речи</w:t>
      </w:r>
      <w:r w:rsidR="00C171D9"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Общая характеристика служебных частей речи. Отличие самостоятельных частей речи от служебных.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Предлог</w:t>
      </w:r>
      <w:r w:rsidR="00C171D9"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Предлог как служебная часть речи. Грамматические функции предлогов.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Разряды предлогов по происхождению: предлоги производные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непроизводные. Разряды предлогов по строению: предлоги простые и составные.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предлогов.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Нормы употребления имён существительных и местоимений с предлогами. Правильное использование предлогов </w:t>
      </w:r>
      <w:r w:rsidRPr="00B36888">
        <w:rPr>
          <w:rFonts w:ascii="Times New Roman" w:eastAsia="SchoolBookSanPin" w:hAnsi="Times New Roman"/>
          <w:bCs/>
          <w:position w:val="1"/>
          <w:sz w:val="24"/>
          <w:szCs w:val="24"/>
          <w:lang w:val="ru-RU"/>
        </w:rPr>
        <w:t>из</w:t>
      </w:r>
      <w:r w:rsidR="00380097" w:rsidRPr="00B36888">
        <w:rPr>
          <w:rFonts w:ascii="Times New Roman" w:eastAsia="SchoolBookSanPin" w:hAnsi="Times New Roman"/>
          <w:bCs/>
          <w:position w:val="1"/>
          <w:sz w:val="24"/>
          <w:szCs w:val="24"/>
          <w:lang w:val="ru-RU"/>
        </w:rPr>
        <w:t>–</w:t>
      </w:r>
      <w:r w:rsidRPr="00B36888">
        <w:rPr>
          <w:rFonts w:ascii="Times New Roman" w:eastAsia="SchoolBookSanPin" w:hAnsi="Times New Roman"/>
          <w:bCs/>
          <w:position w:val="1"/>
          <w:sz w:val="24"/>
          <w:szCs w:val="24"/>
          <w:lang w:val="ru-RU"/>
        </w:rPr>
        <w:t>с</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в</w:t>
      </w:r>
      <w:r w:rsidR="00380097" w:rsidRPr="00B36888">
        <w:rPr>
          <w:rFonts w:ascii="Times New Roman" w:eastAsia="SchoolBookSanPin" w:hAnsi="Times New Roman"/>
          <w:bCs/>
          <w:position w:val="1"/>
          <w:sz w:val="24"/>
          <w:szCs w:val="24"/>
          <w:lang w:val="ru-RU"/>
        </w:rPr>
        <w:t>–</w:t>
      </w:r>
      <w:r w:rsidRPr="00B36888">
        <w:rPr>
          <w:rFonts w:ascii="Times New Roman" w:eastAsia="SchoolBookSanPin" w:hAnsi="Times New Roman"/>
          <w:bCs/>
          <w:position w:val="1"/>
          <w:sz w:val="24"/>
          <w:szCs w:val="24"/>
          <w:lang w:val="ru-RU"/>
        </w:rPr>
        <w:t>на</w:t>
      </w:r>
      <w:r w:rsidRPr="00B36888">
        <w:rPr>
          <w:rFonts w:ascii="Times New Roman" w:eastAsia="SchoolBookSanPin" w:hAnsi="Times New Roman"/>
          <w:position w:val="1"/>
          <w:sz w:val="24"/>
          <w:szCs w:val="24"/>
          <w:lang w:val="ru-RU"/>
        </w:rPr>
        <w:t xml:space="preserve">. Правильное образование предложно-падежных форм с предлогами </w:t>
      </w:r>
      <w:r w:rsidRPr="00B36888">
        <w:rPr>
          <w:rFonts w:ascii="Times New Roman" w:eastAsia="SchoolBookSanPin" w:hAnsi="Times New Roman"/>
          <w:bCs/>
          <w:position w:val="1"/>
          <w:sz w:val="24"/>
          <w:szCs w:val="24"/>
          <w:lang w:val="ru-RU"/>
        </w:rPr>
        <w:t>по</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благодаря</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согласно</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вопреки</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наперерез</w:t>
      </w:r>
      <w:r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производных предлогов.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Союз</w:t>
      </w:r>
      <w:r w:rsidR="00123359"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Союз как служебная часть речи. Союз как средство связи однородных членов предложения и частей сложного предложения.</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Морфологический анализ союзов.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союзов.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Знаки препинания в сложных союзных предложениях</w:t>
      </w:r>
      <w:r w:rsidR="00380097" w:rsidRPr="00B36888">
        <w:rPr>
          <w:rFonts w:ascii="Times New Roman" w:eastAsia="SchoolBookSanPin" w:hAnsi="Times New Roman"/>
          <w:position w:val="1"/>
          <w:sz w:val="24"/>
          <w:szCs w:val="24"/>
          <w:lang w:val="ru-RU"/>
        </w:rPr>
        <w:t xml:space="preserve"> (в рамках изученного).</w:t>
      </w:r>
      <w:r w:rsidRPr="00B36888">
        <w:rPr>
          <w:rFonts w:ascii="Times New Roman" w:eastAsia="SchoolBookSanPin" w:hAnsi="Times New Roman"/>
          <w:position w:val="1"/>
          <w:sz w:val="24"/>
          <w:szCs w:val="24"/>
          <w:lang w:val="ru-RU"/>
        </w:rPr>
        <w:t xml:space="preserve"> Знаки препинания в предложениях с союзом </w:t>
      </w:r>
      <w:r w:rsidRPr="00B36888">
        <w:rPr>
          <w:rFonts w:ascii="Times New Roman" w:eastAsia="SchoolBookSanPin" w:hAnsi="Times New Roman"/>
          <w:bCs/>
          <w:position w:val="1"/>
          <w:sz w:val="24"/>
          <w:szCs w:val="24"/>
          <w:lang w:val="ru-RU"/>
        </w:rPr>
        <w:t>и</w:t>
      </w:r>
      <w:r w:rsidRPr="00B36888">
        <w:rPr>
          <w:rFonts w:ascii="Times New Roman" w:eastAsia="SchoolBookSanPin" w:hAnsi="Times New Roman"/>
          <w:position w:val="1"/>
          <w:sz w:val="24"/>
          <w:szCs w:val="24"/>
          <w:lang w:val="ru-RU"/>
        </w:rPr>
        <w:t xml:space="preserve">, связывающим однородные члены </w:t>
      </w:r>
      <w:r w:rsidR="00380097"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части сложного предложения.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Частица</w:t>
      </w:r>
      <w:r w:rsidR="00123359" w:rsidRPr="00B36888">
        <w:rPr>
          <w:rFonts w:ascii="Times New Roman" w:eastAsia="SchoolBookSanPin" w:hAnsi="Times New Roman"/>
          <w:bCs/>
          <w:position w:val="1"/>
          <w:sz w:val="24"/>
          <w:szCs w:val="24"/>
          <w:lang w:val="ru-RU"/>
        </w:rPr>
        <w:t>.</w:t>
      </w:r>
    </w:p>
    <w:p w:rsidR="00380097" w:rsidRPr="00B36888" w:rsidRDefault="00D67B9C" w:rsidP="0038009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Частица как служебная часть речи.</w:t>
      </w:r>
      <w:r w:rsidR="00380097" w:rsidRPr="00B36888">
        <w:rPr>
          <w:rFonts w:ascii="Times New Roman" w:eastAsia="SchoolBookSanPin" w:hAnsi="Times New Roman"/>
          <w:position w:val="1"/>
          <w:sz w:val="24"/>
          <w:szCs w:val="24"/>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Разряды частиц по значению и употреблению: формообразующие, отрицательные, модальные.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частиц.</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Смысловые различия частиц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ни</w:t>
      </w:r>
      <w:r w:rsidRPr="00B36888">
        <w:rPr>
          <w:rFonts w:ascii="Times New Roman" w:eastAsia="SchoolBookSanPin" w:hAnsi="Times New Roman"/>
          <w:position w:val="1"/>
          <w:sz w:val="24"/>
          <w:szCs w:val="24"/>
          <w:lang w:val="ru-RU"/>
        </w:rPr>
        <w:t xml:space="preserve">. Использование частиц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ни </w:t>
      </w:r>
      <w:r w:rsidRPr="00B36888">
        <w:rPr>
          <w:rFonts w:ascii="Times New Roman" w:eastAsia="SchoolBookSanPin" w:hAnsi="Times New Roman"/>
          <w:position w:val="1"/>
          <w:sz w:val="24"/>
          <w:szCs w:val="24"/>
          <w:lang w:val="ru-RU"/>
        </w:rPr>
        <w:t xml:space="preserve">в письменной речи. Различение приставки </w:t>
      </w:r>
      <w:r w:rsidRPr="00B36888">
        <w:rPr>
          <w:rFonts w:ascii="Times New Roman" w:eastAsia="SchoolBookSanPin" w:hAnsi="Times New Roman"/>
          <w:bCs/>
          <w:position w:val="1"/>
          <w:sz w:val="24"/>
          <w:szCs w:val="24"/>
          <w:lang w:val="ru-RU"/>
        </w:rPr>
        <w:t>не</w:t>
      </w:r>
      <w:r w:rsidRPr="00B36888">
        <w:rPr>
          <w:rFonts w:ascii="Times New Roman" w:eastAsia="SchoolBookSanPin" w:hAnsi="Times New Roman"/>
          <w:position w:val="1"/>
          <w:sz w:val="24"/>
          <w:szCs w:val="24"/>
          <w:lang w:val="ru-RU"/>
        </w:rPr>
        <w:t xml:space="preserve">- и частицы </w:t>
      </w:r>
      <w:r w:rsidRPr="00B36888">
        <w:rPr>
          <w:rFonts w:ascii="Times New Roman" w:eastAsia="SchoolBookSanPin" w:hAnsi="Times New Roman"/>
          <w:bCs/>
          <w:position w:val="1"/>
          <w:sz w:val="24"/>
          <w:szCs w:val="24"/>
          <w:lang w:val="ru-RU"/>
        </w:rPr>
        <w:t>не</w:t>
      </w:r>
      <w:r w:rsidRPr="00B36888">
        <w:rPr>
          <w:rFonts w:ascii="Times New Roman" w:eastAsia="SchoolBookSanPin" w:hAnsi="Times New Roman"/>
          <w:position w:val="1"/>
          <w:sz w:val="24"/>
          <w:szCs w:val="24"/>
          <w:lang w:val="ru-RU"/>
        </w:rPr>
        <w:t xml:space="preserve">. Слитное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 xml:space="preserve">с разными частями речи (обобщение). Правописание частиц </w:t>
      </w:r>
      <w:r w:rsidRPr="00B36888">
        <w:rPr>
          <w:rFonts w:ascii="Times New Roman" w:eastAsia="SchoolBookSanPin" w:hAnsi="Times New Roman"/>
          <w:bCs/>
          <w:position w:val="1"/>
          <w:sz w:val="24"/>
          <w:szCs w:val="24"/>
          <w:lang w:val="ru-RU"/>
        </w:rPr>
        <w:t>бы</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ли</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же </w:t>
      </w:r>
      <w:r w:rsidRPr="00B36888">
        <w:rPr>
          <w:rFonts w:ascii="Times New Roman" w:eastAsia="SchoolBookSanPin" w:hAnsi="Times New Roman"/>
          <w:position w:val="1"/>
          <w:sz w:val="24"/>
          <w:szCs w:val="24"/>
          <w:lang w:val="ru-RU"/>
        </w:rPr>
        <w:t>с другими словами. Дефисное написание частиц -</w:t>
      </w:r>
      <w:r w:rsidRPr="00B36888">
        <w:rPr>
          <w:rFonts w:ascii="Times New Roman" w:eastAsia="SchoolBookSanPin" w:hAnsi="Times New Roman"/>
          <w:bCs/>
          <w:position w:val="1"/>
          <w:sz w:val="24"/>
          <w:szCs w:val="24"/>
          <w:lang w:val="ru-RU"/>
        </w:rPr>
        <w:t>то</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таки</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ка</w:t>
      </w:r>
      <w:r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Междометия и звукоподражательные слова</w:t>
      </w:r>
      <w:r w:rsidR="00123359"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Междометия как особая группа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Разряды междометий по значению (выражающие чувства, побуждающие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к действию, этикетные междометия); междометия производные и непроизводные.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междометий.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Звукоподражательные слова.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Использование междометий и звукоподражательных слов в разговорной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художественной речи как средства создания экспрессии. Интонационное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пунктуационное выделение междометий и звукоподражательных слов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предложении.</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Омонимия слов разных частей речи. Грамматическая омонимия. Использование грамматических омонимов в речи.</w:t>
      </w:r>
    </w:p>
    <w:p w:rsidR="00D67B9C" w:rsidRPr="00B36888" w:rsidRDefault="00577303"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lastRenderedPageBreak/>
        <w:t>Содержание обучения в 8 классе</w:t>
      </w:r>
      <w:r w:rsidR="000638DF"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Общие сведения о языке</w:t>
      </w:r>
      <w:r w:rsidR="00970DDB"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Русский язык в кругу других славянских языков.</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Язык и речь</w:t>
      </w:r>
      <w:r w:rsidR="00970DDB"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Монолог-описание, монолог-рассуждение, монолог-повествование; выступление с научным сообщением.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Диалог.</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Текст</w:t>
      </w:r>
      <w:r w:rsidR="00123359"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Текст и его основные признаки.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Особенности функционально-смысловых типов речи (повествование, описание, рассуждение).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Функциональные разновидности языка</w:t>
      </w:r>
      <w:r w:rsidR="00123359"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Официально-деловой стиль. Сфера употребления, функции, языковые особенности.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Жанры официально-делового стиля (заявление, объяснительная записка, автобиография, характеристика).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Научный стиль. Сфера употребления, функции, языковые особенности.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67B9C" w:rsidRPr="00B36888" w:rsidRDefault="006F4896"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Система языка</w:t>
      </w:r>
      <w:r w:rsidR="00970DDB"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Синтаксис. Культура речи. Пунктуация</w:t>
      </w:r>
      <w:r w:rsidR="00970DDB"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Синтаксис как раздел лингвистики.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Словосочетание и предложение как единицы синтаксиса.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Пунктуация. Функции знаков препинания.</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Словосочетание</w:t>
      </w:r>
      <w:r w:rsidR="00970DDB"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Основные признаки словосочетания.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Виды словосочетаний по морфологическим свойствам главного слова: глагольные, именные, наречные.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Типы подчинительной связи слов в словосочетании: согласование, управление, примыкание.</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Синтаксический анализ словосочетаний.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Грамматическая синонимия словосочетаний. Нормы построения словосочетаний.</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Предложение</w:t>
      </w:r>
      <w:r w:rsidR="00970DDB"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Предложение. Основные признаки предложения: смысловая и интонационная законченность, грамматическая оформленность.</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Употребление языковых форм выражения побуждения в побудительных предложениях.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предложений по количеству грамматических основ (</w:t>
      </w:r>
      <w:r w:rsidRPr="00B36888">
        <w:rPr>
          <w:rFonts w:ascii="Times New Roman" w:eastAsia="SchoolBookSanPin" w:hAnsi="Times New Roman"/>
          <w:position w:val="1"/>
          <w:sz w:val="24"/>
          <w:szCs w:val="24"/>
          <w:lang w:val="ru-RU"/>
        </w:rPr>
        <w:t>простые, сложные).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Виды простых предложений по наличию главных членов</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двусоставные, односоставные).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Виды предложений по наличию второстепенных членов (распространённые, нераспространённые).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Предложения полные и неполные.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Употребление неполных предложений в диалогической речи, соблюдение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устной речи интонации неполного предложения.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Грамматические, интонационные и пунктуационные особенности предложений со словами </w:t>
      </w:r>
      <w:r w:rsidRPr="00B36888">
        <w:rPr>
          <w:rFonts w:ascii="Times New Roman" w:eastAsia="SchoolBookSanPin" w:hAnsi="Times New Roman"/>
          <w:bCs/>
          <w:position w:val="1"/>
          <w:sz w:val="24"/>
          <w:szCs w:val="24"/>
          <w:lang w:val="ru-RU"/>
        </w:rPr>
        <w:t>да</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нет</w:t>
      </w:r>
      <w:r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Нормы построения простого предложения, использования инверсии.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Двусоставное предложение</w:t>
      </w:r>
      <w:r w:rsidR="00970DDB"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Главные члены предложения</w:t>
      </w:r>
      <w:r w:rsidR="00970DDB"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Подлежащее и сказуемое как главные члены предложения.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Способы выражения подлежащего.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Виды сказуемого (простое глагольное, составное глагольное, составное именное) и способы его выражения.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Тире между подлежащим и сказуемым.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B36888">
        <w:rPr>
          <w:rFonts w:ascii="Times New Roman" w:eastAsia="SchoolBookSanPin" w:hAnsi="Times New Roman"/>
          <w:bCs/>
          <w:position w:val="1"/>
          <w:sz w:val="24"/>
          <w:szCs w:val="24"/>
          <w:lang w:val="ru-RU"/>
        </w:rPr>
        <w:t xml:space="preserve">большинство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меньшинство</w:t>
      </w:r>
      <w:r w:rsidRPr="00B36888">
        <w:rPr>
          <w:rFonts w:ascii="Times New Roman" w:eastAsia="SchoolBookSanPin" w:hAnsi="Times New Roman"/>
          <w:position w:val="1"/>
          <w:sz w:val="24"/>
          <w:szCs w:val="24"/>
          <w:lang w:val="ru-RU"/>
        </w:rPr>
        <w:t>, количественными сочетаниями.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Второстепенные члены предложения</w:t>
      </w:r>
      <w:r w:rsidR="00970DDB"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Второстепенные члены предложения, их виды.</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Определение как второстепенный член предложения. Определения согласованные и несогласованные.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Приложение как особый вид определения. Дополнение как второстепенный член предложения. Дополнения прямые и косвенные.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Односоставные предложения</w:t>
      </w:r>
      <w:r w:rsidR="00970DDB" w:rsidRPr="00B36888">
        <w:rPr>
          <w:rFonts w:ascii="Times New Roman" w:eastAsia="SchoolBookSanPin" w:hAnsi="Times New Roman"/>
          <w:bCs/>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Односоставные предложения, их грамматические признаки.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Грамматические различия односоставных предложений и двусоставных неполных предложений.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Синтаксическая синонимия односоставных и двусоставных предложений.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Употребление односоставных предложений в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Простое осложнённое предложение</w:t>
      </w:r>
      <w:r w:rsidR="00970DDB"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Предложения с однородными членами</w:t>
      </w:r>
      <w:r w:rsidR="00970DDB"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Однородные члены предложения, их признаки, средства связи.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Союзная и бессоюзная связь однородных членов предложения.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Однородные и неоднородные определения.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Предложения с обобщающими словами при однородных членах.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Нормы построения предложений с однородными членами, связанными двойными союзами </w:t>
      </w:r>
      <w:r w:rsidRPr="00B36888">
        <w:rPr>
          <w:rFonts w:ascii="Times New Roman" w:eastAsia="SchoolBookSanPin" w:hAnsi="Times New Roman"/>
          <w:bCs/>
          <w:position w:val="1"/>
          <w:sz w:val="24"/>
          <w:szCs w:val="24"/>
          <w:lang w:val="ru-RU"/>
        </w:rPr>
        <w:t>не только… но и</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как…так и.</w:t>
      </w:r>
    </w:p>
    <w:p w:rsidR="00D67B9C" w:rsidRPr="00B36888" w:rsidRDefault="0050549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w:t>
      </w:r>
      <w:r w:rsidR="00D67B9C" w:rsidRPr="00B36888">
        <w:rPr>
          <w:rFonts w:ascii="Times New Roman" w:eastAsia="SchoolBookSanPin" w:hAnsi="Times New Roman"/>
          <w:position w:val="1"/>
          <w:sz w:val="24"/>
          <w:szCs w:val="24"/>
          <w:lang w:val="ru-RU"/>
        </w:rPr>
        <w:t xml:space="preserve"> постановки знаков препинания в предложениях с однородными членами, связанными попарно, с помощью повторяющихся союзов (</w:t>
      </w:r>
      <w:r w:rsidR="00D67B9C" w:rsidRPr="00B36888">
        <w:rPr>
          <w:rFonts w:ascii="Times New Roman" w:eastAsia="SchoolBookSanPin" w:hAnsi="Times New Roman"/>
          <w:bCs/>
          <w:position w:val="1"/>
          <w:sz w:val="24"/>
          <w:szCs w:val="24"/>
          <w:lang w:val="ru-RU"/>
        </w:rPr>
        <w:t>и... и</w:t>
      </w:r>
      <w:r w:rsidR="00D67B9C" w:rsidRPr="00B36888">
        <w:rPr>
          <w:rFonts w:ascii="Times New Roman" w:eastAsia="SchoolBookSanPin" w:hAnsi="Times New Roman"/>
          <w:position w:val="1"/>
          <w:sz w:val="24"/>
          <w:szCs w:val="24"/>
          <w:lang w:val="ru-RU"/>
        </w:rPr>
        <w:t xml:space="preserve">, </w:t>
      </w:r>
      <w:r w:rsidR="00D67B9C" w:rsidRPr="00B36888">
        <w:rPr>
          <w:rFonts w:ascii="Times New Roman" w:eastAsia="SchoolBookSanPin" w:hAnsi="Times New Roman"/>
          <w:bCs/>
          <w:position w:val="1"/>
          <w:sz w:val="24"/>
          <w:szCs w:val="24"/>
          <w:lang w:val="ru-RU"/>
        </w:rPr>
        <w:t>или... или</w:t>
      </w:r>
      <w:r w:rsidR="00D67B9C" w:rsidRPr="00B36888">
        <w:rPr>
          <w:rFonts w:ascii="Times New Roman" w:eastAsia="SchoolBookSanPin" w:hAnsi="Times New Roman"/>
          <w:position w:val="1"/>
          <w:sz w:val="24"/>
          <w:szCs w:val="24"/>
          <w:lang w:val="ru-RU"/>
        </w:rPr>
        <w:t xml:space="preserve">, </w:t>
      </w:r>
      <w:r w:rsidR="00D67B9C" w:rsidRPr="00B36888">
        <w:rPr>
          <w:rFonts w:ascii="Times New Roman" w:eastAsia="SchoolBookSanPin" w:hAnsi="Times New Roman"/>
          <w:bCs/>
          <w:position w:val="1"/>
          <w:sz w:val="24"/>
          <w:szCs w:val="24"/>
          <w:lang w:val="ru-RU"/>
        </w:rPr>
        <w:t>либ</w:t>
      </w:r>
      <w:r w:rsidR="00D67B9C" w:rsidRPr="00B36888">
        <w:rPr>
          <w:rFonts w:ascii="Times New Roman" w:eastAsia="SchoolBookSanPin" w:hAnsi="Times New Roman"/>
          <w:bCs/>
          <w:position w:val="1"/>
          <w:sz w:val="24"/>
          <w:szCs w:val="24"/>
        </w:rPr>
        <w:t>o</w:t>
      </w:r>
      <w:r w:rsidR="00D67B9C" w:rsidRPr="00B36888">
        <w:rPr>
          <w:rFonts w:ascii="Times New Roman" w:eastAsia="SchoolBookSanPin" w:hAnsi="Times New Roman"/>
          <w:bCs/>
          <w:position w:val="1"/>
          <w:sz w:val="24"/>
          <w:szCs w:val="24"/>
          <w:lang w:val="ru-RU"/>
        </w:rPr>
        <w:t>... либ</w:t>
      </w:r>
      <w:r w:rsidR="00D67B9C" w:rsidRPr="00B36888">
        <w:rPr>
          <w:rFonts w:ascii="Times New Roman" w:eastAsia="SchoolBookSanPin" w:hAnsi="Times New Roman"/>
          <w:bCs/>
          <w:position w:val="1"/>
          <w:sz w:val="24"/>
          <w:szCs w:val="24"/>
        </w:rPr>
        <w:t>o</w:t>
      </w:r>
      <w:r w:rsidR="00D67B9C" w:rsidRPr="00B36888">
        <w:rPr>
          <w:rFonts w:ascii="Times New Roman" w:eastAsia="SchoolBookSanPin" w:hAnsi="Times New Roman"/>
          <w:position w:val="1"/>
          <w:sz w:val="24"/>
          <w:szCs w:val="24"/>
          <w:lang w:val="ru-RU"/>
        </w:rPr>
        <w:t xml:space="preserve">, </w:t>
      </w:r>
      <w:r w:rsidR="00D67B9C" w:rsidRPr="00B36888">
        <w:rPr>
          <w:rFonts w:ascii="Times New Roman" w:eastAsia="SchoolBookSanPin" w:hAnsi="Times New Roman"/>
          <w:bCs/>
          <w:position w:val="1"/>
          <w:sz w:val="24"/>
          <w:szCs w:val="24"/>
          <w:lang w:val="ru-RU"/>
        </w:rPr>
        <w:t>ни...ни</w:t>
      </w:r>
      <w:r w:rsidR="00D67B9C" w:rsidRPr="00B36888">
        <w:rPr>
          <w:rFonts w:ascii="Times New Roman" w:eastAsia="SchoolBookSanPin" w:hAnsi="Times New Roman"/>
          <w:position w:val="1"/>
          <w:sz w:val="24"/>
          <w:szCs w:val="24"/>
          <w:lang w:val="ru-RU"/>
        </w:rPr>
        <w:t xml:space="preserve">, </w:t>
      </w:r>
      <w:r w:rsidR="00D67B9C" w:rsidRPr="00B36888">
        <w:rPr>
          <w:rFonts w:ascii="Times New Roman" w:eastAsia="SchoolBookSanPin" w:hAnsi="Times New Roman"/>
          <w:bCs/>
          <w:position w:val="1"/>
          <w:sz w:val="24"/>
          <w:szCs w:val="24"/>
          <w:lang w:val="ru-RU"/>
        </w:rPr>
        <w:t>т</w:t>
      </w:r>
      <w:r w:rsidR="00D67B9C" w:rsidRPr="00B36888">
        <w:rPr>
          <w:rFonts w:ascii="Times New Roman" w:eastAsia="SchoolBookSanPin" w:hAnsi="Times New Roman"/>
          <w:bCs/>
          <w:position w:val="1"/>
          <w:sz w:val="24"/>
          <w:szCs w:val="24"/>
        </w:rPr>
        <w:t>o</w:t>
      </w:r>
      <w:r w:rsidR="00D67B9C" w:rsidRPr="00B36888">
        <w:rPr>
          <w:rFonts w:ascii="Times New Roman" w:eastAsia="SchoolBookSanPin" w:hAnsi="Times New Roman"/>
          <w:bCs/>
          <w:position w:val="1"/>
          <w:sz w:val="24"/>
          <w:szCs w:val="24"/>
          <w:lang w:val="ru-RU"/>
        </w:rPr>
        <w:t>... т</w:t>
      </w:r>
      <w:r w:rsidR="00D67B9C" w:rsidRPr="00B36888">
        <w:rPr>
          <w:rFonts w:ascii="Times New Roman" w:eastAsia="SchoolBookSanPin" w:hAnsi="Times New Roman"/>
          <w:bCs/>
          <w:position w:val="1"/>
          <w:sz w:val="24"/>
          <w:szCs w:val="24"/>
        </w:rPr>
        <w:t>o</w:t>
      </w:r>
      <w:r w:rsidR="00D67B9C" w:rsidRPr="00B36888">
        <w:rPr>
          <w:rFonts w:ascii="Times New Roman" w:eastAsia="SchoolBookSanPin" w:hAnsi="Times New Roman"/>
          <w:position w:val="1"/>
          <w:sz w:val="24"/>
          <w:szCs w:val="24"/>
          <w:lang w:val="ru-RU"/>
        </w:rPr>
        <w:t>).</w:t>
      </w:r>
    </w:p>
    <w:p w:rsidR="00D67B9C" w:rsidRPr="00B36888" w:rsidRDefault="0050549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Правила </w:t>
      </w:r>
      <w:r w:rsidR="00D67B9C" w:rsidRPr="00B36888">
        <w:rPr>
          <w:rFonts w:ascii="Times New Roman" w:eastAsia="SchoolBookSanPin" w:hAnsi="Times New Roman"/>
          <w:position w:val="1"/>
          <w:sz w:val="24"/>
          <w:szCs w:val="24"/>
          <w:lang w:val="ru-RU"/>
        </w:rPr>
        <w:t>постановки знаков препинания в предложениях с обобщающими словами при однородных членах.</w:t>
      </w:r>
    </w:p>
    <w:p w:rsidR="00D67B9C" w:rsidRPr="00B36888" w:rsidRDefault="0050549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Правила </w:t>
      </w:r>
      <w:r w:rsidR="00D67B9C" w:rsidRPr="00B36888">
        <w:rPr>
          <w:rFonts w:ascii="Times New Roman" w:eastAsia="SchoolBookSanPin" w:hAnsi="Times New Roman"/>
          <w:position w:val="1"/>
          <w:sz w:val="24"/>
          <w:szCs w:val="24"/>
          <w:lang w:val="ru-RU"/>
        </w:rPr>
        <w:t xml:space="preserve">постановки знаков препинания в простом и сложном предложениях </w:t>
      </w:r>
      <w:r w:rsidR="006F4896" w:rsidRPr="00B36888">
        <w:rPr>
          <w:rFonts w:ascii="Times New Roman" w:eastAsia="SchoolBookSanPin" w:hAnsi="Times New Roman"/>
          <w:position w:val="1"/>
          <w:sz w:val="24"/>
          <w:szCs w:val="24"/>
          <w:lang w:val="ru-RU"/>
        </w:rPr>
        <w:br/>
      </w:r>
      <w:r w:rsidR="00D67B9C" w:rsidRPr="00B36888">
        <w:rPr>
          <w:rFonts w:ascii="Times New Roman" w:eastAsia="SchoolBookSanPin" w:hAnsi="Times New Roman"/>
          <w:position w:val="1"/>
          <w:sz w:val="24"/>
          <w:szCs w:val="24"/>
          <w:lang w:val="ru-RU"/>
        </w:rPr>
        <w:t xml:space="preserve">с союзом </w:t>
      </w:r>
      <w:r w:rsidR="00D67B9C" w:rsidRPr="00B36888">
        <w:rPr>
          <w:rFonts w:ascii="Times New Roman" w:eastAsia="SchoolBookSanPin" w:hAnsi="Times New Roman"/>
          <w:bCs/>
          <w:position w:val="1"/>
          <w:sz w:val="24"/>
          <w:szCs w:val="24"/>
          <w:lang w:val="ru-RU"/>
        </w:rPr>
        <w:t>и</w:t>
      </w:r>
      <w:r w:rsidR="00D67B9C"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Предложения с обособленными членами</w:t>
      </w:r>
      <w:r w:rsidR="00970DDB"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Уточняющие члены предложения, пояснительные и присоединительные конструкции.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Нормы постановки знаков препинания в предложениях со сравнительным оборотом; </w:t>
      </w:r>
      <w:r w:rsidR="00505496" w:rsidRPr="00B36888">
        <w:rPr>
          <w:rFonts w:ascii="Times New Roman" w:eastAsia="SchoolBookSanPin" w:hAnsi="Times New Roman"/>
          <w:position w:val="1"/>
          <w:sz w:val="24"/>
          <w:szCs w:val="24"/>
          <w:lang w:val="ru-RU"/>
        </w:rPr>
        <w:lastRenderedPageBreak/>
        <w:t>правила</w:t>
      </w:r>
      <w:r w:rsidRPr="00B36888">
        <w:rPr>
          <w:rFonts w:ascii="Times New Roman" w:eastAsia="SchoolBookSanPin" w:hAnsi="Times New Roman"/>
          <w:position w:val="1"/>
          <w:sz w:val="24"/>
          <w:szCs w:val="24"/>
          <w:lang w:val="ru-RU"/>
        </w:rPr>
        <w:t xml:space="preserve"> обособления согласованных</w:t>
      </w:r>
      <w:r w:rsidRPr="00B36888">
        <w:rPr>
          <w:rFonts w:ascii="Times New Roman" w:eastAsia="SchoolBookSanPin" w:hAnsi="Times New Roman"/>
          <w:sz w:val="24"/>
          <w:szCs w:val="24"/>
          <w:lang w:val="ru-RU"/>
        </w:rPr>
        <w:t xml:space="preserve"> и несогласованных определений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том числе приложений), дополнений, обстоятельств, уточняющих членов, пояснительных и присоединительных конструкций.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Предложения с обращениями, вводными и вставными конструкциями</w:t>
      </w:r>
      <w:r w:rsidR="00970DDB" w:rsidRPr="00B36888">
        <w:rPr>
          <w:rFonts w:ascii="Times New Roman" w:eastAsia="SchoolBookSanPin" w:hAnsi="Times New Roman"/>
          <w:bCs/>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Обращение. Основные функции обращения. Распространённое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нераспространённое обращение.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Вводные конструкции.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Вставные конструкции.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Омонимия членов предложения и вводных слов, словосочетаний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предложений.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Нормы построения предложений с вводными словами и предложениями, вставными конструкциями, обращениями (распространёнными </w:t>
      </w:r>
      <w:r w:rsidR="00E87CC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нераспространёнными), междометиями.</w:t>
      </w:r>
    </w:p>
    <w:p w:rsidR="00D67B9C" w:rsidRPr="00B36888" w:rsidRDefault="0050549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Правила </w:t>
      </w:r>
      <w:r w:rsidR="00D67B9C" w:rsidRPr="00B36888">
        <w:rPr>
          <w:rFonts w:ascii="Times New Roman" w:eastAsia="SchoolBookSanPin" w:hAnsi="Times New Roman"/>
          <w:position w:val="1"/>
          <w:sz w:val="24"/>
          <w:szCs w:val="24"/>
          <w:lang w:val="ru-RU"/>
        </w:rPr>
        <w:t xml:space="preserve">постановки знаков препинания в предложениях с вводными </w:t>
      </w:r>
      <w:r w:rsidR="006F4896" w:rsidRPr="00B36888">
        <w:rPr>
          <w:rFonts w:ascii="Times New Roman" w:eastAsia="SchoolBookSanPin" w:hAnsi="Times New Roman"/>
          <w:position w:val="1"/>
          <w:sz w:val="24"/>
          <w:szCs w:val="24"/>
          <w:lang w:val="ru-RU"/>
        </w:rPr>
        <w:br/>
      </w:r>
      <w:r w:rsidR="00D67B9C" w:rsidRPr="00B36888">
        <w:rPr>
          <w:rFonts w:ascii="Times New Roman" w:eastAsia="SchoolBookSanPin" w:hAnsi="Times New Roman"/>
          <w:position w:val="1"/>
          <w:sz w:val="24"/>
          <w:szCs w:val="24"/>
          <w:lang w:val="ru-RU"/>
        </w:rPr>
        <w:t>и вставными конструкциями, обращениями и междометиями.</w:t>
      </w:r>
    </w:p>
    <w:p w:rsidR="009953B8" w:rsidRPr="00B36888" w:rsidRDefault="009953B8"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Синтаксический и пунктуационный анализ простых предложений.</w:t>
      </w:r>
    </w:p>
    <w:p w:rsidR="000638DF" w:rsidRPr="00B36888" w:rsidRDefault="000638DF"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Содержание обучения в 9 классе. </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Общие сведения о языке</w:t>
      </w:r>
      <w:r w:rsidR="00970DDB"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Роль русского языка в Российской Федерации. Русский язык в современном мире.</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Язык и речь</w:t>
      </w:r>
      <w:r w:rsidR="00970DDB"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Речь устная и письменная, монологическая и диалогическая, полилог (повторение).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речевой деятельности: говорение, письмо, аудирование, чтение (повторение).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аудирования: выборочное, ознакомительное, детальное.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чтения: изучающее, ознакомительное, просмотровое, поисковое.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Подробное, сжатое, выборочное изложение прочитанного или прослушанного текста.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Соблюдение орфоэпических, лексических, гра</w:t>
      </w:r>
      <w:r w:rsidR="00505496" w:rsidRPr="00B36888">
        <w:rPr>
          <w:rFonts w:ascii="Times New Roman" w:eastAsia="SchoolBookSanPin" w:hAnsi="Times New Roman"/>
          <w:sz w:val="24"/>
          <w:szCs w:val="24"/>
          <w:lang w:val="ru-RU"/>
        </w:rPr>
        <w:t>мматических, стилистических норм</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lastRenderedPageBreak/>
        <w:t>русского литературного языка</w:t>
      </w:r>
      <w:r w:rsidR="00505496" w:rsidRPr="00B36888">
        <w:rPr>
          <w:rFonts w:ascii="Times New Roman" w:eastAsia="SchoolBookSanPin" w:hAnsi="Times New Roman"/>
          <w:sz w:val="24"/>
          <w:szCs w:val="24"/>
          <w:lang w:val="ru-RU"/>
        </w:rPr>
        <w:t>; орфографических, пунктуационных правил</w:t>
      </w:r>
      <w:r w:rsidRPr="00B36888">
        <w:rPr>
          <w:rFonts w:ascii="Times New Roman" w:eastAsia="SchoolBookSanPin" w:hAnsi="Times New Roman"/>
          <w:sz w:val="24"/>
          <w:szCs w:val="24"/>
          <w:lang w:val="ru-RU"/>
        </w:rPr>
        <w:t xml:space="preserve"> </w:t>
      </w:r>
      <w:r w:rsidR="005054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речевой практике при создании устных и письменных высказываний.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Приёмы работы с учебной книгой, лингвистическими словарями, справочной литературой.</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Текст</w:t>
      </w:r>
      <w:r w:rsidR="00970DDB"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Сочетание разных функционально-смысловых типов речи в тексте, в том числе сочетание элементов разных функциональных разновидностей языка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художественном произведении.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Информационная переработка текста.</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Функциональные разновидности языка</w:t>
      </w:r>
      <w:r w:rsidR="00970DDB"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Функциональные разновидности современного русского языка: разговор</w:t>
      </w:r>
      <w:r w:rsidR="00EB7B9E" w:rsidRPr="00B36888">
        <w:rPr>
          <w:rFonts w:ascii="Times New Roman" w:eastAsia="SchoolBookSanPin" w:hAnsi="Times New Roman"/>
          <w:sz w:val="24"/>
          <w:szCs w:val="24"/>
          <w:lang w:val="ru-RU"/>
        </w:rPr>
        <w:t>н</w:t>
      </w:r>
      <w:r w:rsidRPr="00B36888">
        <w:rPr>
          <w:rFonts w:ascii="Times New Roman" w:eastAsia="SchoolBookSanPin" w:hAnsi="Times New Roman"/>
          <w:sz w:val="24"/>
          <w:szCs w:val="24"/>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а также языковых средств других функциональных разновидностей языка.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Основные изобразительно-выразительные средства русского языка,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их использование в речи (метафора, эпитет, сравнение, гипербола, олицетворение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другие).</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Синтаксис. Культура речи. Пунктуация</w:t>
      </w:r>
      <w:r w:rsidR="00970DDB"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Сложное предложение</w:t>
      </w:r>
      <w:r w:rsidR="00970DDB" w:rsidRPr="00B36888">
        <w:rPr>
          <w:rFonts w:ascii="Times New Roman" w:eastAsia="SchoolBookSanPin" w:hAnsi="Times New Roman"/>
          <w:bCs/>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Понятие о сложном предложении (повторение).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Классификация сложных предложений.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Смысловое, структурное и интонационное единство частей сложного предложения.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Сложносочинённое предложение</w:t>
      </w:r>
      <w:r w:rsidR="00970DDB"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Понятие о сложносочинённом предложении, его строении.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сложносочинённых предложений. Средства связи частей сложносочинённого предложения.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Интонационные особенности сложносочинённых предложений с разными смысловыми отношениями между частями.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Употребление сложносочинённых предложений в речи. Грамматическая синонимия сложносочинённых предложений и простых предложений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однородными членами.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Нормы построения сложносочинённого предложения; </w:t>
      </w:r>
      <w:r w:rsidR="00505496" w:rsidRPr="00B36888">
        <w:rPr>
          <w:rFonts w:ascii="Times New Roman" w:eastAsia="SchoolBookSanPin" w:hAnsi="Times New Roman"/>
          <w:sz w:val="24"/>
          <w:szCs w:val="24"/>
          <w:lang w:val="ru-RU"/>
        </w:rPr>
        <w:t>правила</w:t>
      </w:r>
      <w:r w:rsidRPr="00B36888">
        <w:rPr>
          <w:rFonts w:ascii="Times New Roman" w:eastAsia="SchoolBookSanPin" w:hAnsi="Times New Roman"/>
          <w:sz w:val="24"/>
          <w:szCs w:val="24"/>
          <w:lang w:val="ru-RU"/>
        </w:rPr>
        <w:t xml:space="preserve"> постановки знаков препинания в сложных предложениях.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Синтаксический и пунктуационный анализ сложносочинённых предложений.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Сложноподчинённое предложение</w:t>
      </w:r>
      <w:r w:rsidR="00970DDB" w:rsidRPr="00B36888">
        <w:rPr>
          <w:rFonts w:ascii="Times New Roman" w:eastAsia="SchoolBookSanPin" w:hAnsi="Times New Roman"/>
          <w:bCs/>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Понятие о сложноподчинённом предложении. Главная и придаточная части предложения.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Союзы и союзные слова. Различия подчинительных союзов и союзных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Грамматическая синонимия сложноподчинённых предложений и простых предложений с обособленными членами.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степени и сравнительными.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Нормы построения сложноподчинённого предложения</w:t>
      </w:r>
      <w:r w:rsidR="00E87CC9"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B36888">
        <w:rPr>
          <w:rFonts w:ascii="Times New Roman" w:eastAsia="SchoolBookSanPin" w:hAnsi="Times New Roman"/>
          <w:bCs/>
          <w:position w:val="1"/>
          <w:sz w:val="24"/>
          <w:szCs w:val="24"/>
          <w:lang w:val="ru-RU"/>
        </w:rPr>
        <w:t>чтобы</w:t>
      </w:r>
      <w:r w:rsidRPr="00B36888">
        <w:rPr>
          <w:rFonts w:ascii="Times New Roman" w:eastAsia="SchoolBookSanPin" w:hAnsi="Times New Roman"/>
          <w:position w:val="1"/>
          <w:sz w:val="24"/>
          <w:szCs w:val="24"/>
          <w:lang w:val="ru-RU"/>
        </w:rPr>
        <w:t xml:space="preserve">, союзными словами </w:t>
      </w:r>
      <w:r w:rsidRPr="00B36888">
        <w:rPr>
          <w:rFonts w:ascii="Times New Roman" w:eastAsia="SchoolBookSanPin" w:hAnsi="Times New Roman"/>
          <w:bCs/>
          <w:position w:val="1"/>
          <w:sz w:val="24"/>
          <w:szCs w:val="24"/>
          <w:lang w:val="ru-RU"/>
        </w:rPr>
        <w:t>какой</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который</w:t>
      </w:r>
      <w:r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Типичные грамматические ошибки при построении сложноподчинённых предложений.</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D67B9C" w:rsidRPr="00B36888" w:rsidRDefault="0050549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Правила</w:t>
      </w:r>
      <w:r w:rsidR="00D67B9C" w:rsidRPr="00B36888">
        <w:rPr>
          <w:rFonts w:ascii="Times New Roman" w:eastAsia="SchoolBookSanPin" w:hAnsi="Times New Roman"/>
          <w:sz w:val="24"/>
          <w:szCs w:val="24"/>
          <w:lang w:val="ru-RU"/>
        </w:rPr>
        <w:t xml:space="preserve"> постановки знаков препинания в сложноподчинённых предложениях.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Синтаксический и пунктуационный анализ сложноподчинённых предложений.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lastRenderedPageBreak/>
        <w:t>Бессоюзное сложное предложение</w:t>
      </w:r>
      <w:r w:rsidR="00970DDB" w:rsidRPr="00B36888">
        <w:rPr>
          <w:rFonts w:ascii="Times New Roman" w:eastAsia="SchoolBookSanPin" w:hAnsi="Times New Roman"/>
          <w:bCs/>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Понятие о бессоюзном сложном предложении.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Бессоюзные сложные предложения со значением перечисления. Запятая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точка с запятой в бессоюзном сложном предложении.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Синтаксический и пунктуационный анализ бессоюзных сложных предложений.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Сложные предложения с разными видами союзной и бессоюзной связи</w:t>
      </w:r>
      <w:r w:rsidR="00970DDB"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Типы сложных предложений с разными видами связи.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Синтаксический и пунктуационный анализ сложных предложений с разными видами союзной и бессоюзной связи.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Прямая и косвенная речь</w:t>
      </w:r>
      <w:r w:rsidR="00970DDB"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Прямая и косвенная речь. Синонимия предложений с прямой и косвенной речью.</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Цитирование. Способы включения цитат в высказывание.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Нормы построения предложений с прямой и косвенной речью; </w:t>
      </w:r>
      <w:r w:rsidR="00505496" w:rsidRPr="00B36888">
        <w:rPr>
          <w:rFonts w:ascii="Times New Roman" w:eastAsia="SchoolBookSanPin" w:hAnsi="Times New Roman"/>
          <w:position w:val="1"/>
          <w:sz w:val="24"/>
          <w:szCs w:val="24"/>
          <w:lang w:val="ru-RU"/>
        </w:rPr>
        <w:t>правила</w:t>
      </w:r>
      <w:r w:rsidRPr="00B36888">
        <w:rPr>
          <w:rFonts w:ascii="Times New Roman" w:eastAsia="SchoolBookSanPin" w:hAnsi="Times New Roman"/>
          <w:position w:val="1"/>
          <w:sz w:val="24"/>
          <w:szCs w:val="24"/>
          <w:lang w:val="ru-RU"/>
        </w:rPr>
        <w:t xml:space="preserve"> постановки знаков препинания в предложениях с косвенной речью, с прямой речью, при цитировании.</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Применение знаний по синтаксису и пунктуации в практике правописания.</w:t>
      </w:r>
    </w:p>
    <w:p w:rsidR="00E87CC9" w:rsidRPr="00B36888" w:rsidRDefault="00E87CC9"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Планируемые результаты освоения программы по русскому языку </w:t>
      </w:r>
      <w:r w:rsidRPr="00B36888">
        <w:rPr>
          <w:rFonts w:ascii="Times New Roman" w:eastAsia="OfficinaSansBoldITC" w:hAnsi="Times New Roman"/>
          <w:sz w:val="24"/>
          <w:szCs w:val="24"/>
          <w:lang w:val="ru-RU"/>
        </w:rPr>
        <w:br/>
        <w:t>на уровне основного общего образования.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Личностные результаты освоения </w:t>
      </w:r>
      <w:r w:rsidR="00E87CC9" w:rsidRPr="00B36888">
        <w:rPr>
          <w:rFonts w:ascii="Times New Roman" w:eastAsia="OfficinaSansBoldITC" w:hAnsi="Times New Roman"/>
          <w:sz w:val="24"/>
          <w:szCs w:val="24"/>
          <w:lang w:val="ru-RU"/>
        </w:rPr>
        <w:t xml:space="preserve">программы по русскому языку </w:t>
      </w:r>
      <w:r w:rsidR="00E87CC9" w:rsidRPr="00B36888">
        <w:rPr>
          <w:rFonts w:ascii="Times New Roman" w:eastAsia="OfficinaSansBoldITC" w:hAnsi="Times New Roman"/>
          <w:sz w:val="24"/>
          <w:szCs w:val="24"/>
          <w:lang w:val="ru-RU"/>
        </w:rPr>
        <w:br/>
        <w:t>на уровне основного общего образования</w:t>
      </w:r>
      <w:r w:rsidR="00E87CC9"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 xml:space="preserve">достигаются в единстве учебной </w:t>
      </w:r>
      <w:r w:rsidR="00E87CC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CC9" w:rsidRPr="00B36888" w:rsidRDefault="00E87CC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67B9C" w:rsidRPr="00B36888" w:rsidRDefault="00E87CC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1) </w:t>
      </w:r>
      <w:r w:rsidR="00D67B9C" w:rsidRPr="00B36888">
        <w:rPr>
          <w:rFonts w:ascii="Times New Roman" w:eastAsia="SchoolBookSanPin" w:hAnsi="Times New Roman"/>
          <w:bCs/>
          <w:position w:val="1"/>
          <w:sz w:val="24"/>
          <w:szCs w:val="24"/>
          <w:lang w:val="ru-RU"/>
        </w:rPr>
        <w:t>гражданского воспитания: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готовность к выполнению обязанностей гражданина и реализации его прав, уважение прав, свобод и законных интересов других людей</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активное участие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неприятие любых форм экстремизма, дискриминации; понимание роли различных социальных институтов в жизни человека;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многоконфессиональном обществе, формируемое в том числе на основе примеров из литературных произведений, написанных на русском языке; готовность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к разнообразной совместной деятельности, стремление к взаимопониманию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взаимопомощи</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активное участие в школьном самоуправлении; готовность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к участию в гуманитарной деятельности (помощь людям, нуждающимся в ней; волонтёрство);</w:t>
      </w:r>
    </w:p>
    <w:p w:rsidR="00D67B9C" w:rsidRPr="00B36888" w:rsidRDefault="0010062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2) </w:t>
      </w:r>
      <w:r w:rsidR="00D67B9C" w:rsidRPr="00B36888">
        <w:rPr>
          <w:rFonts w:ascii="Times New Roman" w:eastAsia="SchoolBookSanPin" w:hAnsi="Times New Roman"/>
          <w:bCs/>
          <w:position w:val="1"/>
          <w:sz w:val="24"/>
          <w:szCs w:val="24"/>
          <w:lang w:val="ru-RU"/>
        </w:rPr>
        <w:t>патриотического воспитания: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осознание российской гражданской идентичности в поликультурном </w:t>
      </w:r>
      <w:r w:rsidRPr="00B36888">
        <w:rPr>
          <w:rFonts w:ascii="Times New Roman" w:eastAsia="SchoolBookSanPin" w:hAnsi="Times New Roman"/>
          <w:position w:val="1"/>
          <w:sz w:val="24"/>
          <w:szCs w:val="24"/>
          <w:lang w:val="ru-RU"/>
        </w:rPr>
        <w:br/>
        <w:t>и многоконфессиональном обществе, понимание</w:t>
      </w:r>
      <w:r w:rsidRPr="00B36888">
        <w:rPr>
          <w:rFonts w:ascii="Times New Roman" w:eastAsia="SchoolBookSanPin" w:hAnsi="Times New Roman"/>
          <w:sz w:val="24"/>
          <w:szCs w:val="24"/>
          <w:lang w:val="ru-RU"/>
        </w:rPr>
        <w:t xml:space="preserve"> роли русского языка </w:t>
      </w:r>
      <w:r w:rsidR="0010062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как государственного языка Российской Федерации и языка межнационального общения народов России</w:t>
      </w:r>
      <w:r w:rsidR="00100623"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проявление интереса к познанию русского языка, </w:t>
      </w:r>
      <w:r w:rsidR="0010062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к истории и культуре Российской Федерации, культуре своего края, народов России</w:t>
      </w:r>
      <w:r w:rsidR="00100623"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ценностное отношение к русскому языку, к достижениям своей Родины </w:t>
      </w:r>
      <w:r w:rsidR="0095351E"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России, </w:t>
      </w:r>
      <w:r w:rsidR="0010062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к науке, искусству, боевым подвигам и трудовым достижениям народа, в том числе отражённым в художественных произведениях</w:t>
      </w:r>
      <w:r w:rsidR="00100623"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уважение к символам России, государственным праздникам, историческому и природному наследию </w:t>
      </w:r>
      <w:r w:rsidR="0010062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памятникам, традициям разных народов, проживающих в родной стране;</w:t>
      </w:r>
    </w:p>
    <w:p w:rsidR="00D67B9C" w:rsidRPr="00B36888" w:rsidRDefault="0010062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3) </w:t>
      </w:r>
      <w:r w:rsidR="00D67B9C" w:rsidRPr="00B36888">
        <w:rPr>
          <w:rFonts w:ascii="Times New Roman" w:eastAsia="SchoolBookSanPin" w:hAnsi="Times New Roman"/>
          <w:bCs/>
          <w:position w:val="1"/>
          <w:sz w:val="24"/>
          <w:szCs w:val="24"/>
          <w:lang w:val="ru-RU"/>
        </w:rPr>
        <w:t>духовно-нравственного воспитания: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готовность оценивать своё поведение, в том числе речевое, и поступки,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а также поведение и поступки других людей с позиции нравственных и правовых норм</w:t>
      </w:r>
      <w:r w:rsidR="00EB7B9E"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с учётом осознания последствий поступков; активное неприятие асоциальных поступков</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свобода и ответственность</w:t>
      </w:r>
      <w:r w:rsidR="00EB7B9E"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 xml:space="preserve">личности в условиях индивидуального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общественного пространства;</w:t>
      </w:r>
    </w:p>
    <w:p w:rsidR="00D67B9C" w:rsidRPr="00B36888" w:rsidRDefault="0010062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4) </w:t>
      </w:r>
      <w:r w:rsidR="00D67B9C" w:rsidRPr="00B36888">
        <w:rPr>
          <w:rFonts w:ascii="Times New Roman" w:eastAsia="SchoolBookSanPin" w:hAnsi="Times New Roman"/>
          <w:bCs/>
          <w:position w:val="1"/>
          <w:sz w:val="24"/>
          <w:szCs w:val="24"/>
          <w:lang w:val="ru-RU"/>
        </w:rPr>
        <w:t>эстетического воспитания: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 xml:space="preserve">восприимчивость к разным видам искусства, традициям и творчеству своего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других народов</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понимание эмоционального воздействия искусства</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осознание важности художественной культуры как средства коммуникации и самовыражения</w:t>
      </w:r>
      <w:r w:rsidR="00100623"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осознание важности русского языка как средства коммуникации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самовыражения; понимание ценности отечественного и мирового искусства, роли этнических культурных традиций и народного творчества</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стремление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к самовыражению в разных видах искусства;</w:t>
      </w:r>
    </w:p>
    <w:p w:rsidR="00D67B9C" w:rsidRPr="00B36888" w:rsidRDefault="0010062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5) </w:t>
      </w:r>
      <w:r w:rsidR="00D67B9C" w:rsidRPr="00B36888">
        <w:rPr>
          <w:rFonts w:ascii="Times New Roman" w:eastAsia="SchoolBookSanPin" w:hAnsi="Times New Roman"/>
          <w:bCs/>
          <w:position w:val="1"/>
          <w:sz w:val="24"/>
          <w:szCs w:val="24"/>
          <w:lang w:val="ru-RU"/>
        </w:rPr>
        <w:t xml:space="preserve">физического воспитания, формирования культуры здоровья </w:t>
      </w:r>
      <w:r w:rsidRPr="00B36888">
        <w:rPr>
          <w:rFonts w:ascii="Times New Roman" w:eastAsia="SchoolBookSanPin" w:hAnsi="Times New Roman"/>
          <w:bCs/>
          <w:position w:val="1"/>
          <w:sz w:val="24"/>
          <w:szCs w:val="24"/>
          <w:lang w:val="ru-RU"/>
        </w:rPr>
        <w:br/>
      </w:r>
      <w:r w:rsidR="00D67B9C" w:rsidRPr="00B36888">
        <w:rPr>
          <w:rFonts w:ascii="Times New Roman" w:eastAsia="SchoolBookSanPin" w:hAnsi="Times New Roman"/>
          <w:bCs/>
          <w:position w:val="1"/>
          <w:sz w:val="24"/>
          <w:szCs w:val="24"/>
          <w:lang w:val="ru-RU"/>
        </w:rPr>
        <w:t>и эмоционального благополучия: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осознание ценности жизни с опорой на собственный жизненный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читательский опыт</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ответственное отношение к своему здоровью и установка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соблюдение правил безопасности, в том числе навыки безопасного поведения в </w:t>
      </w:r>
      <w:r w:rsidR="00100623" w:rsidRPr="00B36888">
        <w:rPr>
          <w:rFonts w:ascii="Times New Roman" w:eastAsia="SchoolBookSanPin" w:hAnsi="Times New Roman"/>
          <w:position w:val="1"/>
          <w:sz w:val="24"/>
          <w:szCs w:val="24"/>
          <w:lang w:val="ru-RU"/>
        </w:rPr>
        <w:t>информационно-коммуникационной сети «Интернет»</w:t>
      </w:r>
      <w:r w:rsidRPr="00B36888">
        <w:rPr>
          <w:rFonts w:ascii="Times New Roman" w:eastAsia="SchoolBookSanPin" w:hAnsi="Times New Roman"/>
          <w:position w:val="1"/>
          <w:sz w:val="24"/>
          <w:szCs w:val="24"/>
          <w:lang w:val="ru-RU"/>
        </w:rPr>
        <w:t xml:space="preserve"> в процессе школьного языкового образования;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способность адаптироваться к стрессовым ситуациям и меняю</w:t>
      </w:r>
      <w:r w:rsidRPr="00B36888">
        <w:rPr>
          <w:rFonts w:ascii="Times New Roman" w:eastAsia="SchoolBookSanPin" w:hAnsi="Times New Roman"/>
          <w:sz w:val="24"/>
          <w:szCs w:val="24"/>
          <w:lang w:val="ru-RU"/>
        </w:rPr>
        <w:t>щимся социальным, информационным и природным условиям, в том числе осмысляя собственный опыт и выстраивая дальнейшие цели;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умение принимать себя и других, не осуждая;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сформированность навыков рефлексии, признание своего права на ошибку и такого же права другого человека;</w:t>
      </w:r>
    </w:p>
    <w:p w:rsidR="00D67B9C" w:rsidRPr="00B36888" w:rsidRDefault="0010062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6) </w:t>
      </w:r>
      <w:r w:rsidR="00D67B9C" w:rsidRPr="00B36888">
        <w:rPr>
          <w:rFonts w:ascii="Times New Roman" w:eastAsia="SchoolBookSanPin" w:hAnsi="Times New Roman"/>
          <w:bCs/>
          <w:position w:val="1"/>
          <w:sz w:val="24"/>
          <w:szCs w:val="24"/>
          <w:lang w:val="ru-RU"/>
        </w:rPr>
        <w:t>трудового воспитания: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w:t>
      </w:r>
      <w:r w:rsidR="008B6695"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с деятельностью филологов, журналистов, писателей</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уважение к труду </w:t>
      </w:r>
      <w:r w:rsidR="008B6695"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lastRenderedPageBreak/>
        <w:t>и результатам трудовой деятельности</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осознанный выбор и построение индивидуальной траектории образования и жизненных планов с учётом личных </w:t>
      </w:r>
      <w:r w:rsidR="008B6695"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общественных интересов и потребностей;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умение рассказать о своих планах на будущее;</w:t>
      </w:r>
    </w:p>
    <w:p w:rsidR="00D67B9C" w:rsidRPr="00B36888" w:rsidRDefault="0010062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7) </w:t>
      </w:r>
      <w:r w:rsidR="00D67B9C" w:rsidRPr="00B36888">
        <w:rPr>
          <w:rFonts w:ascii="Times New Roman" w:eastAsia="SchoolBookSanPin" w:hAnsi="Times New Roman"/>
          <w:bCs/>
          <w:position w:val="1"/>
          <w:sz w:val="24"/>
          <w:szCs w:val="24"/>
          <w:lang w:val="ru-RU"/>
        </w:rPr>
        <w:t>экологического воспитания: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008B6695"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оценки их возможных последствий для окружающей среды</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умение точно, логично выражать свою точку зрения на экологические проблемы;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повышение уровня экологической культуры, осознание глобального характера экологических проблем и путей их решения</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активное неприятие действий, приносящих вред окружающей среде, в том числе сформированное при знакомстве </w:t>
      </w:r>
      <w:r w:rsidR="008B6695"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с литературными произведениями, поднимающими экологические проблемы</w:t>
      </w:r>
      <w:r w:rsidR="00100623"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осознание своей роли как гражданина и потребителя в условиях взаимосвязи природной, технологической и социальной сред</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готовность к участию </w:t>
      </w:r>
      <w:r w:rsidR="00100623"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практической деятельности экологической направленности</w:t>
      </w:r>
      <w:r w:rsidR="00874D59" w:rsidRPr="00B36888">
        <w:rPr>
          <w:rFonts w:ascii="Times New Roman" w:eastAsia="SchoolBookSanPin" w:hAnsi="Times New Roman"/>
          <w:position w:val="1"/>
          <w:sz w:val="24"/>
          <w:szCs w:val="24"/>
          <w:lang w:val="ru-RU"/>
        </w:rPr>
        <w:t>;</w:t>
      </w:r>
    </w:p>
    <w:p w:rsidR="00D67B9C" w:rsidRPr="00B36888" w:rsidRDefault="0010062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8) </w:t>
      </w:r>
      <w:r w:rsidR="00D67B9C" w:rsidRPr="00B36888">
        <w:rPr>
          <w:rFonts w:ascii="Times New Roman" w:eastAsia="SchoolBookSanPin" w:hAnsi="Times New Roman"/>
          <w:bCs/>
          <w:position w:val="1"/>
          <w:sz w:val="24"/>
          <w:szCs w:val="24"/>
          <w:lang w:val="ru-RU"/>
        </w:rPr>
        <w:t>ценности научного познания: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w:t>
      </w:r>
      <w:r w:rsidRPr="00B36888">
        <w:rPr>
          <w:rFonts w:ascii="Times New Roman" w:eastAsia="SchoolBookSanPin" w:hAnsi="Times New Roman"/>
          <w:sz w:val="24"/>
          <w:szCs w:val="24"/>
          <w:lang w:val="ru-RU"/>
        </w:rPr>
        <w:t>века, природы и общества, взаимосвязях человека с природной и социальной средой</w:t>
      </w:r>
      <w:r w:rsidR="00100623"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закономерностях развития языка</w:t>
      </w:r>
      <w:r w:rsidR="00100623"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овладение языковой и читательской культурой, навыками чтения </w:t>
      </w:r>
      <w:r w:rsidR="008B6695"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как средства познания мира</w:t>
      </w:r>
      <w:r w:rsidR="00100623"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овладение основными навыками исследовательской деятельности</w:t>
      </w:r>
      <w:r w:rsidR="00100623"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 xml:space="preserve">установка на осмысление опыта, наблюдений, поступков </w:t>
      </w:r>
      <w:r w:rsidR="008C74C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стремление совершенствовать пути достижения индивидуального и коллективного благополучия</w:t>
      </w:r>
      <w:r w:rsidR="00874D59" w:rsidRPr="00B36888">
        <w:rPr>
          <w:rFonts w:ascii="Times New Roman" w:eastAsia="SchoolBookSanPin" w:hAnsi="Times New Roman"/>
          <w:sz w:val="24"/>
          <w:szCs w:val="24"/>
          <w:lang w:val="ru-RU"/>
        </w:rPr>
        <w:t>;</w:t>
      </w:r>
    </w:p>
    <w:p w:rsidR="00D67B9C" w:rsidRPr="00B36888" w:rsidRDefault="008C74C0"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9) </w:t>
      </w:r>
      <w:r w:rsidR="00D67B9C" w:rsidRPr="00B36888">
        <w:rPr>
          <w:rFonts w:ascii="Times New Roman" w:eastAsia="SchoolBookSanPin" w:hAnsi="Times New Roman"/>
          <w:bCs/>
          <w:sz w:val="24"/>
          <w:szCs w:val="24"/>
          <w:lang w:val="ru-RU"/>
        </w:rPr>
        <w:t xml:space="preserve">адаптации обучающегося к изменяющимся условиям социальной </w:t>
      </w:r>
      <w:r w:rsidRPr="00B36888">
        <w:rPr>
          <w:rFonts w:ascii="Times New Roman" w:eastAsia="SchoolBookSanPin" w:hAnsi="Times New Roman"/>
          <w:bCs/>
          <w:sz w:val="24"/>
          <w:szCs w:val="24"/>
          <w:lang w:val="ru-RU"/>
        </w:rPr>
        <w:br/>
      </w:r>
      <w:r w:rsidR="00D67B9C" w:rsidRPr="00B36888">
        <w:rPr>
          <w:rFonts w:ascii="Times New Roman" w:eastAsia="SchoolBookSanPin" w:hAnsi="Times New Roman"/>
          <w:bCs/>
          <w:sz w:val="24"/>
          <w:szCs w:val="24"/>
          <w:lang w:val="ru-RU"/>
        </w:rPr>
        <w:t>и природной среды: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008B6695"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w:t>
      </w:r>
      <w:r w:rsidR="008C74C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потребность в действии в условиях неопределённости, </w:t>
      </w:r>
      <w:r w:rsidR="008B6695"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 xml:space="preserve">в повышении уровня своей компетентности через практическую деятельность, </w:t>
      </w:r>
      <w:r w:rsidR="008C74C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том числе умение учиться у других людей, получать в совместной деятельности новые знания, навыки и компетенции из опыта других</w:t>
      </w:r>
      <w:r w:rsidR="008C74C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необходимость </w:t>
      </w:r>
      <w:r w:rsidR="008C74C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умение оперировать основными понятиями, терминами </w:t>
      </w:r>
      <w:r w:rsidR="008C74C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представлениями в области концепции устойчивого развития, анализировать </w:t>
      </w:r>
      <w:r w:rsidR="008C74C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выявлять взаимосвязь природы, общества и экономики, оценивать свои действия </w:t>
      </w:r>
      <w:r w:rsidR="008C74C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учётом влияния на окружающую среду, достижения целей и преодоления вызовов, возможных глобальных последствий;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w:t>
      </w:r>
      <w:r w:rsidR="008C74C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быть готовым действовать </w:t>
      </w:r>
      <w:r w:rsidRPr="00B36888">
        <w:rPr>
          <w:rFonts w:ascii="Times New Roman" w:eastAsia="SchoolBookSanPin" w:hAnsi="Times New Roman"/>
          <w:sz w:val="24"/>
          <w:szCs w:val="24"/>
          <w:lang w:val="ru-RU"/>
        </w:rPr>
        <w:br/>
        <w:t>в отсутствие гарантий успеха.</w:t>
      </w:r>
    </w:p>
    <w:p w:rsidR="008C74C0" w:rsidRPr="00B36888" w:rsidRDefault="008C74C0" w:rsidP="00C2107B">
      <w:pPr>
        <w:spacing w:after="0" w:line="360" w:lineRule="auto"/>
        <w:ind w:firstLine="709"/>
        <w:jc w:val="both"/>
        <w:rPr>
          <w:rFonts w:ascii="Times New Roman" w:eastAsia="SchoolBookSanPin" w:hAnsi="Times New Roman"/>
          <w:bCs/>
          <w:sz w:val="24"/>
          <w:szCs w:val="24"/>
          <w:lang w:val="ru-RU"/>
        </w:rPr>
      </w:pPr>
      <w:r w:rsidRPr="00B36888">
        <w:rPr>
          <w:rFonts w:ascii="Times New Roman" w:eastAsia="SchoolBookSanPin" w:hAnsi="Times New Roman"/>
          <w:sz w:val="24"/>
          <w:szCs w:val="24"/>
          <w:lang w:val="ru-RU"/>
        </w:rPr>
        <w:t xml:space="preserve">В результате изучения русского языка на уровне </w:t>
      </w:r>
      <w:r w:rsidR="006A2A12" w:rsidRPr="00B36888">
        <w:rPr>
          <w:rFonts w:ascii="Times New Roman" w:eastAsia="SchoolBookSanPin" w:hAnsi="Times New Roman"/>
          <w:sz w:val="24"/>
          <w:szCs w:val="24"/>
          <w:lang w:val="ru-RU"/>
        </w:rPr>
        <w:t>основного</w:t>
      </w:r>
      <w:r w:rsidRPr="00B36888">
        <w:rPr>
          <w:rFonts w:ascii="Times New Roman" w:eastAsia="SchoolBookSanPin" w:hAnsi="Times New Roman"/>
          <w:sz w:val="24"/>
          <w:szCs w:val="24"/>
          <w:lang w:val="ru-RU"/>
        </w:rPr>
        <w:t xml:space="preserve"> общего образования у обучающегося будут сформированы </w:t>
      </w:r>
      <w:r w:rsidR="00505496" w:rsidRPr="00B36888">
        <w:rPr>
          <w:rFonts w:ascii="Times New Roman" w:eastAsia="SchoolBookSanPin" w:hAnsi="Times New Roman"/>
          <w:sz w:val="24"/>
          <w:szCs w:val="24"/>
          <w:lang w:val="ru-RU"/>
        </w:rPr>
        <w:t xml:space="preserve">следующие метапредметные результаты: </w:t>
      </w:r>
      <w:r w:rsidRPr="00B3688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B36888" w:rsidRDefault="008C74C0"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и характеризовать существенные признаки языковых единиц, языковых явлений и процессов;</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sidRPr="00B36888">
        <w:rPr>
          <w:rFonts w:ascii="Times New Roman" w:eastAsia="SchoolBookSanPin" w:hAnsi="Times New Roman"/>
          <w:position w:val="1"/>
          <w:sz w:val="24"/>
          <w:szCs w:val="24"/>
          <w:lang w:val="ru-RU"/>
        </w:rPr>
        <w:br/>
        <w:t>и противоречий;</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дефицит информации текста, необходимой для решения поставленной </w:t>
      </w:r>
      <w:r w:rsidRPr="00B36888">
        <w:rPr>
          <w:rFonts w:ascii="Times New Roman" w:eastAsia="SchoolBookSanPin" w:hAnsi="Times New Roman"/>
          <w:position w:val="1"/>
          <w:sz w:val="24"/>
          <w:szCs w:val="24"/>
          <w:lang w:val="ru-RU"/>
        </w:rPr>
        <w:lastRenderedPageBreak/>
        <w:t>учебной задачи;</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самостоятельно выбирать способ решения учебной задачи при работе </w:t>
      </w:r>
      <w:r w:rsidRPr="00B36888">
        <w:rPr>
          <w:rFonts w:ascii="Times New Roman" w:eastAsia="SchoolBookSanPin" w:hAnsi="Times New Roman"/>
          <w:position w:val="1"/>
          <w:sz w:val="24"/>
          <w:szCs w:val="24"/>
          <w:lang w:val="ru-RU"/>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B36888" w:rsidRDefault="008C74C0"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использовать вопросы как исследовательский инструмент познания </w:t>
      </w:r>
      <w:r w:rsidRPr="00B36888">
        <w:rPr>
          <w:rFonts w:ascii="Times New Roman" w:eastAsia="SchoolBookSanPin" w:hAnsi="Times New Roman"/>
          <w:position w:val="1"/>
          <w:sz w:val="24"/>
          <w:szCs w:val="24"/>
          <w:lang w:val="ru-RU"/>
        </w:rPr>
        <w:br/>
        <w:t>в языковом образовании;</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формулировать вопросы, фиксирующие несоответствие между реальным </w:t>
      </w:r>
      <w:r w:rsidRPr="00B36888">
        <w:rPr>
          <w:rFonts w:ascii="Times New Roman" w:eastAsia="SchoolBookSanPin" w:hAnsi="Times New Roman"/>
          <w:position w:val="1"/>
          <w:sz w:val="24"/>
          <w:szCs w:val="24"/>
          <w:lang w:val="ru-RU"/>
        </w:rPr>
        <w:br/>
        <w:t xml:space="preserve">и желательным состоянием ситуации, и самостоятельно устанавливать искомое </w:t>
      </w:r>
      <w:r w:rsidRPr="00B36888">
        <w:rPr>
          <w:rFonts w:ascii="Times New Roman" w:eastAsia="SchoolBookSanPin" w:hAnsi="Times New Roman"/>
          <w:position w:val="1"/>
          <w:sz w:val="24"/>
          <w:szCs w:val="24"/>
          <w:lang w:val="ru-RU"/>
        </w:rPr>
        <w:br/>
        <w:t>и данное;</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составлять алгоритм действий и использовать его для решения учебных задач;</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6A2A12" w:rsidRPr="00B36888" w:rsidRDefault="006A2A12"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прогнозировать возможное дальнейшее развитие процессов, событий </w:t>
      </w:r>
      <w:r w:rsidRPr="00B36888">
        <w:rPr>
          <w:rFonts w:ascii="Times New Roman" w:eastAsia="SchoolBookSanPin" w:hAnsi="Times New Roman"/>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8C74C0" w:rsidRPr="00B36888" w:rsidRDefault="008C74C0"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Pr="00B36888">
        <w:rPr>
          <w:rFonts w:ascii="Times New Roman" w:eastAsia="SchoolBookSanPin" w:hAnsi="Times New Roman"/>
          <w:sz w:val="24"/>
          <w:szCs w:val="24"/>
          <w:lang w:val="ru-RU"/>
        </w:rPr>
        <w:br/>
        <w:t xml:space="preserve">с информацией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находить сходные аргументы (подтверждающие или опровергающие одну </w:t>
      </w:r>
      <w:r w:rsidRPr="00B36888">
        <w:rPr>
          <w:rFonts w:ascii="Times New Roman" w:eastAsia="SchoolBookSanPin" w:hAnsi="Times New Roman"/>
          <w:position w:val="1"/>
          <w:sz w:val="24"/>
          <w:szCs w:val="24"/>
          <w:lang w:val="ru-RU"/>
        </w:rPr>
        <w:br/>
        <w:t>и ту же идею, версию) в различных информационных источниках;</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Pr="00B36888">
        <w:rPr>
          <w:rFonts w:ascii="Times New Roman" w:eastAsia="SchoolBookSanPin" w:hAnsi="Times New Roman"/>
          <w:position w:val="1"/>
          <w:sz w:val="24"/>
          <w:szCs w:val="24"/>
          <w:lang w:val="ru-RU"/>
        </w:rPr>
        <w:br/>
        <w:t>в зависимости от коммуникативной установки;</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оценивать надёжность информации по критериям, предложенным учителем </w:t>
      </w:r>
      <w:r w:rsidRPr="00B36888">
        <w:rPr>
          <w:rFonts w:ascii="Times New Roman" w:eastAsia="SchoolBookSanPin" w:hAnsi="Times New Roman"/>
          <w:position w:val="1"/>
          <w:sz w:val="24"/>
          <w:szCs w:val="24"/>
          <w:lang w:val="ru-RU"/>
        </w:rPr>
        <w:br/>
        <w:t>или сформулированным самостоятельно;</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эффективно запоминать и систематизировать информацию.</w:t>
      </w:r>
    </w:p>
    <w:p w:rsidR="008C74C0" w:rsidRPr="00B36888" w:rsidRDefault="008C74C0"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B36888">
        <w:rPr>
          <w:rFonts w:ascii="Times New Roman" w:eastAsia="SchoolBookSanPin" w:hAnsi="Times New Roman"/>
          <w:bCs/>
          <w:sz w:val="24"/>
          <w:szCs w:val="24"/>
          <w:lang w:val="ru-RU"/>
        </w:rPr>
        <w:t>коммуникативных универсальных учебных действий</w:t>
      </w:r>
      <w:r w:rsidRPr="00B36888">
        <w:rPr>
          <w:rFonts w:ascii="Times New Roman" w:eastAsia="SchoolBookSanPin" w:hAnsi="Times New Roman"/>
          <w:sz w:val="24"/>
          <w:szCs w:val="24"/>
          <w:lang w:val="ru-RU"/>
        </w:rPr>
        <w:t>:</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воспринимать и формулировать суждения, выражать эмоции в соответствии </w:t>
      </w:r>
      <w:r w:rsidRPr="00B36888">
        <w:rPr>
          <w:rFonts w:ascii="Times New Roman" w:eastAsia="SchoolBookSanPin" w:hAnsi="Times New Roman"/>
          <w:position w:val="1"/>
          <w:sz w:val="24"/>
          <w:szCs w:val="24"/>
          <w:lang w:val="ru-RU"/>
        </w:rPr>
        <w:br/>
        <w:t>с условиями и целями общения; выражать себя</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свою точку зрения) в диалогах </w:t>
      </w:r>
      <w:r w:rsidRPr="00B36888">
        <w:rPr>
          <w:rFonts w:ascii="Times New Roman" w:eastAsia="SchoolBookSanPin" w:hAnsi="Times New Roman"/>
          <w:position w:val="1"/>
          <w:sz w:val="24"/>
          <w:szCs w:val="24"/>
          <w:lang w:val="ru-RU"/>
        </w:rPr>
        <w:br/>
        <w:t>и дискуссиях, в устной монологической речи и в письменных текстах;</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знать и распознавать предпосылки конфликтных ситуаций и смягчать конфликты, вести переговоры;</w:t>
      </w:r>
    </w:p>
    <w:p w:rsidR="006A2A12" w:rsidRPr="00B36888" w:rsidRDefault="006A2A12"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понимать намерения других, проявлять уважительное отношение </w:t>
      </w:r>
      <w:r w:rsidRPr="00B36888">
        <w:rPr>
          <w:rFonts w:ascii="Times New Roman" w:eastAsia="SchoolBookSanPin" w:hAnsi="Times New Roman"/>
          <w:position w:val="1"/>
          <w:sz w:val="24"/>
          <w:szCs w:val="24"/>
          <w:lang w:val="ru-RU"/>
        </w:rPr>
        <w:br/>
        <w:t>к собеседнику и в корректной форме формулировать свои возражения;</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 ходе диалога</w:t>
      </w:r>
      <w:r w:rsidR="006979B6"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дискуссии</w:t>
      </w:r>
      <w:r w:rsidR="006979B6"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задавать вопросы по существу обсуждаемой темы </w:t>
      </w:r>
      <w:r w:rsidRPr="00B36888">
        <w:rPr>
          <w:rFonts w:ascii="Times New Roman" w:eastAsia="SchoolBookSanPin" w:hAnsi="Times New Roman"/>
          <w:sz w:val="24"/>
          <w:szCs w:val="24"/>
          <w:lang w:val="ru-RU"/>
        </w:rPr>
        <w:br/>
        <w:t>и высказывать идеи, нацеленные на решение задачи и поддержание благожелательности общения;</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выбирать формат выступления с учётом цели презентации </w:t>
      </w:r>
      <w:r w:rsidRPr="00B36888">
        <w:rPr>
          <w:rFonts w:ascii="Times New Roman" w:eastAsia="SchoolBookSanPin" w:hAnsi="Times New Roman"/>
          <w:sz w:val="24"/>
          <w:szCs w:val="24"/>
          <w:lang w:val="ru-RU"/>
        </w:rPr>
        <w:br/>
        <w:t xml:space="preserve">и особенностей аудитории и в соответствии с ним составлять устные и письменные тексты </w:t>
      </w:r>
      <w:r w:rsidRPr="00B36888">
        <w:rPr>
          <w:rFonts w:ascii="Times New Roman" w:eastAsia="SchoolBookSanPin" w:hAnsi="Times New Roman"/>
          <w:sz w:val="24"/>
          <w:szCs w:val="24"/>
          <w:lang w:val="ru-RU"/>
        </w:rPr>
        <w:lastRenderedPageBreak/>
        <w:t>с использованием иллюстративного материала.</w:t>
      </w:r>
    </w:p>
    <w:p w:rsidR="008C74C0" w:rsidRPr="00B36888" w:rsidRDefault="008C74C0"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BD654F" w:rsidRPr="00B36888">
        <w:rPr>
          <w:rFonts w:ascii="Times New Roman" w:eastAsia="SchoolBookSanPin" w:hAnsi="Times New Roman"/>
          <w:bCs/>
          <w:sz w:val="24"/>
          <w:szCs w:val="24"/>
          <w:lang w:val="ru-RU"/>
        </w:rPr>
        <w:t>регулятивных</w:t>
      </w:r>
      <w:r w:rsidRPr="00B36888">
        <w:rPr>
          <w:rFonts w:ascii="Times New Roman" w:eastAsia="SchoolBookSanPin" w:hAnsi="Times New Roman"/>
          <w:bCs/>
          <w:sz w:val="24"/>
          <w:szCs w:val="24"/>
          <w:lang w:val="ru-RU"/>
        </w:rPr>
        <w:t xml:space="preserve"> универсальных учебных действий</w:t>
      </w:r>
      <w:r w:rsidRPr="00B36888">
        <w:rPr>
          <w:rFonts w:ascii="Times New Roman" w:eastAsia="SchoolBookSanPin" w:hAnsi="Times New Roman"/>
          <w:sz w:val="24"/>
          <w:szCs w:val="24"/>
          <w:lang w:val="ru-RU"/>
        </w:rPr>
        <w:t>:</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проблемы для решения в учебных и жизненных ситуациях;</w:t>
      </w:r>
    </w:p>
    <w:p w:rsidR="00BD654F" w:rsidRPr="00B36888" w:rsidRDefault="00BD654F"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ориентироваться в различных подходах к принятию решений</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индивидуальное, принятие решения в группе, принятие решения группой);</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B36888">
        <w:rPr>
          <w:rFonts w:ascii="Times New Roman" w:eastAsia="SchoolBookSanPin" w:hAnsi="Times New Roman"/>
          <w:sz w:val="24"/>
          <w:szCs w:val="24"/>
          <w:lang w:val="ru-RU"/>
        </w:rPr>
        <w:br/>
        <w:t>и собственных возможностей, аргументировать предлагаемые варианты решений;</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составлять план действий, вносить необходимые коррективы </w:t>
      </w:r>
      <w:r w:rsidRPr="00B36888">
        <w:rPr>
          <w:rFonts w:ascii="Times New Roman" w:eastAsia="SchoolBookSanPin" w:hAnsi="Times New Roman"/>
          <w:sz w:val="24"/>
          <w:szCs w:val="24"/>
          <w:lang w:val="ru-RU"/>
        </w:rPr>
        <w:br/>
        <w:t>в ходе его реализации;</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делать выбор и брать ответственность за решение.</w:t>
      </w:r>
    </w:p>
    <w:p w:rsidR="008C74C0" w:rsidRPr="00B36888" w:rsidRDefault="008C74C0"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 обучающегося будут сформированы следующие умения самоконтроля</w:t>
      </w:r>
      <w:r w:rsidR="00BD654F" w:rsidRPr="00B36888">
        <w:rPr>
          <w:rFonts w:ascii="Times New Roman" w:eastAsia="SchoolBookSanPin" w:hAnsi="Times New Roman"/>
          <w:sz w:val="24"/>
          <w:szCs w:val="24"/>
          <w:lang w:val="ru-RU"/>
        </w:rPr>
        <w:t>, эмоционального интеллекта</w:t>
      </w:r>
      <w:r w:rsidRPr="00B36888">
        <w:rPr>
          <w:rFonts w:ascii="Times New Roman" w:eastAsia="SchoolBookSanPin" w:hAnsi="Times New Roman"/>
          <w:sz w:val="24"/>
          <w:szCs w:val="24"/>
          <w:lang w:val="ru-RU"/>
        </w:rPr>
        <w:t xml:space="preserve"> как части </w:t>
      </w:r>
      <w:r w:rsidR="00BD654F" w:rsidRPr="00B36888">
        <w:rPr>
          <w:rFonts w:ascii="Times New Roman" w:eastAsia="SchoolBookSanPin" w:hAnsi="Times New Roman"/>
          <w:bCs/>
          <w:sz w:val="24"/>
          <w:szCs w:val="24"/>
          <w:lang w:val="ru-RU"/>
        </w:rPr>
        <w:t>регулятивны</w:t>
      </w:r>
      <w:r w:rsidR="00D57DD1" w:rsidRPr="00B36888">
        <w:rPr>
          <w:rFonts w:ascii="Times New Roman" w:eastAsia="SchoolBookSanPin" w:hAnsi="Times New Roman"/>
          <w:bCs/>
          <w:sz w:val="24"/>
          <w:szCs w:val="24"/>
          <w:lang w:val="ru-RU"/>
        </w:rPr>
        <w:t>х</w:t>
      </w:r>
      <w:r w:rsidRPr="00B36888">
        <w:rPr>
          <w:rFonts w:ascii="Times New Roman" w:eastAsia="SchoolBookSanPin" w:hAnsi="Times New Roman"/>
          <w:bCs/>
          <w:sz w:val="24"/>
          <w:szCs w:val="24"/>
          <w:lang w:val="ru-RU"/>
        </w:rPr>
        <w:t xml:space="preserve"> универсальных учебных действий</w:t>
      </w:r>
      <w:r w:rsidRPr="00B36888">
        <w:rPr>
          <w:rFonts w:ascii="Times New Roman" w:eastAsia="SchoolBookSanPin" w:hAnsi="Times New Roman"/>
          <w:sz w:val="24"/>
          <w:szCs w:val="24"/>
          <w:lang w:val="ru-RU"/>
        </w:rPr>
        <w:t>:</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владеть разными способами самоконтроля (в том числе речевого), самомотивации и рефлексии;</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давать адекватную оценку учебной ситуации и предлагать план её изменения;</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sidRPr="00B36888">
        <w:rPr>
          <w:rFonts w:ascii="Times New Roman" w:eastAsia="SchoolBookSanPin" w:hAnsi="Times New Roman"/>
          <w:position w:val="1"/>
          <w:sz w:val="24"/>
          <w:szCs w:val="24"/>
          <w:lang w:val="ru-RU"/>
        </w:rPr>
        <w:br/>
        <w:t xml:space="preserve">с учётом целей и условий общения; оценивать соответствие результата цели </w:t>
      </w:r>
      <w:r w:rsidRPr="00B36888">
        <w:rPr>
          <w:rFonts w:ascii="Times New Roman" w:eastAsia="SchoolBookSanPin" w:hAnsi="Times New Roman"/>
          <w:position w:val="1"/>
          <w:sz w:val="24"/>
          <w:szCs w:val="24"/>
          <w:lang w:val="ru-RU"/>
        </w:rPr>
        <w:br/>
        <w:t>и условиям общения;</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развивать способность управлять собственными эмоциями и эмоциями других;</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осознанно относиться к другому человеку и его мнению;</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признавать своё и чужое право на ошибку;</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принимать себя и других, не осуждая;</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проявлять открытость;</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осознавать невозможность контролировать всё вокруг.</w:t>
      </w:r>
    </w:p>
    <w:p w:rsidR="008C74C0" w:rsidRPr="00B36888" w:rsidRDefault="008C74C0"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принимать цель совместной деятельности, коллективно строить действия </w:t>
      </w:r>
      <w:r w:rsidRPr="00B36888">
        <w:rPr>
          <w:rFonts w:ascii="Times New Roman" w:eastAsia="SchoolBookSanPin" w:hAnsi="Times New Roman"/>
          <w:position w:val="1"/>
          <w:sz w:val="24"/>
          <w:szCs w:val="24"/>
          <w:lang w:val="ru-RU"/>
        </w:rPr>
        <w:br/>
        <w:t xml:space="preserve">по её достижению: распределять роли, договариваться, обсуждать процесс </w:t>
      </w:r>
      <w:r w:rsidRPr="00B36888">
        <w:rPr>
          <w:rFonts w:ascii="Times New Roman" w:eastAsia="SchoolBookSanPin" w:hAnsi="Times New Roman"/>
          <w:position w:val="1"/>
          <w:sz w:val="24"/>
          <w:szCs w:val="24"/>
          <w:lang w:val="ru-RU"/>
        </w:rPr>
        <w:br/>
        <w:t>и результат совместной работы;</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уметь обобщать мнения нескольких людей, проявлять готовность руководить, выполнять поручения, подчиняться;</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B36888">
        <w:rPr>
          <w:rFonts w:ascii="Times New Roman" w:eastAsia="SchoolBookSanPin" w:hAnsi="Times New Roman"/>
          <w:position w:val="1"/>
          <w:sz w:val="24"/>
          <w:szCs w:val="24"/>
          <w:lang w:val="ru-RU"/>
        </w:rPr>
        <w:br/>
        <w:t>к представлению отчёта перед группой.</w:t>
      </w:r>
    </w:p>
    <w:p w:rsidR="008C74C0" w:rsidRPr="00B36888" w:rsidRDefault="008C74C0"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К</w:t>
      </w:r>
      <w:r w:rsidRPr="00B36888">
        <w:rPr>
          <w:rFonts w:ascii="Times New Roman" w:eastAsia="SchoolBookSanPin" w:hAnsi="Times New Roman"/>
          <w:sz w:val="24"/>
          <w:szCs w:val="24"/>
          <w:lang w:val="ru-RU"/>
        </w:rPr>
        <w:t xml:space="preserve"> концу обучения</w:t>
      </w:r>
      <w:r w:rsidR="00401BD9"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 xml:space="preserve">в </w:t>
      </w:r>
      <w:r w:rsidR="00BD654F" w:rsidRPr="00B36888">
        <w:rPr>
          <w:rFonts w:ascii="Times New Roman" w:eastAsia="SchoolBookSanPin" w:hAnsi="Times New Roman"/>
          <w:bCs/>
          <w:sz w:val="24"/>
          <w:szCs w:val="24"/>
          <w:lang w:val="ru-RU"/>
        </w:rPr>
        <w:t>5</w:t>
      </w:r>
      <w:r w:rsidRPr="00B36888">
        <w:rPr>
          <w:rFonts w:ascii="Times New Roman" w:eastAsia="SchoolBookSanPin" w:hAnsi="Times New Roman"/>
          <w:bCs/>
          <w:sz w:val="24"/>
          <w:szCs w:val="24"/>
          <w:lang w:val="ru-RU"/>
        </w:rPr>
        <w:t xml:space="preserve"> классе </w:t>
      </w:r>
      <w:r w:rsidRPr="00B36888">
        <w:rPr>
          <w:rFonts w:ascii="Times New Roman" w:eastAsia="SchoolBookSanPin" w:hAnsi="Times New Roman"/>
          <w:sz w:val="24"/>
          <w:szCs w:val="24"/>
          <w:lang w:val="ru-RU"/>
        </w:rPr>
        <w:t xml:space="preserve">обучающийся </w:t>
      </w:r>
      <w:r w:rsidR="00401BD9" w:rsidRPr="00B36888">
        <w:rPr>
          <w:rFonts w:ascii="Times New Roman" w:eastAsia="SchoolBookSanPin" w:hAnsi="Times New Roman"/>
          <w:sz w:val="24"/>
          <w:szCs w:val="24"/>
          <w:lang w:val="ru-RU"/>
        </w:rPr>
        <w:t>получит следующие п</w:t>
      </w:r>
      <w:r w:rsidR="00401BD9" w:rsidRPr="00B36888">
        <w:rPr>
          <w:rFonts w:ascii="Times New Roman" w:eastAsia="OfficinaSansBoldITC" w:hAnsi="Times New Roman"/>
          <w:sz w:val="24"/>
          <w:szCs w:val="24"/>
          <w:lang w:val="ru-RU"/>
        </w:rPr>
        <w:t>редметные результаты по отдельным темам программы по  русскому языку</w:t>
      </w:r>
      <w:r w:rsidRPr="00B36888">
        <w:rPr>
          <w:rFonts w:ascii="Times New Roman" w:eastAsia="SchoolBookSanPin" w:hAnsi="Times New Roman"/>
          <w:sz w:val="24"/>
          <w:szCs w:val="24"/>
          <w:lang w:val="ru-RU"/>
        </w:rPr>
        <w:t>:</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Общие сведения о языке</w:t>
      </w:r>
      <w:r w:rsidR="00401BD9"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Осознавать богатство и выразительность русского языка, приводить примеры, свидетельствующие об этом.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Язык и речь</w:t>
      </w:r>
      <w:r w:rsidR="00970DDB"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Характеризовать различия между устной и письменной речью, диалогом </w:t>
      </w:r>
      <w:r w:rsidR="00874D5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устные монологические высказывания объёмом не менее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5 предложений на основе жизненных наблюдений, чтения научно-учебной, художественной и научно-популярной литературы.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Участвовать в диалоге на лингвистические темы (в рамках изученного)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и в диалоге</w:t>
      </w:r>
      <w:r w:rsidR="00401BD9" w:rsidRPr="00B36888">
        <w:rPr>
          <w:rFonts w:ascii="Times New Roman" w:eastAsia="SchoolBookSanPin" w:hAnsi="Times New Roman"/>
          <w:sz w:val="24"/>
          <w:szCs w:val="24"/>
          <w:lang w:val="ru-RU"/>
        </w:rPr>
        <w:t xml:space="preserve"> и (или) </w:t>
      </w:r>
      <w:r w:rsidRPr="00B36888">
        <w:rPr>
          <w:rFonts w:ascii="Times New Roman" w:eastAsia="SchoolBookSanPin" w:hAnsi="Times New Roman"/>
          <w:sz w:val="24"/>
          <w:szCs w:val="24"/>
          <w:lang w:val="ru-RU"/>
        </w:rPr>
        <w:t xml:space="preserve">полилоге на основе жизненных наблюдений объёмом </w:t>
      </w:r>
      <w:r w:rsidR="00401BD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не менее 3 реплик.</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различными видами аудирования: выборочным, ознакомительным, детальным </w:t>
      </w:r>
      <w:r w:rsidR="0095351E"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научно-учебных и художественных текстов различных функционально-смысловых типов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Устно пересказывать прочитанный или прослушанный текст объёмом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не менее 100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Понимать содержание прослушанных и прочитанных научно-учебных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формулировать вопросы по содержанию текста и отвечать на них</w:t>
      </w:r>
      <w:r w:rsidR="00401BD9"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100 слов; для сжатого изложения </w:t>
      </w:r>
      <w:r w:rsidR="0095351E"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не менее 110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выбор языковых средств для создания высказывания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соответствии с целью, темой и коммуникативным замыслом.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на письме нормы современного русского литературного языка,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том числе во время списывания текста объёмом 90</w:t>
      </w:r>
      <w:r w:rsidR="0095351E"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100 слов</w:t>
      </w:r>
      <w:r w:rsidR="00401BD9"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словарного диктанта объёмом 15</w:t>
      </w:r>
      <w:r w:rsidR="0095351E" w:rsidRPr="00B36888">
        <w:rPr>
          <w:rFonts w:ascii="Times New Roman" w:eastAsia="SchoolBookSanPin" w:hAnsi="Times New Roman"/>
          <w:sz w:val="24"/>
          <w:szCs w:val="24"/>
          <w:lang w:val="ru-RU"/>
        </w:rPr>
        <w:t>-</w:t>
      </w:r>
      <w:r w:rsidR="00B549E7" w:rsidRPr="00B36888">
        <w:rPr>
          <w:rFonts w:ascii="Times New Roman" w:eastAsia="SchoolBookSanPin" w:hAnsi="Times New Roman"/>
          <w:sz w:val="24"/>
          <w:szCs w:val="24"/>
          <w:lang w:val="ru-RU"/>
        </w:rPr>
        <w:t>20</w:t>
      </w:r>
      <w:r w:rsidRPr="00B36888">
        <w:rPr>
          <w:rFonts w:ascii="Times New Roman" w:eastAsia="SchoolBookSanPin" w:hAnsi="Times New Roman"/>
          <w:sz w:val="24"/>
          <w:szCs w:val="24"/>
          <w:lang w:val="ru-RU"/>
        </w:rPr>
        <w:t xml:space="preserve"> слов; диктанта на основе связного текста объёмом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90</w:t>
      </w:r>
      <w:r w:rsidR="0095351E"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w:t>
      </w:r>
      <w:r w:rsidR="00401BD9"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уметь пользоваться разными видами лексических словарей; соблюдать в устной речи и на письме правила речевого этикета.</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Текст</w:t>
      </w:r>
      <w:r w:rsidR="00970DDB"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основные признаки текста</w:t>
      </w:r>
      <w:r w:rsidR="00401BD9"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эти знания при создании собственного текста (устного и письменного).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и относительной законченности)</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с точки зрения его принадлежности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к функционально-смысловому типу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Использовать знание основных признаков текста, особенностей функционально-смысловых типов речи, функциональных разновидностей языка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практике создания текста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знание основных признаков текста (повествование) в практике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его создания.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w:t>
      </w:r>
      <w:r w:rsidR="00686FB0"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классные сочинения объёмом не менее 70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Восстанавливать деформированный текст</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осуществлять корректировку восстановленного текста с опорой на образец.</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умениями информационной переработки прослушанного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передавать содержание текста,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том числе с изменением лица рассказчика</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 и справочной литературы,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использовать её в учебной деятельности.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Представлять сообщение на заданную тему в виде презентации. Редактировать собственные</w:t>
      </w:r>
      <w:r w:rsidR="00686FB0"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созданные другими обучающимися</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тексты с целью совершенствования их содержания (проверка фактического материала, начальный логический анализ </w:t>
      </w:r>
      <w:r w:rsidRPr="00B36888">
        <w:rPr>
          <w:rFonts w:ascii="Times New Roman" w:eastAsia="SchoolBookSanPin" w:hAnsi="Times New Roman"/>
          <w:position w:val="1"/>
          <w:sz w:val="24"/>
          <w:szCs w:val="24"/>
          <w:lang w:val="ru-RU"/>
        </w:rPr>
        <w:t xml:space="preserve">текста </w:t>
      </w:r>
      <w:r w:rsidR="0095351E"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целостность, связность, информативность).</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Функциональные разновидности языка</w:t>
      </w:r>
      <w:r w:rsidR="00970DDB"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505496" w:rsidRPr="00B36888" w:rsidRDefault="00505496" w:rsidP="00505496">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Система языка. </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Фонетика. Графика. Орфоэпия</w:t>
      </w:r>
      <w:r w:rsidR="00970DDB" w:rsidRPr="00B36888">
        <w:rPr>
          <w:rFonts w:ascii="Times New Roman" w:eastAsia="SchoolBookSanPin" w:hAnsi="Times New Roman"/>
          <w:bCs/>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звуки; понимать различие между звуком и буквой, характеризовать систему звуков.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фонетический анализ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знания по фонетике, графике и орфоэпии в практике произношения и правописания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Орфография</w:t>
      </w:r>
      <w:r w:rsidR="00970DDB"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Оперировать понятием «орфограмма» и различать буквенные и небуквенные орфограммы при проведении орфографического анализа слова.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изученные орфограммы.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знания по орфографии в практике правописания</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в том числе применять знание о правописании разделительных </w:t>
      </w:r>
      <w:r w:rsidRPr="00B36888">
        <w:rPr>
          <w:rFonts w:ascii="Times New Roman" w:eastAsia="SchoolBookSanPin" w:hAnsi="Times New Roman"/>
          <w:bCs/>
          <w:position w:val="1"/>
          <w:sz w:val="24"/>
          <w:szCs w:val="24"/>
          <w:lang w:val="ru-RU"/>
        </w:rPr>
        <w:t xml:space="preserve">ъ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ь</w:t>
      </w:r>
      <w:r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Лексикология</w:t>
      </w:r>
      <w:r w:rsidR="00970DDB"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лексическое значение слова разными способами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подбор однокоренных слов; подбор синонимов и антонимов</w:t>
      </w:r>
      <w:r w:rsidR="00686FB0"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 xml:space="preserve">определение значения слова </w:t>
      </w:r>
      <w:r w:rsidR="00686FB0"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по контексту, с помощью толкового словаря).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однозначные и многозначные слова, различать прямое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переносное значения слова.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синонимы, антонимы, омонимы; различать многозначные слова и омонимы</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уметь правильно употреблять слова-паронимы.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тематические группы слов, родовые и видовые понятия.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лексический анализ слов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Уметь пользоваться лексическими словарями (толковым словарём, словарями синонимов, антонимов, омонимов, паронимов).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Морфемика. Орфография</w:t>
      </w:r>
      <w:r w:rsidR="00970DDB"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морфему как минимальную значимую единицу языка.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морфемы в слове (корень, приставку, суффикс, окончание), выделять основу слова.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Находить чередование звуков в морфемах (в том числе чередование гласных </w:t>
      </w:r>
      <w:r w:rsidR="00970DDB"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с нулём звука).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морфемный анализ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B36888">
        <w:rPr>
          <w:rFonts w:ascii="Times New Roman" w:eastAsia="SchoolBookSanPin" w:hAnsi="Times New Roman"/>
          <w:bCs/>
          <w:position w:val="1"/>
          <w:sz w:val="24"/>
          <w:szCs w:val="24"/>
          <w:lang w:val="ru-RU"/>
        </w:rPr>
        <w:t xml:space="preserve">з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с</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ы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и </w:t>
      </w:r>
      <w:r w:rsidRPr="00B36888">
        <w:rPr>
          <w:rFonts w:ascii="Times New Roman" w:eastAsia="SchoolBookSanPin" w:hAnsi="Times New Roman"/>
          <w:position w:val="1"/>
          <w:sz w:val="24"/>
          <w:szCs w:val="24"/>
          <w:lang w:val="ru-RU"/>
        </w:rPr>
        <w:t>после приставок</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корней с безударными проверяемыми, непроверяемыми, </w:t>
      </w:r>
      <w:r w:rsidRPr="00B36888">
        <w:rPr>
          <w:rFonts w:ascii="Times New Roman" w:eastAsia="SchoolBookSanPin" w:hAnsi="Times New Roman"/>
          <w:sz w:val="24"/>
          <w:szCs w:val="24"/>
          <w:lang w:val="ru-RU"/>
        </w:rPr>
        <w:t>чередующимися гласными (в рамках изученного)</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корней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проверяемыми, непроверяемыми, непроизносимыми согласными (в рамках изученного)</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ё </w:t>
      </w:r>
      <w:r w:rsidR="0095351E" w:rsidRPr="00B36888">
        <w:rPr>
          <w:rFonts w:ascii="Times New Roman" w:eastAsia="SchoolBookSanPin" w:hAnsi="Times New Roman"/>
          <w:bCs/>
          <w:sz w:val="24"/>
          <w:szCs w:val="24"/>
          <w:lang w:val="ru-RU"/>
        </w:rPr>
        <w:noBreakHyphen/>
      </w:r>
      <w:r w:rsidRPr="00B36888">
        <w:rPr>
          <w:rFonts w:ascii="Times New Roman" w:eastAsia="SchoolBookSanPin" w:hAnsi="Times New Roman"/>
          <w:bCs/>
          <w:sz w:val="24"/>
          <w:szCs w:val="24"/>
          <w:lang w:val="ru-RU"/>
        </w:rPr>
        <w:t xml:space="preserve"> о </w:t>
      </w:r>
      <w:r w:rsidRPr="00B36888">
        <w:rPr>
          <w:rFonts w:ascii="Times New Roman" w:eastAsia="SchoolBookSanPin" w:hAnsi="Times New Roman"/>
          <w:sz w:val="24"/>
          <w:szCs w:val="24"/>
          <w:lang w:val="ru-RU"/>
        </w:rPr>
        <w:t>после шипящих в корне слова</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ы </w:t>
      </w:r>
      <w:r w:rsidR="0095351E" w:rsidRPr="00B36888">
        <w:rPr>
          <w:rFonts w:ascii="Times New Roman" w:eastAsia="SchoolBookSanPin" w:hAnsi="Times New Roman"/>
          <w:bCs/>
          <w:sz w:val="24"/>
          <w:szCs w:val="24"/>
          <w:lang w:val="ru-RU"/>
        </w:rPr>
        <w:noBreakHyphen/>
      </w:r>
      <w:r w:rsidRPr="00B36888">
        <w:rPr>
          <w:rFonts w:ascii="Times New Roman" w:eastAsia="SchoolBookSanPin" w:hAnsi="Times New Roman"/>
          <w:bCs/>
          <w:sz w:val="24"/>
          <w:szCs w:val="24"/>
          <w:lang w:val="ru-RU"/>
        </w:rPr>
        <w:t xml:space="preserve"> и </w:t>
      </w:r>
      <w:r w:rsidRPr="00B36888">
        <w:rPr>
          <w:rFonts w:ascii="Times New Roman" w:eastAsia="SchoolBookSanPin" w:hAnsi="Times New Roman"/>
          <w:sz w:val="24"/>
          <w:szCs w:val="24"/>
          <w:lang w:val="ru-RU"/>
        </w:rPr>
        <w:t xml:space="preserve">после </w:t>
      </w:r>
      <w:r w:rsidRPr="00B36888">
        <w:rPr>
          <w:rFonts w:ascii="Times New Roman" w:eastAsia="SchoolBookSanPin" w:hAnsi="Times New Roman"/>
          <w:bCs/>
          <w:sz w:val="24"/>
          <w:szCs w:val="24"/>
          <w:lang w:val="ru-RU"/>
        </w:rPr>
        <w:t>ц</w:t>
      </w:r>
      <w:r w:rsidRPr="00B36888">
        <w:rPr>
          <w:rFonts w:ascii="Times New Roman" w:eastAsia="SchoolBookSanPin" w:hAnsi="Times New Roman"/>
          <w:sz w:val="24"/>
          <w:szCs w:val="24"/>
          <w:lang w:val="ru-RU"/>
        </w:rPr>
        <w:t>.</w:t>
      </w:r>
    </w:p>
    <w:p w:rsidR="009953B8" w:rsidRPr="00B36888" w:rsidRDefault="009953B8"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орфографический анализ слов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Уместно использовать слова с суффиксами оценки в собственной речи.</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Морфология. Культура речи. Орфография</w:t>
      </w:r>
      <w:r w:rsidR="00970DDB"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знания о частях речи как лексико-грамматических разрядах слов,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 xml:space="preserve">о грамматическом значении слова, о системе частей речи в русском языке </w:t>
      </w:r>
      <w:r w:rsidR="00970DDB"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для решения практико-ориентированных учебных задач.</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имена существительные, имена прилагательные, глаголы.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9953B8" w:rsidRPr="00B36888" w:rsidRDefault="009953B8"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орфографический анализ имён существительных, имён прилагательных, глаголов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Применять знания по морфологии при выполнении языкового анализа различных видов и в речевой практике.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Имя существительное</w:t>
      </w:r>
      <w:r w:rsidR="00970DDB"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Определять общее грамматическое значение, морфологические признаки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синтаксические функции имени существительного</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объяснять его роль в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лексико-грамматические разряды имён существительных.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Различать типы склонения имён существительных, выявлять разносклоняемые </w:t>
      </w:r>
      <w:r w:rsidRPr="00B36888">
        <w:rPr>
          <w:rFonts w:ascii="Times New Roman" w:eastAsia="SchoolBookSanPin" w:hAnsi="Times New Roman"/>
          <w:position w:val="1"/>
          <w:sz w:val="24"/>
          <w:szCs w:val="24"/>
          <w:lang w:val="ru-RU"/>
        </w:rPr>
        <w:br/>
        <w:t>и несклоняемые имена существительные.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морфологический анализ имён существительных.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w:t>
      </w:r>
      <w:r w:rsidR="00505496" w:rsidRPr="00B36888">
        <w:rPr>
          <w:rFonts w:ascii="Times New Roman" w:eastAsia="SchoolBookSanPin" w:hAnsi="Times New Roman"/>
          <w:position w:val="1"/>
          <w:sz w:val="24"/>
          <w:szCs w:val="24"/>
          <w:lang w:val="ru-RU"/>
        </w:rPr>
        <w:t>правила</w:t>
      </w:r>
      <w:r w:rsidRPr="00B36888">
        <w:rPr>
          <w:rFonts w:ascii="Times New Roman" w:eastAsia="SchoolBookSanPin" w:hAnsi="Times New Roman"/>
          <w:position w:val="1"/>
          <w:sz w:val="24"/>
          <w:szCs w:val="24"/>
          <w:lang w:val="ru-RU"/>
        </w:rPr>
        <w:t xml:space="preserve"> правописания имён существительных:</w:t>
      </w:r>
      <w:r w:rsidR="00686FB0"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безударных окончаний</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о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е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ё</w:t>
      </w:r>
      <w:r w:rsidRPr="00B36888">
        <w:rPr>
          <w:rFonts w:ascii="Times New Roman" w:eastAsia="SchoolBookSanPin" w:hAnsi="Times New Roman"/>
          <w:position w:val="1"/>
          <w:sz w:val="24"/>
          <w:szCs w:val="24"/>
          <w:lang w:val="ru-RU"/>
        </w:rPr>
        <w:t xml:space="preserve">) после шипящих и </w:t>
      </w:r>
      <w:r w:rsidRPr="00B36888">
        <w:rPr>
          <w:rFonts w:ascii="Times New Roman" w:eastAsia="SchoolBookSanPin" w:hAnsi="Times New Roman"/>
          <w:bCs/>
          <w:position w:val="1"/>
          <w:sz w:val="24"/>
          <w:szCs w:val="24"/>
          <w:lang w:val="ru-RU"/>
        </w:rPr>
        <w:t xml:space="preserve">ц </w:t>
      </w:r>
      <w:r w:rsidRPr="00B36888">
        <w:rPr>
          <w:rFonts w:ascii="Times New Roman" w:eastAsia="SchoolBookSanPin" w:hAnsi="Times New Roman"/>
          <w:position w:val="1"/>
          <w:sz w:val="24"/>
          <w:szCs w:val="24"/>
          <w:lang w:val="ru-RU"/>
        </w:rPr>
        <w:t>в суффиксах и окончаниях</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суффиксов </w:t>
      </w:r>
      <w:r w:rsidRPr="00B36888">
        <w:rPr>
          <w:rFonts w:ascii="Times New Roman" w:eastAsia="SchoolBookSanPin" w:hAnsi="Times New Roman"/>
          <w:bCs/>
          <w:position w:val="1"/>
          <w:sz w:val="24"/>
          <w:szCs w:val="24"/>
          <w:lang w:val="ru-RU"/>
        </w:rPr>
        <w:t xml:space="preserve">-чик-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-щик-</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-ек- </w:t>
      </w:r>
      <w:r w:rsidR="0095351E" w:rsidRPr="00B36888">
        <w:rPr>
          <w:rFonts w:ascii="Times New Roman" w:eastAsia="SchoolBookSanPin" w:hAnsi="Times New Roman"/>
          <w:position w:val="1"/>
          <w:sz w:val="24"/>
          <w:szCs w:val="24"/>
          <w:lang w:val="ru-RU"/>
        </w:rPr>
        <w:noBreakHyphen/>
        <w:t xml:space="preserve"> </w:t>
      </w:r>
      <w:r w:rsidRPr="00B36888">
        <w:rPr>
          <w:rFonts w:ascii="Times New Roman" w:eastAsia="SchoolBookSanPin" w:hAnsi="Times New Roman"/>
          <w:bCs/>
          <w:position w:val="1"/>
          <w:sz w:val="24"/>
          <w:szCs w:val="24"/>
          <w:lang w:val="ru-RU"/>
        </w:rPr>
        <w:t>-ик- (-чик-)</w:t>
      </w:r>
      <w:r w:rsidR="00686FB0" w:rsidRPr="00B36888">
        <w:rPr>
          <w:rFonts w:ascii="Times New Roman" w:eastAsia="SchoolBookSanPin" w:hAnsi="Times New Roman"/>
          <w:bCs/>
          <w:position w:val="1"/>
          <w:sz w:val="24"/>
          <w:szCs w:val="24"/>
          <w:lang w:val="ru-RU"/>
        </w:rPr>
        <w:t>,</w:t>
      </w:r>
      <w:r w:rsidRPr="00B36888">
        <w:rPr>
          <w:rFonts w:ascii="Times New Roman" w:eastAsia="SchoolBookSanPin" w:hAnsi="Times New Roman"/>
          <w:bCs/>
          <w:position w:val="1"/>
          <w:sz w:val="24"/>
          <w:szCs w:val="24"/>
          <w:lang w:val="ru-RU"/>
        </w:rPr>
        <w:t xml:space="preserve"> </w:t>
      </w:r>
      <w:r w:rsidRPr="00B36888">
        <w:rPr>
          <w:rFonts w:ascii="Times New Roman" w:eastAsia="SchoolBookSanPin" w:hAnsi="Times New Roman"/>
          <w:position w:val="1"/>
          <w:sz w:val="24"/>
          <w:szCs w:val="24"/>
          <w:lang w:val="ru-RU"/>
        </w:rPr>
        <w:t xml:space="preserve">корней с чередованием </w:t>
      </w:r>
      <w:r w:rsidRPr="00B36888">
        <w:rPr>
          <w:rFonts w:ascii="Times New Roman" w:eastAsia="SchoolBookSanPin" w:hAnsi="Times New Roman"/>
          <w:bCs/>
          <w:position w:val="1"/>
          <w:sz w:val="24"/>
          <w:szCs w:val="24"/>
          <w:lang w:val="ru-RU"/>
        </w:rPr>
        <w:t xml:space="preserve">а </w:t>
      </w:r>
      <w:r w:rsidR="00686FB0" w:rsidRPr="00B36888">
        <w:rPr>
          <w:rFonts w:ascii="Times New Roman" w:eastAsia="SchoolBookSanPin" w:hAnsi="Times New Roman"/>
          <w:bCs/>
          <w:position w:val="1"/>
          <w:sz w:val="24"/>
          <w:szCs w:val="24"/>
          <w:lang w:val="ru-RU"/>
        </w:rPr>
        <w:t>(</w:t>
      </w:r>
      <w:r w:rsidRPr="00B36888">
        <w:rPr>
          <w:rFonts w:ascii="Times New Roman" w:eastAsia="SchoolBookSanPin" w:hAnsi="Times New Roman"/>
          <w:bCs/>
          <w:position w:val="1"/>
          <w:sz w:val="24"/>
          <w:szCs w:val="24"/>
          <w:lang w:val="ru-RU"/>
        </w:rPr>
        <w:t>о</w:t>
      </w:r>
      <w:r w:rsidR="00686FB0" w:rsidRPr="00B36888">
        <w:rPr>
          <w:rFonts w:ascii="Times New Roman" w:eastAsia="SchoolBookSanPin" w:hAnsi="Times New Roman"/>
          <w:bCs/>
          <w:position w:val="1"/>
          <w:sz w:val="24"/>
          <w:szCs w:val="24"/>
          <w:lang w:val="ru-RU"/>
        </w:rPr>
        <w:t>)</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-лаг-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-лож-</w:t>
      </w:r>
      <w:r w:rsidRPr="00B36888">
        <w:rPr>
          <w:rFonts w:ascii="Times New Roman" w:eastAsia="SchoolBookSanPin" w:hAnsi="Times New Roman"/>
          <w:position w:val="1"/>
          <w:sz w:val="24"/>
          <w:szCs w:val="24"/>
          <w:lang w:val="ru-RU"/>
        </w:rPr>
        <w:t>;</w:t>
      </w:r>
      <w:r w:rsidR="00603C69"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-раст-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-ращ- </w:t>
      </w:r>
      <w:r w:rsidR="0095351E" w:rsidRPr="00B36888">
        <w:rPr>
          <w:rFonts w:ascii="Times New Roman" w:eastAsia="SchoolBookSanPin" w:hAnsi="Times New Roman"/>
          <w:bCs/>
          <w:position w:val="1"/>
          <w:sz w:val="24"/>
          <w:szCs w:val="24"/>
          <w:lang w:val="ru-RU"/>
        </w:rPr>
        <w:noBreakHyphen/>
      </w:r>
      <w:r w:rsidR="00686FB0" w:rsidRPr="00B36888">
        <w:rPr>
          <w:rFonts w:ascii="Times New Roman" w:eastAsia="SchoolBookSanPin" w:hAnsi="Times New Roman"/>
          <w:bCs/>
          <w:position w:val="1"/>
          <w:sz w:val="24"/>
          <w:szCs w:val="24"/>
          <w:lang w:val="ru-RU"/>
        </w:rPr>
        <w:t xml:space="preserve"> </w:t>
      </w:r>
      <w:r w:rsidRPr="00B36888">
        <w:rPr>
          <w:rFonts w:ascii="Times New Roman" w:eastAsia="SchoolBookSanPin" w:hAnsi="Times New Roman"/>
          <w:bCs/>
          <w:position w:val="1"/>
          <w:sz w:val="24"/>
          <w:szCs w:val="24"/>
          <w:lang w:val="ru-RU"/>
        </w:rPr>
        <w:t>рос-</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-гар-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-гор-</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-зар-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-зор-</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-клан- </w:t>
      </w:r>
      <w:r w:rsidR="0095351E" w:rsidRPr="00B36888">
        <w:rPr>
          <w:rFonts w:ascii="Times New Roman" w:eastAsia="SchoolBookSanPin" w:hAnsi="Times New Roman"/>
          <w:position w:val="1"/>
          <w:sz w:val="24"/>
          <w:szCs w:val="24"/>
          <w:lang w:val="ru-RU"/>
        </w:rPr>
        <w:noBreakHyphen/>
      </w:r>
      <w:r w:rsidR="00603C69"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-клон-</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-скак-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-скоч-</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употребления</w:t>
      </w:r>
      <w:r w:rsidR="00686FB0"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неупотребления</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 xml:space="preserve">на конце имён существительных после шипящих; слитное </w:t>
      </w:r>
      <w:r w:rsidR="00686FB0"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именами существительными; правописание собственных имён существительных.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Имя прилагательное</w:t>
      </w:r>
      <w:r w:rsidR="00970DDB"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Определять общее грамматическое значение, морфологические признаки </w:t>
      </w:r>
      <w:r w:rsidR="00874D5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синтаксические функции имени прила</w:t>
      </w:r>
      <w:r w:rsidR="00686FB0" w:rsidRPr="00B36888">
        <w:rPr>
          <w:rFonts w:ascii="Times New Roman" w:eastAsia="SchoolBookSanPin" w:hAnsi="Times New Roman"/>
          <w:position w:val="1"/>
          <w:sz w:val="24"/>
          <w:szCs w:val="24"/>
          <w:lang w:val="ru-RU"/>
        </w:rPr>
        <w:t>гательного,</w:t>
      </w:r>
      <w:r w:rsidRPr="00B36888">
        <w:rPr>
          <w:rFonts w:ascii="Times New Roman" w:eastAsia="SchoolBookSanPin" w:hAnsi="Times New Roman"/>
          <w:sz w:val="24"/>
          <w:szCs w:val="24"/>
          <w:lang w:val="ru-RU"/>
        </w:rPr>
        <w:t xml:space="preserve"> объяснять его роль в речи; различать полную и краткую формы имён прилагательных.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частичный морфологический анализ имён прилагательных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Соблюдать нормы словоизменения, произношения имён прилагательных, постановки в них ударения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Соблюдать </w:t>
      </w:r>
      <w:r w:rsidR="00BF21FB" w:rsidRPr="00B36888">
        <w:rPr>
          <w:rFonts w:ascii="Times New Roman" w:eastAsia="SchoolBookSanPin" w:hAnsi="Times New Roman"/>
          <w:position w:val="1"/>
          <w:sz w:val="24"/>
          <w:szCs w:val="24"/>
          <w:lang w:val="ru-RU"/>
        </w:rPr>
        <w:t xml:space="preserve">правила </w:t>
      </w:r>
      <w:r w:rsidRPr="00B36888">
        <w:rPr>
          <w:rFonts w:ascii="Times New Roman" w:eastAsia="SchoolBookSanPin" w:hAnsi="Times New Roman"/>
          <w:sz w:val="24"/>
          <w:szCs w:val="24"/>
          <w:lang w:val="ru-RU"/>
        </w:rPr>
        <w:t>правописания имён прилагательных: безударных окончаний</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о </w:t>
      </w:r>
      <w:r w:rsidR="0095351E" w:rsidRPr="00B36888">
        <w:rPr>
          <w:rFonts w:ascii="Times New Roman" w:eastAsia="SchoolBookSanPin" w:hAnsi="Times New Roman"/>
          <w:bCs/>
          <w:sz w:val="24"/>
          <w:szCs w:val="24"/>
          <w:lang w:val="ru-RU"/>
        </w:rPr>
        <w:noBreakHyphen/>
      </w:r>
      <w:r w:rsidRPr="00B36888">
        <w:rPr>
          <w:rFonts w:ascii="Times New Roman" w:eastAsia="SchoolBookSanPin" w:hAnsi="Times New Roman"/>
          <w:bCs/>
          <w:sz w:val="24"/>
          <w:szCs w:val="24"/>
          <w:lang w:val="ru-RU"/>
        </w:rPr>
        <w:t xml:space="preserve"> е </w:t>
      </w:r>
      <w:r w:rsidRPr="00B36888">
        <w:rPr>
          <w:rFonts w:ascii="Times New Roman" w:eastAsia="SchoolBookSanPin" w:hAnsi="Times New Roman"/>
          <w:sz w:val="24"/>
          <w:szCs w:val="24"/>
          <w:lang w:val="ru-RU"/>
        </w:rPr>
        <w:t xml:space="preserve">после шипящих и </w:t>
      </w:r>
      <w:r w:rsidRPr="00B36888">
        <w:rPr>
          <w:rFonts w:ascii="Times New Roman" w:eastAsia="SchoolBookSanPin" w:hAnsi="Times New Roman"/>
          <w:bCs/>
          <w:sz w:val="24"/>
          <w:szCs w:val="24"/>
          <w:lang w:val="ru-RU"/>
        </w:rPr>
        <w:t xml:space="preserve">ц </w:t>
      </w:r>
      <w:r w:rsidRPr="00B36888">
        <w:rPr>
          <w:rFonts w:ascii="Times New Roman" w:eastAsia="SchoolBookSanPin" w:hAnsi="Times New Roman"/>
          <w:sz w:val="24"/>
          <w:szCs w:val="24"/>
          <w:lang w:val="ru-RU"/>
        </w:rPr>
        <w:t xml:space="preserve">в суффиксах и окончаниях; кратких форм имён прилагательных с основой на шипящие; </w:t>
      </w:r>
      <w:r w:rsidR="00BF21FB" w:rsidRPr="00B36888">
        <w:rPr>
          <w:rFonts w:ascii="Times New Roman" w:eastAsia="SchoolBookSanPin" w:hAnsi="Times New Roman"/>
          <w:position w:val="1"/>
          <w:sz w:val="24"/>
          <w:szCs w:val="24"/>
          <w:lang w:val="ru-RU"/>
        </w:rPr>
        <w:t xml:space="preserve">правила </w:t>
      </w:r>
      <w:r w:rsidRPr="00B36888">
        <w:rPr>
          <w:rFonts w:ascii="Times New Roman" w:eastAsia="SchoolBookSanPin" w:hAnsi="Times New Roman"/>
          <w:sz w:val="24"/>
          <w:szCs w:val="24"/>
          <w:lang w:val="ru-RU"/>
        </w:rPr>
        <w:t xml:space="preserve">слитного и раздельного написания </w:t>
      </w:r>
      <w:r w:rsidRPr="00B36888">
        <w:rPr>
          <w:rFonts w:ascii="Times New Roman" w:eastAsia="SchoolBookSanPin" w:hAnsi="Times New Roman"/>
          <w:bCs/>
          <w:sz w:val="24"/>
          <w:szCs w:val="24"/>
          <w:lang w:val="ru-RU"/>
        </w:rPr>
        <w:t xml:space="preserve">не </w:t>
      </w:r>
      <w:r w:rsidRPr="00B36888">
        <w:rPr>
          <w:rFonts w:ascii="Times New Roman" w:eastAsia="SchoolBookSanPin" w:hAnsi="Times New Roman"/>
          <w:sz w:val="24"/>
          <w:szCs w:val="24"/>
          <w:lang w:val="ru-RU"/>
        </w:rPr>
        <w:t>с именами прилагательными.</w:t>
      </w:r>
      <w:r w:rsidR="00BF21FB" w:rsidRPr="00B36888">
        <w:rPr>
          <w:rFonts w:ascii="Times New Roman" w:eastAsia="SchoolBookSanPin" w:hAnsi="Times New Roman"/>
          <w:sz w:val="24"/>
          <w:szCs w:val="24"/>
          <w:lang w:val="ru-RU"/>
        </w:rPr>
        <w:t xml:space="preserve">  </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Глагол</w:t>
      </w:r>
      <w:r w:rsidR="00970DDB"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Определять общее грамматическое значение, морфологические признаки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синтаксические функции глагола; объяснять его роль в словосочетании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предложении, а также в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Различать глаголы совершенного и несовершенного вида, возвратные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невозвратные.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Называть грамматические свойства инфинитива (неопределённой формы) глагола, выделять его основу</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выделять основу настоящего (будущего простого) времени глагола.</w:t>
      </w:r>
    </w:p>
    <w:p w:rsidR="003D18B4"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Определять спряжение глагола, уметь спрягать глаголы.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частичный морфологический анализ глаголов</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нормы словоизменения глаголов, постановки ударения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глагольных формах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w:t>
      </w:r>
      <w:r w:rsidR="00BF21FB" w:rsidRPr="00B36888">
        <w:rPr>
          <w:rFonts w:ascii="Times New Roman" w:eastAsia="SchoolBookSanPin" w:hAnsi="Times New Roman"/>
          <w:position w:val="1"/>
          <w:sz w:val="24"/>
          <w:szCs w:val="24"/>
          <w:lang w:val="ru-RU"/>
        </w:rPr>
        <w:t xml:space="preserve">правила </w:t>
      </w:r>
      <w:r w:rsidRPr="00B36888">
        <w:rPr>
          <w:rFonts w:ascii="Times New Roman" w:eastAsia="SchoolBookSanPin" w:hAnsi="Times New Roman"/>
          <w:position w:val="1"/>
          <w:sz w:val="24"/>
          <w:szCs w:val="24"/>
          <w:lang w:val="ru-RU"/>
        </w:rPr>
        <w:t xml:space="preserve">правописания глаголов: корней с чередованием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bCs/>
          <w:position w:val="1"/>
          <w:sz w:val="24"/>
          <w:szCs w:val="24"/>
          <w:lang w:val="ru-RU"/>
        </w:rPr>
        <w:t xml:space="preserve">е </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и</w:t>
      </w:r>
      <w:r w:rsidR="008A4930" w:rsidRPr="00B36888">
        <w:rPr>
          <w:rFonts w:ascii="Times New Roman" w:eastAsia="SchoolBookSanPin" w:hAnsi="Times New Roman"/>
          <w:bCs/>
          <w:position w:val="1"/>
          <w:sz w:val="24"/>
          <w:szCs w:val="24"/>
          <w:lang w:val="ru-RU"/>
        </w:rPr>
        <w:t>),</w:t>
      </w:r>
      <w:r w:rsidRPr="00B36888">
        <w:rPr>
          <w:rFonts w:ascii="Times New Roman" w:eastAsia="SchoolBookSanPin" w:hAnsi="Times New Roman"/>
          <w:position w:val="1"/>
          <w:sz w:val="24"/>
          <w:szCs w:val="24"/>
          <w:lang w:val="ru-RU"/>
        </w:rPr>
        <w:t xml:space="preserve"> использования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 xml:space="preserve">после шипящих как показателя грамматической формы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инфинитиве, в форме 2-го лица единственного числа</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-тся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-ться </w:t>
      </w:r>
      <w:r w:rsidRPr="00B36888">
        <w:rPr>
          <w:rFonts w:ascii="Times New Roman" w:eastAsia="SchoolBookSanPin" w:hAnsi="Times New Roman"/>
          <w:position w:val="1"/>
          <w:sz w:val="24"/>
          <w:szCs w:val="24"/>
          <w:lang w:val="ru-RU"/>
        </w:rPr>
        <w:t xml:space="preserve">в глаголах; суффиксов </w:t>
      </w:r>
      <w:r w:rsidRPr="00B36888">
        <w:rPr>
          <w:rFonts w:ascii="Times New Roman" w:eastAsia="SchoolBookSanPin" w:hAnsi="Times New Roman"/>
          <w:bCs/>
          <w:position w:val="1"/>
          <w:sz w:val="24"/>
          <w:szCs w:val="24"/>
          <w:lang w:val="ru-RU"/>
        </w:rPr>
        <w:t>-ова</w:t>
      </w:r>
      <w:r w:rsidRPr="00B36888">
        <w:rPr>
          <w:rFonts w:ascii="Times New Roman" w:eastAsia="SchoolBookSanPin" w:hAnsi="Times New Roman"/>
          <w:position w:val="1"/>
          <w:sz w:val="24"/>
          <w:szCs w:val="24"/>
          <w:lang w:val="ru-RU"/>
        </w:rPr>
        <w:t xml:space="preserve">- </w:t>
      </w:r>
      <w:r w:rsidR="0095351E" w:rsidRPr="00B36888">
        <w:rPr>
          <w:rFonts w:ascii="Times New Roman" w:eastAsia="SchoolBookSanPin" w:hAnsi="Times New Roman"/>
          <w:position w:val="1"/>
          <w:sz w:val="24"/>
          <w:szCs w:val="24"/>
          <w:lang w:val="ru-RU"/>
        </w:rPr>
        <w:noBreakHyphen/>
        <w:t xml:space="preserve">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ева</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-ыва-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-ива-</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личных окончаний глагола, гласной перед суффиксом </w:t>
      </w:r>
      <w:r w:rsidRPr="00B36888">
        <w:rPr>
          <w:rFonts w:ascii="Times New Roman" w:eastAsia="SchoolBookSanPin" w:hAnsi="Times New Roman"/>
          <w:bCs/>
          <w:position w:val="1"/>
          <w:sz w:val="24"/>
          <w:szCs w:val="24"/>
          <w:lang w:val="ru-RU"/>
        </w:rPr>
        <w:t xml:space="preserve">-л- </w:t>
      </w:r>
      <w:r w:rsidRPr="00B36888">
        <w:rPr>
          <w:rFonts w:ascii="Times New Roman" w:eastAsia="SchoolBookSanPin" w:hAnsi="Times New Roman"/>
          <w:position w:val="1"/>
          <w:sz w:val="24"/>
          <w:szCs w:val="24"/>
          <w:lang w:val="ru-RU"/>
        </w:rPr>
        <w:t>в формах прошедшего времени глагола</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слитного и раздельного написания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глаголами.</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Синтаксис. Культура речи. Пунктуация</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проводить пунктуационный анализ простых осложнённых и сложных предложений (в рамках изученного)</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знания по синтаксису и пунктуации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при выполнении языкового анализа различных видов и в речевой практике.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простые неосложнённые предложения; простые предложения, осложнённые однородными членами, включая предложения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обобщающим словом при однородных членах, обращением</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w:t>
      </w:r>
      <w:r w:rsidRPr="00B36888">
        <w:rPr>
          <w:rFonts w:ascii="Times New Roman" w:eastAsia="SchoolBookSanPin" w:hAnsi="Times New Roman"/>
          <w:sz w:val="24"/>
          <w:szCs w:val="24"/>
          <w:lang w:val="ru-RU"/>
        </w:rPr>
        <w:lastRenderedPageBreak/>
        <w:t>(распространённые и нераспространённые)</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определять главные (грамматическую основу) и второстепенные члены предложения, </w:t>
      </w:r>
      <w:r w:rsidR="00BF21FB" w:rsidRPr="00B36888">
        <w:rPr>
          <w:rFonts w:ascii="Times New Roman" w:eastAsia="SchoolBookSanPin" w:hAnsi="Times New Roman"/>
          <w:sz w:val="24"/>
          <w:szCs w:val="24"/>
          <w:lang w:val="ru-RU"/>
        </w:rPr>
        <w:t>способы</w:t>
      </w:r>
      <w:r w:rsidRPr="00B36888">
        <w:rPr>
          <w:rFonts w:ascii="Times New Roman" w:eastAsia="SchoolBookSanPin" w:hAnsi="Times New Roman"/>
          <w:sz w:val="24"/>
          <w:szCs w:val="24"/>
          <w:lang w:val="ru-RU"/>
        </w:rPr>
        <w:t xml:space="preserve"> выражения подлежащего (именем существительным или местоимением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сочетанием имени числительного в форме именительного падежа с существительным в форме родительного падежа)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сказуемого (глаголом, именем существительным, именем прилагательным), </w:t>
      </w:r>
      <w:r w:rsidR="00BF21FB" w:rsidRPr="00B36888">
        <w:rPr>
          <w:rFonts w:ascii="Times New Roman" w:eastAsia="SchoolBookSanPin" w:hAnsi="Times New Roman"/>
          <w:sz w:val="24"/>
          <w:szCs w:val="24"/>
          <w:lang w:val="ru-RU"/>
        </w:rPr>
        <w:t>типичные</w:t>
      </w:r>
      <w:r w:rsidRPr="00B36888">
        <w:rPr>
          <w:rFonts w:ascii="Times New Roman" w:eastAsia="SchoolBookSanPin" w:hAnsi="Times New Roman"/>
          <w:sz w:val="24"/>
          <w:szCs w:val="24"/>
          <w:lang w:val="ru-RU"/>
        </w:rPr>
        <w:t xml:space="preserve"> средства выражения второстепенных членов предложения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на письме пунктуационные </w:t>
      </w:r>
      <w:r w:rsidR="00BF21FB" w:rsidRPr="00B36888">
        <w:rPr>
          <w:rFonts w:ascii="Times New Roman" w:eastAsia="SchoolBookSanPin" w:hAnsi="Times New Roman"/>
          <w:sz w:val="24"/>
          <w:szCs w:val="24"/>
          <w:lang w:val="ru-RU"/>
        </w:rPr>
        <w:t>правила</w:t>
      </w:r>
      <w:r w:rsidRPr="00B36888">
        <w:rPr>
          <w:rFonts w:ascii="Times New Roman" w:eastAsia="SchoolBookSanPin" w:hAnsi="Times New Roman"/>
          <w:sz w:val="24"/>
          <w:szCs w:val="24"/>
          <w:lang w:val="ru-RU"/>
        </w:rPr>
        <w:t xml:space="preserve"> при постановке тире между подлежащим и сказуемым, выборе знаков препинания в предложениях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с однородными членами, связанными бессоюзной связью, одиночным союзом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союзами </w:t>
      </w:r>
      <w:r w:rsidRPr="00B36888">
        <w:rPr>
          <w:rFonts w:ascii="Times New Roman" w:eastAsia="SchoolBookSanPin" w:hAnsi="Times New Roman"/>
          <w:bCs/>
          <w:sz w:val="24"/>
          <w:szCs w:val="24"/>
          <w:lang w:val="ru-RU"/>
        </w:rPr>
        <w:t>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однако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зато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да </w:t>
      </w:r>
      <w:r w:rsidRPr="00B36888">
        <w:rPr>
          <w:rFonts w:ascii="Times New Roman" w:eastAsia="SchoolBookSanPin" w:hAnsi="Times New Roman"/>
          <w:sz w:val="24"/>
          <w:szCs w:val="24"/>
          <w:lang w:val="ru-RU"/>
        </w:rPr>
        <w:t xml:space="preserve">(в значении </w:t>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да </w:t>
      </w:r>
      <w:r w:rsidRPr="00B36888">
        <w:rPr>
          <w:rFonts w:ascii="Times New Roman" w:eastAsia="SchoolBookSanPin" w:hAnsi="Times New Roman"/>
          <w:sz w:val="24"/>
          <w:szCs w:val="24"/>
          <w:lang w:val="ru-RU"/>
        </w:rPr>
        <w:t xml:space="preserve">(в значении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 с обобщающим словом при однородных членах; с обращением</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 предложениях с прямой речью</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w:t>
      </w:r>
      <w:r w:rsidR="00BF21FB"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в сложных предложениях, состоящих из частей, связанных бессоюзной связью </w:t>
      </w:r>
      <w:r w:rsidR="00BF21FB"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союзами </w:t>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однако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зато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да</w:t>
      </w:r>
      <w:r w:rsidRPr="00B36888">
        <w:rPr>
          <w:rFonts w:ascii="Times New Roman" w:eastAsia="SchoolBookSanPin" w:hAnsi="Times New Roman"/>
          <w:sz w:val="24"/>
          <w:szCs w:val="24"/>
          <w:lang w:val="ru-RU"/>
        </w:rPr>
        <w:t>; оформлять на письме диалог.</w:t>
      </w:r>
    </w:p>
    <w:p w:rsidR="00BF21FB" w:rsidRPr="00B36888" w:rsidRDefault="00BF21FB" w:rsidP="00BF21F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пунктуационный анализ предложения (в рамках изученного).</w:t>
      </w:r>
    </w:p>
    <w:p w:rsidR="008A4930" w:rsidRPr="00B36888" w:rsidRDefault="008A4930"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К</w:t>
      </w:r>
      <w:r w:rsidRPr="00B36888">
        <w:rPr>
          <w:rFonts w:ascii="Times New Roman" w:eastAsia="SchoolBookSanPin" w:hAnsi="Times New Roman"/>
          <w:sz w:val="24"/>
          <w:szCs w:val="24"/>
          <w:lang w:val="ru-RU"/>
        </w:rPr>
        <w:t xml:space="preserve"> концу обучения в </w:t>
      </w:r>
      <w:r w:rsidRPr="00B36888">
        <w:rPr>
          <w:rFonts w:ascii="Times New Roman" w:eastAsia="SchoolBookSanPin" w:hAnsi="Times New Roman"/>
          <w:bCs/>
          <w:sz w:val="24"/>
          <w:szCs w:val="24"/>
          <w:lang w:val="ru-RU"/>
        </w:rPr>
        <w:t xml:space="preserve">6 классе </w:t>
      </w:r>
      <w:r w:rsidRPr="00B36888">
        <w:rPr>
          <w:rFonts w:ascii="Times New Roman" w:eastAsia="SchoolBookSanPin" w:hAnsi="Times New Roman"/>
          <w:sz w:val="24"/>
          <w:szCs w:val="24"/>
          <w:lang w:val="ru-RU"/>
        </w:rPr>
        <w:t>обучающийся получит следующие п</w:t>
      </w:r>
      <w:r w:rsidRPr="00B36888">
        <w:rPr>
          <w:rFonts w:ascii="Times New Roman" w:eastAsia="OfficinaSansBoldITC" w:hAnsi="Times New Roman"/>
          <w:sz w:val="24"/>
          <w:szCs w:val="24"/>
          <w:lang w:val="ru-RU"/>
        </w:rPr>
        <w:t>редметные результаты по отдельным темам программы по  русскому языку</w:t>
      </w:r>
      <w:r w:rsidRPr="00B36888">
        <w:rPr>
          <w:rFonts w:ascii="Times New Roman" w:eastAsia="SchoolBookSanPin" w:hAnsi="Times New Roman"/>
          <w:sz w:val="24"/>
          <w:szCs w:val="24"/>
          <w:lang w:val="ru-RU"/>
        </w:rPr>
        <w:t>:</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Общие сведения о языке</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как языка межнационального общения (в рамках изученного).</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Иметь представление о русском литературном языке.</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Язык и речь</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устные монологические высказывания объёмом не менее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6 предложений на основе жизненных наблюдений, чтения научно-учебной, художественной и научно-популярной литературы (монолог-описание, </w:t>
      </w:r>
      <w:r w:rsidR="008A493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монолог-повествование, монолог-рассуждение)</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выступать с сообщением </w:t>
      </w:r>
      <w:r w:rsidR="008A493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на лингвистическую тему.</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Участвовать в диалоге (побуждение к действию, обмен мнениями) объёмом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не менее 4 реплик.</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Владеть различными видами аудирования: выборочным, ознакомительным, детальным </w:t>
      </w:r>
      <w:r w:rsidR="00874D59"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научно-учебных и художественных текстов различных функционально-смысловых типов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Устно пересказывать прочитанный или прослушанный текст объёмом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не менее 110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Понимать содержание прослушанных и прочитанных научно-учебных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 xml:space="preserve">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(для подробного изложения объём исходного текста должен составлять не менее</w:t>
      </w:r>
      <w:r w:rsidR="00603C69" w:rsidRPr="00B36888">
        <w:rPr>
          <w:rFonts w:ascii="Times New Roman" w:eastAsia="SchoolBookSanPin" w:hAnsi="Times New Roman"/>
          <w:sz w:val="24"/>
          <w:szCs w:val="24"/>
          <w:lang w:val="ru-RU"/>
        </w:rPr>
        <w:t xml:space="preserve">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position w:val="1"/>
          <w:sz w:val="24"/>
          <w:szCs w:val="24"/>
          <w:lang w:val="ru-RU"/>
        </w:rPr>
        <w:t xml:space="preserve">160 слов; для сжатого изложения </w:t>
      </w:r>
      <w:r w:rsidR="00874D5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не менее 165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100</w:t>
      </w:r>
      <w:r w:rsidR="00874D59"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110 слов</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словарного диктанта объёмом 20</w:t>
      </w:r>
      <w:r w:rsidR="00874D59"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25 слов</w:t>
      </w:r>
      <w:r w:rsidR="008A4930"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диктанта на основе связного текста объёмом</w:t>
      </w:r>
      <w:r w:rsidR="00603C69"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100</w:t>
      </w:r>
      <w:r w:rsidR="00874D59"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соблюдать </w:t>
      </w:r>
      <w:r w:rsidR="008A4930"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устной речи и на письме правила речевого этикета.</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Текст</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текст с точки зрения его соответствия основным признакам</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точки зрения его принадлежности к функционально-смысловому типу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Выявлять средства связи предложений в тексте, в том числе притяжательные </w:t>
      </w:r>
      <w:r w:rsidRPr="00B36888">
        <w:rPr>
          <w:rFonts w:ascii="Times New Roman" w:eastAsia="SchoolBookSanPin" w:hAnsi="Times New Roman"/>
          <w:sz w:val="24"/>
          <w:szCs w:val="24"/>
          <w:lang w:val="ru-RU"/>
        </w:rPr>
        <w:br/>
        <w:t>и указательные местоимения, видо-временную соотнесённость глагольных форм.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Применять знания о функционально-смысловых типах речи при выполнении анализа различных видов и в речевой практике</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использовать знание основных признаков текста в практике создания собственного текста.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произведение искусства </w:t>
      </w:r>
      <w:r w:rsidR="00A00D7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(в том числе сочинения-миниатюры объёмом 5 и более предложений; классные сочинения объёмом не менее 100 слов с учётом функциональной разновидности </w:t>
      </w:r>
      <w:r w:rsidR="00A00D7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жанра сочинения, характера темы).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выделять главную и второстепенную информацию в прослушанном и прочитанном тексте</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извлекать информацию из различных источников, в том числе </w:t>
      </w:r>
      <w:r w:rsidR="008A493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из лингвистических словарей и справочной литературы, и использовать её в учебной деятельности.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B36888">
        <w:rPr>
          <w:rFonts w:ascii="Times New Roman" w:eastAsia="SchoolBookSanPin" w:hAnsi="Times New Roman"/>
          <w:position w:val="1"/>
          <w:sz w:val="24"/>
          <w:szCs w:val="24"/>
          <w:lang w:val="ru-RU"/>
        </w:rPr>
        <w:t>содержание таблицы, схемы в виде текста.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Редактировать собственные тексты с опорой на знание норм современного русского литературного языка.</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Функциональные разновидности языка</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особенности официально-делового стиля речи, научного стиля речи</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перечислять требования к составлению словарной статьи и научного сообщения</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анализировать тексты разных функциональных разновидностей языка </w:t>
      </w:r>
      <w:r w:rsidR="00A00D7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жанров (рассказ; заявление, расписка; словарная статья, научное сообщение).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BF21FB" w:rsidRPr="00B36888" w:rsidRDefault="00BF21FB" w:rsidP="00BF21F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Система языка.</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Лексикология. Культура речи</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слова с точки зрения их происхождения: исконно русские </w:t>
      </w:r>
      <w:r w:rsidR="00874D5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заимствованные слова</w:t>
      </w:r>
      <w:r w:rsidR="008A4930"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 xml:space="preserve">различать слова с точки зрения их принадлежности </w:t>
      </w:r>
      <w:r w:rsidR="00874D5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 xml:space="preserve">к активному или пассивному запасу: неологизмы, устаревшие слова (историзмы </w:t>
      </w:r>
      <w:r w:rsidR="00874D5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архаизмы)</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определять стилистическую окраску слова.</w:t>
      </w:r>
      <w:r w:rsidR="009953B8" w:rsidRPr="00B36888">
        <w:rPr>
          <w:rFonts w:ascii="Times New Roman" w:eastAsia="SchoolBookSanPin" w:hAnsi="Times New Roman"/>
          <w:sz w:val="24"/>
          <w:szCs w:val="24"/>
          <w:lang w:val="ru-RU"/>
        </w:rPr>
        <w:t xml:space="preserve"> Проводить лексический анализ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эпитеты, метафоры, олицетворения</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понимать их основное коммуникативное назначение в художественном тексте и использовать в речи </w:t>
      </w:r>
      <w:r w:rsidR="00962A41"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целью повышения её богатства и выразительности.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в тексте фразеологизмы, уметь определять их значения; характеризовать ситуацию употребления фразеологизма.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Осуществлять выбор лексических средств в соответствии с речевой ситуацией</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пользоваться словарями иностранных слов, устаревших слов</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Словообразование. Культура речи. Орфография</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формообразующие и словообразующие морфемы в слове; выделять производящую основу.</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проводить морфемный и словообразовательный анализ слов</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знания по морфемике и словообразованию при выполнении языкового анализа различных видов.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w:t>
      </w:r>
      <w:r w:rsidR="005E68A5" w:rsidRPr="00B36888">
        <w:rPr>
          <w:rFonts w:ascii="Times New Roman" w:eastAsia="SchoolBookSanPin" w:hAnsi="Times New Roman"/>
          <w:sz w:val="24"/>
          <w:szCs w:val="24"/>
          <w:lang w:val="ru-RU"/>
        </w:rPr>
        <w:t>правила</w:t>
      </w:r>
      <w:r w:rsidRPr="00B36888">
        <w:rPr>
          <w:rFonts w:ascii="Times New Roman" w:eastAsia="SchoolBookSanPin" w:hAnsi="Times New Roman"/>
          <w:sz w:val="24"/>
          <w:szCs w:val="24"/>
          <w:lang w:val="ru-RU"/>
        </w:rPr>
        <w:t xml:space="preserve"> правописания сложных и сложносокращённых слов</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w:t>
      </w:r>
      <w:r w:rsidR="005E68A5" w:rsidRPr="00B36888">
        <w:rPr>
          <w:rFonts w:ascii="Times New Roman" w:eastAsia="SchoolBookSanPin" w:hAnsi="Times New Roman"/>
          <w:sz w:val="24"/>
          <w:szCs w:val="24"/>
          <w:lang w:val="ru-RU"/>
        </w:rPr>
        <w:t>правила</w:t>
      </w:r>
      <w:r w:rsidRPr="00B36888">
        <w:rPr>
          <w:rFonts w:ascii="Times New Roman" w:eastAsia="SchoolBookSanPin" w:hAnsi="Times New Roman"/>
          <w:sz w:val="24"/>
          <w:szCs w:val="24"/>
          <w:lang w:val="ru-RU"/>
        </w:rPr>
        <w:t xml:space="preserve"> правописания корня </w:t>
      </w:r>
      <w:r w:rsidRPr="00B36888">
        <w:rPr>
          <w:rFonts w:ascii="Times New Roman" w:eastAsia="SchoolBookSanPin" w:hAnsi="Times New Roman"/>
          <w:bCs/>
          <w:sz w:val="24"/>
          <w:szCs w:val="24"/>
          <w:lang w:val="ru-RU"/>
        </w:rPr>
        <w:t xml:space="preserve">-кас- </w:t>
      </w:r>
      <w:r w:rsidR="00874D59" w:rsidRPr="00B36888">
        <w:rPr>
          <w:rFonts w:ascii="Times New Roman" w:eastAsia="SchoolBookSanPin" w:hAnsi="Times New Roman"/>
          <w:bCs/>
          <w:sz w:val="24"/>
          <w:szCs w:val="24"/>
          <w:lang w:val="ru-RU"/>
        </w:rPr>
        <w:noBreakHyphen/>
      </w:r>
      <w:r w:rsidRPr="00B36888">
        <w:rPr>
          <w:rFonts w:ascii="Times New Roman" w:eastAsia="SchoolBookSanPin" w:hAnsi="Times New Roman"/>
          <w:bCs/>
          <w:sz w:val="24"/>
          <w:szCs w:val="24"/>
          <w:lang w:val="ru-RU"/>
        </w:rPr>
        <w:t xml:space="preserve"> -кос- </w:t>
      </w:r>
      <w:r w:rsidRPr="00B36888">
        <w:rPr>
          <w:rFonts w:ascii="Times New Roman" w:eastAsia="SchoolBookSanPin" w:hAnsi="Times New Roman"/>
          <w:sz w:val="24"/>
          <w:szCs w:val="24"/>
          <w:lang w:val="ru-RU"/>
        </w:rPr>
        <w:t xml:space="preserve">с чередованием </w:t>
      </w:r>
      <w:r w:rsidRPr="00B36888">
        <w:rPr>
          <w:rFonts w:ascii="Times New Roman" w:eastAsia="SchoolBookSanPin" w:hAnsi="Times New Roman"/>
          <w:bCs/>
          <w:sz w:val="24"/>
          <w:szCs w:val="24"/>
          <w:lang w:val="ru-RU"/>
        </w:rPr>
        <w:t xml:space="preserve">а </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bCs/>
          <w:sz w:val="24"/>
          <w:szCs w:val="24"/>
          <w:lang w:val="ru-RU"/>
        </w:rPr>
        <w:t>о</w:t>
      </w:r>
      <w:r w:rsidR="008A4930" w:rsidRPr="00B36888">
        <w:rPr>
          <w:rFonts w:ascii="Times New Roman" w:eastAsia="SchoolBookSanPin" w:hAnsi="Times New Roman"/>
          <w:bCs/>
          <w:sz w:val="24"/>
          <w:szCs w:val="24"/>
          <w:lang w:val="ru-RU"/>
        </w:rPr>
        <w:t>)</w:t>
      </w:r>
      <w:r w:rsidRPr="00B36888">
        <w:rPr>
          <w:rFonts w:ascii="Times New Roman" w:eastAsia="SchoolBookSanPin" w:hAnsi="Times New Roman"/>
          <w:sz w:val="24"/>
          <w:szCs w:val="24"/>
          <w:lang w:val="ru-RU"/>
        </w:rPr>
        <w:t xml:space="preserve">, гласных в приставках </w:t>
      </w:r>
      <w:r w:rsidR="00962A41" w:rsidRPr="00B36888">
        <w:rPr>
          <w:rFonts w:ascii="Times New Roman" w:eastAsia="SchoolBookSanPin" w:hAnsi="Times New Roman"/>
          <w:sz w:val="24"/>
          <w:szCs w:val="24"/>
          <w:lang w:val="ru-RU"/>
        </w:rPr>
        <w:br/>
      </w:r>
      <w:r w:rsidRPr="00B36888">
        <w:rPr>
          <w:rFonts w:ascii="Times New Roman" w:eastAsia="SchoolBookSanPin" w:hAnsi="Times New Roman"/>
          <w:bCs/>
          <w:sz w:val="24"/>
          <w:szCs w:val="24"/>
          <w:lang w:val="ru-RU"/>
        </w:rPr>
        <w:t xml:space="preserve">пре- </w:t>
      </w:r>
      <w:r w:rsidRPr="00B36888">
        <w:rPr>
          <w:rFonts w:ascii="Times New Roman" w:eastAsia="SchoolBookSanPin" w:hAnsi="Times New Roman"/>
          <w:sz w:val="24"/>
          <w:szCs w:val="24"/>
          <w:lang w:val="ru-RU"/>
        </w:rPr>
        <w:t xml:space="preserve">и </w:t>
      </w:r>
      <w:r w:rsidRPr="00B36888">
        <w:rPr>
          <w:rFonts w:ascii="Times New Roman" w:eastAsia="SchoolBookSanPin" w:hAnsi="Times New Roman"/>
          <w:bCs/>
          <w:sz w:val="24"/>
          <w:szCs w:val="24"/>
          <w:lang w:val="ru-RU"/>
        </w:rPr>
        <w:t>при-</w:t>
      </w:r>
      <w:r w:rsidRPr="00B36888">
        <w:rPr>
          <w:rFonts w:ascii="Times New Roman" w:eastAsia="SchoolBookSanPin" w:hAnsi="Times New Roman"/>
          <w:sz w:val="24"/>
          <w:szCs w:val="24"/>
          <w:lang w:val="ru-RU"/>
        </w:rPr>
        <w:t>.</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Морфология. Культура речи. Орфография</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особенности словообразования имён существительных.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w:t>
      </w:r>
      <w:r w:rsidR="005E68A5" w:rsidRPr="00B36888">
        <w:rPr>
          <w:rFonts w:ascii="Times New Roman" w:eastAsia="SchoolBookSanPin" w:hAnsi="Times New Roman"/>
          <w:sz w:val="24"/>
          <w:szCs w:val="24"/>
          <w:lang w:val="ru-RU"/>
        </w:rPr>
        <w:t>правила</w:t>
      </w:r>
      <w:r w:rsidRPr="00B36888">
        <w:rPr>
          <w:rFonts w:ascii="Times New Roman" w:eastAsia="SchoolBookSanPin" w:hAnsi="Times New Roman"/>
          <w:sz w:val="24"/>
          <w:szCs w:val="24"/>
          <w:lang w:val="ru-RU"/>
        </w:rPr>
        <w:t xml:space="preserve"> слитного и дефисного написания </w:t>
      </w:r>
      <w:r w:rsidRPr="00B36888">
        <w:rPr>
          <w:rFonts w:ascii="Times New Roman" w:eastAsia="SchoolBookSanPin" w:hAnsi="Times New Roman"/>
          <w:bCs/>
          <w:sz w:val="24"/>
          <w:szCs w:val="24"/>
          <w:lang w:val="ru-RU"/>
        </w:rPr>
        <w:t xml:space="preserve">пол- </w:t>
      </w:r>
      <w:r w:rsidRPr="00B36888">
        <w:rPr>
          <w:rFonts w:ascii="Times New Roman" w:eastAsia="SchoolBookSanPin" w:hAnsi="Times New Roman"/>
          <w:sz w:val="24"/>
          <w:szCs w:val="24"/>
          <w:lang w:val="ru-RU"/>
        </w:rPr>
        <w:t xml:space="preserve">и </w:t>
      </w:r>
      <w:r w:rsidRPr="00B36888">
        <w:rPr>
          <w:rFonts w:ascii="Times New Roman" w:eastAsia="SchoolBookSanPin" w:hAnsi="Times New Roman"/>
          <w:bCs/>
          <w:position w:val="1"/>
          <w:sz w:val="24"/>
          <w:szCs w:val="24"/>
          <w:lang w:val="ru-RU"/>
        </w:rPr>
        <w:t xml:space="preserve">полу- </w:t>
      </w:r>
      <w:r w:rsidRPr="00B36888">
        <w:rPr>
          <w:rFonts w:ascii="Times New Roman" w:eastAsia="SchoolBookSanPin" w:hAnsi="Times New Roman"/>
          <w:position w:val="1"/>
          <w:sz w:val="24"/>
          <w:szCs w:val="24"/>
          <w:lang w:val="ru-RU"/>
        </w:rPr>
        <w:t>со словами.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Соблюдать нормы произношения, постановки ударения (в рамках изученного), словоизменения имён существительных.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Соблюдать нормы словообразования имён прилагательных</w:t>
      </w:r>
      <w:r w:rsidR="008A4930"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нормы произношения имён прилагательных, нормы ударения</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в рамках изученного); соблюдать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position w:val="1"/>
          <w:sz w:val="24"/>
          <w:szCs w:val="24"/>
          <w:lang w:val="ru-RU"/>
        </w:rPr>
        <w:t xml:space="preserve">правописания </w:t>
      </w:r>
      <w:r w:rsidRPr="00B36888">
        <w:rPr>
          <w:rFonts w:ascii="Times New Roman" w:eastAsia="SchoolBookSanPin" w:hAnsi="Times New Roman"/>
          <w:bCs/>
          <w:position w:val="1"/>
          <w:sz w:val="24"/>
          <w:szCs w:val="24"/>
          <w:lang w:val="ru-RU"/>
        </w:rPr>
        <w:t xml:space="preserve">н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нн </w:t>
      </w:r>
      <w:r w:rsidRPr="00B36888">
        <w:rPr>
          <w:rFonts w:ascii="Times New Roman" w:eastAsia="SchoolBookSanPin" w:hAnsi="Times New Roman"/>
          <w:position w:val="1"/>
          <w:sz w:val="24"/>
          <w:szCs w:val="24"/>
          <w:lang w:val="ru-RU"/>
        </w:rPr>
        <w:t xml:space="preserve">в именах прилагательных, суффиксов </w:t>
      </w:r>
      <w:r w:rsidRPr="00B36888">
        <w:rPr>
          <w:rFonts w:ascii="Times New Roman" w:eastAsia="SchoolBookSanPin" w:hAnsi="Times New Roman"/>
          <w:bCs/>
          <w:position w:val="1"/>
          <w:sz w:val="24"/>
          <w:szCs w:val="24"/>
          <w:lang w:val="ru-RU"/>
        </w:rPr>
        <w:t xml:space="preserve">-к- </w:t>
      </w:r>
      <w:r w:rsidR="008A4930" w:rsidRPr="00B36888">
        <w:rPr>
          <w:rFonts w:ascii="Times New Roman" w:eastAsia="SchoolBookSanPin" w:hAnsi="Times New Roman"/>
          <w:bCs/>
          <w:position w:val="1"/>
          <w:sz w:val="24"/>
          <w:szCs w:val="24"/>
          <w:lang w:val="ru-RU"/>
        </w:rPr>
        <w:br/>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-ск- </w:t>
      </w:r>
      <w:r w:rsidRPr="00B36888">
        <w:rPr>
          <w:rFonts w:ascii="Times New Roman" w:eastAsia="SchoolBookSanPin" w:hAnsi="Times New Roman"/>
          <w:position w:val="1"/>
          <w:sz w:val="24"/>
          <w:szCs w:val="24"/>
          <w:lang w:val="ru-RU"/>
        </w:rPr>
        <w:t>имён прилагательных, сложных имён прилагательных.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w:t>
      </w:r>
      <w:r w:rsidR="00962A41"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по строению.</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B36888">
        <w:rPr>
          <w:rFonts w:ascii="Times New Roman" w:eastAsia="SchoolBookSanPin" w:hAnsi="Times New Roman"/>
          <w:position w:val="1"/>
          <w:sz w:val="24"/>
          <w:szCs w:val="24"/>
          <w:lang w:val="ru-RU"/>
        </w:rPr>
        <w:t>ь роль имён числительных в речи</w:t>
      </w:r>
      <w:r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Правильно употреблять собирательные имена числительные</w:t>
      </w:r>
      <w:r w:rsidR="008A4930"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 xml:space="preserve">соблюдать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position w:val="1"/>
          <w:sz w:val="24"/>
          <w:szCs w:val="24"/>
          <w:lang w:val="ru-RU"/>
        </w:rPr>
        <w:t xml:space="preserve">правописания имён числительных, в том числе написание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в именах числительных</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написание двойных согласных; слитное, раздельное, дефисное написание числительных</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position w:val="1"/>
          <w:sz w:val="24"/>
          <w:szCs w:val="24"/>
          <w:lang w:val="ru-RU"/>
        </w:rPr>
        <w:t>правописания окончаний числительных.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местоимения; определять общее грамматическое значение; различать разряды местоимений</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уметь склонять местоимения; характеризовать особенности их склонения, словообразования, синтаксических функций, роли </w:t>
      </w:r>
      <w:r w:rsidR="00962A41"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Правильно употреблять местоимения в соответствии с требованиями русского речевого этикета, в том числе местоимения</w:t>
      </w:r>
      <w:r w:rsidR="00962A41"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 xml:space="preserve">3-го лица в соответствии со смыслом предшествующего текста (устранение двусмысленности, неточности); соблюдать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position w:val="1"/>
          <w:sz w:val="24"/>
          <w:szCs w:val="24"/>
          <w:lang w:val="ru-RU"/>
        </w:rPr>
        <w:t xml:space="preserve">правописания местоимений с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ни</w:t>
      </w:r>
      <w:r w:rsidRPr="00B36888">
        <w:rPr>
          <w:rFonts w:ascii="Times New Roman" w:eastAsia="SchoolBookSanPin" w:hAnsi="Times New Roman"/>
          <w:position w:val="1"/>
          <w:sz w:val="24"/>
          <w:szCs w:val="24"/>
          <w:lang w:val="ru-RU"/>
        </w:rPr>
        <w:t xml:space="preserve">, слитного, раздельного </w:t>
      </w:r>
      <w:r w:rsidRPr="00B36888">
        <w:rPr>
          <w:rFonts w:ascii="Times New Roman" w:eastAsia="SchoolBookSanPin" w:hAnsi="Times New Roman"/>
          <w:position w:val="1"/>
          <w:sz w:val="24"/>
          <w:szCs w:val="24"/>
          <w:lang w:val="ru-RU"/>
        </w:rPr>
        <w:br/>
        <w:t>и дефисного написания местоимений.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переходные и непереходные глаголы</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разноспрягаемые глаголы; определять наклонение глагола, значение глаголов в изъявительном, условном </w:t>
      </w:r>
      <w:r w:rsidR="00962A41"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повелительном наклонении; различать безличные и личные глаголы</w:t>
      </w:r>
      <w:r w:rsidR="009B4DA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использовать личные глаголы в безличном значении.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position w:val="1"/>
          <w:sz w:val="24"/>
          <w:szCs w:val="24"/>
          <w:lang w:val="ru-RU"/>
        </w:rPr>
        <w:t xml:space="preserve">правописания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в формах глагола повелительного наклонения.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морфологический анализ имён прилагательных, имён числительных, местоимений, глаголов; применять знания </w:t>
      </w:r>
      <w:r w:rsidRPr="00B36888">
        <w:rPr>
          <w:rFonts w:ascii="Times New Roman" w:eastAsia="SchoolBookSanPin" w:hAnsi="Times New Roman"/>
          <w:sz w:val="24"/>
          <w:szCs w:val="24"/>
          <w:lang w:val="ru-RU"/>
        </w:rPr>
        <w:t xml:space="preserve">по морфологии </w:t>
      </w:r>
      <w:r w:rsidR="003D18B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при выполнении языкового анализа различных видов и в речевой практике.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фонетический анализ слов; использовать знания по фонетике </w:t>
      </w:r>
      <w:r w:rsidR="00962A41"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графике в практике произношения и правописания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изученные орфограммы</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проводить орфографический анализ слов</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lastRenderedPageBreak/>
        <w:t>применять знания по орфографии в практике правописания.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синтаксический анализ словосочетаний, синтаксический </w:t>
      </w:r>
      <w:r w:rsidR="00962A41"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пунктуационный анализ предложений (в рамках изученного)</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знания </w:t>
      </w:r>
      <w:r w:rsidR="00962A41"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по синтаксису и пунктуации при выполнении языкового анализа различных видов </w:t>
      </w:r>
      <w:r w:rsidR="00962A41"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в речевой практике.</w:t>
      </w:r>
    </w:p>
    <w:p w:rsidR="009B4DA0" w:rsidRPr="00B36888" w:rsidRDefault="009B4DA0"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К</w:t>
      </w:r>
      <w:r w:rsidRPr="00B36888">
        <w:rPr>
          <w:rFonts w:ascii="Times New Roman" w:eastAsia="SchoolBookSanPin" w:hAnsi="Times New Roman"/>
          <w:sz w:val="24"/>
          <w:szCs w:val="24"/>
          <w:lang w:val="ru-RU"/>
        </w:rPr>
        <w:t xml:space="preserve"> концу обучения в </w:t>
      </w:r>
      <w:r w:rsidRPr="00B36888">
        <w:rPr>
          <w:rFonts w:ascii="Times New Roman" w:eastAsia="SchoolBookSanPin" w:hAnsi="Times New Roman"/>
          <w:bCs/>
          <w:sz w:val="24"/>
          <w:szCs w:val="24"/>
          <w:lang w:val="ru-RU"/>
        </w:rPr>
        <w:t xml:space="preserve">7 классе </w:t>
      </w:r>
      <w:r w:rsidRPr="00B36888">
        <w:rPr>
          <w:rFonts w:ascii="Times New Roman" w:eastAsia="SchoolBookSanPin" w:hAnsi="Times New Roman"/>
          <w:sz w:val="24"/>
          <w:szCs w:val="24"/>
          <w:lang w:val="ru-RU"/>
        </w:rPr>
        <w:t>обучающийся получит следующие п</w:t>
      </w:r>
      <w:r w:rsidRPr="00B36888">
        <w:rPr>
          <w:rFonts w:ascii="Times New Roman" w:eastAsia="OfficinaSansBoldITC" w:hAnsi="Times New Roman"/>
          <w:sz w:val="24"/>
          <w:szCs w:val="24"/>
          <w:lang w:val="ru-RU"/>
        </w:rPr>
        <w:t>редметные результаты по отдельным темам программы по  русскому языку</w:t>
      </w:r>
      <w:r w:rsidRPr="00B36888">
        <w:rPr>
          <w:rFonts w:ascii="Times New Roman" w:eastAsia="SchoolBookSanPin" w:hAnsi="Times New Roman"/>
          <w:sz w:val="24"/>
          <w:szCs w:val="24"/>
          <w:lang w:val="ru-RU"/>
        </w:rPr>
        <w:t>:</w:t>
      </w:r>
    </w:p>
    <w:p w:rsidR="009B4DA0" w:rsidRPr="00B36888" w:rsidRDefault="009B4DA0"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Общие сведения о языке.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Иметь представление о языке как развивающемся явлении. Осознавать взаимосвязь языка, культуры и истории народа (</w:t>
      </w:r>
      <w:r w:rsidRPr="00B36888">
        <w:rPr>
          <w:rFonts w:ascii="Times New Roman" w:eastAsia="SchoolBookSanPin" w:hAnsi="Times New Roman"/>
          <w:position w:val="1"/>
          <w:sz w:val="24"/>
          <w:szCs w:val="24"/>
          <w:lang w:val="ru-RU"/>
        </w:rPr>
        <w:t>приводить примеры).</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Язык и речь</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устные монологические высказывания объёмом не менее </w:t>
      </w:r>
      <w:r w:rsidR="00E162F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выступать с научным сообщением.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различными видами диалога: диалог </w:t>
      </w:r>
      <w:r w:rsidR="00874D59"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запрос информации, диалог </w:t>
      </w:r>
      <w:r w:rsidR="00874D59"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сообщение информации.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Устно пересказывать прослушанный или прочитанный текст объёмом </w:t>
      </w:r>
      <w:r w:rsidR="00E162F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не менее 1</w:t>
      </w:r>
      <w:r w:rsidR="00B549E7" w:rsidRPr="00B36888">
        <w:rPr>
          <w:rFonts w:ascii="Times New Roman" w:eastAsia="SchoolBookSanPin" w:hAnsi="Times New Roman"/>
          <w:sz w:val="24"/>
          <w:szCs w:val="24"/>
          <w:lang w:val="ru-RU"/>
        </w:rPr>
        <w:t>20</w:t>
      </w:r>
      <w:r w:rsidRPr="00B36888">
        <w:rPr>
          <w:rFonts w:ascii="Times New Roman" w:eastAsia="SchoolBookSanPin" w:hAnsi="Times New Roman"/>
          <w:sz w:val="24"/>
          <w:szCs w:val="24"/>
          <w:lang w:val="ru-RU"/>
        </w:rPr>
        <w:t xml:space="preserve">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B36888">
        <w:rPr>
          <w:rFonts w:ascii="Times New Roman" w:eastAsia="SchoolBookSanPin" w:hAnsi="Times New Roman"/>
          <w:position w:val="1"/>
          <w:sz w:val="24"/>
          <w:szCs w:val="24"/>
          <w:lang w:val="ru-RU"/>
        </w:rPr>
        <w:t>230 слов: устно и письменно формулировать тему и главную мысль текста</w:t>
      </w:r>
      <w:r w:rsidR="009B4DA0"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формулировать вопросы по содержанию текста и отвечать на них</w:t>
      </w:r>
      <w:r w:rsidR="009B4DA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w:t>
      </w:r>
      <w:r w:rsidR="00507360">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 xml:space="preserve">для сжатого и выборочного изложения </w:t>
      </w:r>
      <w:r w:rsidR="00874D5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не менее 200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Осуществлять адекватный выбор языковых средств для создания высказывания в соответствии с целью, темой и коммуникативным замыслом.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Соблюдать в устной речи и на письме нормы современного русского литературного языка,</w:t>
      </w:r>
      <w:r w:rsidR="003D18B4"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 xml:space="preserve">в том числе во время списывания текста объёмом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110</w:t>
      </w:r>
      <w:r w:rsidR="000200B2"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120 слов</w:t>
      </w:r>
      <w:r w:rsidR="009B4DA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словарного диктанта объёмом 25</w:t>
      </w:r>
      <w:r w:rsidR="000200B2"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30 слов</w:t>
      </w:r>
      <w:r w:rsidR="009B4DA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диктанта на основе связного текста объёмом</w:t>
      </w:r>
      <w:r w:rsidR="00E162F8"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110</w:t>
      </w:r>
      <w:r w:rsidR="000200B2"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r w:rsidR="009B4DA0"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соблюдать на письме правила речевого этикета.</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Текст</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лексические и грамматические средства связи предложений и частей текста.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тексты различных функционально-смысловых типов речи с опорой </w:t>
      </w:r>
      <w:r w:rsidRPr="00B36888">
        <w:rPr>
          <w:rFonts w:ascii="Times New Roman" w:eastAsia="SchoolBookSanPin" w:hAnsi="Times New Roman"/>
          <w:sz w:val="24"/>
          <w:szCs w:val="24"/>
          <w:lang w:val="ru-RU"/>
        </w:rPr>
        <w:br/>
        <w:t>на жизненный и читательский опыт</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на произведения искусства (в том числе сочинения-миниатюры объёмом 6 и более предложений</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классные сочинения объёмом не менее 150 слов с учётом стиля и жанра сочинения, характера темы).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выделять главную и второстепенную информацию в тексте</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передавать содержание текста с изменением лица рассказчика</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использовать способы информационной переработки текста</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Представлять сообщение на заданную тему в виде презентации.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Редактировать тексты: сопоставлять исходный и отредактированный тексты</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редактировать собственные тексты с целью совершенствования их содержания </w:t>
      </w:r>
      <w:r w:rsidR="00E162F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формы с опорой на знание норм современного русского литературного языка.</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Функциональные разновидности языка</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Характеризовать функциональные разновидности языка: разговорную речь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и функциональные стили (научный, публицистический, официально-деловой), язык художественной литературы.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w:t>
      </w:r>
      <w:r w:rsidR="00E162F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текстах публицистического стиля, нормы построения текстов публицистического стиля, особенности жанров (интервью, репортаж, заметка).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нормами построения текстов публицистического стиля.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D67B9C" w:rsidRPr="00B36888" w:rsidRDefault="00E162F8"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Система языка</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изученные орфограммы; проводить орфографический анализ слов</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метафору, олицетворение, эпитет, гиперболу, литоту; понимать </w:t>
      </w:r>
      <w:r w:rsidRPr="00B36888">
        <w:rPr>
          <w:rFonts w:ascii="Times New Roman" w:eastAsia="SchoolBookSanPin" w:hAnsi="Times New Roman"/>
          <w:sz w:val="24"/>
          <w:szCs w:val="24"/>
          <w:lang w:val="ru-RU"/>
        </w:rPr>
        <w:br/>
        <w:t>их коммуникативное назначение в художественном тексте и использовать в речи как средство выразительности.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знания по лексике и фразеологии при выполнении языкового анализа различных видов и в речевой практике.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омонимию слов разных частей речи; различать лексическую </w:t>
      </w:r>
      <w:r w:rsidRPr="00B36888">
        <w:rPr>
          <w:rFonts w:ascii="Times New Roman" w:eastAsia="SchoolBookSanPin" w:hAnsi="Times New Roman"/>
          <w:sz w:val="24"/>
          <w:szCs w:val="24"/>
          <w:lang w:val="ru-RU"/>
        </w:rPr>
        <w:br/>
        <w:t>и грамматическую омонимию</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понимать особенности употребления омонимов </w:t>
      </w:r>
      <w:r w:rsidR="00E162F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грамматические словари и справочники в речевой практике.</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Морфология. Культура речи</w:t>
      </w:r>
      <w:r w:rsidR="003D18B4" w:rsidRPr="00B36888">
        <w:rPr>
          <w:rFonts w:ascii="Times New Roman" w:eastAsia="OfficinaSansBoldITC" w:hAnsi="Times New Roman"/>
          <w:sz w:val="24"/>
          <w:szCs w:val="24"/>
          <w:lang w:val="ru-RU"/>
        </w:rPr>
        <w:t>.</w:t>
      </w:r>
      <w:r w:rsidR="005E68A5" w:rsidRPr="00B36888">
        <w:rPr>
          <w:rFonts w:ascii="Times New Roman" w:eastAsia="OfficinaSansBoldITC" w:hAnsi="Times New Roman"/>
          <w:sz w:val="24"/>
          <w:szCs w:val="24"/>
          <w:lang w:val="ru-RU"/>
        </w:rPr>
        <w:t xml:space="preserve"> Орфография.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причастия и деепричастия, наречия, служебные слова (предлоги, </w:t>
      </w:r>
      <w:r w:rsidRPr="00B36888">
        <w:rPr>
          <w:rFonts w:ascii="Times New Roman" w:eastAsia="SchoolBookSanPin" w:hAnsi="Times New Roman"/>
          <w:sz w:val="24"/>
          <w:szCs w:val="24"/>
          <w:lang w:val="ru-RU"/>
        </w:rPr>
        <w:lastRenderedPageBreak/>
        <w:t xml:space="preserve">союзы, частицы), междометия, звукоподражательные слова и проводить </w:t>
      </w:r>
      <w:r w:rsidR="009B4DA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их морфологический анализ: определять общее грамматическое значение, морфологические признаки, синтаксические функции.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Причастие</w:t>
      </w:r>
      <w:r w:rsidR="003D18B4"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причасти</w:t>
      </w:r>
      <w:r w:rsidR="005E68A5" w:rsidRPr="00B36888">
        <w:rPr>
          <w:rFonts w:ascii="Times New Roman" w:eastAsia="SchoolBookSanPin" w:hAnsi="Times New Roman"/>
          <w:position w:val="1"/>
          <w:sz w:val="24"/>
          <w:szCs w:val="24"/>
          <w:lang w:val="ru-RU"/>
        </w:rPr>
        <w:t>е</w:t>
      </w:r>
      <w:r w:rsidRPr="00B36888">
        <w:rPr>
          <w:rFonts w:ascii="Times New Roman" w:eastAsia="SchoolBookSanPin" w:hAnsi="Times New Roman"/>
          <w:position w:val="1"/>
          <w:sz w:val="24"/>
          <w:szCs w:val="24"/>
          <w:lang w:val="ru-RU"/>
        </w:rPr>
        <w:t xml:space="preserve"> как особую </w:t>
      </w:r>
      <w:r w:rsidR="005E68A5" w:rsidRPr="00B36888">
        <w:rPr>
          <w:rFonts w:ascii="Times New Roman" w:eastAsia="SchoolBookSanPin" w:hAnsi="Times New Roman"/>
          <w:position w:val="1"/>
          <w:sz w:val="24"/>
          <w:szCs w:val="24"/>
          <w:lang w:val="ru-RU"/>
        </w:rPr>
        <w:t>форму глагола</w:t>
      </w:r>
      <w:r w:rsidR="009B4DA0" w:rsidRPr="00B36888">
        <w:rPr>
          <w:rFonts w:ascii="Times New Roman" w:eastAsia="SchoolBookSanPin" w:hAnsi="Times New Roman"/>
          <w:position w:val="1"/>
          <w:sz w:val="24"/>
          <w:szCs w:val="24"/>
          <w:lang w:val="ru-RU"/>
        </w:rPr>
        <w:t>, о</w:t>
      </w:r>
      <w:r w:rsidRPr="00B36888">
        <w:rPr>
          <w:rFonts w:ascii="Times New Roman" w:eastAsia="SchoolBookSanPin" w:hAnsi="Times New Roman"/>
          <w:position w:val="1"/>
          <w:sz w:val="24"/>
          <w:szCs w:val="24"/>
          <w:lang w:val="ru-RU"/>
        </w:rPr>
        <w:t>пределять признаки глагола и имени прилагательного в причастии</w:t>
      </w:r>
      <w:r w:rsidR="005E68A5" w:rsidRPr="00B36888">
        <w:rPr>
          <w:rFonts w:ascii="Times New Roman" w:eastAsia="SchoolBookSanPin" w:hAnsi="Times New Roman"/>
          <w:position w:val="1"/>
          <w:sz w:val="24"/>
          <w:szCs w:val="24"/>
          <w:lang w:val="ru-RU"/>
        </w:rPr>
        <w:t>; определять синтаксические функции причастия.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причастия настоящего и прошедшего времени, действительные </w:t>
      </w:r>
      <w:r w:rsidRPr="00B36888">
        <w:rPr>
          <w:rFonts w:ascii="Times New Roman" w:eastAsia="SchoolBookSanPin" w:hAnsi="Times New Roman"/>
          <w:position w:val="1"/>
          <w:sz w:val="24"/>
          <w:szCs w:val="24"/>
          <w:lang w:val="ru-RU"/>
        </w:rPr>
        <w:br/>
        <w:t>и страдательные причастия</w:t>
      </w:r>
      <w:r w:rsidR="009B4DA0" w:rsidRPr="00B36888">
        <w:rPr>
          <w:rFonts w:ascii="Times New Roman" w:eastAsia="SchoolBookSanPin" w:hAnsi="Times New Roman"/>
          <w:position w:val="1"/>
          <w:sz w:val="24"/>
          <w:szCs w:val="24"/>
          <w:lang w:val="ru-RU"/>
        </w:rPr>
        <w:t>, р</w:t>
      </w:r>
      <w:r w:rsidRPr="00B36888">
        <w:rPr>
          <w:rFonts w:ascii="Times New Roman" w:eastAsia="SchoolBookSanPin" w:hAnsi="Times New Roman"/>
          <w:position w:val="1"/>
          <w:sz w:val="24"/>
          <w:szCs w:val="24"/>
          <w:lang w:val="ru-RU"/>
        </w:rPr>
        <w:t>азличать и характеризовать полные и краткие формы страдательных причастий</w:t>
      </w:r>
      <w:r w:rsidR="009B4DA0" w:rsidRPr="00B36888">
        <w:rPr>
          <w:rFonts w:ascii="Times New Roman" w:eastAsia="SchoolBookSanPin" w:hAnsi="Times New Roman"/>
          <w:position w:val="1"/>
          <w:sz w:val="24"/>
          <w:szCs w:val="24"/>
          <w:lang w:val="ru-RU"/>
        </w:rPr>
        <w:t>, с</w:t>
      </w:r>
      <w:r w:rsidRPr="00B36888">
        <w:rPr>
          <w:rFonts w:ascii="Times New Roman" w:eastAsia="SchoolBookSanPin" w:hAnsi="Times New Roman"/>
          <w:position w:val="1"/>
          <w:sz w:val="24"/>
          <w:szCs w:val="24"/>
          <w:lang w:val="ru-RU"/>
        </w:rPr>
        <w:t>клонять причастия.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морфологический</w:t>
      </w:r>
      <w:r w:rsidR="009953B8" w:rsidRPr="00B36888">
        <w:rPr>
          <w:rFonts w:ascii="Times New Roman" w:eastAsia="SchoolBookSanPin" w:hAnsi="Times New Roman"/>
          <w:position w:val="1"/>
          <w:sz w:val="24"/>
          <w:szCs w:val="24"/>
          <w:lang w:val="ru-RU"/>
        </w:rPr>
        <w:t>, орфографический</w:t>
      </w:r>
      <w:r w:rsidRPr="00B36888">
        <w:rPr>
          <w:rFonts w:ascii="Times New Roman" w:eastAsia="SchoolBookSanPin" w:hAnsi="Times New Roman"/>
          <w:position w:val="1"/>
          <w:sz w:val="24"/>
          <w:szCs w:val="24"/>
          <w:lang w:val="ru-RU"/>
        </w:rPr>
        <w:t xml:space="preserve"> анализ причастий, применять это умение в речевой практике.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Составлять словосочетания с причастием в роли зависимого слова</w:t>
      </w:r>
      <w:r w:rsidR="009B4DA0" w:rsidRPr="00B36888">
        <w:rPr>
          <w:rFonts w:ascii="Times New Roman" w:eastAsia="SchoolBookSanPin" w:hAnsi="Times New Roman"/>
          <w:position w:val="1"/>
          <w:sz w:val="24"/>
          <w:szCs w:val="24"/>
          <w:lang w:val="ru-RU"/>
        </w:rPr>
        <w:t>, к</w:t>
      </w:r>
      <w:r w:rsidRPr="00B36888">
        <w:rPr>
          <w:rFonts w:ascii="Times New Roman" w:eastAsia="SchoolBookSanPin" w:hAnsi="Times New Roman"/>
          <w:position w:val="1"/>
          <w:sz w:val="24"/>
          <w:szCs w:val="24"/>
          <w:lang w:val="ru-RU"/>
        </w:rPr>
        <w:t>онструировать причастные обороты.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Уместно использовать причастия в речи</w:t>
      </w:r>
      <w:r w:rsidR="009B4DA0" w:rsidRPr="00B36888">
        <w:rPr>
          <w:rFonts w:ascii="Times New Roman" w:eastAsia="SchoolBookSanPin" w:hAnsi="Times New Roman"/>
          <w:position w:val="1"/>
          <w:sz w:val="24"/>
          <w:szCs w:val="24"/>
          <w:lang w:val="ru-RU"/>
        </w:rPr>
        <w:t>, р</w:t>
      </w:r>
      <w:r w:rsidRPr="00B36888">
        <w:rPr>
          <w:rFonts w:ascii="Times New Roman" w:eastAsia="SchoolBookSanPin" w:hAnsi="Times New Roman"/>
          <w:position w:val="1"/>
          <w:sz w:val="24"/>
          <w:szCs w:val="24"/>
          <w:lang w:val="ru-RU"/>
        </w:rPr>
        <w:t xml:space="preserve">азличать созвучные причастия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имена прилагательные (</w:t>
      </w:r>
      <w:r w:rsidRPr="00B36888">
        <w:rPr>
          <w:rFonts w:ascii="Times New Roman" w:eastAsia="SchoolBookSanPin" w:hAnsi="Times New Roman"/>
          <w:bCs/>
          <w:position w:val="1"/>
          <w:sz w:val="24"/>
          <w:szCs w:val="24"/>
          <w:lang w:val="ru-RU"/>
        </w:rPr>
        <w:t xml:space="preserve">висящий </w:t>
      </w:r>
      <w:r w:rsidR="005E68A5" w:rsidRPr="00B36888">
        <w:rPr>
          <w:rFonts w:ascii="Times New Roman" w:eastAsia="SchoolBookSanPin" w:hAnsi="Times New Roman"/>
          <w:bCs/>
          <w:position w:val="1"/>
          <w:sz w:val="24"/>
          <w:szCs w:val="24"/>
          <w:lang w:val="ru-RU"/>
        </w:rPr>
        <w:t xml:space="preserve">— </w:t>
      </w:r>
      <w:r w:rsidRPr="00B36888">
        <w:rPr>
          <w:rFonts w:ascii="Times New Roman" w:eastAsia="SchoolBookSanPin" w:hAnsi="Times New Roman"/>
          <w:bCs/>
          <w:position w:val="1"/>
          <w:sz w:val="24"/>
          <w:szCs w:val="24"/>
          <w:lang w:val="ru-RU"/>
        </w:rPr>
        <w:t>висячий</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горящий </w:t>
      </w:r>
      <w:r w:rsidR="005E68A5" w:rsidRPr="00B36888">
        <w:rPr>
          <w:rFonts w:ascii="Times New Roman" w:eastAsia="SchoolBookSanPin" w:hAnsi="Times New Roman"/>
          <w:bCs/>
          <w:position w:val="1"/>
          <w:sz w:val="24"/>
          <w:szCs w:val="24"/>
          <w:lang w:val="ru-RU"/>
        </w:rPr>
        <w:t xml:space="preserve">— </w:t>
      </w:r>
      <w:r w:rsidRPr="00B36888">
        <w:rPr>
          <w:rFonts w:ascii="Times New Roman" w:eastAsia="SchoolBookSanPin" w:hAnsi="Times New Roman"/>
          <w:bCs/>
          <w:position w:val="1"/>
          <w:sz w:val="24"/>
          <w:szCs w:val="24"/>
          <w:lang w:val="ru-RU"/>
        </w:rPr>
        <w:t>горячий</w:t>
      </w:r>
      <w:r w:rsidRPr="00B36888">
        <w:rPr>
          <w:rFonts w:ascii="Times New Roman" w:eastAsia="SchoolBookSanPin" w:hAnsi="Times New Roman"/>
          <w:position w:val="1"/>
          <w:sz w:val="24"/>
          <w:szCs w:val="24"/>
          <w:lang w:val="ru-RU"/>
        </w:rPr>
        <w:t>).</w:t>
      </w:r>
      <w:r w:rsidR="005E68A5"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sz w:val="24"/>
          <w:szCs w:val="24"/>
          <w:lang w:val="ru-RU"/>
        </w:rPr>
        <w:t>Правильно ставить ударение в некоторых формах причастий</w:t>
      </w:r>
      <w:r w:rsidR="009B4DA0" w:rsidRPr="00B36888">
        <w:rPr>
          <w:rFonts w:ascii="Times New Roman" w:eastAsia="SchoolBookSanPin" w:hAnsi="Times New Roman"/>
          <w:sz w:val="24"/>
          <w:szCs w:val="24"/>
          <w:lang w:val="ru-RU"/>
        </w:rPr>
        <w:t>, п</w:t>
      </w:r>
      <w:r w:rsidRPr="00B36888">
        <w:rPr>
          <w:rFonts w:ascii="Times New Roman" w:eastAsia="SchoolBookSanPin" w:hAnsi="Times New Roman"/>
          <w:sz w:val="24"/>
          <w:szCs w:val="24"/>
          <w:lang w:val="ru-RU"/>
        </w:rPr>
        <w:t xml:space="preserve">рименять правила правописания падежных окончаний и суффиксов причастий; </w:t>
      </w:r>
      <w:r w:rsidRPr="00B36888">
        <w:rPr>
          <w:rFonts w:ascii="Times New Roman" w:eastAsia="SchoolBookSanPin" w:hAnsi="Times New Roman"/>
          <w:bCs/>
          <w:sz w:val="24"/>
          <w:szCs w:val="24"/>
          <w:lang w:val="ru-RU"/>
        </w:rPr>
        <w:t xml:space="preserve">н </w:t>
      </w:r>
      <w:r w:rsidRPr="00B36888">
        <w:rPr>
          <w:rFonts w:ascii="Times New Roman" w:eastAsia="SchoolBookSanPin" w:hAnsi="Times New Roman"/>
          <w:sz w:val="24"/>
          <w:szCs w:val="24"/>
          <w:lang w:val="ru-RU"/>
        </w:rPr>
        <w:t xml:space="preserve">и </w:t>
      </w:r>
      <w:r w:rsidRPr="00B36888">
        <w:rPr>
          <w:rFonts w:ascii="Times New Roman" w:eastAsia="SchoolBookSanPin" w:hAnsi="Times New Roman"/>
          <w:bCs/>
          <w:sz w:val="24"/>
          <w:szCs w:val="24"/>
          <w:lang w:val="ru-RU"/>
        </w:rPr>
        <w:t xml:space="preserve">нн </w:t>
      </w:r>
      <w:r w:rsidRPr="00B36888">
        <w:rPr>
          <w:rFonts w:ascii="Times New Roman" w:eastAsia="SchoolBookSanPin" w:hAnsi="Times New Roman"/>
          <w:sz w:val="24"/>
          <w:szCs w:val="24"/>
          <w:lang w:val="ru-RU"/>
        </w:rPr>
        <w:t>в причастиях и отглагольных именах прилагательных</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написания гласной перед суффиксом </w:t>
      </w:r>
      <w:r w:rsidRPr="00B36888">
        <w:rPr>
          <w:rFonts w:ascii="Times New Roman" w:eastAsia="SchoolBookSanPin" w:hAnsi="Times New Roman"/>
          <w:bCs/>
          <w:sz w:val="24"/>
          <w:szCs w:val="24"/>
          <w:lang w:val="ru-RU"/>
        </w:rPr>
        <w:t xml:space="preserve">-вш- </w:t>
      </w:r>
      <w:r w:rsidRPr="00B36888">
        <w:rPr>
          <w:rFonts w:ascii="Times New Roman" w:eastAsia="SchoolBookSanPin" w:hAnsi="Times New Roman"/>
          <w:sz w:val="24"/>
          <w:szCs w:val="24"/>
          <w:lang w:val="ru-RU"/>
        </w:rPr>
        <w:t xml:space="preserve">действительных причастий прошедшего времени, перед суффиксом </w:t>
      </w:r>
      <w:r w:rsidRPr="00B36888">
        <w:rPr>
          <w:rFonts w:ascii="Times New Roman" w:eastAsia="SchoolBookSanPin" w:hAnsi="Times New Roman"/>
          <w:bCs/>
          <w:sz w:val="24"/>
          <w:szCs w:val="24"/>
          <w:lang w:val="ru-RU"/>
        </w:rPr>
        <w:t xml:space="preserve">-нн- </w:t>
      </w:r>
      <w:r w:rsidRPr="00B36888">
        <w:rPr>
          <w:rFonts w:ascii="Times New Roman" w:eastAsia="SchoolBookSanPin" w:hAnsi="Times New Roman"/>
          <w:sz w:val="24"/>
          <w:szCs w:val="24"/>
          <w:lang w:val="ru-RU"/>
        </w:rPr>
        <w:t>страдательных причастий прошедшего времени</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написания </w:t>
      </w:r>
      <w:r w:rsidRPr="00B36888">
        <w:rPr>
          <w:rFonts w:ascii="Times New Roman" w:eastAsia="SchoolBookSanPin" w:hAnsi="Times New Roman"/>
          <w:bCs/>
          <w:sz w:val="24"/>
          <w:szCs w:val="24"/>
          <w:lang w:val="ru-RU"/>
        </w:rPr>
        <w:t xml:space="preserve">не </w:t>
      </w:r>
      <w:r w:rsidRPr="00B36888">
        <w:rPr>
          <w:rFonts w:ascii="Times New Roman" w:eastAsia="SchoolBookSanPin" w:hAnsi="Times New Roman"/>
          <w:sz w:val="24"/>
          <w:szCs w:val="24"/>
          <w:lang w:val="ru-RU"/>
        </w:rPr>
        <w:t>с причастиями.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Правильно расставлять знаки препинания в предложениях с причастным оборотом.</w:t>
      </w:r>
    </w:p>
    <w:p w:rsidR="009953B8" w:rsidRPr="00B36888" w:rsidRDefault="009953B8"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w:t>
      </w:r>
      <w:r w:rsidR="005E68A5" w:rsidRPr="00B36888">
        <w:rPr>
          <w:rFonts w:ascii="Times New Roman" w:eastAsia="SchoolBookSanPin" w:hAnsi="Times New Roman"/>
          <w:sz w:val="24"/>
          <w:szCs w:val="24"/>
          <w:lang w:val="ru-RU"/>
        </w:rPr>
        <w:t xml:space="preserve">синтаксический и </w:t>
      </w:r>
      <w:r w:rsidRPr="00B36888">
        <w:rPr>
          <w:rFonts w:ascii="Times New Roman" w:eastAsia="SchoolBookSanPin" w:hAnsi="Times New Roman"/>
          <w:sz w:val="24"/>
          <w:szCs w:val="24"/>
          <w:lang w:val="ru-RU"/>
        </w:rPr>
        <w:t xml:space="preserve">пунктуационный анализ предложений </w:t>
      </w:r>
      <w:r w:rsidR="005E68A5" w:rsidRPr="00B36888">
        <w:rPr>
          <w:rFonts w:ascii="Times New Roman" w:eastAsia="SchoolBookSanPin" w:hAnsi="Times New Roman"/>
          <w:sz w:val="24"/>
          <w:szCs w:val="24"/>
          <w:lang w:val="ru-RU"/>
        </w:rPr>
        <w:br/>
        <w:t>с причастным оборотом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Деепричастие</w:t>
      </w:r>
      <w:r w:rsidR="003D18B4"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деепричасти</w:t>
      </w:r>
      <w:r w:rsidR="005E68A5" w:rsidRPr="00B36888">
        <w:rPr>
          <w:rFonts w:ascii="Times New Roman" w:eastAsia="SchoolBookSanPin" w:hAnsi="Times New Roman"/>
          <w:position w:val="1"/>
          <w:sz w:val="24"/>
          <w:szCs w:val="24"/>
          <w:lang w:val="ru-RU"/>
        </w:rPr>
        <w:t>е</w:t>
      </w:r>
      <w:r w:rsidRPr="00B36888">
        <w:rPr>
          <w:rFonts w:ascii="Times New Roman" w:eastAsia="SchoolBookSanPin" w:hAnsi="Times New Roman"/>
          <w:position w:val="1"/>
          <w:sz w:val="24"/>
          <w:szCs w:val="24"/>
          <w:lang w:val="ru-RU"/>
        </w:rPr>
        <w:t xml:space="preserve"> как особую </w:t>
      </w:r>
      <w:r w:rsidR="005E68A5" w:rsidRPr="00B36888">
        <w:rPr>
          <w:rFonts w:ascii="Times New Roman" w:eastAsia="SchoolBookSanPin" w:hAnsi="Times New Roman"/>
          <w:position w:val="1"/>
          <w:sz w:val="24"/>
          <w:szCs w:val="24"/>
          <w:lang w:val="ru-RU"/>
        </w:rPr>
        <w:t>форму глагола</w:t>
      </w:r>
      <w:r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признаки глагола и наречия в деепричастии</w:t>
      </w:r>
      <w:r w:rsidR="005E68A5" w:rsidRPr="00B36888">
        <w:rPr>
          <w:rFonts w:ascii="Times New Roman" w:eastAsia="SchoolBookSanPin" w:hAnsi="Times New Roman"/>
          <w:position w:val="1"/>
          <w:sz w:val="24"/>
          <w:szCs w:val="24"/>
          <w:lang w:val="ru-RU"/>
        </w:rPr>
        <w:t>, синтаксическую функцию деепричастия.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деепричастия совершенного и несовершенного вида.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морфологический</w:t>
      </w:r>
      <w:r w:rsidR="009953B8" w:rsidRPr="00B36888">
        <w:rPr>
          <w:rFonts w:ascii="Times New Roman" w:eastAsia="SchoolBookSanPin" w:hAnsi="Times New Roman"/>
          <w:position w:val="1"/>
          <w:sz w:val="24"/>
          <w:szCs w:val="24"/>
          <w:lang w:val="ru-RU"/>
        </w:rPr>
        <w:t>, орфографический</w:t>
      </w:r>
      <w:r w:rsidRPr="00B36888">
        <w:rPr>
          <w:rFonts w:ascii="Times New Roman" w:eastAsia="SchoolBookSanPin" w:hAnsi="Times New Roman"/>
          <w:position w:val="1"/>
          <w:sz w:val="24"/>
          <w:szCs w:val="24"/>
          <w:lang w:val="ru-RU"/>
        </w:rPr>
        <w:t xml:space="preserve"> анализ деепричастий, применять это умение в речевой практике.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Конструировать деепричастный оборот</w:t>
      </w:r>
      <w:r w:rsidR="009B4DA0" w:rsidRPr="00B36888">
        <w:rPr>
          <w:rFonts w:ascii="Times New Roman" w:eastAsia="SchoolBookSanPin" w:hAnsi="Times New Roman"/>
          <w:position w:val="1"/>
          <w:sz w:val="24"/>
          <w:szCs w:val="24"/>
          <w:lang w:val="ru-RU"/>
        </w:rPr>
        <w:t>, о</w:t>
      </w:r>
      <w:r w:rsidRPr="00B36888">
        <w:rPr>
          <w:rFonts w:ascii="Times New Roman" w:eastAsia="SchoolBookSanPin" w:hAnsi="Times New Roman"/>
          <w:position w:val="1"/>
          <w:sz w:val="24"/>
          <w:szCs w:val="24"/>
          <w:lang w:val="ru-RU"/>
        </w:rPr>
        <w:t xml:space="preserve">пределять роль деепричастия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предложении.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Уместно использовать деепричастия в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Правильно ставить ударение в деепричастиях.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Применять правила написания гласных в суффиксах деепричастий</w:t>
      </w:r>
      <w:r w:rsidR="009B4DA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правила слитного и раздельного написания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деепричастиями.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Правильно строить предложения с одиночными деепричастиями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деепричастными оборотами.</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Правильно расставлять знаки препинания в предложениях с одиночным деепричастием и деепричастным оборотом.</w:t>
      </w:r>
    </w:p>
    <w:p w:rsidR="005E68A5" w:rsidRPr="00B36888" w:rsidRDefault="005E68A5"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синтаксический и пунктуационный анализ предложений </w:t>
      </w:r>
      <w:r w:rsidRPr="00B36888">
        <w:rPr>
          <w:rFonts w:ascii="Times New Roman" w:eastAsia="SchoolBookSanPin" w:hAnsi="Times New Roman"/>
          <w:sz w:val="24"/>
          <w:szCs w:val="24"/>
          <w:lang w:val="ru-RU"/>
        </w:rPr>
        <w:br/>
        <w:t>с одиночным деепричастием и деепричастным оборотом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Наречие</w:t>
      </w:r>
      <w:r w:rsidR="003D18B4"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наречия в речи</w:t>
      </w:r>
      <w:r w:rsidR="009B4DA0" w:rsidRPr="00B36888">
        <w:rPr>
          <w:rFonts w:ascii="Times New Roman" w:eastAsia="SchoolBookSanPin" w:hAnsi="Times New Roman"/>
          <w:position w:val="1"/>
          <w:sz w:val="24"/>
          <w:szCs w:val="24"/>
          <w:lang w:val="ru-RU"/>
        </w:rPr>
        <w:t>, о</w:t>
      </w:r>
      <w:r w:rsidRPr="00B36888">
        <w:rPr>
          <w:rFonts w:ascii="Times New Roman" w:eastAsia="SchoolBookSanPin" w:hAnsi="Times New Roman"/>
          <w:position w:val="1"/>
          <w:sz w:val="24"/>
          <w:szCs w:val="24"/>
          <w:lang w:val="ru-RU"/>
        </w:rPr>
        <w:t>пределять общее грамматическое значение наречий</w:t>
      </w:r>
      <w:r w:rsidR="009B4DA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rsidR="009953B8"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Проводить морфологический</w:t>
      </w:r>
      <w:r w:rsidR="009953B8" w:rsidRPr="00B36888">
        <w:rPr>
          <w:rFonts w:ascii="Times New Roman" w:eastAsia="SchoolBookSanPin" w:hAnsi="Times New Roman"/>
          <w:position w:val="1"/>
          <w:sz w:val="24"/>
          <w:szCs w:val="24"/>
          <w:lang w:val="ru-RU"/>
        </w:rPr>
        <w:t>, орфографический анализ наречий (в рамках изученного), применять это умение в речевой практике.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Соблюдать нормы образования степеней сравнения наречий, произношения наречий, постановки в них ударения.</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Применять правила слитного, раздельного и дефисного написания наречий</w:t>
      </w:r>
      <w:r w:rsidR="00A33EE5"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 xml:space="preserve">написания </w:t>
      </w:r>
      <w:r w:rsidRPr="00B36888">
        <w:rPr>
          <w:rFonts w:ascii="Times New Roman" w:eastAsia="SchoolBookSanPin" w:hAnsi="Times New Roman"/>
          <w:bCs/>
          <w:position w:val="1"/>
          <w:sz w:val="24"/>
          <w:szCs w:val="24"/>
          <w:lang w:val="ru-RU"/>
        </w:rPr>
        <w:t xml:space="preserve">н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нн </w:t>
      </w:r>
      <w:r w:rsidRPr="00B36888">
        <w:rPr>
          <w:rFonts w:ascii="Times New Roman" w:eastAsia="SchoolBookSanPin" w:hAnsi="Times New Roman"/>
          <w:position w:val="1"/>
          <w:sz w:val="24"/>
          <w:szCs w:val="24"/>
          <w:lang w:val="ru-RU"/>
        </w:rPr>
        <w:t xml:space="preserve">в наречиях на </w:t>
      </w:r>
      <w:r w:rsidRPr="00B36888">
        <w:rPr>
          <w:rFonts w:ascii="Times New Roman" w:eastAsia="SchoolBookSanPin" w:hAnsi="Times New Roman"/>
          <w:bCs/>
          <w:position w:val="1"/>
          <w:sz w:val="24"/>
          <w:szCs w:val="24"/>
          <w:lang w:val="ru-RU"/>
        </w:rPr>
        <w:t xml:space="preserve">-о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-е</w:t>
      </w:r>
      <w:r w:rsidRPr="00B36888">
        <w:rPr>
          <w:rFonts w:ascii="Times New Roman" w:eastAsia="SchoolBookSanPin" w:hAnsi="Times New Roman"/>
          <w:position w:val="1"/>
          <w:sz w:val="24"/>
          <w:szCs w:val="24"/>
          <w:lang w:val="ru-RU"/>
        </w:rPr>
        <w:t xml:space="preserve">; написания суффиксов </w:t>
      </w:r>
      <w:r w:rsidRPr="00B36888">
        <w:rPr>
          <w:rFonts w:ascii="Times New Roman" w:eastAsia="SchoolBookSanPin" w:hAnsi="Times New Roman"/>
          <w:bCs/>
          <w:position w:val="1"/>
          <w:sz w:val="24"/>
          <w:szCs w:val="24"/>
          <w:lang w:val="ru-RU"/>
        </w:rPr>
        <w:t xml:space="preserve">-а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-о </w:t>
      </w:r>
      <w:r w:rsidRPr="00B36888">
        <w:rPr>
          <w:rFonts w:ascii="Times New Roman" w:eastAsia="SchoolBookSanPin" w:hAnsi="Times New Roman"/>
          <w:position w:val="1"/>
          <w:sz w:val="24"/>
          <w:szCs w:val="24"/>
          <w:lang w:val="ru-RU"/>
        </w:rPr>
        <w:t xml:space="preserve">наречий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с приставками </w:t>
      </w:r>
      <w:r w:rsidRPr="00B36888">
        <w:rPr>
          <w:rFonts w:ascii="Times New Roman" w:eastAsia="SchoolBookSanPin" w:hAnsi="Times New Roman"/>
          <w:bCs/>
          <w:position w:val="1"/>
          <w:sz w:val="24"/>
          <w:szCs w:val="24"/>
          <w:lang w:val="ru-RU"/>
        </w:rPr>
        <w:t>из-</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до-</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с-</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в-</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на-</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за-</w:t>
      </w:r>
      <w:r w:rsidR="00A33EE5"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употребления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на конце наречий после шипящих</w:t>
      </w:r>
      <w:r w:rsidR="00A33EE5"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написания суффиксов наречий -</w:t>
      </w:r>
      <w:r w:rsidRPr="00B36888">
        <w:rPr>
          <w:rFonts w:ascii="Times New Roman" w:eastAsia="SchoolBookSanPin" w:hAnsi="Times New Roman"/>
          <w:bCs/>
          <w:position w:val="1"/>
          <w:sz w:val="24"/>
          <w:szCs w:val="24"/>
          <w:lang w:val="ru-RU"/>
        </w:rPr>
        <w:t xml:space="preserve">о </w:t>
      </w:r>
      <w:r w:rsidRPr="00B36888">
        <w:rPr>
          <w:rFonts w:ascii="Times New Roman" w:eastAsia="SchoolBookSanPin" w:hAnsi="Times New Roman"/>
          <w:position w:val="1"/>
          <w:sz w:val="24"/>
          <w:szCs w:val="24"/>
          <w:lang w:val="ru-RU"/>
        </w:rPr>
        <w:t>и -</w:t>
      </w:r>
      <w:r w:rsidRPr="00B36888">
        <w:rPr>
          <w:rFonts w:ascii="Times New Roman" w:eastAsia="SchoolBookSanPin" w:hAnsi="Times New Roman"/>
          <w:bCs/>
          <w:position w:val="1"/>
          <w:sz w:val="24"/>
          <w:szCs w:val="24"/>
          <w:lang w:val="ru-RU"/>
        </w:rPr>
        <w:t xml:space="preserve">е </w:t>
      </w:r>
      <w:r w:rsidRPr="00B36888">
        <w:rPr>
          <w:rFonts w:ascii="Times New Roman" w:eastAsia="SchoolBookSanPin" w:hAnsi="Times New Roman"/>
          <w:position w:val="1"/>
          <w:sz w:val="24"/>
          <w:szCs w:val="24"/>
          <w:lang w:val="ru-RU"/>
        </w:rPr>
        <w:t xml:space="preserve">после шипящих; написания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bCs/>
          <w:position w:val="1"/>
          <w:sz w:val="24"/>
          <w:szCs w:val="24"/>
          <w:lang w:val="ru-RU"/>
        </w:rPr>
        <w:t xml:space="preserve">е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и </w:t>
      </w:r>
      <w:r w:rsidRPr="00B36888">
        <w:rPr>
          <w:rFonts w:ascii="Times New Roman" w:eastAsia="SchoolBookSanPin" w:hAnsi="Times New Roman"/>
          <w:position w:val="1"/>
          <w:sz w:val="24"/>
          <w:szCs w:val="24"/>
          <w:lang w:val="ru-RU"/>
        </w:rPr>
        <w:t xml:space="preserve">в приставках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ни- </w:t>
      </w:r>
      <w:r w:rsidRPr="00B36888">
        <w:rPr>
          <w:rFonts w:ascii="Times New Roman" w:eastAsia="SchoolBookSanPin" w:hAnsi="Times New Roman"/>
          <w:position w:val="1"/>
          <w:sz w:val="24"/>
          <w:szCs w:val="24"/>
          <w:lang w:val="ru-RU"/>
        </w:rPr>
        <w:t xml:space="preserve">наречий; слитного и раздельного написания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наречиями.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Слова категории состояния</w:t>
      </w:r>
      <w:r w:rsidR="003D18B4" w:rsidRPr="00B36888">
        <w:rPr>
          <w:rFonts w:ascii="Times New Roman" w:eastAsia="SchoolBookSanPin" w:hAnsi="Times New Roman"/>
          <w:bCs/>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Служебные части речи</w:t>
      </w:r>
      <w:r w:rsidR="003D18B4"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Давать общую характеристику служебных частей речи</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объяснять их отличия </w:t>
      </w:r>
      <w:r w:rsidRPr="00B36888">
        <w:rPr>
          <w:rFonts w:ascii="Times New Roman" w:eastAsia="SchoolBookSanPin" w:hAnsi="Times New Roman"/>
          <w:position w:val="1"/>
          <w:sz w:val="24"/>
          <w:szCs w:val="24"/>
          <w:lang w:val="ru-RU"/>
        </w:rPr>
        <w:br/>
        <w:t>от самостоятельных частей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Предлог</w:t>
      </w:r>
      <w:r w:rsidR="003D18B4"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предлог как служебную часть речи</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различать производные </w:t>
      </w:r>
      <w:r w:rsidRPr="00B36888">
        <w:rPr>
          <w:rFonts w:ascii="Times New Roman" w:eastAsia="SchoolBookSanPin" w:hAnsi="Times New Roman"/>
          <w:position w:val="1"/>
          <w:sz w:val="24"/>
          <w:szCs w:val="24"/>
          <w:lang w:val="ru-RU"/>
        </w:rPr>
        <w:br/>
        <w:t>и непроизводные предлоги, простые и составные предлоги.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Употреблять предлоги в речи в соответствии с их значением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стилистическими особенностями</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соблюдать </w:t>
      </w:r>
      <w:r w:rsidR="005E68A5" w:rsidRPr="00B36888">
        <w:rPr>
          <w:rFonts w:ascii="Times New Roman" w:eastAsia="SchoolBookSanPin" w:hAnsi="Times New Roman"/>
          <w:position w:val="1"/>
          <w:sz w:val="24"/>
          <w:szCs w:val="24"/>
          <w:lang w:val="ru-RU"/>
        </w:rPr>
        <w:t>правила</w:t>
      </w:r>
      <w:r w:rsidRPr="00B36888">
        <w:rPr>
          <w:rFonts w:ascii="Times New Roman" w:eastAsia="SchoolBookSanPin" w:hAnsi="Times New Roman"/>
          <w:position w:val="1"/>
          <w:sz w:val="24"/>
          <w:szCs w:val="24"/>
          <w:lang w:val="ru-RU"/>
        </w:rPr>
        <w:t xml:space="preserve"> правописания производных предлогов.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 xml:space="preserve">Соблюдать нормы употребления имён существительных и местоимений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с предлогами, предлогов </w:t>
      </w:r>
      <w:r w:rsidRPr="00B36888">
        <w:rPr>
          <w:rFonts w:ascii="Times New Roman" w:eastAsia="SchoolBookSanPin" w:hAnsi="Times New Roman"/>
          <w:bCs/>
          <w:position w:val="1"/>
          <w:sz w:val="24"/>
          <w:szCs w:val="24"/>
          <w:lang w:val="ru-RU"/>
        </w:rPr>
        <w:t xml:space="preserve">из </w:t>
      </w:r>
      <w:r w:rsidR="000200B2"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с</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в </w:t>
      </w:r>
      <w:r w:rsidR="000200B2"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на </w:t>
      </w:r>
      <w:r w:rsidRPr="00B36888">
        <w:rPr>
          <w:rFonts w:ascii="Times New Roman" w:eastAsia="SchoolBookSanPin" w:hAnsi="Times New Roman"/>
          <w:position w:val="1"/>
          <w:sz w:val="24"/>
          <w:szCs w:val="24"/>
          <w:lang w:val="ru-RU"/>
        </w:rPr>
        <w:t>в составе словосочетаний</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правила правописания производных предлогов.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морфологический анализ предлогов, применять это умение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при выполнении языкового анализа различных видов и в речевой практике.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Союз</w:t>
      </w:r>
      <w:r w:rsidR="003D18B4"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союз как служебную часть речи</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Употреблять союзы в речи в соответствии с их значением и стилистическими особенностями</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соблюдать </w:t>
      </w:r>
      <w:r w:rsidR="005E68A5" w:rsidRPr="00B36888">
        <w:rPr>
          <w:rFonts w:ascii="Times New Roman" w:eastAsia="SchoolBookSanPin" w:hAnsi="Times New Roman"/>
          <w:position w:val="1"/>
          <w:sz w:val="24"/>
          <w:szCs w:val="24"/>
          <w:lang w:val="ru-RU"/>
        </w:rPr>
        <w:t xml:space="preserve">правила </w:t>
      </w:r>
      <w:r w:rsidRPr="00B36888">
        <w:rPr>
          <w:rFonts w:ascii="Times New Roman" w:eastAsia="SchoolBookSanPin" w:hAnsi="Times New Roman"/>
          <w:position w:val="1"/>
          <w:sz w:val="24"/>
          <w:szCs w:val="24"/>
          <w:lang w:val="ru-RU"/>
        </w:rPr>
        <w:t xml:space="preserve">правописания союзов, постановки знаков препинания в сложных союзных предложениях, постановки знаков препинания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в предложениях с союзом </w:t>
      </w:r>
      <w:r w:rsidRPr="00B36888">
        <w:rPr>
          <w:rFonts w:ascii="Times New Roman" w:eastAsia="SchoolBookSanPin" w:hAnsi="Times New Roman"/>
          <w:bCs/>
          <w:position w:val="1"/>
          <w:sz w:val="24"/>
          <w:szCs w:val="24"/>
          <w:lang w:val="ru-RU"/>
        </w:rPr>
        <w:t>и</w:t>
      </w:r>
      <w:r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морфологический анализ союзов, применять это умение в речевой практике.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Частица</w:t>
      </w:r>
      <w:r w:rsidR="003D18B4"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частицу как служебную часть речи</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различать разряды частиц по значению, по составу</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объяснять роль частиц в передаче различных оттенков значения в слове и тексте, в образовании форм глагола</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понимать интонационные особенности предложений с частицами.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Употреблять частицы в речи в соответствии с их значением и стилистической окраской; соблюдать </w:t>
      </w:r>
      <w:r w:rsidR="005E68A5" w:rsidRPr="00B36888">
        <w:rPr>
          <w:rFonts w:ascii="Times New Roman" w:eastAsia="SchoolBookSanPin" w:hAnsi="Times New Roman"/>
          <w:position w:val="1"/>
          <w:sz w:val="24"/>
          <w:szCs w:val="24"/>
          <w:lang w:val="ru-RU"/>
        </w:rPr>
        <w:t xml:space="preserve">правила </w:t>
      </w:r>
      <w:r w:rsidRPr="00B36888">
        <w:rPr>
          <w:rFonts w:ascii="Times New Roman" w:eastAsia="SchoolBookSanPin" w:hAnsi="Times New Roman"/>
          <w:position w:val="1"/>
          <w:sz w:val="24"/>
          <w:szCs w:val="24"/>
          <w:lang w:val="ru-RU"/>
        </w:rPr>
        <w:t>правописания частиц.</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Проводить морфологический анализ частиц, применять это умение в речевой практике.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Междометия и звукоподражательные слова</w:t>
      </w:r>
      <w:r w:rsidR="003D18B4" w:rsidRPr="00B36888">
        <w:rPr>
          <w:rFonts w:ascii="Times New Roman" w:eastAsia="SchoolBookSanPin" w:hAnsi="Times New Roman"/>
          <w:bCs/>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междометия как особую группу слов, различать группы междометий по значению</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объяснять роль междометий в речи</w:t>
      </w:r>
      <w:r w:rsidR="00C51EE4" w:rsidRPr="00B36888">
        <w:rPr>
          <w:rFonts w:ascii="Times New Roman" w:eastAsia="SchoolBookSanPin" w:hAnsi="Times New Roman"/>
          <w:position w:val="1"/>
          <w:sz w:val="24"/>
          <w:szCs w:val="24"/>
          <w:lang w:val="ru-RU"/>
        </w:rPr>
        <w:t>, х</w:t>
      </w:r>
      <w:r w:rsidRPr="00B36888">
        <w:rPr>
          <w:rFonts w:ascii="Times New Roman" w:eastAsia="SchoolBookSanPin" w:hAnsi="Times New Roman"/>
          <w:position w:val="1"/>
          <w:sz w:val="24"/>
          <w:szCs w:val="24"/>
          <w:lang w:val="ru-RU"/>
        </w:rPr>
        <w:t xml:space="preserve">арактеризовать особенности звукоподражательных слов и их употребление в разговорной речи,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художественной литературе.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морфологический анализ междометий</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применять это умение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речевой практике.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пунктуационные </w:t>
      </w:r>
      <w:r w:rsidR="005E68A5" w:rsidRPr="00B36888">
        <w:rPr>
          <w:rFonts w:ascii="Times New Roman" w:eastAsia="SchoolBookSanPin" w:hAnsi="Times New Roman"/>
          <w:position w:val="1"/>
          <w:sz w:val="24"/>
          <w:szCs w:val="24"/>
          <w:lang w:val="ru-RU"/>
        </w:rPr>
        <w:t xml:space="preserve">правила </w:t>
      </w:r>
      <w:r w:rsidRPr="00B36888">
        <w:rPr>
          <w:rFonts w:ascii="Times New Roman" w:eastAsia="SchoolBookSanPin" w:hAnsi="Times New Roman"/>
          <w:position w:val="1"/>
          <w:sz w:val="24"/>
          <w:szCs w:val="24"/>
          <w:lang w:val="ru-RU"/>
        </w:rPr>
        <w:t xml:space="preserve">оформления предложений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с междометиями.</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Различать грамматические омонимы.</w:t>
      </w:r>
    </w:p>
    <w:p w:rsidR="000A1DE9" w:rsidRPr="00B36888" w:rsidRDefault="000A1DE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lastRenderedPageBreak/>
        <w:t>К</w:t>
      </w:r>
      <w:r w:rsidRPr="00B36888">
        <w:rPr>
          <w:rFonts w:ascii="Times New Roman" w:eastAsia="SchoolBookSanPin" w:hAnsi="Times New Roman"/>
          <w:sz w:val="24"/>
          <w:szCs w:val="24"/>
          <w:lang w:val="ru-RU"/>
        </w:rPr>
        <w:t xml:space="preserve"> концу обучения в </w:t>
      </w:r>
      <w:r w:rsidRPr="00B36888">
        <w:rPr>
          <w:rFonts w:ascii="Times New Roman" w:eastAsia="SchoolBookSanPin" w:hAnsi="Times New Roman"/>
          <w:bCs/>
          <w:sz w:val="24"/>
          <w:szCs w:val="24"/>
          <w:lang w:val="ru-RU"/>
        </w:rPr>
        <w:t xml:space="preserve">8 классе </w:t>
      </w:r>
      <w:r w:rsidRPr="00B36888">
        <w:rPr>
          <w:rFonts w:ascii="Times New Roman" w:eastAsia="SchoolBookSanPin" w:hAnsi="Times New Roman"/>
          <w:sz w:val="24"/>
          <w:szCs w:val="24"/>
          <w:lang w:val="ru-RU"/>
        </w:rPr>
        <w:t>обучающийся получит следующие п</w:t>
      </w:r>
      <w:r w:rsidRPr="00B36888">
        <w:rPr>
          <w:rFonts w:ascii="Times New Roman" w:eastAsia="OfficinaSansBoldITC" w:hAnsi="Times New Roman"/>
          <w:sz w:val="24"/>
          <w:szCs w:val="24"/>
          <w:lang w:val="ru-RU"/>
        </w:rPr>
        <w:t>редметные результаты по отдельным темам программы по  русскому языку</w:t>
      </w:r>
      <w:r w:rsidRPr="00B36888">
        <w:rPr>
          <w:rFonts w:ascii="Times New Roman" w:eastAsia="SchoolBookSanPin" w:hAnsi="Times New Roman"/>
          <w:sz w:val="24"/>
          <w:szCs w:val="24"/>
          <w:lang w:val="ru-RU"/>
        </w:rPr>
        <w:t>:</w:t>
      </w:r>
    </w:p>
    <w:p w:rsidR="000A1DE9" w:rsidRPr="00B36888" w:rsidRDefault="000A1DE9"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Общие сведения о языке.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Иметь представление о русском языке как одном из славянских языков.</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Язык и речь</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устные монологические высказывания объёмом не менее </w:t>
      </w:r>
      <w:r w:rsidR="00E162F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различными видами аудирования: выборочным, ознакомительным, детальным </w:t>
      </w:r>
      <w:r w:rsidR="005E68A5"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научно-учебных, художественных, публицистических текстов различных функционально-смысловых типов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Устно пересказывать прочитанный или прослушанный текст объёмом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не менее 140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для сжатого и выборочного изложения </w:t>
      </w:r>
      <w:r w:rsidR="000200B2"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не менее </w:t>
      </w:r>
      <w:r w:rsidR="000200B2"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260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выбор языковых средств для создания высказывания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соответствии с целью, темой и коммуникативным замыслом.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120</w:t>
      </w:r>
      <w:r w:rsidR="000200B2"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140 слов</w:t>
      </w:r>
      <w:r w:rsidR="003121CD"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словарного диктанта объёмом 30</w:t>
      </w:r>
      <w:r w:rsidR="000200B2"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35 слов</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диктанта на основе связного текста объёмом 120</w:t>
      </w:r>
      <w:r w:rsidR="000200B2"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r w:rsidRPr="00B36888">
        <w:rPr>
          <w:rFonts w:ascii="Times New Roman" w:eastAsia="SchoolBookSanPin" w:hAnsi="Times New Roman"/>
          <w:sz w:val="24"/>
          <w:szCs w:val="24"/>
          <w:lang w:val="ru-RU"/>
        </w:rPr>
        <w:lastRenderedPageBreak/>
        <w:t>пунктограммы и слова с непроверяемыми написаниями)</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понимать особенности использования мимики и жестов в разговорной речи</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объяснять национальную обусловленность норм речевого этикета</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соблюдать </w:t>
      </w:r>
      <w:r w:rsidR="00041B2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устной речи и на письме правила русского речевого этикета.</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Текст</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относительной законченности</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указывать способы и средства связи предложений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тексте</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анализировать текст с точки зрения его принадлежности к функционально-смысловому типу речи</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эти знания при выполнении языкового анализа различных видов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в речевой практике.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тексты различных функционально-смысловых типов речи с опорой </w:t>
      </w:r>
      <w:r w:rsidRPr="00B36888">
        <w:rPr>
          <w:rFonts w:ascii="Times New Roman" w:eastAsia="SchoolBookSanPin" w:hAnsi="Times New Roman"/>
          <w:sz w:val="24"/>
          <w:szCs w:val="24"/>
          <w:lang w:val="ru-RU"/>
        </w:rPr>
        <w:br/>
        <w:t>на жизненный и читательский опыт</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тексты с опорой на произведения искусства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том числе сочинения-миниатюры объёмом 7 и более предложений</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классные сочинения объёмом не менее 200 слов с учётом стиля и жанра сочинения, характера темы).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умениями информационной переработки текста: создавать тезисы, конспект</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извлекать информацию из различных источников, в том числе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из лингвистических словарей и справочной литературы, и использовать её в учебной деятельности.</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Представлять сообщение на заданную тему в виде презентации.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Представлять содержание прослушанного или прочитанного научно-учебного текста в виде таблицы, схемы</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представлять содержание таблицы, схемы в виде текста.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Редактировать тексты: собственные</w:t>
      </w:r>
      <w:r w:rsidR="00DF21D5" w:rsidRPr="00B36888">
        <w:rPr>
          <w:rFonts w:ascii="Times New Roman" w:eastAsia="SchoolBookSanPin" w:hAnsi="Times New Roman"/>
          <w:sz w:val="24"/>
          <w:szCs w:val="24"/>
          <w:lang w:val="ru-RU"/>
        </w:rPr>
        <w:t xml:space="preserve"> и (или) </w:t>
      </w:r>
      <w:r w:rsidRPr="00B36888">
        <w:rPr>
          <w:rFonts w:ascii="Times New Roman" w:eastAsia="SchoolBookSanPin" w:hAnsi="Times New Roman"/>
          <w:sz w:val="24"/>
          <w:szCs w:val="24"/>
          <w:lang w:val="ru-RU"/>
        </w:rPr>
        <w:t>созданные другими обучающимися тексты с целью совершенствования их содержания и формы</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сопоставлять исходный и отредактированный тексты.</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Функциональные разновидности языка</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оформлять деловые бумаги.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выбор языковых средств для создания высказывания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соответствии с целью, темой и коммуникативным замыслом.</w:t>
      </w:r>
    </w:p>
    <w:p w:rsidR="005E68A5" w:rsidRPr="00B36888" w:rsidRDefault="005E68A5" w:rsidP="005E68A5">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Система языка.</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rPr>
        <w:t>C</w:t>
      </w:r>
      <w:r w:rsidRPr="00B36888">
        <w:rPr>
          <w:rFonts w:ascii="Times New Roman" w:eastAsia="OfficinaSansBoldITC" w:hAnsi="Times New Roman"/>
          <w:sz w:val="24"/>
          <w:szCs w:val="24"/>
          <w:lang w:val="ru-RU"/>
        </w:rPr>
        <w:t>интаксис. Культура речи. Пунктуация</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Иметь представление о синтаксисе как разделе лингвистики</w:t>
      </w:r>
      <w:r w:rsidR="003121CD" w:rsidRPr="00B36888">
        <w:rPr>
          <w:rFonts w:ascii="Times New Roman" w:eastAsia="SchoolBookSanPin" w:hAnsi="Times New Roman"/>
          <w:sz w:val="24"/>
          <w:szCs w:val="24"/>
          <w:lang w:val="ru-RU"/>
        </w:rPr>
        <w:t>, р</w:t>
      </w:r>
      <w:r w:rsidRPr="00B36888">
        <w:rPr>
          <w:rFonts w:ascii="Times New Roman" w:eastAsia="SchoolBookSanPin" w:hAnsi="Times New Roman"/>
          <w:sz w:val="24"/>
          <w:szCs w:val="24"/>
          <w:lang w:val="ru-RU"/>
        </w:rPr>
        <w:t xml:space="preserve">аспознавать словосочетание и предложение как единицы </w:t>
      </w:r>
      <w:r w:rsidRPr="00B36888">
        <w:rPr>
          <w:rFonts w:ascii="Times New Roman" w:eastAsia="SchoolBookSanPin" w:hAnsi="Times New Roman"/>
          <w:position w:val="1"/>
          <w:sz w:val="24"/>
          <w:szCs w:val="24"/>
          <w:lang w:val="ru-RU"/>
        </w:rPr>
        <w:t>синтаксиса.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функции знаков препинания.</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Словосочетание</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словосочетании: согласование, управление, примыкание</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выявлять грамматическую синонимию словосочетаний.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нормы построения словосочетаний.</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Предложение</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основные признаки предложения, средства оформления предложения в устной и письменной речи</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различать функции знаков препинания.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использовать в текстах публицистического стиля риторическое восклицание, вопросно-ответную форму изложения.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предложения по количеству грамматических основ</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различать способы выражения подлежащего, виды сказуемого и способы его выражения</w:t>
      </w:r>
      <w:r w:rsidR="003121CD" w:rsidRPr="00B36888">
        <w:rPr>
          <w:rFonts w:ascii="Times New Roman" w:eastAsia="SchoolBookSanPin" w:hAnsi="Times New Roman"/>
          <w:sz w:val="24"/>
          <w:szCs w:val="24"/>
          <w:lang w:val="ru-RU"/>
        </w:rPr>
        <w:t>, п</w:t>
      </w:r>
      <w:r w:rsidRPr="00B36888">
        <w:rPr>
          <w:rFonts w:ascii="Times New Roman" w:eastAsia="SchoolBookSanPin" w:hAnsi="Times New Roman"/>
          <w:sz w:val="24"/>
          <w:szCs w:val="24"/>
          <w:lang w:val="ru-RU"/>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B36888">
        <w:rPr>
          <w:rFonts w:ascii="Times New Roman" w:eastAsia="SchoolBookSanPin" w:hAnsi="Times New Roman"/>
          <w:bCs/>
          <w:sz w:val="24"/>
          <w:szCs w:val="24"/>
          <w:lang w:val="ru-RU"/>
        </w:rPr>
        <w:t xml:space="preserve">большинство </w:t>
      </w:r>
      <w:r w:rsidR="00041B2F" w:rsidRPr="00B36888">
        <w:rPr>
          <w:rFonts w:ascii="Times New Roman" w:eastAsia="SchoolBookSanPin" w:hAnsi="Times New Roman"/>
          <w:bCs/>
          <w:sz w:val="24"/>
          <w:szCs w:val="24"/>
          <w:lang w:val="ru-RU"/>
        </w:rPr>
        <w:noBreakHyphen/>
        <w:t xml:space="preserve"> </w:t>
      </w:r>
      <w:r w:rsidRPr="00B36888">
        <w:rPr>
          <w:rFonts w:ascii="Times New Roman" w:eastAsia="SchoolBookSanPin" w:hAnsi="Times New Roman"/>
          <w:bCs/>
          <w:sz w:val="24"/>
          <w:szCs w:val="24"/>
          <w:lang w:val="ru-RU"/>
        </w:rPr>
        <w:t>меньшинство</w:t>
      </w:r>
      <w:r w:rsidRPr="00B36888">
        <w:rPr>
          <w:rFonts w:ascii="Times New Roman" w:eastAsia="SchoolBookSanPin" w:hAnsi="Times New Roman"/>
          <w:sz w:val="24"/>
          <w:szCs w:val="24"/>
          <w:lang w:val="ru-RU"/>
        </w:rPr>
        <w:t>, количественными сочетаниями</w:t>
      </w:r>
      <w:r w:rsidR="003121CD" w:rsidRPr="00B36888">
        <w:rPr>
          <w:rFonts w:ascii="Times New Roman" w:eastAsia="SchoolBookSanPin" w:hAnsi="Times New Roman"/>
          <w:sz w:val="24"/>
          <w:szCs w:val="24"/>
          <w:lang w:val="ru-RU"/>
        </w:rPr>
        <w:t>, п</w:t>
      </w:r>
      <w:r w:rsidRPr="00B36888">
        <w:rPr>
          <w:rFonts w:ascii="Times New Roman" w:eastAsia="SchoolBookSanPin" w:hAnsi="Times New Roman"/>
          <w:sz w:val="24"/>
          <w:szCs w:val="24"/>
          <w:lang w:val="ru-RU"/>
        </w:rPr>
        <w:t xml:space="preserve">рименять </w:t>
      </w:r>
      <w:r w:rsidR="005E68A5" w:rsidRPr="00B36888">
        <w:rPr>
          <w:rFonts w:ascii="Times New Roman" w:eastAsia="SchoolBookSanPin" w:hAnsi="Times New Roman"/>
          <w:sz w:val="24"/>
          <w:szCs w:val="24"/>
          <w:lang w:val="ru-RU"/>
        </w:rPr>
        <w:t>правила</w:t>
      </w:r>
      <w:r w:rsidRPr="00B36888">
        <w:rPr>
          <w:rFonts w:ascii="Times New Roman" w:eastAsia="SchoolBookSanPin" w:hAnsi="Times New Roman"/>
          <w:sz w:val="24"/>
          <w:szCs w:val="24"/>
          <w:lang w:val="ru-RU"/>
        </w:rPr>
        <w:t xml:space="preserve"> постановки тире между подлежащим и сказуемым.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виды второстепенных членов предложения (согласованные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и несогласованные определения, приложение как особый вид определения</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прямые и косвенные дополнения, виды обстоятельств).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характеризовать грамматические различия односоставных предложений и двусоставных неполных предложений</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B36888">
        <w:rPr>
          <w:rFonts w:ascii="Times New Roman" w:eastAsia="SchoolBookSanPin" w:hAnsi="Times New Roman"/>
          <w:bCs/>
          <w:sz w:val="24"/>
          <w:szCs w:val="24"/>
          <w:lang w:val="ru-RU"/>
        </w:rPr>
        <w:t>да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нет</w:t>
      </w:r>
      <w:r w:rsidRPr="00B36888">
        <w:rPr>
          <w:rFonts w:ascii="Times New Roman" w:eastAsia="SchoolBookSanPin"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Характеризовать признаки однородных членов предложения, средства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их связи (союзная и бессоюзная связь)</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различать однородные и неоднородные определения; находить обобщающие слова при однородных членах</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понимать особенности употребления в речи сочетаний однородных членов разных типов.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нормы построения предложений с однородными членами, связанными двойными союзами </w:t>
      </w:r>
      <w:r w:rsidRPr="00B36888">
        <w:rPr>
          <w:rFonts w:ascii="Times New Roman" w:eastAsia="SchoolBookSanPin" w:hAnsi="Times New Roman"/>
          <w:bCs/>
          <w:sz w:val="24"/>
          <w:szCs w:val="24"/>
          <w:lang w:val="ru-RU"/>
        </w:rPr>
        <w:t>не только… но 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как… так и</w:t>
      </w:r>
      <w:r w:rsidRPr="00B36888">
        <w:rPr>
          <w:rFonts w:ascii="Times New Roman" w:eastAsia="SchoolBookSanPin"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w:t>
      </w:r>
      <w:r w:rsidR="005E68A5" w:rsidRPr="00B36888">
        <w:rPr>
          <w:rFonts w:ascii="Times New Roman" w:eastAsia="SchoolBookSanPin" w:hAnsi="Times New Roman"/>
          <w:sz w:val="24"/>
          <w:szCs w:val="24"/>
          <w:lang w:val="ru-RU"/>
        </w:rPr>
        <w:t>правила</w:t>
      </w:r>
      <w:r w:rsidRPr="00B36888">
        <w:rPr>
          <w:rFonts w:ascii="Times New Roman" w:eastAsia="SchoolBookSanPin" w:hAnsi="Times New Roman"/>
          <w:sz w:val="24"/>
          <w:szCs w:val="24"/>
          <w:lang w:val="ru-RU"/>
        </w:rPr>
        <w:t xml:space="preserve"> постановки знаков препинания в предложениях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однородными членами, связанными попарно, с помощью повторяющихся союзов (</w:t>
      </w:r>
      <w:r w:rsidRPr="00B36888">
        <w:rPr>
          <w:rFonts w:ascii="Times New Roman" w:eastAsia="SchoolBookSanPin" w:hAnsi="Times New Roman"/>
          <w:bCs/>
          <w:sz w:val="24"/>
          <w:szCs w:val="24"/>
          <w:lang w:val="ru-RU"/>
        </w:rPr>
        <w:t>и... и, или... или, либ</w:t>
      </w:r>
      <w:r w:rsidRPr="00B36888">
        <w:rPr>
          <w:rFonts w:ascii="Times New Roman" w:eastAsia="SchoolBookSanPin" w:hAnsi="Times New Roman"/>
          <w:bCs/>
          <w:sz w:val="24"/>
          <w:szCs w:val="24"/>
        </w:rPr>
        <w:t>o</w:t>
      </w:r>
      <w:r w:rsidRPr="00B36888">
        <w:rPr>
          <w:rFonts w:ascii="Times New Roman" w:eastAsia="SchoolBookSanPin" w:hAnsi="Times New Roman"/>
          <w:bCs/>
          <w:sz w:val="24"/>
          <w:szCs w:val="24"/>
          <w:lang w:val="ru-RU"/>
        </w:rPr>
        <w:t>... либ</w:t>
      </w:r>
      <w:r w:rsidRPr="00B36888">
        <w:rPr>
          <w:rFonts w:ascii="Times New Roman" w:eastAsia="SchoolBookSanPin" w:hAnsi="Times New Roman"/>
          <w:bCs/>
          <w:sz w:val="24"/>
          <w:szCs w:val="24"/>
        </w:rPr>
        <w:t>o</w:t>
      </w:r>
      <w:r w:rsidRPr="00B36888">
        <w:rPr>
          <w:rFonts w:ascii="Times New Roman" w:eastAsia="SchoolBookSanPin" w:hAnsi="Times New Roman"/>
          <w:bCs/>
          <w:sz w:val="24"/>
          <w:szCs w:val="24"/>
          <w:lang w:val="ru-RU"/>
        </w:rPr>
        <w:t>, ни... ни, т</w:t>
      </w:r>
      <w:r w:rsidRPr="00B36888">
        <w:rPr>
          <w:rFonts w:ascii="Times New Roman" w:eastAsia="SchoolBookSanPin" w:hAnsi="Times New Roman"/>
          <w:bCs/>
          <w:sz w:val="24"/>
          <w:szCs w:val="24"/>
        </w:rPr>
        <w:t>o</w:t>
      </w:r>
      <w:r w:rsidRPr="00B36888">
        <w:rPr>
          <w:rFonts w:ascii="Times New Roman" w:eastAsia="SchoolBookSanPin" w:hAnsi="Times New Roman"/>
          <w:bCs/>
          <w:sz w:val="24"/>
          <w:szCs w:val="24"/>
          <w:lang w:val="ru-RU"/>
        </w:rPr>
        <w:t>... т</w:t>
      </w:r>
      <w:r w:rsidRPr="00B36888">
        <w:rPr>
          <w:rFonts w:ascii="Times New Roman" w:eastAsia="SchoolBookSanPin" w:hAnsi="Times New Roman"/>
          <w:bCs/>
          <w:sz w:val="24"/>
          <w:szCs w:val="24"/>
        </w:rPr>
        <w:t>o</w:t>
      </w:r>
      <w:r w:rsidRPr="00B36888">
        <w:rPr>
          <w:rFonts w:ascii="Times New Roman" w:eastAsia="SchoolBookSanPin" w:hAnsi="Times New Roman"/>
          <w:sz w:val="24"/>
          <w:szCs w:val="24"/>
          <w:lang w:val="ru-RU"/>
        </w:rPr>
        <w:t xml:space="preserve">);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sz w:val="24"/>
          <w:szCs w:val="24"/>
          <w:lang w:val="ru-RU"/>
        </w:rPr>
        <w:t>постановки знаков препинания в предложениях с обобщающим словом при однородных членах.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простые неосложнённые предложения, в том числе предложения </w:t>
      </w:r>
      <w:r w:rsidRPr="00B36888">
        <w:rPr>
          <w:rFonts w:ascii="Times New Roman" w:eastAsia="SchoolBookSanPin" w:hAnsi="Times New Roman"/>
          <w:sz w:val="24"/>
          <w:szCs w:val="24"/>
          <w:lang w:val="ru-RU"/>
        </w:rPr>
        <w:br/>
        <w:t xml:space="preserve">с неоднородными определениями; простые предложения, осложнённые однородными членами, включая предложения с обобщающим словом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виды обособленных членов предложения, применять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sz w:val="24"/>
          <w:szCs w:val="24"/>
          <w:lang w:val="ru-RU"/>
        </w:rPr>
        <w:t xml:space="preserve">обособления согласованных и несогласованных определений (в том числе приложений), дополнений, обстоятельств, уточняющих членов, пояснительных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присоединительных конструкций</w:t>
      </w:r>
      <w:r w:rsidR="00573EA0" w:rsidRPr="00B36888">
        <w:rPr>
          <w:rFonts w:ascii="Times New Roman" w:eastAsia="SchoolBookSanPin" w:hAnsi="Times New Roman"/>
          <w:sz w:val="24"/>
          <w:szCs w:val="24"/>
          <w:lang w:val="ru-RU"/>
        </w:rPr>
        <w:t>, п</w:t>
      </w:r>
      <w:r w:rsidRPr="00B36888">
        <w:rPr>
          <w:rFonts w:ascii="Times New Roman" w:eastAsia="SchoolBookSanPin" w:hAnsi="Times New Roman"/>
          <w:sz w:val="24"/>
          <w:szCs w:val="24"/>
          <w:lang w:val="ru-RU"/>
        </w:rPr>
        <w:t xml:space="preserve">рименять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sz w:val="24"/>
          <w:szCs w:val="24"/>
          <w:lang w:val="ru-RU"/>
        </w:rPr>
        <w:t>постановки знаков препинания в предложениях со сравнительным оборотом</w:t>
      </w:r>
      <w:r w:rsidR="00573E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sz w:val="24"/>
          <w:szCs w:val="24"/>
          <w:lang w:val="ru-RU"/>
        </w:rPr>
        <w:t xml:space="preserve">обособления согласованных и несогласованных определений (в том числе приложений), дополнений, обстоятельств, уточняющих членов, пояснительных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присоединительных конструкций;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sz w:val="24"/>
          <w:szCs w:val="24"/>
          <w:lang w:val="ru-RU"/>
        </w:rPr>
        <w:t xml:space="preserve">постановки знаков препинания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 xml:space="preserve">в предложениях с вводными и вставными конструкциями, обращениями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междометиями.</w:t>
      </w:r>
      <w:r w:rsidR="005E68A5" w:rsidRPr="00B36888">
        <w:rPr>
          <w:rFonts w:ascii="Times New Roman" w:eastAsia="SchoolBookSanPin" w:hAnsi="Times New Roman"/>
          <w:sz w:val="24"/>
          <w:szCs w:val="24"/>
          <w:lang w:val="ru-RU"/>
        </w:rPr>
        <w:t xml:space="preserve"> </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группы вводных слов по значению, различать вводные предложения и вставные конструкции</w:t>
      </w:r>
      <w:r w:rsidR="00573E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понимать особенности употребления предложений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вводными словами, вводными предложениями и вставными конструкциями, обращениями и междометиями в речи, понимать их функции</w:t>
      </w:r>
      <w:r w:rsidR="00573E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выявлять омонимию членов предложения и вводных слов, словосочетаний и предложений.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нормы построения предложений с вводными словами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предложениями, вставными конструкциями, обращениями (распространёнными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нераспространёнными), междометиями.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сложные предложения, конструкции с чужой речью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синтаксический анализ словосочетаний, синтаксический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пунктуационный анализ предложений</w:t>
      </w:r>
      <w:r w:rsidR="00573E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знания по синтаксису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пунктуации при выполнении языкового анализа различных видов и в речевой практике.</w:t>
      </w:r>
    </w:p>
    <w:p w:rsidR="004E6214" w:rsidRPr="00B36888" w:rsidRDefault="004E6214"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К</w:t>
      </w:r>
      <w:r w:rsidRPr="00B36888">
        <w:rPr>
          <w:rFonts w:ascii="Times New Roman" w:eastAsia="SchoolBookSanPin" w:hAnsi="Times New Roman"/>
          <w:sz w:val="24"/>
          <w:szCs w:val="24"/>
          <w:lang w:val="ru-RU"/>
        </w:rPr>
        <w:t xml:space="preserve"> концу обучения в </w:t>
      </w:r>
      <w:r w:rsidRPr="00B36888">
        <w:rPr>
          <w:rFonts w:ascii="Times New Roman" w:eastAsia="SchoolBookSanPin" w:hAnsi="Times New Roman"/>
          <w:bCs/>
          <w:sz w:val="24"/>
          <w:szCs w:val="24"/>
          <w:lang w:val="ru-RU"/>
        </w:rPr>
        <w:t xml:space="preserve">9 классе </w:t>
      </w:r>
      <w:r w:rsidRPr="00B36888">
        <w:rPr>
          <w:rFonts w:ascii="Times New Roman" w:eastAsia="SchoolBookSanPin" w:hAnsi="Times New Roman"/>
          <w:sz w:val="24"/>
          <w:szCs w:val="24"/>
          <w:lang w:val="ru-RU"/>
        </w:rPr>
        <w:t>обучающийся получит следующие п</w:t>
      </w:r>
      <w:r w:rsidRPr="00B36888">
        <w:rPr>
          <w:rFonts w:ascii="Times New Roman" w:eastAsia="OfficinaSansBoldITC" w:hAnsi="Times New Roman"/>
          <w:sz w:val="24"/>
          <w:szCs w:val="24"/>
          <w:lang w:val="ru-RU"/>
        </w:rPr>
        <w:t>редметные результаты по отдельным темам программы по  русскому языку</w:t>
      </w:r>
      <w:r w:rsidRPr="00B36888">
        <w:rPr>
          <w:rFonts w:ascii="Times New Roman" w:eastAsia="SchoolBookSanPin" w:hAnsi="Times New Roman"/>
          <w:sz w:val="24"/>
          <w:szCs w:val="24"/>
          <w:lang w:val="ru-RU"/>
        </w:rPr>
        <w:t>:</w:t>
      </w:r>
    </w:p>
    <w:p w:rsidR="004E6214" w:rsidRPr="00B36888" w:rsidRDefault="004E6214"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Общие сведения о языке.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Язык и речь</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устные монологические высказывания объёмом не менее 80 слов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Участвовать в диалогическом и полилогическом общении (побуждение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к действию, обмен мнениями, запрос информации, сообщение информации)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на бытовые, научно-учебные (в том числе лингвистические) темы (объём не менее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6 реплик).</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различными видами аудирования: выборочным, ознакомительным, детальным </w:t>
      </w:r>
      <w:r w:rsidR="00041B2F"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научно-учебных, художественных, публицистических текстов различных функционально-смысловых типов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Устно пересказывать прочитанный или прослушанный текст объёмом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не менее 150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выбор языковых средств для создания высказывания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соответствии с целью, темой и коммуникативным замыслом.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140</w:t>
      </w:r>
      <w:r w:rsidR="00041B2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160 слов</w:t>
      </w:r>
      <w:r w:rsidR="004E6214"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словарного диктанта объёмом 35</w:t>
      </w:r>
      <w:r w:rsidR="00041B2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40 слов</w:t>
      </w:r>
      <w:r w:rsidR="004E621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диктанта на основе связного текста объёмом</w:t>
      </w:r>
      <w:r w:rsidR="004E6214"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140</w:t>
      </w:r>
      <w:r w:rsidR="00041B2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Текст</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текст: определять и комментировать тему и главную мысль текста</w:t>
      </w:r>
      <w:r w:rsidR="004E621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подбирать заголовок, отражающий тему или главную мысль текста.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Устанавливать принадлежность текста к функционально</w:t>
      </w:r>
      <w:r w:rsidR="00EB7B9E"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смысловому типу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Находить в тексте типовые фрагменты </w:t>
      </w:r>
      <w:r w:rsidR="00041B2F"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описание, повествование, рассуждение-доказательство, оценочные высказывания.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Прогнозировать содержание текста по заголовку, ключевым словам, зачину или концовке.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отличительные признаки текстов разных жанров.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высказывание на основе текста: выражать своё отношение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к прочитанному или прослушанному в устной и письменной форме.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Создавать тексты с опорой на жизненный и читательский опыт</w:t>
      </w:r>
      <w:r w:rsidR="004E621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на произведения искусства (в том числе сочинения-миниатюры объёмом 8 и более предложений или объёмом не менее</w:t>
      </w:r>
      <w:r w:rsidR="002B095A"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6</w:t>
      </w:r>
      <w:r w:rsidR="00041B2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7 предложений сложной структуры,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если этот объём позволяет раскрыть тему, выразить главную мысль)</w:t>
      </w:r>
      <w:r w:rsidR="004E621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классные сочинения объёмом не менее 250 слов с учётом стиля и жанра сочинения, характера темы.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умениями информационной переработки текста: выделять главную </w:t>
      </w:r>
      <w:r w:rsidRPr="00B36888">
        <w:rPr>
          <w:rFonts w:ascii="Times New Roman" w:eastAsia="SchoolBookSanPin" w:hAnsi="Times New Roman"/>
          <w:sz w:val="24"/>
          <w:szCs w:val="24"/>
          <w:lang w:val="ru-RU"/>
        </w:rPr>
        <w:br/>
        <w:t>и второстепенную информацию в тексте</w:t>
      </w:r>
      <w:r w:rsidR="004E621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 и справочной литературы,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использовать её в учебной деятельности.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Представлять сообщение на заданную тему в виде презентации</w:t>
      </w:r>
      <w:r w:rsidR="004E6214" w:rsidRPr="00B36888">
        <w:rPr>
          <w:rFonts w:ascii="Times New Roman" w:eastAsia="SchoolBookSanPin" w:hAnsi="Times New Roman"/>
          <w:sz w:val="24"/>
          <w:szCs w:val="24"/>
          <w:lang w:val="ru-RU"/>
        </w:rPr>
        <w:t>, п</w:t>
      </w:r>
      <w:r w:rsidRPr="00B36888">
        <w:rPr>
          <w:rFonts w:ascii="Times New Roman" w:eastAsia="SchoolBookSanPin" w:hAnsi="Times New Roman"/>
          <w:sz w:val="24"/>
          <w:szCs w:val="24"/>
          <w:lang w:val="ru-RU"/>
        </w:rPr>
        <w:t>редставлять содержание прослушанного или прочитанного научно-учебного текста в виде таблицы, схемы</w:t>
      </w:r>
      <w:r w:rsidR="004E621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представлять </w:t>
      </w:r>
      <w:r w:rsidRPr="00B36888">
        <w:rPr>
          <w:rFonts w:ascii="Times New Roman" w:eastAsia="SchoolBookSanPin" w:hAnsi="Times New Roman"/>
          <w:position w:val="1"/>
          <w:sz w:val="24"/>
          <w:szCs w:val="24"/>
          <w:lang w:val="ru-RU"/>
        </w:rPr>
        <w:t>содержание таблицы, схемы в виде текста.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Подробно и сжато передавать в устной и письменной форме содержание </w:t>
      </w:r>
      <w:r w:rsidRPr="00B36888">
        <w:rPr>
          <w:rFonts w:ascii="Times New Roman" w:eastAsia="SchoolBookSanPin" w:hAnsi="Times New Roman"/>
          <w:position w:val="1"/>
          <w:sz w:val="24"/>
          <w:szCs w:val="24"/>
          <w:lang w:val="ru-RU"/>
        </w:rPr>
        <w:lastRenderedPageBreak/>
        <w:t xml:space="preserve">прослушанных и прочитанных текстов различных функционально-смысловых типов речи (для подробного изложения объём исходного текста должен составлять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не менее 280 сло</w:t>
      </w:r>
      <w:r w:rsidR="004E621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для сжатого и выборочного изложения </w:t>
      </w:r>
      <w:r w:rsidR="00041B2F"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не менее 300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Редактировать собственные</w:t>
      </w:r>
      <w:r w:rsidR="00DF21D5" w:rsidRPr="00B36888">
        <w:rPr>
          <w:rFonts w:ascii="Times New Roman" w:eastAsia="SchoolBookSanPin" w:hAnsi="Times New Roman"/>
          <w:sz w:val="24"/>
          <w:szCs w:val="24"/>
          <w:lang w:val="ru-RU"/>
        </w:rPr>
        <w:t xml:space="preserve"> и (или) </w:t>
      </w:r>
      <w:r w:rsidRPr="00B36888">
        <w:rPr>
          <w:rFonts w:ascii="Times New Roman" w:eastAsia="SchoolBookSanPin" w:hAnsi="Times New Roman"/>
          <w:position w:val="1"/>
          <w:sz w:val="24"/>
          <w:szCs w:val="24"/>
          <w:lang w:val="ru-RU"/>
        </w:rPr>
        <w:t xml:space="preserve">созданные другими обучающимися тексты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с целью совершенствования их содержания (проверка фактического материала, начальный логический анализ текста </w:t>
      </w:r>
      <w:r w:rsidR="0095351E"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целостность, связность, информативность).</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Функциональные разновидности языка</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разные функционально-смысловые типы речи, понимать особенности их сочетания в пределах одного текста</w:t>
      </w:r>
      <w:r w:rsidR="004E621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понимать особенности употребления языковых средств выразительности в текстах, принадлежащих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к различным функционально-смысловым типам речи, функциональным разновидностям языка.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Составлять тезисы, конспект, писать рецензию, реферат</w:t>
      </w:r>
      <w:r w:rsidR="004E6214" w:rsidRPr="00B36888">
        <w:rPr>
          <w:rFonts w:ascii="Times New Roman" w:eastAsia="SchoolBookSanPin" w:hAnsi="Times New Roman"/>
          <w:sz w:val="24"/>
          <w:szCs w:val="24"/>
          <w:lang w:val="ru-RU"/>
        </w:rPr>
        <w:t>, о</w:t>
      </w:r>
      <w:r w:rsidRPr="00B36888">
        <w:rPr>
          <w:rFonts w:ascii="Times New Roman" w:eastAsia="SchoolBookSanPin" w:hAnsi="Times New Roman"/>
          <w:sz w:val="24"/>
          <w:szCs w:val="24"/>
          <w:lang w:val="ru-RU"/>
        </w:rPr>
        <w:t xml:space="preserve">ценивать чужие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собственные речевые высказывания разной функциональной направленности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точки зрения соответствия их коммуникативным требованиям и языковой правильности</w:t>
      </w:r>
      <w:r w:rsidR="004E621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исправлять речевые недостатки, редактировать текст.</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Выявлять отличительные особенности языка художественной литературы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сравнении с другими функциональными разновидностями языка</w:t>
      </w:r>
      <w:r w:rsidR="004E6214" w:rsidRPr="00B36888">
        <w:rPr>
          <w:rFonts w:ascii="Times New Roman" w:eastAsia="SchoolBookSanPin" w:hAnsi="Times New Roman"/>
          <w:sz w:val="24"/>
          <w:szCs w:val="24"/>
          <w:lang w:val="ru-RU"/>
        </w:rPr>
        <w:t>, р</w:t>
      </w:r>
      <w:r w:rsidRPr="00B36888">
        <w:rPr>
          <w:rFonts w:ascii="Times New Roman" w:eastAsia="SchoolBookSanPin" w:hAnsi="Times New Roman"/>
          <w:sz w:val="24"/>
          <w:szCs w:val="24"/>
          <w:lang w:val="ru-RU"/>
        </w:rPr>
        <w:t>аспознавать метафору, олицетворение, эпитет, гиперболу, сравнение.</w:t>
      </w:r>
    </w:p>
    <w:p w:rsidR="005E68A5" w:rsidRPr="00B36888" w:rsidRDefault="005E68A5" w:rsidP="005E68A5">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Система языка.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Сложносочинённое предложение</w:t>
      </w:r>
      <w:r w:rsidR="003D18B4" w:rsidRPr="00B36888">
        <w:rPr>
          <w:rFonts w:ascii="Times New Roman" w:eastAsia="SchoolBookSanPin" w:hAnsi="Times New Roman"/>
          <w:bCs/>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основные средства синтаксической связи между частями сложного предложения.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сложные предложения с разными видами связи, бессоюзные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союзные предложения (сложносочинённые и сложноподчинённые).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 xml:space="preserve">Выявлять смысловые отношения между частями сложносочинённого предложения, интонационные особенности сложносочинённых предложений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с разными типами смысловых отношений между частями.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Понимать особенности употребления сложносочинённых предложений в речи.</w:t>
      </w:r>
    </w:p>
    <w:p w:rsidR="00D67B9C" w:rsidRPr="00B36888" w:rsidRDefault="004F0F31"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Соблюдать</w:t>
      </w:r>
      <w:r w:rsidR="00D67B9C" w:rsidRPr="00B36888">
        <w:rPr>
          <w:rFonts w:ascii="Times New Roman" w:eastAsia="SchoolBookSanPin" w:hAnsi="Times New Roman"/>
          <w:position w:val="1"/>
          <w:sz w:val="24"/>
          <w:szCs w:val="24"/>
          <w:lang w:val="ru-RU"/>
        </w:rPr>
        <w:t xml:space="preserve"> основные нормы построения сложносочинённого предложения.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Понимать явления грамматической синонимии сложносочинённых предложений и простых предложений с однородными членами</w:t>
      </w:r>
      <w:r w:rsidR="004E621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использовать соответствующие конструкции в речи.</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Проводить синтаксический и пунктуационный анализ сложносочинённых предложений.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w:t>
      </w:r>
      <w:r w:rsidR="004F0F31" w:rsidRPr="00B36888">
        <w:rPr>
          <w:rFonts w:ascii="Times New Roman" w:eastAsia="SchoolBookSanPin" w:hAnsi="Times New Roman"/>
          <w:sz w:val="24"/>
          <w:szCs w:val="24"/>
          <w:lang w:val="ru-RU"/>
        </w:rPr>
        <w:t>правила</w:t>
      </w:r>
      <w:r w:rsidRPr="00B36888">
        <w:rPr>
          <w:rFonts w:ascii="Times New Roman" w:eastAsia="SchoolBookSanPin" w:hAnsi="Times New Roman"/>
          <w:sz w:val="24"/>
          <w:szCs w:val="24"/>
          <w:lang w:val="ru-RU"/>
        </w:rPr>
        <w:t xml:space="preserve"> постановки знаков препинания в сложносочинённых предложениях.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Сложноподчинённое предложение</w:t>
      </w:r>
      <w:r w:rsidR="003D18B4"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сложноподчинённые предложения, выделять главную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придаточную части предложения, средства связи частей сложноподчинённого предложения.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подчинительные союзы и союзные слова.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однородное, неоднородное и последовательное подчинение придаточных частей.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использовать соответствующие конструкции в речи.</w:t>
      </w:r>
    </w:p>
    <w:p w:rsidR="004F0F31" w:rsidRPr="00B36888" w:rsidRDefault="004F0F31"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Соблюдать</w:t>
      </w:r>
      <w:r w:rsidR="00D67B9C" w:rsidRPr="00B36888">
        <w:rPr>
          <w:rFonts w:ascii="Times New Roman" w:eastAsia="SchoolBookSanPin" w:hAnsi="Times New Roman"/>
          <w:position w:val="1"/>
          <w:sz w:val="24"/>
          <w:szCs w:val="24"/>
          <w:lang w:val="ru-RU"/>
        </w:rPr>
        <w:t xml:space="preserve"> основные нормы построения сложноподчинённого предложения</w:t>
      </w:r>
      <w:r w:rsidRPr="00B36888">
        <w:rPr>
          <w:rFonts w:ascii="Times New Roman" w:eastAsia="SchoolBookSanPin" w:hAnsi="Times New Roman"/>
          <w:position w:val="1"/>
          <w:sz w:val="24"/>
          <w:szCs w:val="24"/>
          <w:lang w:val="ru-RU"/>
        </w:rPr>
        <w:t>.</w:t>
      </w:r>
    </w:p>
    <w:p w:rsidR="00D67B9C" w:rsidRPr="00B36888" w:rsidRDefault="004F0F31"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Понимать</w:t>
      </w:r>
      <w:r w:rsidR="00D67B9C" w:rsidRPr="00B36888">
        <w:rPr>
          <w:rFonts w:ascii="Times New Roman" w:eastAsia="SchoolBookSanPin" w:hAnsi="Times New Roman"/>
          <w:position w:val="1"/>
          <w:sz w:val="24"/>
          <w:szCs w:val="24"/>
          <w:lang w:val="ru-RU"/>
        </w:rPr>
        <w:t xml:space="preserve"> особенности употребления сложноподчинённых предложений </w:t>
      </w:r>
      <w:r w:rsidRPr="00B36888">
        <w:rPr>
          <w:rFonts w:ascii="Times New Roman" w:eastAsia="SchoolBookSanPin" w:hAnsi="Times New Roman"/>
          <w:position w:val="1"/>
          <w:sz w:val="24"/>
          <w:szCs w:val="24"/>
          <w:lang w:val="ru-RU"/>
        </w:rPr>
        <w:br/>
      </w:r>
      <w:r w:rsidR="00D67B9C" w:rsidRPr="00B36888">
        <w:rPr>
          <w:rFonts w:ascii="Times New Roman" w:eastAsia="SchoolBookSanPin" w:hAnsi="Times New Roman"/>
          <w:position w:val="1"/>
          <w:sz w:val="24"/>
          <w:szCs w:val="24"/>
          <w:lang w:val="ru-RU"/>
        </w:rPr>
        <w:t>в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синтаксический и пунктуационный анализ сложноподчинённых предложений.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 xml:space="preserve">Применять нормы построения сложноподчинённых предложений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постановки знаков препинания в них.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Бессоюзное сложное предложение</w:t>
      </w:r>
      <w:r w:rsidR="003D18B4"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F0F31" w:rsidRPr="00B36888" w:rsidRDefault="004F0F31"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Соблюдать</w:t>
      </w:r>
      <w:r w:rsidR="00D67B9C" w:rsidRPr="00B36888">
        <w:rPr>
          <w:rFonts w:ascii="Times New Roman" w:eastAsia="SchoolBookSanPin" w:hAnsi="Times New Roman"/>
          <w:position w:val="1"/>
          <w:sz w:val="24"/>
          <w:szCs w:val="24"/>
          <w:lang w:val="ru-RU"/>
        </w:rPr>
        <w:t xml:space="preserve"> основные грамматические нормы построения бессоюзного сложного предложения</w:t>
      </w:r>
      <w:r w:rsidRPr="00B36888">
        <w:rPr>
          <w:rFonts w:ascii="Times New Roman" w:eastAsia="SchoolBookSanPin" w:hAnsi="Times New Roman"/>
          <w:position w:val="1"/>
          <w:sz w:val="24"/>
          <w:szCs w:val="24"/>
          <w:lang w:val="ru-RU"/>
        </w:rPr>
        <w:t xml:space="preserve">. </w:t>
      </w:r>
    </w:p>
    <w:p w:rsidR="00D67B9C" w:rsidRPr="00B36888" w:rsidRDefault="004F0F31"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Понимать</w:t>
      </w:r>
      <w:r w:rsidR="00D67B9C" w:rsidRPr="00B36888">
        <w:rPr>
          <w:rFonts w:ascii="Times New Roman" w:eastAsia="SchoolBookSanPin" w:hAnsi="Times New Roman"/>
          <w:position w:val="1"/>
          <w:sz w:val="24"/>
          <w:szCs w:val="24"/>
          <w:lang w:val="ru-RU"/>
        </w:rPr>
        <w:t xml:space="preserve"> особенности употребления бессоюзных сложных предложений </w:t>
      </w:r>
      <w:r w:rsidRPr="00B36888">
        <w:rPr>
          <w:rFonts w:ascii="Times New Roman" w:eastAsia="SchoolBookSanPin" w:hAnsi="Times New Roman"/>
          <w:position w:val="1"/>
          <w:sz w:val="24"/>
          <w:szCs w:val="24"/>
          <w:lang w:val="ru-RU"/>
        </w:rPr>
        <w:br/>
      </w:r>
      <w:r w:rsidR="00D67B9C" w:rsidRPr="00B36888">
        <w:rPr>
          <w:rFonts w:ascii="Times New Roman" w:eastAsia="SchoolBookSanPin" w:hAnsi="Times New Roman"/>
          <w:position w:val="1"/>
          <w:sz w:val="24"/>
          <w:szCs w:val="24"/>
          <w:lang w:val="ru-RU"/>
        </w:rPr>
        <w:t>в речи.</w:t>
      </w:r>
      <w:r w:rsidRPr="00B36888">
        <w:rPr>
          <w:rFonts w:ascii="Times New Roman" w:eastAsia="SchoolBookSanPin" w:hAnsi="Times New Roman"/>
          <w:position w:val="1"/>
          <w:sz w:val="24"/>
          <w:szCs w:val="24"/>
          <w:lang w:val="ru-RU"/>
        </w:rPr>
        <w:t xml:space="preserve"> </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синтаксический и пунктуационный анализ бессоюзных сложных предложений.</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Выявлять грамматическую синонимию бессоюзных сложных предложений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союзных сложных предложений, использовать соответствующие конструкции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речи</w:t>
      </w:r>
      <w:r w:rsidR="00C477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применять </w:t>
      </w:r>
      <w:r w:rsidR="004F0F31" w:rsidRPr="00B36888">
        <w:rPr>
          <w:rFonts w:ascii="Times New Roman" w:eastAsia="SchoolBookSanPin" w:hAnsi="Times New Roman"/>
          <w:position w:val="1"/>
          <w:sz w:val="24"/>
          <w:szCs w:val="24"/>
          <w:lang w:val="ru-RU"/>
        </w:rPr>
        <w:t>правила</w:t>
      </w:r>
      <w:r w:rsidRPr="00B36888">
        <w:rPr>
          <w:rFonts w:ascii="Times New Roman" w:eastAsia="SchoolBookSanPin" w:hAnsi="Times New Roman"/>
          <w:position w:val="1"/>
          <w:sz w:val="24"/>
          <w:szCs w:val="24"/>
          <w:lang w:val="ru-RU"/>
        </w:rPr>
        <w:t xml:space="preserve"> постановки знаков препинания в бессоюзных сложных предложениях.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Сложные предложения с разными видами союзной и бессоюзной связи</w:t>
      </w:r>
      <w:r w:rsidR="003D18B4" w:rsidRPr="00B36888">
        <w:rPr>
          <w:rFonts w:ascii="Times New Roman" w:eastAsia="SchoolBookSanPin" w:hAnsi="Times New Roman"/>
          <w:bCs/>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типы сложных предложений с разными видами связи.</w:t>
      </w:r>
    </w:p>
    <w:p w:rsidR="00D67B9C" w:rsidRPr="00B36888" w:rsidRDefault="004F0F31"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w:t>
      </w:r>
      <w:r w:rsidR="00D67B9C" w:rsidRPr="00B36888">
        <w:rPr>
          <w:rFonts w:ascii="Times New Roman" w:eastAsia="SchoolBookSanPin" w:hAnsi="Times New Roman"/>
          <w:sz w:val="24"/>
          <w:szCs w:val="24"/>
          <w:lang w:val="ru-RU"/>
        </w:rPr>
        <w:t>основные нормы построения сложных предложений с разными видами связи.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Употреблять сложные предложения с разными видами связи в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синтаксический и пунктуационный анализ сложных предложений </w:t>
      </w:r>
      <w:r w:rsidR="00041B2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разными видами связи.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правила постановки знаков препинания в сложных предложениях </w:t>
      </w:r>
      <w:r w:rsidR="00041B2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разными видами связи.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Прямая и косвенная речь</w:t>
      </w:r>
      <w:r w:rsidR="003D18B4"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прямую и косвенную речь; выявлять синонимию предложений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с прямой и косвенной речью.</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Уметь цитировать и применять разные способы включения цитат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высказывание.</w:t>
      </w:r>
    </w:p>
    <w:p w:rsidR="00D67B9C" w:rsidRPr="00B36888" w:rsidRDefault="004F0F31"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Соблюдать основные нормы </w:t>
      </w:r>
      <w:r w:rsidR="00D67B9C" w:rsidRPr="00B36888">
        <w:rPr>
          <w:rFonts w:ascii="Times New Roman" w:eastAsia="SchoolBookSanPin" w:hAnsi="Times New Roman"/>
          <w:position w:val="1"/>
          <w:sz w:val="24"/>
          <w:szCs w:val="24"/>
          <w:lang w:val="ru-RU"/>
        </w:rPr>
        <w:t>построения предложений с прямой и косвенной речью, при цитировании.</w:t>
      </w:r>
    </w:p>
    <w:p w:rsidR="004F0F31" w:rsidRDefault="004F0F31" w:rsidP="004F0F31">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правила постановки знаков препинания в предложениях с прямой и</w:t>
      </w:r>
      <w:r w:rsidRPr="00B36888">
        <w:rPr>
          <w:rFonts w:ascii="Times New Roman" w:hAnsi="Times New Roman"/>
          <w:sz w:val="24"/>
          <w:szCs w:val="24"/>
        </w:rPr>
        <w:t> </w:t>
      </w:r>
      <w:r w:rsidRPr="00B36888">
        <w:rPr>
          <w:rFonts w:ascii="Times New Roman" w:hAnsi="Times New Roman"/>
          <w:sz w:val="24"/>
          <w:szCs w:val="24"/>
          <w:lang w:val="ru-RU"/>
        </w:rPr>
        <w:t xml:space="preserve"> косвенной речью, при цитировании.</w:t>
      </w:r>
    </w:p>
    <w:p w:rsidR="00303A29" w:rsidRPr="00B36888" w:rsidRDefault="00303A29" w:rsidP="004F0F31">
      <w:pPr>
        <w:spacing w:after="0" w:line="360" w:lineRule="auto"/>
        <w:ind w:firstLine="709"/>
        <w:jc w:val="both"/>
        <w:rPr>
          <w:rFonts w:ascii="Times New Roman" w:eastAsia="SchoolBookSanPin" w:hAnsi="Times New Roman"/>
          <w:position w:val="1"/>
          <w:sz w:val="24"/>
          <w:szCs w:val="24"/>
          <w:lang w:val="ru-RU"/>
        </w:rPr>
      </w:pPr>
    </w:p>
    <w:p w:rsidR="00C477E4" w:rsidRPr="00507360" w:rsidRDefault="007E55A7" w:rsidP="00507360">
      <w:pPr>
        <w:pStyle w:val="3"/>
      </w:pPr>
      <w:bookmarkStart w:id="16" w:name="_Toc174607186"/>
      <w:r>
        <w:rPr>
          <w:lang w:val="ru-RU"/>
        </w:rPr>
        <w:lastRenderedPageBreak/>
        <w:t>Р</w:t>
      </w:r>
      <w:r w:rsidR="00C477E4" w:rsidRPr="00507360">
        <w:t>абочая программа по учебному предмету «Литература»</w:t>
      </w:r>
      <w:bookmarkEnd w:id="16"/>
    </w:p>
    <w:p w:rsidR="00C477E4" w:rsidRPr="00B36888" w:rsidRDefault="007E55A7" w:rsidP="00C2107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w:t>
      </w:r>
      <w:r w:rsidR="00C477E4" w:rsidRPr="00B36888">
        <w:rPr>
          <w:rFonts w:ascii="Times New Roman" w:eastAsia="SchoolBookSanPin" w:hAnsi="Times New Roman"/>
          <w:sz w:val="24"/>
          <w:szCs w:val="24"/>
          <w:lang w:val="ru-RU"/>
        </w:rPr>
        <w:t>абочая программа по учебному предмету «Литература» (предметная область «Русский язык и литератур</w:t>
      </w:r>
      <w:r w:rsidR="00EE0888" w:rsidRPr="00B36888">
        <w:rPr>
          <w:rFonts w:ascii="Times New Roman" w:eastAsia="SchoolBookSanPin" w:hAnsi="Times New Roman"/>
          <w:sz w:val="24"/>
          <w:szCs w:val="24"/>
          <w:lang w:val="ru-RU"/>
        </w:rPr>
        <w:t>а</w:t>
      </w:r>
      <w:r w:rsidR="00C477E4" w:rsidRPr="00B36888">
        <w:rPr>
          <w:rFonts w:ascii="Times New Roman" w:eastAsia="SchoolBookSanPin" w:hAnsi="Times New Roman"/>
          <w:sz w:val="24"/>
          <w:szCs w:val="24"/>
          <w:lang w:val="ru-RU"/>
        </w:rPr>
        <w:t xml:space="preserve">») (далее </w:t>
      </w:r>
      <w:r w:rsidR="00C477E4" w:rsidRPr="00B36888">
        <w:rPr>
          <w:rFonts w:ascii="Times New Roman" w:eastAsia="SchoolBookSanPin" w:hAnsi="Times New Roman"/>
          <w:sz w:val="24"/>
          <w:szCs w:val="24"/>
          <w:lang w:val="ru-RU"/>
        </w:rPr>
        <w:br/>
        <w:t xml:space="preserve">соответственно – программа по литературе, литература) включает пояснительную записку, содержание обучения, планируемые результаты освоения программы </w:t>
      </w:r>
      <w:r w:rsidR="00127B73" w:rsidRPr="00B36888">
        <w:rPr>
          <w:rFonts w:ascii="Times New Roman" w:eastAsia="SchoolBookSanPin" w:hAnsi="Times New Roman"/>
          <w:sz w:val="24"/>
          <w:szCs w:val="24"/>
          <w:lang w:val="ru-RU"/>
        </w:rPr>
        <w:br/>
      </w:r>
      <w:r w:rsidR="00C477E4" w:rsidRPr="00B36888">
        <w:rPr>
          <w:rFonts w:ascii="Times New Roman" w:eastAsia="SchoolBookSanPin" w:hAnsi="Times New Roman"/>
          <w:sz w:val="24"/>
          <w:szCs w:val="24"/>
          <w:lang w:val="ru-RU"/>
        </w:rPr>
        <w:t xml:space="preserve">по </w:t>
      </w:r>
      <w:r w:rsidR="00127B73" w:rsidRPr="00B36888">
        <w:rPr>
          <w:rFonts w:ascii="Times New Roman" w:eastAsia="SchoolBookSanPin" w:hAnsi="Times New Roman"/>
          <w:sz w:val="24"/>
          <w:szCs w:val="24"/>
          <w:lang w:val="ru-RU"/>
        </w:rPr>
        <w:t>литературе</w:t>
      </w:r>
      <w:r w:rsidR="00C477E4" w:rsidRPr="00B36888">
        <w:rPr>
          <w:rFonts w:ascii="Times New Roman" w:eastAsia="SchoolBookSanPin" w:hAnsi="Times New Roman"/>
          <w:sz w:val="24"/>
          <w:szCs w:val="24"/>
          <w:lang w:val="ru-RU"/>
        </w:rPr>
        <w:t>.</w:t>
      </w:r>
    </w:p>
    <w:p w:rsidR="00D67B9C" w:rsidRPr="00B36888" w:rsidRDefault="002B095A"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Пояснительная записка</w:t>
      </w:r>
      <w:r w:rsidR="00041B2F" w:rsidRPr="00B36888">
        <w:rPr>
          <w:rFonts w:ascii="Times New Roman" w:eastAsia="OfficinaSansBoldITC" w:hAnsi="Times New Roman"/>
          <w:sz w:val="24"/>
          <w:szCs w:val="24"/>
          <w:lang w:val="ru-RU"/>
        </w:rPr>
        <w:t>.</w:t>
      </w:r>
    </w:p>
    <w:p w:rsidR="00D67B9C" w:rsidRPr="00B36888" w:rsidRDefault="00127B7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Программа по литературе </w:t>
      </w:r>
      <w:r w:rsidR="00D67B9C" w:rsidRPr="00B36888">
        <w:rPr>
          <w:rFonts w:ascii="Times New Roman" w:eastAsia="SchoolBookSanPin" w:hAnsi="Times New Roman"/>
          <w:sz w:val="24"/>
          <w:szCs w:val="24"/>
          <w:lang w:val="ru-RU"/>
        </w:rPr>
        <w:t>разработана с целью оказания методической помощи учителю литературы в создании рабочей програм</w:t>
      </w:r>
      <w:r w:rsidR="00874203" w:rsidRPr="00B36888">
        <w:rPr>
          <w:rFonts w:ascii="Times New Roman" w:eastAsia="SchoolBookSanPin" w:hAnsi="Times New Roman"/>
          <w:sz w:val="24"/>
          <w:szCs w:val="24"/>
          <w:lang w:val="ru-RU"/>
        </w:rPr>
        <w:t>м</w:t>
      </w:r>
      <w:r w:rsidR="00D67B9C" w:rsidRPr="00B36888">
        <w:rPr>
          <w:rFonts w:ascii="Times New Roman" w:eastAsia="SchoolBookSanPin" w:hAnsi="Times New Roman"/>
          <w:sz w:val="24"/>
          <w:szCs w:val="24"/>
          <w:lang w:val="ru-RU"/>
        </w:rPr>
        <w:t>ы по учебному предмету, ориентированной на современные тенденции в образовании и активные методики обучения.</w:t>
      </w:r>
    </w:p>
    <w:p w:rsidR="00127B73" w:rsidRPr="00B36888" w:rsidRDefault="00127B7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Программа по литературе </w:t>
      </w:r>
      <w:r w:rsidR="00D67B9C" w:rsidRPr="00B36888">
        <w:rPr>
          <w:rFonts w:ascii="Times New Roman" w:eastAsia="SchoolBookSanPin" w:hAnsi="Times New Roman"/>
          <w:sz w:val="24"/>
          <w:szCs w:val="24"/>
          <w:lang w:val="ru-RU"/>
        </w:rPr>
        <w:t>позволит учителю</w:t>
      </w:r>
      <w:r w:rsidRPr="00B36888">
        <w:rPr>
          <w:rFonts w:ascii="Times New Roman" w:eastAsia="SchoolBookSanPin" w:hAnsi="Times New Roman"/>
          <w:sz w:val="24"/>
          <w:szCs w:val="24"/>
          <w:lang w:val="ru-RU"/>
        </w:rPr>
        <w:t>:</w:t>
      </w:r>
    </w:p>
    <w:p w:rsidR="00127B73"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реализовать в процессе преподавания литературы современные подходы </w:t>
      </w:r>
      <w:r w:rsidR="00127B7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к формированию личностных, метапредметных и предметных результатов обучения, сформулированных в ФГОС ООО; </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sz w:val="24"/>
          <w:szCs w:val="24"/>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B36888">
        <w:rPr>
          <w:rFonts w:ascii="Times New Roman" w:eastAsia="SchoolBookSanPin" w:hAnsi="Times New Roman"/>
          <w:sz w:val="24"/>
          <w:szCs w:val="24"/>
          <w:lang w:val="ru-RU"/>
        </w:rPr>
        <w:t xml:space="preserve">в соответствии с ФГОС ООО, </w:t>
      </w:r>
      <w:r w:rsidR="00127B73" w:rsidRPr="00B36888">
        <w:rPr>
          <w:rFonts w:ascii="Times New Roman" w:eastAsia="SchoolBookSanPin" w:hAnsi="Times New Roman"/>
          <w:position w:val="1"/>
          <w:sz w:val="24"/>
          <w:szCs w:val="24"/>
          <w:lang w:val="ru-RU"/>
        </w:rPr>
        <w:t>федеральной</w:t>
      </w:r>
      <w:r w:rsidRPr="00B36888">
        <w:rPr>
          <w:rFonts w:ascii="Times New Roman" w:eastAsia="SchoolBookSanPin" w:hAnsi="Times New Roman"/>
          <w:position w:val="1"/>
          <w:sz w:val="24"/>
          <w:szCs w:val="24"/>
          <w:lang w:val="ru-RU"/>
        </w:rPr>
        <w:t xml:space="preserve"> программой воспитания.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Личностные и метапредметные результаты </w:t>
      </w:r>
      <w:r w:rsidR="00127B73" w:rsidRPr="00B36888">
        <w:rPr>
          <w:rFonts w:ascii="Times New Roman" w:eastAsia="SchoolBookSanPin" w:hAnsi="Times New Roman"/>
          <w:position w:val="1"/>
          <w:sz w:val="24"/>
          <w:szCs w:val="24"/>
          <w:lang w:val="ru-RU"/>
        </w:rPr>
        <w:t xml:space="preserve">в </w:t>
      </w:r>
      <w:r w:rsidRPr="00B36888">
        <w:rPr>
          <w:rFonts w:ascii="Times New Roman" w:eastAsia="SchoolBookSanPin" w:hAnsi="Times New Roman"/>
          <w:position w:val="1"/>
          <w:sz w:val="24"/>
          <w:szCs w:val="24"/>
          <w:lang w:val="ru-RU"/>
        </w:rPr>
        <w:t xml:space="preserve">программе </w:t>
      </w:r>
      <w:r w:rsidR="00127B73" w:rsidRPr="00B36888">
        <w:rPr>
          <w:rFonts w:ascii="Times New Roman" w:eastAsia="SchoolBookSanPin" w:hAnsi="Times New Roman"/>
          <w:position w:val="1"/>
          <w:sz w:val="24"/>
          <w:szCs w:val="24"/>
          <w:lang w:val="ru-RU"/>
        </w:rPr>
        <w:t xml:space="preserve">по литературе </w:t>
      </w:r>
      <w:r w:rsidRPr="00B36888">
        <w:rPr>
          <w:rFonts w:ascii="Times New Roman" w:eastAsia="SchoolBookSanPin" w:hAnsi="Times New Roman"/>
          <w:position w:val="1"/>
          <w:sz w:val="24"/>
          <w:szCs w:val="24"/>
          <w:lang w:val="ru-RU"/>
        </w:rPr>
        <w:t xml:space="preserve">представлены с учётом особенностей преподавания </w:t>
      </w:r>
      <w:r w:rsidRPr="00B36888">
        <w:rPr>
          <w:rFonts w:ascii="Times New Roman" w:eastAsia="SchoolBookSanPin" w:hAnsi="Times New Roman"/>
          <w:sz w:val="24"/>
          <w:szCs w:val="24"/>
          <w:lang w:val="ru-RU"/>
        </w:rPr>
        <w:t>учебного предмета на уровне основного общего образования</w:t>
      </w:r>
      <w:r w:rsidRPr="00B36888">
        <w:rPr>
          <w:rFonts w:ascii="Times New Roman" w:eastAsia="SchoolBookSanPin" w:hAnsi="Times New Roman"/>
          <w:position w:val="1"/>
          <w:sz w:val="24"/>
          <w:szCs w:val="24"/>
          <w:lang w:val="ru-RU"/>
        </w:rPr>
        <w:t>, планируемые предметные результаты распределены по годам обучения.</w:t>
      </w:r>
    </w:p>
    <w:p w:rsidR="00D67B9C" w:rsidRPr="00B36888" w:rsidRDefault="00127B7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Литература</w:t>
      </w:r>
      <w:r w:rsidR="00D67B9C" w:rsidRPr="00B36888">
        <w:rPr>
          <w:rFonts w:ascii="Times New Roman" w:eastAsia="SchoolBookSanPin" w:hAnsi="Times New Roman"/>
          <w:sz w:val="24"/>
          <w:szCs w:val="24"/>
          <w:lang w:val="ru-RU"/>
        </w:rPr>
        <w:t xml:space="preserve"> в наибольшей степени способствует формированию духовного облика и нравственных ориентиров молодого поколения, </w:t>
      </w:r>
      <w:r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так как занимает ведущее место в эмоциональном, интеллектуальном </w:t>
      </w:r>
      <w:r w:rsidR="007F015A"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эстетическом развитии обучающихся, в становлении основ их миропонимания </w:t>
      </w:r>
      <w:r w:rsidR="007F015A"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национального самосознания. Особенности литературы как </w:t>
      </w:r>
      <w:r w:rsidRPr="00B36888">
        <w:rPr>
          <w:rFonts w:ascii="Times New Roman" w:eastAsia="SchoolBookSanPin" w:hAnsi="Times New Roman"/>
          <w:sz w:val="24"/>
          <w:szCs w:val="24"/>
          <w:lang w:val="ru-RU"/>
        </w:rPr>
        <w:t>учебного</w:t>
      </w:r>
      <w:r w:rsidR="00D67B9C" w:rsidRPr="00B36888">
        <w:rPr>
          <w:rFonts w:ascii="Times New Roman" w:eastAsia="SchoolBookSanPin" w:hAnsi="Times New Roman"/>
          <w:sz w:val="24"/>
          <w:szCs w:val="24"/>
          <w:lang w:val="ru-RU"/>
        </w:rPr>
        <w:t xml:space="preserve"> предмета связаны с тем, что литературные произведения являются феноменом культуры: </w:t>
      </w:r>
      <w:r w:rsidR="00D67B9C" w:rsidRPr="00B36888">
        <w:rPr>
          <w:rFonts w:ascii="Times New Roman" w:eastAsia="SchoolBookSanPin" w:hAnsi="Times New Roman"/>
          <w:sz w:val="24"/>
          <w:szCs w:val="24"/>
          <w:lang w:val="ru-RU"/>
        </w:rPr>
        <w:b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Основу содержания литературного образования составляют чтение </w:t>
      </w:r>
      <w:r w:rsidR="00127B7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изучение выдающихся художественных произведений русской и мировой литературы, </w:t>
      </w:r>
      <w:r w:rsidRPr="00B36888">
        <w:rPr>
          <w:rFonts w:ascii="Times New Roman" w:eastAsia="SchoolBookSanPin" w:hAnsi="Times New Roman"/>
          <w:sz w:val="24"/>
          <w:szCs w:val="24"/>
          <w:lang w:val="ru-RU"/>
        </w:rPr>
        <w:lastRenderedPageBreak/>
        <w:t xml:space="preserve">что способствует постижению таких нравственных категорий, </w:t>
      </w:r>
      <w:r w:rsidR="00127B7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как добро, справедливость, честь, патриотизм, гуманизм, дом, семья. Целостное восприятие и понимание художественного произведения, его анализ </w:t>
      </w:r>
      <w:r w:rsidR="00127B7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B36888">
        <w:rPr>
          <w:rFonts w:ascii="Times New Roman" w:eastAsia="SchoolBookSanPin" w:hAnsi="Times New Roman"/>
          <w:sz w:val="24"/>
          <w:szCs w:val="24"/>
          <w:lang w:val="ru-RU"/>
        </w:rPr>
        <w:t>обучающихся</w:t>
      </w:r>
      <w:r w:rsidRPr="00B36888">
        <w:rPr>
          <w:rFonts w:ascii="Times New Roman" w:eastAsia="SchoolBookSanPin" w:hAnsi="Times New Roman"/>
          <w:sz w:val="24"/>
          <w:szCs w:val="24"/>
          <w:lang w:val="ru-RU"/>
        </w:rPr>
        <w:t>,</w:t>
      </w:r>
      <w:r w:rsidR="00127B7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их психического и литературного развития, жизненного и читательского опыта.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B36888">
        <w:rPr>
          <w:rFonts w:ascii="Times New Roman" w:eastAsia="SchoolBookSanPin" w:hAnsi="Times New Roman"/>
          <w:sz w:val="24"/>
          <w:szCs w:val="24"/>
          <w:lang w:val="ru-RU"/>
        </w:rPr>
        <w:t>учебным предметом</w:t>
      </w:r>
      <w:r w:rsidRPr="00B36888">
        <w:rPr>
          <w:rFonts w:ascii="Times New Roman" w:eastAsia="SchoolBookSanPin" w:hAnsi="Times New Roman"/>
          <w:sz w:val="24"/>
          <w:szCs w:val="24"/>
          <w:lang w:val="ru-RU"/>
        </w:rPr>
        <w:t xml:space="preserve"> </w:t>
      </w:r>
      <w:r w:rsidR="00127B73" w:rsidRPr="00B36888">
        <w:rPr>
          <w:rFonts w:ascii="Times New Roman" w:eastAsia="SchoolBookSanPin" w:hAnsi="Times New Roman"/>
          <w:sz w:val="24"/>
          <w:szCs w:val="24"/>
          <w:lang w:val="ru-RU"/>
        </w:rPr>
        <w:t>«Л</w:t>
      </w:r>
      <w:r w:rsidRPr="00B36888">
        <w:rPr>
          <w:rFonts w:ascii="Times New Roman" w:eastAsia="SchoolBookSanPin" w:hAnsi="Times New Roman"/>
          <w:sz w:val="24"/>
          <w:szCs w:val="24"/>
          <w:lang w:val="ru-RU"/>
        </w:rPr>
        <w:t>итературно</w:t>
      </w:r>
      <w:r w:rsidR="00127B73" w:rsidRPr="00B36888">
        <w:rPr>
          <w:rFonts w:ascii="Times New Roman" w:eastAsia="SchoolBookSanPin" w:hAnsi="Times New Roman"/>
          <w:sz w:val="24"/>
          <w:szCs w:val="24"/>
          <w:lang w:val="ru-RU"/>
        </w:rPr>
        <w:t>е</w:t>
      </w:r>
      <w:r w:rsidR="007F015A"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чтени</w:t>
      </w:r>
      <w:r w:rsidR="00127B73" w:rsidRPr="00B36888">
        <w:rPr>
          <w:rFonts w:ascii="Times New Roman" w:eastAsia="SchoolBookSanPin" w:hAnsi="Times New Roman"/>
          <w:sz w:val="24"/>
          <w:szCs w:val="24"/>
          <w:lang w:val="ru-RU"/>
        </w:rPr>
        <w:t>е»</w:t>
      </w:r>
      <w:r w:rsidRPr="00B36888">
        <w:rPr>
          <w:rFonts w:ascii="Times New Roman" w:eastAsia="SchoolBookSanPin" w:hAnsi="Times New Roman"/>
          <w:sz w:val="24"/>
          <w:szCs w:val="24"/>
          <w:lang w:val="ru-RU"/>
        </w:rPr>
        <w:t xml:space="preserve"> </w:t>
      </w:r>
      <w:r w:rsidR="007F015A" w:rsidRPr="00B36888">
        <w:rPr>
          <w:rFonts w:ascii="Times New Roman" w:eastAsia="SchoolBookSanPin" w:hAnsi="Times New Roman"/>
          <w:sz w:val="24"/>
          <w:szCs w:val="24"/>
          <w:lang w:val="ru-RU"/>
        </w:rPr>
        <w:t>на уровне начального общего образования</w:t>
      </w:r>
      <w:r w:rsidRPr="00B36888">
        <w:rPr>
          <w:rFonts w:ascii="Times New Roman" w:eastAsia="SchoolBookSanPin" w:hAnsi="Times New Roman"/>
          <w:sz w:val="24"/>
          <w:szCs w:val="24"/>
          <w:lang w:val="ru-RU"/>
        </w:rPr>
        <w:t>, межпредметных связей с русск</w:t>
      </w:r>
      <w:r w:rsidR="00127B73" w:rsidRPr="00B36888">
        <w:rPr>
          <w:rFonts w:ascii="Times New Roman" w:eastAsia="SchoolBookSanPin" w:hAnsi="Times New Roman"/>
          <w:sz w:val="24"/>
          <w:szCs w:val="24"/>
          <w:lang w:val="ru-RU"/>
        </w:rPr>
        <w:t>им</w:t>
      </w:r>
      <w:r w:rsidRPr="00B36888">
        <w:rPr>
          <w:rFonts w:ascii="Times New Roman" w:eastAsia="SchoolBookSanPin" w:hAnsi="Times New Roman"/>
          <w:sz w:val="24"/>
          <w:szCs w:val="24"/>
          <w:lang w:val="ru-RU"/>
        </w:rPr>
        <w:t xml:space="preserve"> язык</w:t>
      </w:r>
      <w:r w:rsidR="00127B73" w:rsidRPr="00B36888">
        <w:rPr>
          <w:rFonts w:ascii="Times New Roman" w:eastAsia="SchoolBookSanPin" w:hAnsi="Times New Roman"/>
          <w:sz w:val="24"/>
          <w:szCs w:val="24"/>
          <w:lang w:val="ru-RU"/>
        </w:rPr>
        <w:t>ом</w:t>
      </w:r>
      <w:r w:rsidRPr="00B36888">
        <w:rPr>
          <w:rFonts w:ascii="Times New Roman" w:eastAsia="SchoolBookSanPin" w:hAnsi="Times New Roman"/>
          <w:sz w:val="24"/>
          <w:szCs w:val="24"/>
          <w:lang w:val="ru-RU"/>
        </w:rPr>
        <w:t xml:space="preserve">, </w:t>
      </w:r>
      <w:r w:rsidR="00127B73" w:rsidRPr="00B36888">
        <w:rPr>
          <w:rFonts w:ascii="Times New Roman" w:eastAsia="SchoolBookSanPin" w:hAnsi="Times New Roman"/>
          <w:sz w:val="24"/>
          <w:szCs w:val="24"/>
          <w:lang w:val="ru-RU"/>
        </w:rPr>
        <w:t>учебным предметом «И</w:t>
      </w:r>
      <w:r w:rsidRPr="00B36888">
        <w:rPr>
          <w:rFonts w:ascii="Times New Roman" w:eastAsia="SchoolBookSanPin" w:hAnsi="Times New Roman"/>
          <w:sz w:val="24"/>
          <w:szCs w:val="24"/>
          <w:lang w:val="ru-RU"/>
        </w:rPr>
        <w:t>стори</w:t>
      </w:r>
      <w:r w:rsidR="00127B73" w:rsidRPr="00B36888">
        <w:rPr>
          <w:rFonts w:ascii="Times New Roman" w:eastAsia="SchoolBookSanPin" w:hAnsi="Times New Roman"/>
          <w:sz w:val="24"/>
          <w:szCs w:val="24"/>
          <w:lang w:val="ru-RU"/>
        </w:rPr>
        <w:t>я»</w:t>
      </w:r>
      <w:r w:rsidRPr="00B36888">
        <w:rPr>
          <w:rFonts w:ascii="Times New Roman" w:eastAsia="SchoolBookSanPin" w:hAnsi="Times New Roman"/>
          <w:sz w:val="24"/>
          <w:szCs w:val="24"/>
          <w:lang w:val="ru-RU"/>
        </w:rPr>
        <w:t xml:space="preserve"> и </w:t>
      </w:r>
      <w:r w:rsidR="00127B73" w:rsidRPr="00B36888">
        <w:rPr>
          <w:rFonts w:ascii="Times New Roman" w:eastAsia="SchoolBookSanPin" w:hAnsi="Times New Roman"/>
          <w:sz w:val="24"/>
          <w:szCs w:val="24"/>
          <w:lang w:val="ru-RU"/>
        </w:rPr>
        <w:t xml:space="preserve">учебными </w:t>
      </w:r>
      <w:r w:rsidRPr="00B36888">
        <w:rPr>
          <w:rFonts w:ascii="Times New Roman" w:eastAsia="SchoolBookSanPin" w:hAnsi="Times New Roman"/>
          <w:sz w:val="24"/>
          <w:szCs w:val="24"/>
          <w:lang w:val="ru-RU"/>
        </w:rPr>
        <w:t>предмет</w:t>
      </w:r>
      <w:r w:rsidR="00127B73" w:rsidRPr="00B36888">
        <w:rPr>
          <w:rFonts w:ascii="Times New Roman" w:eastAsia="SchoolBookSanPin" w:hAnsi="Times New Roman"/>
          <w:sz w:val="24"/>
          <w:szCs w:val="24"/>
          <w:lang w:val="ru-RU"/>
        </w:rPr>
        <w:t>ами</w:t>
      </w:r>
      <w:r w:rsidRPr="00B36888">
        <w:rPr>
          <w:rFonts w:ascii="Times New Roman" w:eastAsia="SchoolBookSanPin" w:hAnsi="Times New Roman"/>
          <w:sz w:val="24"/>
          <w:szCs w:val="24"/>
          <w:lang w:val="ru-RU"/>
        </w:rPr>
        <w:t xml:space="preserve"> </w:t>
      </w:r>
      <w:r w:rsidR="00127B73" w:rsidRPr="00B36888">
        <w:rPr>
          <w:rFonts w:ascii="Times New Roman" w:eastAsia="SchoolBookSanPin" w:hAnsi="Times New Roman"/>
          <w:sz w:val="24"/>
          <w:szCs w:val="24"/>
          <w:lang w:val="ru-RU"/>
        </w:rPr>
        <w:t>предметной области «Искусство»</w:t>
      </w:r>
      <w:r w:rsidRPr="00B36888">
        <w:rPr>
          <w:rFonts w:ascii="Times New Roman" w:eastAsia="SchoolBookSanPin" w:hAnsi="Times New Roman"/>
          <w:sz w:val="24"/>
          <w:szCs w:val="24"/>
          <w:lang w:val="ru-RU"/>
        </w:rPr>
        <w:t xml:space="preserve">, что способствует развитию речи, историзма мышления, художественного вкуса, формированию эстетического отношения </w:t>
      </w:r>
      <w:r w:rsidR="00127B7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к окружающему миру и его воплощения в творческих работах различных жанров.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 рабочей программе учтены все этапы российского историко-литературного процесса (от фольклора до новейшей русской литературы) </w:t>
      </w:r>
      <w:r w:rsidR="002837D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представлены разделы, касающиеся </w:t>
      </w:r>
      <w:r w:rsidR="002837DD" w:rsidRPr="00B36888">
        <w:rPr>
          <w:rFonts w:ascii="Times New Roman" w:eastAsia="SchoolBookSanPin" w:hAnsi="Times New Roman"/>
          <w:position w:val="1"/>
          <w:sz w:val="24"/>
          <w:szCs w:val="24"/>
          <w:lang w:val="ru-RU"/>
        </w:rPr>
        <w:t>отечественной</w:t>
      </w:r>
      <w:r w:rsidRPr="00B36888">
        <w:rPr>
          <w:rFonts w:ascii="Times New Roman" w:eastAsia="SchoolBookSanPin" w:hAnsi="Times New Roman"/>
          <w:position w:val="1"/>
          <w:sz w:val="24"/>
          <w:szCs w:val="24"/>
          <w:lang w:val="ru-RU"/>
        </w:rPr>
        <w:t xml:space="preserve"> и зарубежной литературы.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B36888">
        <w:rPr>
          <w:rFonts w:ascii="Times New Roman" w:eastAsia="SchoolBookSanPin" w:hAnsi="Times New Roman"/>
          <w:position w:val="1"/>
          <w:sz w:val="24"/>
          <w:szCs w:val="24"/>
          <w:lang w:val="ru-RU"/>
        </w:rPr>
        <w:t xml:space="preserve"> литературе</w:t>
      </w:r>
      <w:r w:rsidRPr="00B36888">
        <w:rPr>
          <w:rFonts w:ascii="Times New Roman" w:eastAsia="SchoolBookSanPin" w:hAnsi="Times New Roman"/>
          <w:position w:val="1"/>
          <w:sz w:val="24"/>
          <w:szCs w:val="24"/>
          <w:lang w:val="ru-RU"/>
        </w:rPr>
        <w:t>.</w:t>
      </w:r>
    </w:p>
    <w:p w:rsidR="002837DD"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Цели изучения </w:t>
      </w:r>
      <w:r w:rsidR="002837DD" w:rsidRPr="00B36888">
        <w:rPr>
          <w:rFonts w:ascii="Times New Roman" w:eastAsia="SchoolBookSanPin" w:hAnsi="Times New Roman"/>
          <w:sz w:val="24"/>
          <w:szCs w:val="24"/>
          <w:lang w:val="ru-RU"/>
        </w:rPr>
        <w:t>литературы</w:t>
      </w:r>
      <w:r w:rsidRPr="00B36888">
        <w:rPr>
          <w:rFonts w:ascii="Times New Roman" w:eastAsia="SchoolBookSanPin" w:hAnsi="Times New Roman"/>
          <w:sz w:val="24"/>
          <w:szCs w:val="24"/>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w:t>
      </w:r>
      <w:r w:rsidR="007F01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создания собственных устных и письменных высказываний</w:t>
      </w:r>
      <w:r w:rsidR="002837D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Достижение целей </w:t>
      </w:r>
      <w:r w:rsidR="002837DD" w:rsidRPr="00B36888">
        <w:rPr>
          <w:rFonts w:ascii="Times New Roman" w:eastAsia="SchoolBookSanPin" w:hAnsi="Times New Roman"/>
          <w:sz w:val="24"/>
          <w:szCs w:val="24"/>
          <w:lang w:val="ru-RU"/>
        </w:rPr>
        <w:t xml:space="preserve">изучения литературы </w:t>
      </w:r>
      <w:r w:rsidRPr="00B36888">
        <w:rPr>
          <w:rFonts w:ascii="Times New Roman" w:eastAsia="SchoolBookSanPin" w:hAnsi="Times New Roman"/>
          <w:sz w:val="24"/>
          <w:szCs w:val="24"/>
          <w:lang w:val="ru-RU"/>
        </w:rPr>
        <w:t>возможно при решении учебных задач, которые постепенно усложняются от 5 к 9 классу.</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w:t>
      </w:r>
      <w:r w:rsidR="007F01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B36888">
        <w:rPr>
          <w:rFonts w:ascii="Times New Roman" w:eastAsia="SchoolBookSanPin" w:hAnsi="Times New Roman"/>
          <w:sz w:val="24"/>
          <w:szCs w:val="24"/>
          <w:lang w:val="ru-RU"/>
        </w:rPr>
        <w:t>обучающихся</w:t>
      </w:r>
      <w:r w:rsidRPr="00B36888">
        <w:rPr>
          <w:rFonts w:ascii="Times New Roman" w:eastAsia="SchoolBookSanPin" w:hAnsi="Times New Roman"/>
          <w:sz w:val="24"/>
          <w:szCs w:val="24"/>
          <w:lang w:val="ru-RU"/>
        </w:rPr>
        <w:t xml:space="preserve"> к наследию отечественной и зарубежной классической </w:t>
      </w:r>
      <w:r w:rsidRPr="00B36888">
        <w:rPr>
          <w:rFonts w:ascii="Times New Roman" w:eastAsia="SchoolBookSanPin" w:hAnsi="Times New Roman"/>
          <w:sz w:val="24"/>
          <w:szCs w:val="24"/>
          <w:lang w:val="ru-RU"/>
        </w:rPr>
        <w:lastRenderedPageBreak/>
        <w:t>литературы и лучшим образцам современной литературы</w:t>
      </w:r>
      <w:r w:rsidR="002837D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освоению духовного опыта человечества, национальных и общечеловеческих культурных традиций </w:t>
      </w:r>
      <w:r w:rsidR="007F01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ценностей; формированию гуманистического мировоззрения.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Задачи, связанные с осознанием значимости чтения и изучения литературы для дальнейшего развития обучающихся, с формированием </w:t>
      </w:r>
      <w:r w:rsidR="002837D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их потребности в систематическом чтении как средстве познания мира и себя в этом мире, с гармонизацией отношений человека и общества, ориентированы </w:t>
      </w:r>
      <w:r w:rsidR="002837D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на воспитание и развитие мотивации к чтению художественных произведений, </w:t>
      </w:r>
      <w:r w:rsidR="002837D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как изучаемых на уроках</w:t>
      </w:r>
      <w:r w:rsidR="002837DD" w:rsidRPr="00B36888">
        <w:rPr>
          <w:rFonts w:ascii="Times New Roman" w:eastAsia="SchoolBookSanPin" w:hAnsi="Times New Roman"/>
          <w:sz w:val="24"/>
          <w:szCs w:val="24"/>
          <w:lang w:val="ru-RU"/>
        </w:rPr>
        <w:t xml:space="preserve"> литературы</w:t>
      </w:r>
      <w:r w:rsidRPr="00B36888">
        <w:rPr>
          <w:rFonts w:ascii="Times New Roman" w:eastAsia="SchoolBookSanPin" w:hAnsi="Times New Roman"/>
          <w:sz w:val="24"/>
          <w:szCs w:val="24"/>
          <w:lang w:val="ru-RU"/>
        </w:rPr>
        <w:t xml:space="preserve">, так и прочитанных самостоятельно, </w:t>
      </w:r>
      <w:r w:rsidR="002837D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w:t>
      </w:r>
      <w:r w:rsidR="007F01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на формирование у </w:t>
      </w:r>
      <w:r w:rsidR="002837DD" w:rsidRPr="00B36888">
        <w:rPr>
          <w:rFonts w:ascii="Times New Roman" w:eastAsia="SchoolBookSanPin" w:hAnsi="Times New Roman"/>
          <w:sz w:val="24"/>
          <w:szCs w:val="24"/>
          <w:lang w:val="ru-RU"/>
        </w:rPr>
        <w:t>обучающихся</w:t>
      </w:r>
      <w:r w:rsidRPr="00B36888">
        <w:rPr>
          <w:rFonts w:ascii="Times New Roman" w:eastAsia="SchoolBookSanPin" w:hAnsi="Times New Roman"/>
          <w:sz w:val="24"/>
          <w:szCs w:val="24"/>
          <w:lang w:val="ru-RU"/>
        </w:rPr>
        <w:t xml:space="preserve"> системы знаний о литературе как искусстве слова, </w:t>
      </w:r>
      <w:r w:rsidR="007F01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w:t>
      </w:r>
      <w:r w:rsidR="002837D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содержания, реализуя возможность их неоднозначного толкования </w:t>
      </w:r>
      <w:r w:rsidR="007F01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рамках достоверных интерпретаций</w:t>
      </w:r>
      <w:r w:rsidR="002837D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сопоставлять и сравнивать художественные произведения, их фрагменты, образы и проблемы как между собой, </w:t>
      </w:r>
      <w:r w:rsidR="002837D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так и с произведениями других искусств</w:t>
      </w:r>
      <w:r w:rsidR="002837D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формировать представления о специфике литературы в ряду других искусств и об историко-литературном процессе</w:t>
      </w:r>
      <w:r w:rsidR="002837D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B36888">
        <w:rPr>
          <w:rFonts w:ascii="Times New Roman" w:eastAsia="SchoolBookSanPin" w:hAnsi="Times New Roman"/>
          <w:sz w:val="24"/>
          <w:szCs w:val="24"/>
          <w:lang w:val="ru-RU"/>
        </w:rPr>
        <w:t>обучающихся</w:t>
      </w:r>
      <w:r w:rsidRPr="00B36888">
        <w:rPr>
          <w:rFonts w:ascii="Times New Roman" w:eastAsia="SchoolBookSanPin" w:hAnsi="Times New Roman"/>
          <w:sz w:val="24"/>
          <w:szCs w:val="24"/>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w:t>
      </w:r>
      <w:r w:rsidR="002837D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в том числе наизусть, владеть различными видами пересказа, участвовать </w:t>
      </w:r>
      <w:r w:rsidRPr="00B36888">
        <w:rPr>
          <w:rFonts w:ascii="Times New Roman" w:eastAsia="SchoolBookSanPin" w:hAnsi="Times New Roman"/>
          <w:sz w:val="24"/>
          <w:szCs w:val="24"/>
          <w:lang w:val="ru-RU"/>
        </w:rPr>
        <w:br/>
        <w:t xml:space="preserve">в учебном диалоге, адекватно воспринимая чужую точку зрения </w:t>
      </w:r>
      <w:r w:rsidR="007F01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аргументированно отстаивая свою.</w:t>
      </w:r>
    </w:p>
    <w:p w:rsidR="00D67B9C" w:rsidRPr="00B36888" w:rsidRDefault="002A3D2E"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 xml:space="preserve">Общее число часов, рекомендованных для изучения </w:t>
      </w:r>
      <w:r w:rsidR="00205E4C" w:rsidRPr="00B36888">
        <w:rPr>
          <w:rFonts w:ascii="Times New Roman" w:eastAsia="SchoolBookSanPin" w:hAnsi="Times New Roman"/>
          <w:sz w:val="24"/>
          <w:szCs w:val="24"/>
          <w:lang w:val="ru-RU"/>
        </w:rPr>
        <w:t xml:space="preserve">литературы, </w:t>
      </w:r>
      <w:r w:rsidR="00205E4C" w:rsidRPr="00B36888">
        <w:rPr>
          <w:rFonts w:ascii="Times New Roman" w:eastAsia="SchoolBookSanPin" w:hAnsi="Times New Roman"/>
          <w:sz w:val="24"/>
          <w:szCs w:val="24"/>
          <w:lang w:val="ru-RU"/>
        </w:rPr>
        <w:noBreakHyphen/>
        <w:t xml:space="preserve"> </w:t>
      </w:r>
      <w:r w:rsidR="00205E4C" w:rsidRPr="00B36888">
        <w:rPr>
          <w:rFonts w:ascii="Times New Roman" w:eastAsia="SchoolBookSanPin" w:hAnsi="Times New Roman"/>
          <w:sz w:val="24"/>
          <w:szCs w:val="24"/>
          <w:lang w:val="ru-RU"/>
        </w:rPr>
        <w:br/>
        <w:t xml:space="preserve">442 часа: в </w:t>
      </w:r>
      <w:r w:rsidR="00D67B9C" w:rsidRPr="00B36888">
        <w:rPr>
          <w:rFonts w:ascii="Times New Roman" w:eastAsia="SchoolBookSanPin" w:hAnsi="Times New Roman"/>
          <w:sz w:val="24"/>
          <w:szCs w:val="24"/>
          <w:lang w:val="ru-RU"/>
        </w:rPr>
        <w:t xml:space="preserve">5, 6, 9 классах на изучение </w:t>
      </w:r>
      <w:r w:rsidR="00205E4C" w:rsidRPr="00B36888">
        <w:rPr>
          <w:rFonts w:ascii="Times New Roman" w:eastAsia="SchoolBookSanPin" w:hAnsi="Times New Roman"/>
          <w:sz w:val="24"/>
          <w:szCs w:val="24"/>
          <w:lang w:val="ru-RU"/>
        </w:rPr>
        <w:t xml:space="preserve">литературы </w:t>
      </w:r>
      <w:r w:rsidR="00D67B9C" w:rsidRPr="00B36888">
        <w:rPr>
          <w:rFonts w:ascii="Times New Roman" w:eastAsia="SchoolBookSanPin" w:hAnsi="Times New Roman"/>
          <w:sz w:val="24"/>
          <w:szCs w:val="24"/>
          <w:lang w:val="ru-RU"/>
        </w:rPr>
        <w:t xml:space="preserve">отводится 3 часа в неделю, </w:t>
      </w:r>
      <w:r w:rsidR="00205E4C"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в 7 и 8 классах </w:t>
      </w:r>
      <w:r w:rsidR="0095351E" w:rsidRPr="00B36888">
        <w:rPr>
          <w:rFonts w:ascii="Times New Roman" w:eastAsia="SchoolBookSanPin" w:hAnsi="Times New Roman"/>
          <w:sz w:val="24"/>
          <w:szCs w:val="24"/>
          <w:lang w:val="ru-RU"/>
        </w:rPr>
        <w:noBreakHyphen/>
      </w:r>
      <w:r w:rsidR="00D67B9C" w:rsidRPr="00B36888">
        <w:rPr>
          <w:rFonts w:ascii="Times New Roman" w:eastAsia="SchoolBookSanPin" w:hAnsi="Times New Roman"/>
          <w:sz w:val="24"/>
          <w:szCs w:val="24"/>
          <w:lang w:val="ru-RU"/>
        </w:rPr>
        <w:t xml:space="preserve"> 2 часа в неделю. </w:t>
      </w:r>
    </w:p>
    <w:p w:rsidR="00B84C62" w:rsidRPr="00B36888" w:rsidRDefault="00B84C62" w:rsidP="00C2107B">
      <w:pPr>
        <w:spacing w:after="0" w:line="360"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Содержание обучения в 5 классе.</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Мифология</w:t>
      </w:r>
      <w:r w:rsidR="003A09AC"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Мифы народов России и мира.</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Фольклор</w:t>
      </w:r>
      <w:r w:rsidR="003A09AC"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Малые жанры: пословицы, поговорки, загадки. Сказки народов России </w:t>
      </w:r>
      <w:r w:rsidR="007F01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народов мира (не менее трёх).</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Литература первой половины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века</w:t>
      </w:r>
      <w:r w:rsidR="003A09AC"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И.А. Крылов. </w:t>
      </w:r>
      <w:r w:rsidRPr="00B36888">
        <w:rPr>
          <w:rFonts w:ascii="Times New Roman" w:eastAsia="SchoolBookSanPin" w:hAnsi="Times New Roman"/>
          <w:sz w:val="24"/>
          <w:szCs w:val="24"/>
          <w:lang w:val="ru-RU"/>
        </w:rPr>
        <w:t xml:space="preserve">Басни (три по выбору). Например, «Волк на псарне», «Листы </w:t>
      </w:r>
      <w:r w:rsidR="007F01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Корни», «Свинья под Дубом», «Квартет», «Осёл и Соловей», «Ворона и Лисица».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А.С. Пушкин</w:t>
      </w:r>
      <w:r w:rsidRPr="00B36888">
        <w:rPr>
          <w:rFonts w:ascii="Times New Roman" w:eastAsia="SchoolBookSanPin" w:hAnsi="Times New Roman"/>
          <w:position w:val="1"/>
          <w:sz w:val="24"/>
          <w:szCs w:val="24"/>
          <w:lang w:val="ru-RU"/>
        </w:rPr>
        <w:t>. Стихотворения (не менее трёх). «Зимнее утро»</w:t>
      </w:r>
      <w:r w:rsidR="00430988"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«Зимний вечер», «Няне» и другие</w:t>
      </w:r>
      <w:r w:rsidR="009836EB"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«Сказка о мёртвой царевне и о семи богатырях».</w:t>
      </w:r>
    </w:p>
    <w:p w:rsidR="00D67B9C" w:rsidRPr="00B36888" w:rsidRDefault="00041B2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М.</w:t>
      </w:r>
      <w:r w:rsidR="00D67B9C" w:rsidRPr="00B36888">
        <w:rPr>
          <w:rFonts w:ascii="Times New Roman" w:eastAsia="SchoolBookSanPin" w:hAnsi="Times New Roman"/>
          <w:bCs/>
          <w:position w:val="1"/>
          <w:sz w:val="24"/>
          <w:szCs w:val="24"/>
          <w:lang w:val="ru-RU"/>
        </w:rPr>
        <w:t>Ю. Лермонтов</w:t>
      </w:r>
      <w:r w:rsidR="00D67B9C" w:rsidRPr="00B36888">
        <w:rPr>
          <w:rFonts w:ascii="Times New Roman" w:eastAsia="SchoolBookSanPin" w:hAnsi="Times New Roman"/>
          <w:position w:val="1"/>
          <w:sz w:val="24"/>
          <w:szCs w:val="24"/>
          <w:lang w:val="ru-RU"/>
        </w:rPr>
        <w:t>. Стихотворение «Бородино».</w:t>
      </w:r>
    </w:p>
    <w:p w:rsidR="00D67B9C" w:rsidRPr="00B36888" w:rsidRDefault="00041B2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Н</w:t>
      </w:r>
      <w:r w:rsidR="00D67B9C" w:rsidRPr="00B36888">
        <w:rPr>
          <w:rFonts w:ascii="Times New Roman" w:eastAsia="SchoolBookSanPin" w:hAnsi="Times New Roman"/>
          <w:bCs/>
          <w:position w:val="1"/>
          <w:sz w:val="24"/>
          <w:szCs w:val="24"/>
          <w:lang w:val="ru-RU"/>
        </w:rPr>
        <w:t xml:space="preserve"> В. Гоголь. </w:t>
      </w:r>
      <w:r w:rsidR="00D67B9C" w:rsidRPr="00B36888">
        <w:rPr>
          <w:rFonts w:ascii="Times New Roman" w:eastAsia="SchoolBookSanPin" w:hAnsi="Times New Roman"/>
          <w:position w:val="1"/>
          <w:sz w:val="24"/>
          <w:szCs w:val="24"/>
          <w:lang w:val="ru-RU"/>
        </w:rPr>
        <w:t>Повесть «Ночь перед Рождеством» из сборника</w:t>
      </w:r>
      <w:r w:rsidR="00430988"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«Вечера на хуторе близ Диканьки».</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Литература второй половины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 Тургенев. </w:t>
      </w:r>
      <w:r w:rsidRPr="00B36888">
        <w:rPr>
          <w:rFonts w:ascii="Times New Roman" w:eastAsia="SchoolBookSanPin" w:hAnsi="Times New Roman"/>
          <w:sz w:val="24"/>
          <w:szCs w:val="24"/>
          <w:lang w:val="ru-RU"/>
        </w:rPr>
        <w:t>Рассказ «Муму».</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Н.А. Некрасов. </w:t>
      </w:r>
      <w:r w:rsidRPr="00B36888">
        <w:rPr>
          <w:rFonts w:ascii="Times New Roman" w:eastAsia="SchoolBookSanPin" w:hAnsi="Times New Roman"/>
          <w:position w:val="1"/>
          <w:sz w:val="24"/>
          <w:szCs w:val="24"/>
          <w:lang w:val="ru-RU"/>
        </w:rPr>
        <w:t>Стихотворения (не менее двух). «Крестьянские дети». «Школьник». Поэма «Мороз, Красный нос» (фрагмент).</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Л.Н. Толстой. </w:t>
      </w:r>
      <w:r w:rsidRPr="00B36888">
        <w:rPr>
          <w:rFonts w:ascii="Times New Roman" w:eastAsia="SchoolBookSanPin" w:hAnsi="Times New Roman"/>
          <w:position w:val="1"/>
          <w:sz w:val="24"/>
          <w:szCs w:val="24"/>
          <w:lang w:val="ru-RU"/>
        </w:rPr>
        <w:t>Рассказ «Кавказский пленник».</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Литература </w:t>
      </w:r>
      <w:r w:rsidRPr="00B36888">
        <w:rPr>
          <w:rFonts w:ascii="Times New Roman" w:eastAsia="OfficinaSansBoldITC" w:hAnsi="Times New Roman"/>
          <w:sz w:val="24"/>
          <w:szCs w:val="24"/>
        </w:rPr>
        <w:t>XIX</w:t>
      </w:r>
      <w:r w:rsidR="0095351E" w:rsidRPr="00B36888">
        <w:rPr>
          <w:rFonts w:ascii="Times New Roman" w:eastAsia="OfficinaSansBoldITC" w:hAnsi="Times New Roman"/>
          <w:sz w:val="24"/>
          <w:szCs w:val="24"/>
          <w:lang w:val="ru-RU"/>
        </w:rPr>
        <w:t>-</w:t>
      </w:r>
      <w:r w:rsidRPr="00B36888">
        <w:rPr>
          <w:rFonts w:ascii="Times New Roman" w:eastAsia="OfficinaSansBoldITC" w:hAnsi="Times New Roman"/>
          <w:sz w:val="24"/>
          <w:szCs w:val="24"/>
          <w:lang w:val="ru-RU"/>
        </w:rPr>
        <w:t>ХХ веков</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Стихотворения отечественных поэтов </w:t>
      </w:r>
      <w:r w:rsidRPr="00B36888">
        <w:rPr>
          <w:rFonts w:ascii="Times New Roman" w:eastAsia="SchoolBookSanPin" w:hAnsi="Times New Roman"/>
          <w:bCs/>
          <w:sz w:val="24"/>
          <w:szCs w:val="24"/>
        </w:rPr>
        <w:t>XIX</w:t>
      </w:r>
      <w:r w:rsidR="0095351E" w:rsidRPr="00B36888">
        <w:rPr>
          <w:rFonts w:ascii="Times New Roman" w:eastAsia="SchoolBookSanPin" w:hAnsi="Times New Roman"/>
          <w:bCs/>
          <w:sz w:val="24"/>
          <w:szCs w:val="24"/>
          <w:lang w:val="ru-RU"/>
        </w:rPr>
        <w:t>-</w:t>
      </w:r>
      <w:r w:rsidRPr="00B36888">
        <w:rPr>
          <w:rFonts w:ascii="Times New Roman" w:eastAsia="SchoolBookSanPin" w:hAnsi="Times New Roman"/>
          <w:bCs/>
          <w:sz w:val="24"/>
          <w:szCs w:val="24"/>
          <w:lang w:val="ru-RU"/>
        </w:rPr>
        <w:t xml:space="preserve">ХХ веков о родной природе и о связи человека с Родиной </w:t>
      </w:r>
      <w:r w:rsidRPr="00B36888">
        <w:rPr>
          <w:rFonts w:ascii="Times New Roman" w:eastAsia="SchoolBookSanPin" w:hAnsi="Times New Roman"/>
          <w:sz w:val="24"/>
          <w:szCs w:val="24"/>
          <w:lang w:val="ru-RU"/>
        </w:rPr>
        <w:t xml:space="preserve">(не менее пяти стихотворений трёх поэтов). Например, стихотворения </w:t>
      </w:r>
      <w:r w:rsidRPr="00B36888">
        <w:rPr>
          <w:rFonts w:ascii="Times New Roman" w:eastAsia="SchoolBookSanPin" w:hAnsi="Times New Roman"/>
          <w:sz w:val="24"/>
          <w:szCs w:val="24"/>
          <w:lang w:val="ru-RU"/>
        </w:rPr>
        <w:lastRenderedPageBreak/>
        <w:t>А.К. Толстого, Ф.И. Тютчева, А.А. Фета, И.А. Бунина, А.А. Блока, С.А. Есенина, Н.М. Рубцова, Ю.П. Кузнецова.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Юмористические рассказы отечественных писателей </w:t>
      </w:r>
      <w:r w:rsidRPr="00B36888">
        <w:rPr>
          <w:rFonts w:ascii="Times New Roman" w:eastAsia="SchoolBookSanPin" w:hAnsi="Times New Roman"/>
          <w:bCs/>
          <w:sz w:val="24"/>
          <w:szCs w:val="24"/>
        </w:rPr>
        <w:t>XIX</w:t>
      </w:r>
      <w:r w:rsidR="0095351E" w:rsidRPr="00B36888">
        <w:rPr>
          <w:rFonts w:ascii="Times New Roman" w:eastAsia="SchoolBookSanPin" w:hAnsi="Times New Roman"/>
          <w:bCs/>
          <w:sz w:val="24"/>
          <w:szCs w:val="24"/>
          <w:lang w:val="ru-RU"/>
        </w:rPr>
        <w:t>-</w:t>
      </w:r>
      <w:r w:rsidRPr="00B36888">
        <w:rPr>
          <w:rFonts w:ascii="Times New Roman" w:eastAsia="SchoolBookSanPin" w:hAnsi="Times New Roman"/>
          <w:bCs/>
          <w:sz w:val="24"/>
          <w:szCs w:val="24"/>
        </w:rPr>
        <w:t>XX</w:t>
      </w:r>
      <w:r w:rsidRPr="00B36888">
        <w:rPr>
          <w:rFonts w:ascii="Times New Roman" w:eastAsia="SchoolBookSanPin" w:hAnsi="Times New Roman"/>
          <w:bCs/>
          <w:sz w:val="24"/>
          <w:szCs w:val="24"/>
          <w:lang w:val="ru-RU"/>
        </w:rPr>
        <w:t xml:space="preserve"> веков</w:t>
      </w:r>
      <w:r w:rsidR="007F015A" w:rsidRPr="00B36888">
        <w:rPr>
          <w:rFonts w:ascii="Times New Roman" w:eastAsia="SchoolBookSanPin" w:hAnsi="Times New Roman"/>
          <w:bCs/>
          <w:sz w:val="24"/>
          <w:szCs w:val="24"/>
          <w:lang w:val="ru-RU"/>
        </w:rPr>
        <w:t xml:space="preserve"> </w:t>
      </w:r>
      <w:r w:rsidR="007F015A" w:rsidRPr="00B36888">
        <w:rPr>
          <w:rFonts w:ascii="Times New Roman" w:eastAsia="SchoolBookSanPin" w:hAnsi="Times New Roman"/>
          <w:bCs/>
          <w:sz w:val="24"/>
          <w:szCs w:val="24"/>
          <w:lang w:val="ru-RU"/>
        </w:rPr>
        <w:br/>
      </w:r>
      <w:r w:rsidRPr="00B36888">
        <w:rPr>
          <w:rFonts w:ascii="Times New Roman" w:eastAsia="SchoolBookSanPin" w:hAnsi="Times New Roman"/>
          <w:bCs/>
          <w:sz w:val="24"/>
          <w:szCs w:val="24"/>
          <w:lang w:val="ru-RU"/>
        </w:rPr>
        <w:t xml:space="preserve">А.П. Чехов </w:t>
      </w:r>
      <w:r w:rsidRPr="00B36888">
        <w:rPr>
          <w:rFonts w:ascii="Times New Roman" w:eastAsia="SchoolBookSanPin" w:hAnsi="Times New Roman"/>
          <w:sz w:val="24"/>
          <w:szCs w:val="24"/>
          <w:lang w:val="ru-RU"/>
        </w:rPr>
        <w:t>(два рассказа по выбору). Например, «Лошадиная фамилия», «Мальчики», «Хирургия» и другие</w:t>
      </w:r>
      <w:r w:rsidR="007F015A"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М.М. Зощенко </w:t>
      </w:r>
      <w:r w:rsidRPr="00B36888">
        <w:rPr>
          <w:rFonts w:ascii="Times New Roman" w:eastAsia="SchoolBookSanPin" w:hAnsi="Times New Roman"/>
          <w:sz w:val="24"/>
          <w:szCs w:val="24"/>
          <w:lang w:val="ru-RU"/>
        </w:rPr>
        <w:t xml:space="preserve">(два рассказа по выбору). Например, «Галоша», «Лёля и Минька», «Ёлка», «Золотые слова», «Встреча» </w:t>
      </w:r>
      <w:r w:rsidR="007F01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другие</w:t>
      </w:r>
      <w:r w:rsidR="007F015A" w:rsidRPr="00B36888">
        <w:rPr>
          <w:rFonts w:ascii="Times New Roman" w:eastAsia="SchoolBookSanPin"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Произведения отечественной литературы о природе и животных </w:t>
      </w:r>
      <w:r w:rsidR="00B84C62" w:rsidRPr="00B36888">
        <w:rPr>
          <w:rFonts w:ascii="Times New Roman" w:eastAsia="SchoolBookSanPin" w:hAnsi="Times New Roman"/>
          <w:bCs/>
          <w:sz w:val="24"/>
          <w:szCs w:val="24"/>
          <w:lang w:val="ru-RU"/>
        </w:rPr>
        <w:br/>
      </w:r>
      <w:r w:rsidRPr="00B36888">
        <w:rPr>
          <w:rFonts w:ascii="Times New Roman" w:eastAsia="SchoolBookSanPin" w:hAnsi="Times New Roman"/>
          <w:sz w:val="24"/>
          <w:szCs w:val="24"/>
          <w:lang w:val="ru-RU"/>
        </w:rPr>
        <w:t>(не менее двух). Например, А.И. Куприна, М.М. Пришвина, К.Г. Паустовского.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А.П. Платонов. </w:t>
      </w:r>
      <w:r w:rsidRPr="00B36888">
        <w:rPr>
          <w:rFonts w:ascii="Times New Roman" w:eastAsia="SchoolBookSanPin" w:hAnsi="Times New Roman"/>
          <w:sz w:val="24"/>
          <w:szCs w:val="24"/>
          <w:lang w:val="ru-RU"/>
        </w:rPr>
        <w:t xml:space="preserve">Рассказы (один по выбору). Например, «Корова», «Никита» </w:t>
      </w:r>
      <w:r w:rsidR="007F01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другие.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В.П. Астафьев. </w:t>
      </w:r>
      <w:r w:rsidRPr="00B36888">
        <w:rPr>
          <w:rFonts w:ascii="Times New Roman" w:eastAsia="SchoolBookSanPin" w:hAnsi="Times New Roman"/>
          <w:sz w:val="24"/>
          <w:szCs w:val="24"/>
          <w:lang w:val="ru-RU"/>
        </w:rPr>
        <w:t>Рассказ «Васюткино озеро».</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Литература </w:t>
      </w:r>
      <w:r w:rsidRPr="00B36888">
        <w:rPr>
          <w:rFonts w:ascii="Times New Roman" w:eastAsia="OfficinaSansBoldITC" w:hAnsi="Times New Roman"/>
          <w:sz w:val="24"/>
          <w:szCs w:val="24"/>
        </w:rPr>
        <w:t>XX</w:t>
      </w:r>
      <w:r w:rsidR="0095351E" w:rsidRPr="00B36888">
        <w:rPr>
          <w:rFonts w:ascii="Times New Roman" w:eastAsia="OfficinaSansBoldITC" w:hAnsi="Times New Roman"/>
          <w:sz w:val="24"/>
          <w:szCs w:val="24"/>
          <w:lang w:val="ru-RU"/>
        </w:rPr>
        <w:t>-</w:t>
      </w:r>
      <w:r w:rsidRPr="00B36888">
        <w:rPr>
          <w:rFonts w:ascii="Times New Roman" w:eastAsia="OfficinaSansBoldITC" w:hAnsi="Times New Roman"/>
          <w:sz w:val="24"/>
          <w:szCs w:val="24"/>
        </w:rPr>
        <w:t>XXI</w:t>
      </w:r>
      <w:r w:rsidRPr="00B36888">
        <w:rPr>
          <w:rFonts w:ascii="Times New Roman" w:eastAsia="OfficinaSansBoldITC" w:hAnsi="Times New Roman"/>
          <w:sz w:val="24"/>
          <w:szCs w:val="24"/>
          <w:lang w:val="ru-RU"/>
        </w:rPr>
        <w:t xml:space="preserve"> веков</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Произведения отечественной прозы на тему «Человек на войне» </w:t>
      </w:r>
      <w:r w:rsidR="00B84C62" w:rsidRPr="00B36888">
        <w:rPr>
          <w:rFonts w:ascii="Times New Roman" w:eastAsia="SchoolBookSanPin" w:hAnsi="Times New Roman"/>
          <w:bCs/>
          <w:sz w:val="24"/>
          <w:szCs w:val="24"/>
          <w:lang w:val="ru-RU"/>
        </w:rPr>
        <w:br/>
      </w:r>
      <w:r w:rsidRPr="00B36888">
        <w:rPr>
          <w:rFonts w:ascii="Times New Roman" w:eastAsia="SchoolBookSanPin" w:hAnsi="Times New Roman"/>
          <w:sz w:val="24"/>
          <w:szCs w:val="24"/>
          <w:lang w:val="ru-RU"/>
        </w:rPr>
        <w:t>(не менее двух). Например, Л.А. Кассиль. «Дорогие мои мальчишки»</w:t>
      </w:r>
      <w:r w:rsidR="00B84C62"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Ю.Я. Яковлев. «Девочки с Васильевского острова»</w:t>
      </w:r>
      <w:r w:rsidR="00B84C62"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В.П. Катаев. «Сын полка» и другие</w:t>
      </w:r>
      <w:r w:rsidR="007F015A" w:rsidRPr="00B36888">
        <w:rPr>
          <w:rFonts w:ascii="Times New Roman" w:eastAsia="SchoolBookSanPin"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Произведения отечественных писателей </w:t>
      </w:r>
      <w:r w:rsidRPr="00B36888">
        <w:rPr>
          <w:rFonts w:ascii="Times New Roman" w:eastAsia="SchoolBookSanPin" w:hAnsi="Times New Roman"/>
          <w:bCs/>
          <w:sz w:val="24"/>
          <w:szCs w:val="24"/>
        </w:rPr>
        <w:t>XIX</w:t>
      </w:r>
      <w:r w:rsidR="0095351E" w:rsidRPr="00B36888">
        <w:rPr>
          <w:rFonts w:ascii="Times New Roman" w:eastAsia="SchoolBookSanPin" w:hAnsi="Times New Roman"/>
          <w:bCs/>
          <w:sz w:val="24"/>
          <w:szCs w:val="24"/>
          <w:lang w:val="ru-RU"/>
        </w:rPr>
        <w:t>-</w:t>
      </w:r>
      <w:r w:rsidRPr="00B36888">
        <w:rPr>
          <w:rFonts w:ascii="Times New Roman" w:eastAsia="SchoolBookSanPin" w:hAnsi="Times New Roman"/>
          <w:bCs/>
          <w:sz w:val="24"/>
          <w:szCs w:val="24"/>
        </w:rPr>
        <w:t>XXI</w:t>
      </w:r>
      <w:r w:rsidRPr="00B36888">
        <w:rPr>
          <w:rFonts w:ascii="Times New Roman" w:eastAsia="SchoolBookSanPin" w:hAnsi="Times New Roman"/>
          <w:bCs/>
          <w:sz w:val="24"/>
          <w:szCs w:val="24"/>
          <w:lang w:val="ru-RU"/>
        </w:rPr>
        <w:t xml:space="preserve"> веков на тему детства </w:t>
      </w:r>
      <w:r w:rsidRPr="00B36888">
        <w:rPr>
          <w:rFonts w:ascii="Times New Roman" w:eastAsia="SchoolBookSanPin" w:hAnsi="Times New Roman"/>
          <w:sz w:val="24"/>
          <w:szCs w:val="24"/>
          <w:lang w:val="ru-RU"/>
        </w:rPr>
        <w:t>(не менее двух).</w:t>
      </w:r>
      <w:r w:rsidR="00B84C62"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Например, произведения В.Г. Короленко, В.П. Катаева, В.П. Крапивина, Ю.П. Казакова, А.Г. Алексина, В.П. Астафьева, В.К. Железникова, Ю.Я. Яковлева, И.</w:t>
      </w:r>
      <w:r w:rsidR="007F015A"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Коваля, А.А. Гиваргизова, М.С. Аромштам, Н.Ю. Абгарян.</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Произведения приключенческого жанра отечественных писателей </w:t>
      </w:r>
      <w:r w:rsidRPr="00B36888">
        <w:rPr>
          <w:rFonts w:ascii="Times New Roman" w:eastAsia="SchoolBookSanPin" w:hAnsi="Times New Roman"/>
          <w:sz w:val="24"/>
          <w:szCs w:val="24"/>
          <w:lang w:val="ru-RU"/>
        </w:rPr>
        <w:t>(одно по выбору). Например, К. Булычёв. «Девочка, с которой ничего не случится», «Миллион приключений» и другие (главы по выбору).</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Литература народов Российской Федерации</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Стихотворения </w:t>
      </w:r>
      <w:r w:rsidRPr="00B36888">
        <w:rPr>
          <w:rFonts w:ascii="Times New Roman" w:eastAsia="SchoolBookSanPin" w:hAnsi="Times New Roman"/>
          <w:sz w:val="24"/>
          <w:szCs w:val="24"/>
          <w:lang w:val="ru-RU"/>
        </w:rPr>
        <w:t>(одно по в</w:t>
      </w:r>
      <w:r w:rsidR="009836EB" w:rsidRPr="00B36888">
        <w:rPr>
          <w:rFonts w:ascii="Times New Roman" w:eastAsia="SchoolBookSanPin" w:hAnsi="Times New Roman"/>
          <w:sz w:val="24"/>
          <w:szCs w:val="24"/>
          <w:lang w:val="ru-RU"/>
        </w:rPr>
        <w:t xml:space="preserve">ыбору). Например, Р.Г. Гамзатов. </w:t>
      </w:r>
      <w:r w:rsidRPr="00B36888">
        <w:rPr>
          <w:rFonts w:ascii="Times New Roman" w:eastAsia="SchoolBookSanPin" w:hAnsi="Times New Roman"/>
          <w:position w:val="1"/>
          <w:sz w:val="24"/>
          <w:szCs w:val="24"/>
          <w:lang w:val="ru-RU"/>
        </w:rPr>
        <w:t>«Песня соловья»; М. Карим. «Эту песню мать мне пела».</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Зарубежная литература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Х.К. Андерсен. </w:t>
      </w:r>
      <w:r w:rsidRPr="00B36888">
        <w:rPr>
          <w:rFonts w:ascii="Times New Roman" w:eastAsia="SchoolBookSanPin" w:hAnsi="Times New Roman"/>
          <w:sz w:val="24"/>
          <w:szCs w:val="24"/>
          <w:lang w:val="ru-RU"/>
        </w:rPr>
        <w:t>Сказки (одна по выбору). Например, «Снежная королева», «Соловей» и другие</w:t>
      </w:r>
      <w:r w:rsidR="007F015A" w:rsidRPr="00B36888">
        <w:rPr>
          <w:rFonts w:ascii="Times New Roman" w:eastAsia="SchoolBookSanPin"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Зарубежная сказочная проза </w:t>
      </w:r>
      <w:r w:rsidRPr="00B36888">
        <w:rPr>
          <w:rFonts w:ascii="Times New Roman" w:eastAsia="SchoolBookSanPin" w:hAnsi="Times New Roman"/>
          <w:sz w:val="24"/>
          <w:szCs w:val="24"/>
          <w:lang w:val="ru-RU"/>
        </w:rPr>
        <w:t>(одно произведение по выбору). Например, Л. Кэрролл. «Алиса в Стране Чудес» (главы по выбору), Дж.Р.Р. Толкин. «Хоббит, или Туда и обратно» (главы по выбору).</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Зарубежная проза о детях и подростках </w:t>
      </w:r>
      <w:r w:rsidRPr="00B36888">
        <w:rPr>
          <w:rFonts w:ascii="Times New Roman" w:eastAsia="SchoolBookSanPin" w:hAnsi="Times New Roman"/>
          <w:sz w:val="24"/>
          <w:szCs w:val="24"/>
          <w:lang w:val="ru-RU"/>
        </w:rPr>
        <w:t xml:space="preserve">(два произведения </w:t>
      </w:r>
      <w:r w:rsidR="00B84C62"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по выбору). Например, М. Твен. «Приключения Тома Сойера» (главы по выбору); Дж. </w:t>
      </w:r>
      <w:r w:rsidRPr="00B36888">
        <w:rPr>
          <w:rFonts w:ascii="Times New Roman" w:eastAsia="SchoolBookSanPin" w:hAnsi="Times New Roman"/>
          <w:sz w:val="24"/>
          <w:szCs w:val="24"/>
          <w:lang w:val="ru-RU"/>
        </w:rPr>
        <w:lastRenderedPageBreak/>
        <w:t>Лондон. «Сказание о Кише»; Р. Брэдбери. Рассказы. Например, «Каникулы», «Звук бегущих ног», «Зелёное утро» и другие.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Зарубежная приключенческая проза </w:t>
      </w:r>
      <w:r w:rsidRPr="00B36888">
        <w:rPr>
          <w:rFonts w:ascii="Times New Roman" w:eastAsia="SchoolBookSanPin" w:hAnsi="Times New Roman"/>
          <w:sz w:val="24"/>
          <w:szCs w:val="24"/>
          <w:lang w:val="ru-RU"/>
        </w:rPr>
        <w:t>(два произведения по выбору). Например, Р.Л. Стивенсон. «Остров сокровищ», «Чёрная стрела» и другие.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Зарубежная проза о животных </w:t>
      </w:r>
      <w:r w:rsidRPr="00B36888">
        <w:rPr>
          <w:rFonts w:ascii="Times New Roman" w:eastAsia="SchoolBookSanPin" w:hAnsi="Times New Roman"/>
          <w:sz w:val="24"/>
          <w:szCs w:val="24"/>
          <w:lang w:val="ru-RU"/>
        </w:rPr>
        <w:t>(одно-два произведения по выбору).</w:t>
      </w:r>
      <w:r w:rsidR="00B84C62" w:rsidRPr="00B36888">
        <w:rPr>
          <w:rFonts w:ascii="Times New Roman" w:eastAsia="SchoolBookSanPin" w:hAnsi="Times New Roman"/>
          <w:sz w:val="24"/>
          <w:szCs w:val="24"/>
          <w:lang w:val="ru-RU"/>
        </w:rPr>
        <w:t xml:space="preserve"> </w:t>
      </w:r>
      <w:r w:rsidR="00B84C62"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Э. Сетон-Томпсон. «Королевская аналостанка»; Дж. Даррелл. «Говорящий свёрток»; Дж. Лондон. «Белый клык»; Дж. Р. Киплинг. «Маугли», «Рикки-Тикки-Тави» </w:t>
      </w:r>
      <w:r w:rsidR="00B84C62"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другие.</w:t>
      </w:r>
    </w:p>
    <w:p w:rsidR="00B84C62" w:rsidRPr="00B36888" w:rsidRDefault="00B84C62" w:rsidP="00C2107B">
      <w:pPr>
        <w:spacing w:after="0" w:line="360"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Содержание обучения в 6 классе.</w:t>
      </w:r>
    </w:p>
    <w:p w:rsidR="00D67B9C" w:rsidRPr="00B36888" w:rsidRDefault="00D67B9C" w:rsidP="00C2107B">
      <w:pPr>
        <w:tabs>
          <w:tab w:val="center" w:pos="5457"/>
        </w:tabs>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Античная литература</w:t>
      </w:r>
      <w:r w:rsidR="00430988" w:rsidRPr="00B36888">
        <w:rPr>
          <w:rFonts w:ascii="Times New Roman" w:eastAsia="OfficinaSansBoldITC" w:hAnsi="Times New Roman"/>
          <w:sz w:val="24"/>
          <w:szCs w:val="24"/>
          <w:lang w:val="ru-RU"/>
        </w:rPr>
        <w:t>.</w:t>
      </w:r>
      <w:r w:rsidR="002B647D" w:rsidRPr="00B36888">
        <w:rPr>
          <w:rFonts w:ascii="Times New Roman" w:eastAsia="OfficinaSansBoldITC" w:hAnsi="Times New Roman"/>
          <w:sz w:val="24"/>
          <w:szCs w:val="24"/>
          <w:lang w:val="ru-RU"/>
        </w:rPr>
        <w:tab/>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Гомер. </w:t>
      </w:r>
      <w:r w:rsidRPr="00B36888">
        <w:rPr>
          <w:rFonts w:ascii="Times New Roman" w:eastAsia="SchoolBookSanPin" w:hAnsi="Times New Roman"/>
          <w:sz w:val="24"/>
          <w:szCs w:val="24"/>
          <w:lang w:val="ru-RU"/>
        </w:rPr>
        <w:t>Поэмы. «Илиада», «Одиссея» (фрагменты).</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Фольклор</w:t>
      </w:r>
      <w:r w:rsidR="00430988" w:rsidRPr="00B36888">
        <w:rPr>
          <w:rFonts w:ascii="Times New Roman" w:eastAsia="OfficinaSansBoldITC" w:hAnsi="Times New Roman"/>
          <w:sz w:val="24"/>
          <w:szCs w:val="24"/>
          <w:lang w:val="ru-RU"/>
        </w:rPr>
        <w:t>.</w:t>
      </w:r>
      <w:r w:rsidR="007F015A" w:rsidRPr="00B36888">
        <w:rPr>
          <w:rFonts w:ascii="Times New Roman" w:eastAsia="OfficinaSansBoldITC" w:hAnsi="Times New Roman"/>
          <w:sz w:val="24"/>
          <w:szCs w:val="24"/>
          <w:lang w:val="ru-RU"/>
        </w:rPr>
        <w:t xml:space="preserve"> </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Русские былины (не менее двух). Например, «Илья Муромец и Соловей-разбойник», «Садко».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Народные песни и баллады народов России и мира (не менее трёх песен </w:t>
      </w:r>
      <w:r w:rsidR="007F01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одной баллады). Например, «Песнь о Роланде» (фрагменты). «Песнь </w:t>
      </w:r>
      <w:r w:rsidR="007F01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о Нибелунгах» (фрагменты), баллада</w:t>
      </w:r>
      <w:r w:rsidR="007F015A"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«Аника-воин» и другие</w:t>
      </w:r>
      <w:r w:rsidR="007F015A" w:rsidRPr="00B36888">
        <w:rPr>
          <w:rFonts w:ascii="Times New Roman" w:eastAsia="SchoolBookSanPin" w:hAnsi="Times New Roman"/>
          <w:sz w:val="24"/>
          <w:szCs w:val="24"/>
          <w:lang w:val="ru-RU"/>
        </w:rPr>
        <w:t>.</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Древнерусская литература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«Повесть временных лет» </w:t>
      </w:r>
      <w:r w:rsidRPr="00B36888">
        <w:rPr>
          <w:rFonts w:ascii="Times New Roman" w:eastAsia="SchoolBookSanPin" w:hAnsi="Times New Roman"/>
          <w:sz w:val="24"/>
          <w:szCs w:val="24"/>
          <w:lang w:val="ru-RU"/>
        </w:rPr>
        <w:t xml:space="preserve">(не менее одного фрагмента). Например, «Сказание </w:t>
      </w:r>
      <w:r w:rsidRPr="00B36888">
        <w:rPr>
          <w:rFonts w:ascii="Times New Roman" w:eastAsia="SchoolBookSanPin" w:hAnsi="Times New Roman"/>
          <w:sz w:val="24"/>
          <w:szCs w:val="24"/>
          <w:lang w:val="ru-RU"/>
        </w:rPr>
        <w:br/>
        <w:t xml:space="preserve">о белгородском киселе», «Сказание о походе князя Олега на Царьград», «Предание </w:t>
      </w:r>
      <w:r w:rsidR="007F01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о смерти князя Олега».</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Литература первой половины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А.С. Пушкин</w:t>
      </w:r>
      <w:r w:rsidRPr="00B36888">
        <w:rPr>
          <w:rFonts w:ascii="Times New Roman" w:eastAsia="SchoolBookSanPin" w:hAnsi="Times New Roman"/>
          <w:sz w:val="24"/>
          <w:szCs w:val="24"/>
          <w:lang w:val="ru-RU"/>
        </w:rPr>
        <w:t>. Стихотворения (не менее трёх). «Песнь о вещем Олеге», «Зимняя дорога», «Узник», «Туча» и другие</w:t>
      </w:r>
      <w:r w:rsidR="009836EB"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Роман </w:t>
      </w:r>
      <w:r w:rsidRPr="00B36888">
        <w:rPr>
          <w:rFonts w:ascii="Times New Roman" w:eastAsia="SchoolBookSanPin" w:hAnsi="Times New Roman"/>
          <w:position w:val="1"/>
          <w:sz w:val="24"/>
          <w:szCs w:val="24"/>
          <w:lang w:val="ru-RU"/>
        </w:rPr>
        <w:t>«Дубровский».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М.Ю. Лермонтов</w:t>
      </w:r>
      <w:r w:rsidRPr="00B36888">
        <w:rPr>
          <w:rFonts w:ascii="Times New Roman" w:eastAsia="SchoolBookSanPin" w:hAnsi="Times New Roman"/>
          <w:sz w:val="24"/>
          <w:szCs w:val="24"/>
          <w:lang w:val="ru-RU"/>
        </w:rPr>
        <w:t>. Стихотворения (не менее трёх). «Три пальмы», «Листок», «Утёс» и другие.</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bCs/>
          <w:sz w:val="24"/>
          <w:szCs w:val="24"/>
          <w:lang w:val="ru-RU"/>
        </w:rPr>
        <w:t xml:space="preserve">А.В. Кольцов. </w:t>
      </w:r>
      <w:r w:rsidRPr="00B36888">
        <w:rPr>
          <w:rFonts w:ascii="Times New Roman" w:eastAsia="SchoolBookSanPin" w:hAnsi="Times New Roman"/>
          <w:sz w:val="24"/>
          <w:szCs w:val="24"/>
          <w:lang w:val="ru-RU"/>
        </w:rPr>
        <w:t xml:space="preserve">Стихотворения (не менее двух). Например, </w:t>
      </w:r>
      <w:r w:rsidRPr="00B36888">
        <w:rPr>
          <w:rFonts w:ascii="Times New Roman" w:eastAsia="SchoolBookSanPin" w:hAnsi="Times New Roman"/>
          <w:position w:val="1"/>
          <w:sz w:val="24"/>
          <w:szCs w:val="24"/>
          <w:lang w:val="ru-RU"/>
        </w:rPr>
        <w:t>«Косарь», «Соловей» и другие.</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Литература второй половины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Ф.И. Тютчев. </w:t>
      </w:r>
      <w:r w:rsidRPr="00B36888">
        <w:rPr>
          <w:rFonts w:ascii="Times New Roman" w:eastAsia="SchoolBookSanPin" w:hAnsi="Times New Roman"/>
          <w:sz w:val="24"/>
          <w:szCs w:val="24"/>
          <w:lang w:val="ru-RU"/>
        </w:rPr>
        <w:t>Стихотворения (не менее двух). «Есть в осени первоначальной…», «С поляны коршун поднялся…».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А.А. Фет. </w:t>
      </w:r>
      <w:r w:rsidRPr="00B36888">
        <w:rPr>
          <w:rFonts w:ascii="Times New Roman" w:eastAsia="SchoolBookSanPin" w:hAnsi="Times New Roman"/>
          <w:sz w:val="24"/>
          <w:szCs w:val="24"/>
          <w:lang w:val="ru-RU"/>
        </w:rPr>
        <w:t xml:space="preserve">Стихотворения (не менее двух). «Учись у них </w:t>
      </w:r>
      <w:r w:rsidR="00041B2F"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у дуба, </w:t>
      </w:r>
      <w:r w:rsidR="00041B2F"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у берёзы…», «Я пришёл к тебе с приветом…».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 Тургенев. </w:t>
      </w:r>
      <w:r w:rsidRPr="00B36888">
        <w:rPr>
          <w:rFonts w:ascii="Times New Roman" w:eastAsia="SchoolBookSanPin" w:hAnsi="Times New Roman"/>
          <w:sz w:val="24"/>
          <w:szCs w:val="24"/>
          <w:lang w:val="ru-RU"/>
        </w:rPr>
        <w:t>Рассказ «Бежин луг».</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lastRenderedPageBreak/>
        <w:t xml:space="preserve">Н.С. Лесков. </w:t>
      </w:r>
      <w:r w:rsidRPr="00B36888">
        <w:rPr>
          <w:rFonts w:ascii="Times New Roman" w:eastAsia="SchoolBookSanPin" w:hAnsi="Times New Roman"/>
          <w:sz w:val="24"/>
          <w:szCs w:val="24"/>
          <w:lang w:val="ru-RU"/>
        </w:rPr>
        <w:t>Сказ «Левша».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Л.Н. Толстой. </w:t>
      </w:r>
      <w:r w:rsidRPr="00B36888">
        <w:rPr>
          <w:rFonts w:ascii="Times New Roman" w:eastAsia="SchoolBookSanPin" w:hAnsi="Times New Roman"/>
          <w:sz w:val="24"/>
          <w:szCs w:val="24"/>
          <w:lang w:val="ru-RU"/>
        </w:rPr>
        <w:t>Повесть «Детство» (главы).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А.П. Чехов. </w:t>
      </w:r>
      <w:r w:rsidRPr="00B36888">
        <w:rPr>
          <w:rFonts w:ascii="Times New Roman" w:eastAsia="SchoolBookSanPin" w:hAnsi="Times New Roman"/>
          <w:sz w:val="24"/>
          <w:szCs w:val="24"/>
          <w:lang w:val="ru-RU"/>
        </w:rPr>
        <w:t>Рассказы (три по выбору). Например, «Толстый и тонкий», «Хамелеон», «Смерть чиновника» и другие</w:t>
      </w:r>
      <w:r w:rsidR="00430988" w:rsidRPr="00B36888">
        <w:rPr>
          <w:rFonts w:ascii="Times New Roman" w:eastAsia="SchoolBookSanPin"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А.И. Куприн</w:t>
      </w:r>
      <w:r w:rsidRPr="00B36888">
        <w:rPr>
          <w:rFonts w:ascii="Times New Roman" w:eastAsia="SchoolBookSanPin" w:hAnsi="Times New Roman"/>
          <w:sz w:val="24"/>
          <w:szCs w:val="24"/>
          <w:lang w:val="ru-RU"/>
        </w:rPr>
        <w:t>. Рассказ «Чудесный доктор».</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Литература </w:t>
      </w:r>
      <w:r w:rsidRPr="00B36888">
        <w:rPr>
          <w:rFonts w:ascii="Times New Roman" w:eastAsia="OfficinaSansBoldITC" w:hAnsi="Times New Roman"/>
          <w:sz w:val="24"/>
          <w:szCs w:val="24"/>
        </w:rPr>
        <w:t>XX</w:t>
      </w:r>
      <w:r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Стихотворения отечественных поэтов начала ХХ века </w:t>
      </w:r>
      <w:r w:rsidRPr="00B36888">
        <w:rPr>
          <w:rFonts w:ascii="Times New Roman" w:eastAsia="SchoolBookSanPin" w:hAnsi="Times New Roman"/>
          <w:sz w:val="24"/>
          <w:szCs w:val="24"/>
          <w:lang w:val="ru-RU"/>
        </w:rPr>
        <w:t>(не менее двух). Например, стихотворения С. А. Есенина, В.В. Маяковского, А.А. Блока</w:t>
      </w:r>
      <w:r w:rsidR="00B84C62"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 и другие.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Стихотворения отечественных поэтов </w:t>
      </w:r>
      <w:r w:rsidRPr="00B36888">
        <w:rPr>
          <w:rFonts w:ascii="Times New Roman" w:eastAsia="SchoolBookSanPin" w:hAnsi="Times New Roman"/>
          <w:bCs/>
          <w:sz w:val="24"/>
          <w:szCs w:val="24"/>
        </w:rPr>
        <w:t>XX</w:t>
      </w:r>
      <w:r w:rsidRPr="00B36888">
        <w:rPr>
          <w:rFonts w:ascii="Times New Roman" w:eastAsia="SchoolBookSanPin" w:hAnsi="Times New Roman"/>
          <w:bCs/>
          <w:sz w:val="24"/>
          <w:szCs w:val="24"/>
          <w:lang w:val="ru-RU"/>
        </w:rPr>
        <w:t xml:space="preserve"> века </w:t>
      </w:r>
      <w:r w:rsidRPr="00B36888">
        <w:rPr>
          <w:rFonts w:ascii="Times New Roman" w:eastAsia="SchoolBookSanPin" w:hAnsi="Times New Roman"/>
          <w:sz w:val="24"/>
          <w:szCs w:val="24"/>
          <w:lang w:val="ru-RU"/>
        </w:rPr>
        <w:t xml:space="preserve">(не менее четырёх стихотворений двух поэтов). Например, стихотворения О.Ф. Берггольц, </w:t>
      </w:r>
      <w:r w:rsidR="004622C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В.С. Высоцкого, Е.А. Евтушенко, А.С. Кушнера, Ю.Д. Левитанского, Ю.П. Мориц, Б.Ш. Окуджавы, Д.С. Самойлова.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Проза отечественных писателей конца </w:t>
      </w:r>
      <w:r w:rsidRPr="00B36888">
        <w:rPr>
          <w:rFonts w:ascii="Times New Roman" w:eastAsia="SchoolBookSanPin" w:hAnsi="Times New Roman"/>
          <w:bCs/>
          <w:sz w:val="24"/>
          <w:szCs w:val="24"/>
        </w:rPr>
        <w:t>XX</w:t>
      </w:r>
      <w:r w:rsidRPr="00B36888">
        <w:rPr>
          <w:rFonts w:ascii="Times New Roman" w:eastAsia="SchoolBookSanPin" w:hAnsi="Times New Roman"/>
          <w:bCs/>
          <w:sz w:val="24"/>
          <w:szCs w:val="24"/>
          <w:lang w:val="ru-RU"/>
        </w:rPr>
        <w:t xml:space="preserve"> </w:t>
      </w:r>
      <w:r w:rsidR="00041B2F" w:rsidRPr="00B36888">
        <w:rPr>
          <w:rFonts w:ascii="Times New Roman" w:eastAsia="SchoolBookSanPin" w:hAnsi="Times New Roman"/>
          <w:bCs/>
          <w:sz w:val="24"/>
          <w:szCs w:val="24"/>
          <w:lang w:val="ru-RU"/>
        </w:rPr>
        <w:noBreakHyphen/>
      </w:r>
      <w:r w:rsidRPr="00B36888">
        <w:rPr>
          <w:rFonts w:ascii="Times New Roman" w:eastAsia="SchoolBookSanPin" w:hAnsi="Times New Roman"/>
          <w:bCs/>
          <w:sz w:val="24"/>
          <w:szCs w:val="24"/>
          <w:lang w:val="ru-RU"/>
        </w:rPr>
        <w:t xml:space="preserve"> начала </w:t>
      </w:r>
      <w:r w:rsidRPr="00B36888">
        <w:rPr>
          <w:rFonts w:ascii="Times New Roman" w:eastAsia="SchoolBookSanPin" w:hAnsi="Times New Roman"/>
          <w:bCs/>
          <w:sz w:val="24"/>
          <w:szCs w:val="24"/>
        </w:rPr>
        <w:t>XXI</w:t>
      </w:r>
      <w:r w:rsidRPr="00B36888">
        <w:rPr>
          <w:rFonts w:ascii="Times New Roman" w:eastAsia="SchoolBookSanPin" w:hAnsi="Times New Roman"/>
          <w:bCs/>
          <w:sz w:val="24"/>
          <w:szCs w:val="24"/>
          <w:lang w:val="ru-RU"/>
        </w:rPr>
        <w:t xml:space="preserve"> века, </w:t>
      </w:r>
      <w:r w:rsidR="00B84C62" w:rsidRPr="00B36888">
        <w:rPr>
          <w:rFonts w:ascii="Times New Roman" w:eastAsia="SchoolBookSanPin" w:hAnsi="Times New Roman"/>
          <w:bCs/>
          <w:sz w:val="24"/>
          <w:szCs w:val="24"/>
          <w:lang w:val="ru-RU"/>
        </w:rPr>
        <w:br/>
      </w:r>
      <w:r w:rsidRPr="00B36888">
        <w:rPr>
          <w:rFonts w:ascii="Times New Roman" w:eastAsia="SchoolBookSanPin" w:hAnsi="Times New Roman"/>
          <w:bCs/>
          <w:sz w:val="24"/>
          <w:szCs w:val="24"/>
          <w:lang w:val="ru-RU"/>
        </w:rPr>
        <w:t xml:space="preserve">в том числе о Великой Отечественной войне </w:t>
      </w:r>
      <w:r w:rsidRPr="00B36888">
        <w:rPr>
          <w:rFonts w:ascii="Times New Roman" w:eastAsia="SchoolBookSanPin" w:hAnsi="Times New Roman"/>
          <w:sz w:val="24"/>
          <w:szCs w:val="24"/>
          <w:lang w:val="ru-RU"/>
        </w:rPr>
        <w:t xml:space="preserve">(два произведения по выбору). Например, Б.Л. Васильев. «Экспонат №...»; Б.П. Екимов. «Ночь исцеления», </w:t>
      </w:r>
      <w:r w:rsidR="00B84C62"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А.В. Жвалевский и Е.Б. Пастернак. «Правдивая история Деда Мороза» (глава «Очень страшный 1942 Новый год») и другие.</w:t>
      </w:r>
    </w:p>
    <w:p w:rsidR="00D67B9C" w:rsidRPr="00B36888" w:rsidRDefault="004622C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В.</w:t>
      </w:r>
      <w:r w:rsidR="00D67B9C" w:rsidRPr="00B36888">
        <w:rPr>
          <w:rFonts w:ascii="Times New Roman" w:eastAsia="SchoolBookSanPin" w:hAnsi="Times New Roman"/>
          <w:bCs/>
          <w:sz w:val="24"/>
          <w:szCs w:val="24"/>
          <w:lang w:val="ru-RU"/>
        </w:rPr>
        <w:t xml:space="preserve">Г. Распутин. </w:t>
      </w:r>
      <w:r w:rsidR="00D67B9C" w:rsidRPr="00B36888">
        <w:rPr>
          <w:rFonts w:ascii="Times New Roman" w:eastAsia="SchoolBookSanPin" w:hAnsi="Times New Roman"/>
          <w:sz w:val="24"/>
          <w:szCs w:val="24"/>
          <w:lang w:val="ru-RU"/>
        </w:rPr>
        <w:t>Рассказ «Уроки французского».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Произведения отечественных писателей на тему взросления человека </w:t>
      </w:r>
      <w:r w:rsidR="004622CF" w:rsidRPr="00B36888">
        <w:rPr>
          <w:rFonts w:ascii="Times New Roman" w:eastAsia="SchoolBookSanPin" w:hAnsi="Times New Roman"/>
          <w:bCs/>
          <w:sz w:val="24"/>
          <w:szCs w:val="24"/>
          <w:lang w:val="ru-RU"/>
        </w:rPr>
        <w:br/>
      </w:r>
      <w:r w:rsidRPr="00B36888">
        <w:rPr>
          <w:rFonts w:ascii="Times New Roman" w:eastAsia="SchoolBookSanPin" w:hAnsi="Times New Roman"/>
          <w:sz w:val="24"/>
          <w:szCs w:val="24"/>
          <w:lang w:val="ru-RU"/>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r w:rsidR="004622CF" w:rsidRPr="00B36888">
        <w:rPr>
          <w:rFonts w:ascii="Times New Roman" w:eastAsia="SchoolBookSanPin"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Произведения современных отечественных писателей-фантастов </w:t>
      </w:r>
      <w:r w:rsidRPr="00B36888">
        <w:rPr>
          <w:rFonts w:ascii="Times New Roman" w:eastAsia="SchoolBookSanPin" w:hAnsi="Times New Roman"/>
          <w:sz w:val="24"/>
          <w:szCs w:val="24"/>
          <w:lang w:val="ru-RU"/>
        </w:rPr>
        <w:t>(не менее двух). Например, А.В. Жвалевский и Е.Б. Пастернак. «Время всегда хорошее»; С.В. Л</w:t>
      </w:r>
      <w:r w:rsidR="004622CF" w:rsidRPr="00B36888">
        <w:rPr>
          <w:rFonts w:ascii="Times New Roman" w:eastAsia="SchoolBookSanPin" w:hAnsi="Times New Roman"/>
          <w:sz w:val="24"/>
          <w:szCs w:val="24"/>
          <w:lang w:val="ru-RU"/>
        </w:rPr>
        <w:t>укьяненко. «Мальчик и Тьма»; В.</w:t>
      </w:r>
      <w:r w:rsidRPr="00B36888">
        <w:rPr>
          <w:rFonts w:ascii="Times New Roman" w:eastAsia="SchoolBookSanPin" w:hAnsi="Times New Roman"/>
          <w:sz w:val="24"/>
          <w:szCs w:val="24"/>
          <w:lang w:val="ru-RU"/>
        </w:rPr>
        <w:t>В. Ледерман. «Календарь ма(й)я» и другие</w:t>
      </w:r>
      <w:r w:rsidR="004622CF" w:rsidRPr="00B36888">
        <w:rPr>
          <w:rFonts w:ascii="Times New Roman" w:eastAsia="SchoolBookSanPin" w:hAnsi="Times New Roman"/>
          <w:sz w:val="24"/>
          <w:szCs w:val="24"/>
          <w:lang w:val="ru-RU"/>
        </w:rPr>
        <w:t>.</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Литература народов Российской Федерации</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Стихотворения </w:t>
      </w:r>
      <w:r w:rsidRPr="00B36888">
        <w:rPr>
          <w:rFonts w:ascii="Times New Roman" w:eastAsia="SchoolBookSanPin" w:hAnsi="Times New Roman"/>
          <w:sz w:val="24"/>
          <w:szCs w:val="24"/>
          <w:lang w:val="ru-RU"/>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w:t>
      </w:r>
      <w:r w:rsidR="004622C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на свете…».</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Зарубежная литература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Дефо. </w:t>
      </w:r>
      <w:r w:rsidRPr="00B36888">
        <w:rPr>
          <w:rFonts w:ascii="Times New Roman" w:eastAsia="SchoolBookSanPin" w:hAnsi="Times New Roman"/>
          <w:sz w:val="24"/>
          <w:szCs w:val="24"/>
          <w:lang w:val="ru-RU"/>
        </w:rPr>
        <w:t>«Робинзон Крузо» (главы по выбору).</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Дж. Свифт. </w:t>
      </w:r>
      <w:r w:rsidRPr="00B36888">
        <w:rPr>
          <w:rFonts w:ascii="Times New Roman" w:eastAsia="SchoolBookSanPin" w:hAnsi="Times New Roman"/>
          <w:sz w:val="24"/>
          <w:szCs w:val="24"/>
          <w:lang w:val="ru-RU"/>
        </w:rPr>
        <w:t>«Путешествия Гулливера» (главы по выбору).</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lastRenderedPageBreak/>
        <w:t xml:space="preserve">Произведения зарубежных писателей на тему взросления человека </w:t>
      </w:r>
      <w:r w:rsidRPr="00B36888">
        <w:rPr>
          <w:rFonts w:ascii="Times New Roman" w:eastAsia="SchoolBookSanPin" w:hAnsi="Times New Roman"/>
          <w:sz w:val="24"/>
          <w:szCs w:val="24"/>
          <w:lang w:val="ru-RU"/>
        </w:rPr>
        <w:t xml:space="preserve">(не менее двух). Например, Ж. Верн. «Дети капитана Гранта» (главы по выбору). </w:t>
      </w:r>
      <w:r w:rsidR="004622C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Х.Ли. «Убить пересмешника» (главы по выбору) и другие</w:t>
      </w:r>
      <w:r w:rsidR="004622CF" w:rsidRPr="00B36888">
        <w:rPr>
          <w:rFonts w:ascii="Times New Roman" w:eastAsia="SchoolBookSanPin"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Произведения современных зарубежных писателей-фантастов </w:t>
      </w:r>
      <w:r w:rsidR="00482FA6" w:rsidRPr="00B36888">
        <w:rPr>
          <w:rFonts w:ascii="Times New Roman" w:eastAsia="SchoolBookSanPin" w:hAnsi="Times New Roman"/>
          <w:bCs/>
          <w:sz w:val="24"/>
          <w:szCs w:val="24"/>
          <w:lang w:val="ru-RU"/>
        </w:rPr>
        <w:br/>
      </w:r>
      <w:r w:rsidRPr="00B36888">
        <w:rPr>
          <w:rFonts w:ascii="Times New Roman" w:eastAsia="SchoolBookSanPin" w:hAnsi="Times New Roman"/>
          <w:sz w:val="24"/>
          <w:szCs w:val="24"/>
          <w:lang w:val="ru-RU"/>
        </w:rPr>
        <w:t xml:space="preserve">(не менее двух). Например, Дж. К. Роулинг. «Гарри Поттер» (главы по выбору), </w:t>
      </w:r>
      <w:r w:rsidR="00482FA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Д.У. Джонс. «Дом с характером» и другие.</w:t>
      </w:r>
    </w:p>
    <w:p w:rsidR="002B647D" w:rsidRPr="00B36888" w:rsidRDefault="002B647D" w:rsidP="00C2107B">
      <w:pPr>
        <w:spacing w:after="0" w:line="360"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Содержание обучения в 7 классе.</w:t>
      </w:r>
    </w:p>
    <w:p w:rsidR="00D67B9C" w:rsidRPr="00B36888" w:rsidRDefault="00D67B9C" w:rsidP="00C2107B">
      <w:pPr>
        <w:tabs>
          <w:tab w:val="center" w:pos="5457"/>
        </w:tabs>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Древнерусская литература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Древнерусские повести </w:t>
      </w:r>
      <w:r w:rsidRPr="00B36888">
        <w:rPr>
          <w:rFonts w:ascii="Times New Roman" w:eastAsia="SchoolBookSanPin" w:hAnsi="Times New Roman"/>
          <w:sz w:val="24"/>
          <w:szCs w:val="24"/>
          <w:lang w:val="ru-RU"/>
        </w:rPr>
        <w:t xml:space="preserve">(одна повесть по выбору). Например, </w:t>
      </w:r>
      <w:r w:rsidRPr="00B36888">
        <w:rPr>
          <w:rFonts w:ascii="Times New Roman" w:eastAsia="SchoolBookSanPin" w:hAnsi="Times New Roman"/>
          <w:position w:val="1"/>
          <w:sz w:val="24"/>
          <w:szCs w:val="24"/>
          <w:lang w:val="ru-RU"/>
        </w:rPr>
        <w:t>«Поучение» Владимира Мономаха (в сокращении) и другие.</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Литература первой половины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А.С. Пушкин. </w:t>
      </w:r>
      <w:r w:rsidRPr="00B36888">
        <w:rPr>
          <w:rFonts w:ascii="Times New Roman" w:eastAsia="SchoolBookSanPin" w:hAnsi="Times New Roman"/>
          <w:sz w:val="24"/>
          <w:szCs w:val="24"/>
          <w:lang w:val="ru-RU"/>
        </w:rPr>
        <w:t xml:space="preserve">Стихотворения (не менее четырёх). Например, </w:t>
      </w:r>
      <w:r w:rsidRPr="00B36888">
        <w:rPr>
          <w:rFonts w:ascii="Times New Roman" w:eastAsia="SchoolBookSanPin" w:hAnsi="Times New Roman"/>
          <w:position w:val="1"/>
          <w:sz w:val="24"/>
          <w:szCs w:val="24"/>
          <w:lang w:val="ru-RU"/>
        </w:rPr>
        <w:t xml:space="preserve">«Во глубине сибирских руд…», «19 октября» («Роняет лес багряный свой убор…»), </w:t>
      </w:r>
      <w:r w:rsidR="004622CF"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«И.И. Пущину», «На холмах Грузии лежит ночная мгла…», и другие «Повести Белкина» («Станционный смотритель»). Поэма «Полтава» (фрагмент) и другие.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М.Ю. Лермонтов. </w:t>
      </w:r>
      <w:r w:rsidRPr="00B36888">
        <w:rPr>
          <w:rFonts w:ascii="Times New Roman" w:eastAsia="SchoolBookSanPin" w:hAnsi="Times New Roman"/>
          <w:sz w:val="24"/>
          <w:szCs w:val="24"/>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B36888">
        <w:rPr>
          <w:rFonts w:ascii="Times New Roman" w:eastAsia="SchoolBookSanPin" w:hAnsi="Times New Roman"/>
          <w:sz w:val="24"/>
          <w:szCs w:val="24"/>
          <w:lang w:val="ru-RU"/>
        </w:rPr>
        <w:t>дную…») и другие «Песня про ца</w:t>
      </w:r>
      <w:r w:rsidRPr="00B36888">
        <w:rPr>
          <w:rFonts w:ascii="Times New Roman" w:eastAsia="SchoolBookSanPin" w:hAnsi="Times New Roman"/>
          <w:sz w:val="24"/>
          <w:szCs w:val="24"/>
          <w:lang w:val="ru-RU"/>
        </w:rPr>
        <w:t>ря Ивана Васильевича, молодого опричника и удалого купца Калашникова».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Н.В. Гоголь. </w:t>
      </w:r>
      <w:r w:rsidRPr="00B36888">
        <w:rPr>
          <w:rFonts w:ascii="Times New Roman" w:eastAsia="SchoolBookSanPin" w:hAnsi="Times New Roman"/>
          <w:sz w:val="24"/>
          <w:szCs w:val="24"/>
          <w:lang w:val="ru-RU"/>
        </w:rPr>
        <w:t>Повесть «Тарас Бульба».</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Литература второй половины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 Тургенев. </w:t>
      </w:r>
      <w:r w:rsidRPr="00B36888">
        <w:rPr>
          <w:rFonts w:ascii="Times New Roman" w:eastAsia="SchoolBookSanPin" w:hAnsi="Times New Roman"/>
          <w:sz w:val="24"/>
          <w:szCs w:val="24"/>
          <w:lang w:val="ru-RU"/>
        </w:rPr>
        <w:t>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Л.Н. Толстой. </w:t>
      </w:r>
      <w:r w:rsidRPr="00B36888">
        <w:rPr>
          <w:rFonts w:ascii="Times New Roman" w:eastAsia="SchoolBookSanPin" w:hAnsi="Times New Roman"/>
          <w:sz w:val="24"/>
          <w:szCs w:val="24"/>
          <w:lang w:val="ru-RU"/>
        </w:rPr>
        <w:t>Рассказ «После бала».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Н.А. Некрасов. </w:t>
      </w:r>
      <w:r w:rsidRPr="00B36888">
        <w:rPr>
          <w:rFonts w:ascii="Times New Roman" w:eastAsia="SchoolBookSanPin" w:hAnsi="Times New Roman"/>
          <w:sz w:val="24"/>
          <w:szCs w:val="24"/>
          <w:lang w:val="ru-RU"/>
        </w:rPr>
        <w:t>Стихотворения (не менее двух). Например,</w:t>
      </w:r>
      <w:r w:rsidR="004622CF"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«Размышления </w:t>
      </w:r>
      <w:r w:rsidR="004622CF"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парадного подъезда», «Железная дорога» и другие</w:t>
      </w:r>
      <w:r w:rsidR="004622CF"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Поэзия второй половины </w:t>
      </w:r>
      <w:r w:rsidRPr="00B36888">
        <w:rPr>
          <w:rFonts w:ascii="Times New Roman" w:eastAsia="SchoolBookSanPin" w:hAnsi="Times New Roman"/>
          <w:bCs/>
          <w:sz w:val="24"/>
          <w:szCs w:val="24"/>
        </w:rPr>
        <w:t>XIX</w:t>
      </w:r>
      <w:r w:rsidRPr="00B36888">
        <w:rPr>
          <w:rFonts w:ascii="Times New Roman" w:eastAsia="SchoolBookSanPin" w:hAnsi="Times New Roman"/>
          <w:bCs/>
          <w:sz w:val="24"/>
          <w:szCs w:val="24"/>
          <w:lang w:val="ru-RU"/>
        </w:rPr>
        <w:t xml:space="preserve"> века. </w:t>
      </w:r>
      <w:r w:rsidRPr="00B36888">
        <w:rPr>
          <w:rFonts w:ascii="Times New Roman" w:eastAsia="SchoolBookSanPin" w:hAnsi="Times New Roman"/>
          <w:sz w:val="24"/>
          <w:szCs w:val="24"/>
          <w:lang w:val="ru-RU"/>
        </w:rPr>
        <w:t xml:space="preserve">Ф.И. Тютчев, А.А. Фет, А.К. Толстой </w:t>
      </w:r>
      <w:r w:rsidR="004622C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другие (не менее двух стихотворений по выбору).</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М.Е. Салтыков-Щедрин. </w:t>
      </w:r>
      <w:r w:rsidRPr="00B36888">
        <w:rPr>
          <w:rFonts w:ascii="Times New Roman" w:eastAsia="SchoolBookSanPin" w:hAnsi="Times New Roman"/>
          <w:sz w:val="24"/>
          <w:szCs w:val="24"/>
          <w:lang w:val="ru-RU"/>
        </w:rPr>
        <w:t>Сказки (две по выбору). Например,</w:t>
      </w:r>
      <w:r w:rsidR="004622CF"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«Повесть о том, как один мужик двух генералов прокормил»,</w:t>
      </w:r>
      <w:r w:rsidR="004622CF"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«Дикий помещик», «Премудрый пискарь» и другие</w:t>
      </w:r>
      <w:r w:rsidR="004622CF"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Произведения отечественных и зарубежных писателей на историческую тему </w:t>
      </w:r>
      <w:r w:rsidRPr="00B36888">
        <w:rPr>
          <w:rFonts w:ascii="Times New Roman" w:eastAsia="SchoolBookSanPin" w:hAnsi="Times New Roman"/>
          <w:sz w:val="24"/>
          <w:szCs w:val="24"/>
          <w:lang w:val="ru-RU"/>
        </w:rPr>
        <w:t>(не менее двух). Например, А</w:t>
      </w:r>
      <w:r w:rsidR="004622C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К. Толстого, Р. Сабатини, Ф. Купера.</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lastRenderedPageBreak/>
        <w:t xml:space="preserve">Литература конца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w:t>
      </w:r>
      <w:r w:rsidR="00041B2F" w:rsidRPr="00B36888">
        <w:rPr>
          <w:rFonts w:ascii="Times New Roman" w:eastAsia="OfficinaSansBoldITC" w:hAnsi="Times New Roman"/>
          <w:sz w:val="24"/>
          <w:szCs w:val="24"/>
          <w:lang w:val="ru-RU"/>
        </w:rPr>
        <w:noBreakHyphen/>
      </w:r>
      <w:r w:rsidRPr="00B36888">
        <w:rPr>
          <w:rFonts w:ascii="Times New Roman" w:eastAsia="OfficinaSansBoldITC" w:hAnsi="Times New Roman"/>
          <w:sz w:val="24"/>
          <w:szCs w:val="24"/>
          <w:lang w:val="ru-RU"/>
        </w:rPr>
        <w:t xml:space="preserve"> начала </w:t>
      </w:r>
      <w:r w:rsidRPr="00B36888">
        <w:rPr>
          <w:rFonts w:ascii="Times New Roman" w:eastAsia="OfficinaSansBoldITC" w:hAnsi="Times New Roman"/>
          <w:sz w:val="24"/>
          <w:szCs w:val="24"/>
        </w:rPr>
        <w:t>XX</w:t>
      </w:r>
      <w:r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А.П. Чехов. </w:t>
      </w:r>
      <w:r w:rsidRPr="00B36888">
        <w:rPr>
          <w:rFonts w:ascii="Times New Roman" w:eastAsia="SchoolBookSanPin" w:hAnsi="Times New Roman"/>
          <w:sz w:val="24"/>
          <w:szCs w:val="24"/>
          <w:lang w:val="ru-RU"/>
        </w:rPr>
        <w:t>Рассказы (один по выбору). Например, «Тоска»,</w:t>
      </w:r>
      <w:r w:rsidR="004622CF"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«Злоумышленник» и другие</w:t>
      </w:r>
      <w:r w:rsidR="004622CF"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 Горький. </w:t>
      </w:r>
      <w:r w:rsidRPr="00B36888">
        <w:rPr>
          <w:rFonts w:ascii="Times New Roman" w:eastAsia="SchoolBookSanPin" w:hAnsi="Times New Roman"/>
          <w:sz w:val="24"/>
          <w:szCs w:val="24"/>
          <w:lang w:val="ru-RU"/>
        </w:rPr>
        <w:t>Ранние рассказы (одно произведение по выбору). Например, «Старуха Изергиль» (легенда о Данко), «Челкаш» и другие</w:t>
      </w:r>
      <w:r w:rsidR="004622CF" w:rsidRPr="00B36888">
        <w:rPr>
          <w:rFonts w:ascii="Times New Roman" w:eastAsia="SchoolBookSanPin"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Сатирические произведения отечественных и зарубежных писателей </w:t>
      </w:r>
      <w:r w:rsidRPr="00B36888">
        <w:rPr>
          <w:rFonts w:ascii="Times New Roman" w:eastAsia="SchoolBookSanPin" w:hAnsi="Times New Roman"/>
          <w:sz w:val="24"/>
          <w:szCs w:val="24"/>
          <w:lang w:val="ru-RU"/>
        </w:rPr>
        <w:t>(не менее двух). Например, М.М. Зощенко, А.Т. Аверченко, Н.Тэффи, О. Генри, Я. Гашека.</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Литература первой половины </w:t>
      </w:r>
      <w:r w:rsidRPr="00B36888">
        <w:rPr>
          <w:rFonts w:ascii="Times New Roman" w:eastAsia="OfficinaSansBoldITC" w:hAnsi="Times New Roman"/>
          <w:sz w:val="24"/>
          <w:szCs w:val="24"/>
        </w:rPr>
        <w:t>XX</w:t>
      </w:r>
      <w:r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А.С. Грин. </w:t>
      </w:r>
      <w:r w:rsidRPr="00B36888">
        <w:rPr>
          <w:rFonts w:ascii="Times New Roman" w:eastAsia="SchoolBookSanPin" w:hAnsi="Times New Roman"/>
          <w:sz w:val="24"/>
          <w:szCs w:val="24"/>
          <w:lang w:val="ru-RU"/>
        </w:rPr>
        <w:t>Повести и рассказы (одно произведение по выбору). Например, «Алые паруса», «Зелёная лампа» и другие</w:t>
      </w:r>
      <w:r w:rsidR="004622CF" w:rsidRPr="00B36888">
        <w:rPr>
          <w:rFonts w:ascii="Times New Roman" w:eastAsia="SchoolBookSanPin"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Отечественная поэзия первой половины </w:t>
      </w:r>
      <w:r w:rsidRPr="00B36888">
        <w:rPr>
          <w:rFonts w:ascii="Times New Roman" w:eastAsia="SchoolBookSanPin" w:hAnsi="Times New Roman"/>
          <w:bCs/>
          <w:sz w:val="24"/>
          <w:szCs w:val="24"/>
        </w:rPr>
        <w:t>XX</w:t>
      </w:r>
      <w:r w:rsidRPr="00B36888">
        <w:rPr>
          <w:rFonts w:ascii="Times New Roman" w:eastAsia="SchoolBookSanPin" w:hAnsi="Times New Roman"/>
          <w:bCs/>
          <w:sz w:val="24"/>
          <w:szCs w:val="24"/>
          <w:lang w:val="ru-RU"/>
        </w:rPr>
        <w:t xml:space="preserve"> века</w:t>
      </w:r>
      <w:r w:rsidRPr="00B36888">
        <w:rPr>
          <w:rFonts w:ascii="Times New Roman" w:eastAsia="SchoolBookSanPin" w:hAnsi="Times New Roman"/>
          <w:sz w:val="24"/>
          <w:szCs w:val="24"/>
          <w:lang w:val="ru-RU"/>
        </w:rPr>
        <w:t xml:space="preserve">. Стихотворения на тему мечты и реальности (два-три по выбору). Например, стихотворения А.А. Блока, </w:t>
      </w:r>
      <w:r w:rsidR="004622C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Н.С. Гумилёва, М.И. Цветаевой и другие.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В.В. Маяковский. </w:t>
      </w:r>
      <w:r w:rsidRPr="00B36888">
        <w:rPr>
          <w:rFonts w:ascii="Times New Roman" w:eastAsia="SchoolBookSanPin" w:hAnsi="Times New Roman"/>
          <w:sz w:val="24"/>
          <w:szCs w:val="24"/>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B36888">
        <w:rPr>
          <w:rFonts w:ascii="Times New Roman" w:eastAsia="SchoolBookSanPin"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А.П. Платонов. </w:t>
      </w:r>
      <w:r w:rsidRPr="00B36888">
        <w:rPr>
          <w:rFonts w:ascii="Times New Roman" w:eastAsia="SchoolBookSanPin" w:hAnsi="Times New Roman"/>
          <w:sz w:val="24"/>
          <w:szCs w:val="24"/>
          <w:lang w:val="ru-RU"/>
        </w:rPr>
        <w:t>Рассказы (один по выбору). Например, «Юшка», «Неизвестный цветок» и другие</w:t>
      </w:r>
      <w:r w:rsidR="004622CF" w:rsidRPr="00B36888">
        <w:rPr>
          <w:rFonts w:ascii="Times New Roman" w:eastAsia="SchoolBookSanPin" w:hAnsi="Times New Roman"/>
          <w:sz w:val="24"/>
          <w:szCs w:val="24"/>
          <w:lang w:val="ru-RU"/>
        </w:rPr>
        <w:t>.</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Литература второй половины </w:t>
      </w:r>
      <w:r w:rsidRPr="00B36888">
        <w:rPr>
          <w:rFonts w:ascii="Times New Roman" w:eastAsia="OfficinaSansBoldITC" w:hAnsi="Times New Roman"/>
          <w:sz w:val="24"/>
          <w:szCs w:val="24"/>
        </w:rPr>
        <w:t>XX</w:t>
      </w:r>
      <w:r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В.М. Шукшин. </w:t>
      </w:r>
      <w:r w:rsidRPr="00B36888">
        <w:rPr>
          <w:rFonts w:ascii="Times New Roman" w:eastAsia="SchoolBookSanPin" w:hAnsi="Times New Roman"/>
          <w:sz w:val="24"/>
          <w:szCs w:val="24"/>
          <w:lang w:val="ru-RU"/>
        </w:rPr>
        <w:t>Рассказы (один по выбору). Например, «Чудик», «Стенька Разин», «Критики» и другие.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Стихотворения отечественных поэтов </w:t>
      </w:r>
      <w:r w:rsidRPr="00B36888">
        <w:rPr>
          <w:rFonts w:ascii="Times New Roman" w:eastAsia="SchoolBookSanPin" w:hAnsi="Times New Roman"/>
          <w:bCs/>
          <w:sz w:val="24"/>
          <w:szCs w:val="24"/>
        </w:rPr>
        <w:t>XX</w:t>
      </w:r>
      <w:r w:rsidR="00041B2F" w:rsidRPr="00B36888">
        <w:rPr>
          <w:rFonts w:ascii="Times New Roman" w:eastAsia="SchoolBookSanPin" w:hAnsi="Times New Roman"/>
          <w:bCs/>
          <w:sz w:val="24"/>
          <w:szCs w:val="24"/>
          <w:lang w:val="ru-RU"/>
        </w:rPr>
        <w:t>-</w:t>
      </w:r>
      <w:r w:rsidRPr="00B36888">
        <w:rPr>
          <w:rFonts w:ascii="Times New Roman" w:eastAsia="SchoolBookSanPin" w:hAnsi="Times New Roman"/>
          <w:bCs/>
          <w:sz w:val="24"/>
          <w:szCs w:val="24"/>
        </w:rPr>
        <w:t>XXI</w:t>
      </w:r>
      <w:r w:rsidRPr="00B36888">
        <w:rPr>
          <w:rFonts w:ascii="Times New Roman" w:eastAsia="SchoolBookSanPin" w:hAnsi="Times New Roman"/>
          <w:bCs/>
          <w:sz w:val="24"/>
          <w:szCs w:val="24"/>
          <w:lang w:val="ru-RU"/>
        </w:rPr>
        <w:t xml:space="preserve"> веков </w:t>
      </w:r>
      <w:r w:rsidRPr="00B36888">
        <w:rPr>
          <w:rFonts w:ascii="Times New Roman" w:eastAsia="SchoolBookSanPin" w:hAnsi="Times New Roman"/>
          <w:sz w:val="24"/>
          <w:szCs w:val="24"/>
          <w:lang w:val="ru-RU"/>
        </w:rPr>
        <w:t xml:space="preserve">(не менее четырёх стихотворений двух поэтов). Например, стихотворения М.И. Цветаевой, </w:t>
      </w:r>
      <w:r w:rsidR="004622C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Е.А. Евтушенко, Б.А. Ахмадулиной, Ю.Д. Левитанского и другие.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Произведения отечественных прозаиков второй половины </w:t>
      </w:r>
      <w:r w:rsidRPr="00B36888">
        <w:rPr>
          <w:rFonts w:ascii="Times New Roman" w:eastAsia="SchoolBookSanPin" w:hAnsi="Times New Roman"/>
          <w:bCs/>
          <w:sz w:val="24"/>
          <w:szCs w:val="24"/>
        </w:rPr>
        <w:t>XX</w:t>
      </w:r>
      <w:r w:rsidRPr="00B36888">
        <w:rPr>
          <w:rFonts w:ascii="Times New Roman" w:eastAsia="SchoolBookSanPin" w:hAnsi="Times New Roman"/>
          <w:bCs/>
          <w:sz w:val="24"/>
          <w:szCs w:val="24"/>
          <w:lang w:val="ru-RU"/>
        </w:rPr>
        <w:t xml:space="preserve"> </w:t>
      </w:r>
      <w:r w:rsidR="00041B2F" w:rsidRPr="00B36888">
        <w:rPr>
          <w:rFonts w:ascii="Times New Roman" w:eastAsia="SchoolBookSanPin" w:hAnsi="Times New Roman"/>
          <w:bCs/>
          <w:sz w:val="24"/>
          <w:szCs w:val="24"/>
          <w:lang w:val="ru-RU"/>
        </w:rPr>
        <w:noBreakHyphen/>
      </w:r>
      <w:r w:rsidRPr="00B36888">
        <w:rPr>
          <w:rFonts w:ascii="Times New Roman" w:eastAsia="SchoolBookSanPin" w:hAnsi="Times New Roman"/>
          <w:bCs/>
          <w:sz w:val="24"/>
          <w:szCs w:val="24"/>
          <w:lang w:val="ru-RU"/>
        </w:rPr>
        <w:t xml:space="preserve"> начала </w:t>
      </w:r>
      <w:r w:rsidRPr="00B36888">
        <w:rPr>
          <w:rFonts w:ascii="Times New Roman" w:eastAsia="SchoolBookSanPin" w:hAnsi="Times New Roman"/>
          <w:bCs/>
          <w:sz w:val="24"/>
          <w:szCs w:val="24"/>
        </w:rPr>
        <w:t>XXI</w:t>
      </w:r>
      <w:r w:rsidRPr="00B36888">
        <w:rPr>
          <w:rFonts w:ascii="Times New Roman" w:eastAsia="SchoolBookSanPin" w:hAnsi="Times New Roman"/>
          <w:bCs/>
          <w:sz w:val="24"/>
          <w:szCs w:val="24"/>
          <w:lang w:val="ru-RU"/>
        </w:rPr>
        <w:t xml:space="preserve"> века </w:t>
      </w:r>
      <w:r w:rsidRPr="00B36888">
        <w:rPr>
          <w:rFonts w:ascii="Times New Roman" w:eastAsia="SchoolBookSanPin" w:hAnsi="Times New Roman"/>
          <w:sz w:val="24"/>
          <w:szCs w:val="24"/>
          <w:lang w:val="ru-RU"/>
        </w:rPr>
        <w:t xml:space="preserve">(не менее двух). Например, произведения Ф.А. Абрамова, </w:t>
      </w:r>
      <w:r w:rsidR="002B647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В.П. Астафьева, В.И. Белова, Ф.А. Искандера и другие.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Тема взаимоотношения поколений, становления человека, выбора </w:t>
      </w:r>
      <w:r w:rsidR="004622CF" w:rsidRPr="00B36888">
        <w:rPr>
          <w:rFonts w:ascii="Times New Roman" w:eastAsia="SchoolBookSanPin" w:hAnsi="Times New Roman"/>
          <w:bCs/>
          <w:sz w:val="24"/>
          <w:szCs w:val="24"/>
          <w:lang w:val="ru-RU"/>
        </w:rPr>
        <w:br/>
      </w:r>
      <w:r w:rsidRPr="00B36888">
        <w:rPr>
          <w:rFonts w:ascii="Times New Roman" w:eastAsia="SchoolBookSanPin" w:hAnsi="Times New Roman"/>
          <w:bCs/>
          <w:sz w:val="24"/>
          <w:szCs w:val="24"/>
          <w:lang w:val="ru-RU"/>
        </w:rPr>
        <w:t xml:space="preserve">им жизненного пути </w:t>
      </w:r>
      <w:r w:rsidRPr="00B36888">
        <w:rPr>
          <w:rFonts w:ascii="Times New Roman" w:eastAsia="SchoolBookSanPin" w:hAnsi="Times New Roman"/>
          <w:sz w:val="24"/>
          <w:szCs w:val="24"/>
          <w:lang w:val="ru-RU"/>
        </w:rPr>
        <w:t xml:space="preserve">(не менее двух произведений современных отечественных </w:t>
      </w:r>
      <w:r w:rsidR="004622C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зарубежных писателей). Например, Л.Л. Волкова. «Всем выйти из кадра», </w:t>
      </w:r>
      <w:r w:rsidR="004622C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Т.В. Михеева. «Лёгкие горы», У. Старк. «Умеешь ли ты свистеть, Йоханна?» </w:t>
      </w:r>
      <w:r w:rsidR="004622C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другие.</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Зарубежная литература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М. де Сервантес Сааведра</w:t>
      </w:r>
      <w:r w:rsidRPr="00B36888">
        <w:rPr>
          <w:rFonts w:ascii="Times New Roman" w:eastAsia="SchoolBookSanPin" w:hAnsi="Times New Roman"/>
          <w:sz w:val="24"/>
          <w:szCs w:val="24"/>
          <w:lang w:val="ru-RU"/>
        </w:rPr>
        <w:t xml:space="preserve">. Роман «Хитроумный идальго Дон </w:t>
      </w:r>
      <w:r w:rsidRPr="00B36888">
        <w:rPr>
          <w:rFonts w:ascii="Times New Roman" w:eastAsia="SchoolBookSanPin" w:hAnsi="Times New Roman"/>
          <w:position w:val="1"/>
          <w:sz w:val="24"/>
          <w:szCs w:val="24"/>
          <w:lang w:val="ru-RU"/>
        </w:rPr>
        <w:t xml:space="preserve">Кихот Ламанчский» </w:t>
      </w:r>
      <w:r w:rsidRPr="00B36888">
        <w:rPr>
          <w:rFonts w:ascii="Times New Roman" w:eastAsia="SchoolBookSanPin" w:hAnsi="Times New Roman"/>
          <w:position w:val="1"/>
          <w:sz w:val="24"/>
          <w:szCs w:val="24"/>
          <w:lang w:val="ru-RU"/>
        </w:rPr>
        <w:lastRenderedPageBreak/>
        <w:t>(главы).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Зарубежная новеллистика </w:t>
      </w:r>
      <w:r w:rsidRPr="00B36888">
        <w:rPr>
          <w:rFonts w:ascii="Times New Roman" w:eastAsia="SchoolBookSanPin" w:hAnsi="Times New Roman"/>
          <w:sz w:val="24"/>
          <w:szCs w:val="24"/>
          <w:lang w:val="ru-RU"/>
        </w:rPr>
        <w:t xml:space="preserve">(одно-два произведения по выбору). Например, </w:t>
      </w:r>
      <w:r w:rsidR="004622C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П. Мериме. «Маттео Фальконе»; О. Генри. «Дары волхвов», «Последний лист».</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 де Сент Экзюпери. </w:t>
      </w:r>
      <w:r w:rsidRPr="00B36888">
        <w:rPr>
          <w:rFonts w:ascii="Times New Roman" w:eastAsia="SchoolBookSanPin" w:hAnsi="Times New Roman"/>
          <w:sz w:val="24"/>
          <w:szCs w:val="24"/>
          <w:lang w:val="ru-RU"/>
        </w:rPr>
        <w:t>Повесть-сказка «Маленький принц».</w:t>
      </w:r>
    </w:p>
    <w:p w:rsidR="002B647D" w:rsidRPr="00B36888" w:rsidRDefault="002B647D" w:rsidP="00C2107B">
      <w:pPr>
        <w:spacing w:after="0" w:line="360"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Содержание обучения в 8 классе.</w:t>
      </w:r>
    </w:p>
    <w:p w:rsidR="002B647D" w:rsidRPr="00B36888" w:rsidRDefault="002B647D" w:rsidP="00C2107B">
      <w:pPr>
        <w:tabs>
          <w:tab w:val="center" w:pos="5457"/>
        </w:tabs>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Древнерусская литература.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Житийная литература </w:t>
      </w:r>
      <w:r w:rsidRPr="00B36888">
        <w:rPr>
          <w:rFonts w:ascii="Times New Roman" w:eastAsia="SchoolBookSanPin" w:hAnsi="Times New Roman"/>
          <w:sz w:val="24"/>
          <w:szCs w:val="24"/>
          <w:lang w:val="ru-RU"/>
        </w:rPr>
        <w:t>(одно произведение по выбору). Например, «Житие Сергия Радонежского», «Житие протопопа Аввакума, им самим написанное».</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Литература </w:t>
      </w:r>
      <w:r w:rsidRPr="00B36888">
        <w:rPr>
          <w:rFonts w:ascii="Times New Roman" w:eastAsia="OfficinaSansBoldITC" w:hAnsi="Times New Roman"/>
          <w:sz w:val="24"/>
          <w:szCs w:val="24"/>
        </w:rPr>
        <w:t>XVIII</w:t>
      </w:r>
      <w:r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Д.И. Фонвизин. </w:t>
      </w:r>
      <w:r w:rsidRPr="00B36888">
        <w:rPr>
          <w:rFonts w:ascii="Times New Roman" w:eastAsia="SchoolBookSanPin" w:hAnsi="Times New Roman"/>
          <w:sz w:val="24"/>
          <w:szCs w:val="24"/>
          <w:lang w:val="ru-RU"/>
        </w:rPr>
        <w:t>Комедия «Недоросль».</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Литература первой половины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А.С. Пушкин. </w:t>
      </w:r>
      <w:r w:rsidRPr="00B36888">
        <w:rPr>
          <w:rFonts w:ascii="Times New Roman" w:eastAsia="SchoolBookSanPin" w:hAnsi="Times New Roman"/>
          <w:sz w:val="24"/>
          <w:szCs w:val="24"/>
          <w:lang w:val="ru-RU"/>
        </w:rPr>
        <w:t>Стихотворения (не менее двух). Например,</w:t>
      </w:r>
      <w:r w:rsidR="00B42234"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«К Чаадаеву», «Анчар» и другие «Маленькие трагедии» (одна пьеса по выбору). Например, «Моцарт и Сальери», «Каменный гость». Роман «Капитанская дочка».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М.Ю. Лермонтов. </w:t>
      </w:r>
      <w:r w:rsidRPr="00B36888">
        <w:rPr>
          <w:rFonts w:ascii="Times New Roman" w:eastAsia="SchoolBookSanPin" w:hAnsi="Times New Roman"/>
          <w:sz w:val="24"/>
          <w:szCs w:val="24"/>
          <w:lang w:val="ru-RU"/>
        </w:rPr>
        <w:t>Стихотворения (не менее двух). Например,</w:t>
      </w:r>
      <w:r w:rsidR="00B42234"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«Я не хочу, </w:t>
      </w:r>
      <w:r w:rsidR="002B647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чтоб свет узнал…», «Из-под таинственной, холодной полумаски…», «Нищий» </w:t>
      </w:r>
      <w:r w:rsidRPr="00B36888">
        <w:rPr>
          <w:rFonts w:ascii="Times New Roman" w:eastAsia="SchoolBookSanPin" w:hAnsi="Times New Roman"/>
          <w:position w:val="1"/>
          <w:sz w:val="24"/>
          <w:szCs w:val="24"/>
          <w:lang w:val="ru-RU"/>
        </w:rPr>
        <w:br/>
        <w:t>и другие</w:t>
      </w:r>
      <w:r w:rsidR="002B647D"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Поэма «Мцыри».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Н.В. Гоголь. </w:t>
      </w:r>
      <w:r w:rsidRPr="00B36888">
        <w:rPr>
          <w:rFonts w:ascii="Times New Roman" w:eastAsia="SchoolBookSanPin" w:hAnsi="Times New Roman"/>
          <w:sz w:val="24"/>
          <w:szCs w:val="24"/>
          <w:lang w:val="ru-RU"/>
        </w:rPr>
        <w:t>Повесть «Шинель». Комедия «Ревизор».</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Литература второй половины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 Тургенев. </w:t>
      </w:r>
      <w:r w:rsidRPr="00B36888">
        <w:rPr>
          <w:rFonts w:ascii="Times New Roman" w:eastAsia="SchoolBookSanPin" w:hAnsi="Times New Roman"/>
          <w:sz w:val="24"/>
          <w:szCs w:val="24"/>
          <w:lang w:val="ru-RU"/>
        </w:rPr>
        <w:t>Повести (одна по выбору). Например, «Ася»,</w:t>
      </w:r>
      <w:r w:rsidR="00B42234"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«Первая любовь».</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Ф.М. Достоевский. </w:t>
      </w:r>
      <w:r w:rsidRPr="00B36888">
        <w:rPr>
          <w:rFonts w:ascii="Times New Roman" w:eastAsia="SchoolBookSanPin" w:hAnsi="Times New Roman"/>
          <w:sz w:val="24"/>
          <w:szCs w:val="24"/>
          <w:lang w:val="ru-RU"/>
        </w:rPr>
        <w:t xml:space="preserve">«Бедные люди», «Белые ночи» (одно произведение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по выбору).</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Л.Н. Толстой. </w:t>
      </w:r>
      <w:r w:rsidRPr="00B36888">
        <w:rPr>
          <w:rFonts w:ascii="Times New Roman" w:eastAsia="SchoolBookSanPin" w:hAnsi="Times New Roman"/>
          <w:sz w:val="24"/>
          <w:szCs w:val="24"/>
          <w:lang w:val="ru-RU"/>
        </w:rPr>
        <w:t>Повести и рассказы (одно произведение по выбору). Например, «Отрочество» (главы).</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Литература первой половины </w:t>
      </w:r>
      <w:r w:rsidRPr="00B36888">
        <w:rPr>
          <w:rFonts w:ascii="Times New Roman" w:eastAsia="OfficinaSansBoldITC" w:hAnsi="Times New Roman"/>
          <w:sz w:val="24"/>
          <w:szCs w:val="24"/>
        </w:rPr>
        <w:t>XX</w:t>
      </w:r>
      <w:r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Произведения писателей русского зарубежья </w:t>
      </w:r>
      <w:r w:rsidRPr="00B36888">
        <w:rPr>
          <w:rFonts w:ascii="Times New Roman" w:eastAsia="SchoolBookSanPin" w:hAnsi="Times New Roman"/>
          <w:sz w:val="24"/>
          <w:szCs w:val="24"/>
          <w:lang w:val="ru-RU"/>
        </w:rPr>
        <w:t>(не менее двух по выбору). Например, произведения И.С. Шмелёва, М.А. Осоргина, В.В. Набокова, Н. Тэффи, А.Т. Аверченко и другие.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Поэзия первой половины ХХ века </w:t>
      </w:r>
      <w:r w:rsidRPr="00B36888">
        <w:rPr>
          <w:rFonts w:ascii="Times New Roman" w:eastAsia="SchoolBookSanPin" w:hAnsi="Times New Roman"/>
          <w:sz w:val="24"/>
          <w:szCs w:val="24"/>
          <w:lang w:val="ru-RU"/>
        </w:rPr>
        <w:t xml:space="preserve">(не менее трёх стихотворений на тему «Человек и эпоха» по выбору). Например, стихотворения В.В. Маяковского,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М.И. Цветаевой, О.Э. Мандельштама, Б.Л. Пастернака и другие.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М.А. Булгаков </w:t>
      </w:r>
      <w:r w:rsidRPr="00B36888">
        <w:rPr>
          <w:rFonts w:ascii="Times New Roman" w:eastAsia="SchoolBookSanPin" w:hAnsi="Times New Roman"/>
          <w:sz w:val="24"/>
          <w:szCs w:val="24"/>
          <w:lang w:val="ru-RU"/>
        </w:rPr>
        <w:t xml:space="preserve">(одна повесть по выбору). Например, «Собачье сердце»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другие.</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Литература второй половины </w:t>
      </w:r>
      <w:r w:rsidRPr="00B36888">
        <w:rPr>
          <w:rFonts w:ascii="Times New Roman" w:eastAsia="OfficinaSansBoldITC" w:hAnsi="Times New Roman"/>
          <w:sz w:val="24"/>
          <w:szCs w:val="24"/>
        </w:rPr>
        <w:t>XX</w:t>
      </w:r>
      <w:r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lastRenderedPageBreak/>
        <w:t xml:space="preserve">А.Т. Твардовский. </w:t>
      </w:r>
      <w:r w:rsidRPr="00B36888">
        <w:rPr>
          <w:rFonts w:ascii="Times New Roman" w:eastAsia="SchoolBookSanPin" w:hAnsi="Times New Roman"/>
          <w:sz w:val="24"/>
          <w:szCs w:val="24"/>
          <w:lang w:val="ru-RU"/>
        </w:rPr>
        <w:t>Поэма «Василий Тёркин» (главы «Переправа», «Гармонь», «Два солдата», «Поединок» и другие).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М.А. Шолохов. </w:t>
      </w:r>
      <w:r w:rsidRPr="00B36888">
        <w:rPr>
          <w:rFonts w:ascii="Times New Roman" w:eastAsia="SchoolBookSanPin" w:hAnsi="Times New Roman"/>
          <w:sz w:val="24"/>
          <w:szCs w:val="24"/>
          <w:lang w:val="ru-RU"/>
        </w:rPr>
        <w:t>Рассказ «Судьба человека».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А.И. Солженицын. </w:t>
      </w:r>
      <w:r w:rsidRPr="00B36888">
        <w:rPr>
          <w:rFonts w:ascii="Times New Roman" w:eastAsia="SchoolBookSanPin" w:hAnsi="Times New Roman"/>
          <w:sz w:val="24"/>
          <w:szCs w:val="24"/>
          <w:lang w:val="ru-RU"/>
        </w:rPr>
        <w:t>Рассказ «Матрёнин двор».</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Произведения отечественных прозаиков второй половины </w:t>
      </w:r>
      <w:r w:rsidRPr="00B36888">
        <w:rPr>
          <w:rFonts w:ascii="Times New Roman" w:eastAsia="SchoolBookSanPin" w:hAnsi="Times New Roman"/>
          <w:bCs/>
          <w:sz w:val="24"/>
          <w:szCs w:val="24"/>
        </w:rPr>
        <w:t>XX</w:t>
      </w:r>
      <w:r w:rsidR="00041B2F" w:rsidRPr="00B36888">
        <w:rPr>
          <w:rFonts w:ascii="Times New Roman" w:eastAsia="SchoolBookSanPin" w:hAnsi="Times New Roman"/>
          <w:bCs/>
          <w:sz w:val="24"/>
          <w:szCs w:val="24"/>
          <w:lang w:val="ru-RU"/>
        </w:rPr>
        <w:t>-</w:t>
      </w:r>
      <w:r w:rsidRPr="00B36888">
        <w:rPr>
          <w:rFonts w:ascii="Times New Roman" w:eastAsia="SchoolBookSanPin" w:hAnsi="Times New Roman"/>
          <w:bCs/>
          <w:sz w:val="24"/>
          <w:szCs w:val="24"/>
        </w:rPr>
        <w:t>XXI</w:t>
      </w:r>
      <w:r w:rsidRPr="00B36888">
        <w:rPr>
          <w:rFonts w:ascii="Times New Roman" w:eastAsia="SchoolBookSanPin" w:hAnsi="Times New Roman"/>
          <w:bCs/>
          <w:sz w:val="24"/>
          <w:szCs w:val="24"/>
          <w:lang w:val="ru-RU"/>
        </w:rPr>
        <w:t xml:space="preserve"> века </w:t>
      </w:r>
      <w:r w:rsidR="00B42234" w:rsidRPr="00B36888">
        <w:rPr>
          <w:rFonts w:ascii="Times New Roman" w:eastAsia="SchoolBookSanPin" w:hAnsi="Times New Roman"/>
          <w:bCs/>
          <w:sz w:val="24"/>
          <w:szCs w:val="24"/>
          <w:lang w:val="ru-RU"/>
        </w:rPr>
        <w:br/>
      </w:r>
      <w:r w:rsidRPr="00B36888">
        <w:rPr>
          <w:rFonts w:ascii="Times New Roman" w:eastAsia="SchoolBookSanPin" w:hAnsi="Times New Roman"/>
          <w:sz w:val="24"/>
          <w:szCs w:val="24"/>
          <w:lang w:val="ru-RU"/>
        </w:rPr>
        <w:t xml:space="preserve">(не менее двух произведений). Например, произведения Е.И. Носова,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А.Н. и Б.Н. Стругацких, В.Ф. Тендрякова, Б.П. Екимова и другие.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Произведения отечественных и зарубежных прозаиков второй половины </w:t>
      </w:r>
      <w:r w:rsidR="00B42234" w:rsidRPr="00B36888">
        <w:rPr>
          <w:rFonts w:ascii="Times New Roman" w:eastAsia="SchoolBookSanPin" w:hAnsi="Times New Roman"/>
          <w:bCs/>
          <w:sz w:val="24"/>
          <w:szCs w:val="24"/>
          <w:lang w:val="ru-RU"/>
        </w:rPr>
        <w:br/>
      </w:r>
      <w:r w:rsidRPr="00B36888">
        <w:rPr>
          <w:rFonts w:ascii="Times New Roman" w:eastAsia="SchoolBookSanPin" w:hAnsi="Times New Roman"/>
          <w:bCs/>
          <w:sz w:val="24"/>
          <w:szCs w:val="24"/>
        </w:rPr>
        <w:t>XX</w:t>
      </w:r>
      <w:r w:rsidR="00041B2F" w:rsidRPr="00B36888">
        <w:rPr>
          <w:rFonts w:ascii="Times New Roman" w:eastAsia="SchoolBookSanPin" w:hAnsi="Times New Roman"/>
          <w:bCs/>
          <w:sz w:val="24"/>
          <w:szCs w:val="24"/>
          <w:lang w:val="ru-RU"/>
        </w:rPr>
        <w:t>-</w:t>
      </w:r>
      <w:r w:rsidRPr="00B36888">
        <w:rPr>
          <w:rFonts w:ascii="Times New Roman" w:eastAsia="SchoolBookSanPin" w:hAnsi="Times New Roman"/>
          <w:bCs/>
          <w:sz w:val="24"/>
          <w:szCs w:val="24"/>
        </w:rPr>
        <w:t>XXI</w:t>
      </w:r>
      <w:r w:rsidRPr="00B36888">
        <w:rPr>
          <w:rFonts w:ascii="Times New Roman" w:eastAsia="SchoolBookSanPin" w:hAnsi="Times New Roman"/>
          <w:bCs/>
          <w:sz w:val="24"/>
          <w:szCs w:val="24"/>
          <w:lang w:val="ru-RU"/>
        </w:rPr>
        <w:t xml:space="preserve"> века </w:t>
      </w:r>
      <w:r w:rsidRPr="00B36888">
        <w:rPr>
          <w:rFonts w:ascii="Times New Roman" w:eastAsia="SchoolBookSanPin" w:hAnsi="Times New Roman"/>
          <w:sz w:val="24"/>
          <w:szCs w:val="24"/>
          <w:lang w:val="ru-RU"/>
        </w:rP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Поэзия второй половины </w:t>
      </w:r>
      <w:r w:rsidRPr="00B36888">
        <w:rPr>
          <w:rFonts w:ascii="Times New Roman" w:eastAsia="SchoolBookSanPin" w:hAnsi="Times New Roman"/>
          <w:bCs/>
          <w:sz w:val="24"/>
          <w:szCs w:val="24"/>
        </w:rPr>
        <w:t>XX</w:t>
      </w:r>
      <w:r w:rsidRPr="00B36888">
        <w:rPr>
          <w:rFonts w:ascii="Times New Roman" w:eastAsia="SchoolBookSanPin" w:hAnsi="Times New Roman"/>
          <w:bCs/>
          <w:sz w:val="24"/>
          <w:szCs w:val="24"/>
          <w:lang w:val="ru-RU"/>
        </w:rPr>
        <w:t xml:space="preserve"> </w:t>
      </w:r>
      <w:r w:rsidR="00041B2F" w:rsidRPr="00B36888">
        <w:rPr>
          <w:rFonts w:ascii="Times New Roman" w:eastAsia="SchoolBookSanPin" w:hAnsi="Times New Roman"/>
          <w:bCs/>
          <w:sz w:val="24"/>
          <w:szCs w:val="24"/>
          <w:lang w:val="ru-RU"/>
        </w:rPr>
        <w:noBreakHyphen/>
      </w:r>
      <w:r w:rsidRPr="00B36888">
        <w:rPr>
          <w:rFonts w:ascii="Times New Roman" w:eastAsia="SchoolBookSanPin" w:hAnsi="Times New Roman"/>
          <w:bCs/>
          <w:sz w:val="24"/>
          <w:szCs w:val="24"/>
          <w:lang w:val="ru-RU"/>
        </w:rPr>
        <w:t xml:space="preserve"> начала </w:t>
      </w:r>
      <w:r w:rsidRPr="00B36888">
        <w:rPr>
          <w:rFonts w:ascii="Times New Roman" w:eastAsia="SchoolBookSanPin" w:hAnsi="Times New Roman"/>
          <w:bCs/>
          <w:sz w:val="24"/>
          <w:szCs w:val="24"/>
        </w:rPr>
        <w:t>XXI</w:t>
      </w:r>
      <w:r w:rsidRPr="00B36888">
        <w:rPr>
          <w:rFonts w:ascii="Times New Roman" w:eastAsia="SchoolBookSanPin" w:hAnsi="Times New Roman"/>
          <w:bCs/>
          <w:sz w:val="24"/>
          <w:szCs w:val="24"/>
          <w:lang w:val="ru-RU"/>
        </w:rPr>
        <w:t xml:space="preserve"> века </w:t>
      </w:r>
      <w:r w:rsidRPr="00B36888">
        <w:rPr>
          <w:rFonts w:ascii="Times New Roman" w:eastAsia="SchoolBookSanPin" w:hAnsi="Times New Roman"/>
          <w:sz w:val="24"/>
          <w:szCs w:val="24"/>
          <w:lang w:val="ru-RU"/>
        </w:rPr>
        <w:t xml:space="preserve">(не менее трёх стихотворений). Например, стихотворения Н.А. Заболоцкого, М.А. Светлова, М.В. Исаковского, К.М. Симонова, Р.Г. Гамзатова, Б.Ш. Окуджавы, В.С. Высоцкого, </w:t>
      </w:r>
      <w:r w:rsidR="00041B2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А.</w:t>
      </w:r>
      <w:r w:rsidR="00B42234" w:rsidRPr="00B36888">
        <w:rPr>
          <w:rFonts w:ascii="Times New Roman" w:eastAsia="SchoolBookSanPin" w:hAnsi="Times New Roman"/>
          <w:sz w:val="24"/>
          <w:szCs w:val="24"/>
          <w:lang w:val="ru-RU"/>
        </w:rPr>
        <w:t>А. Вознесенского, Е.</w:t>
      </w:r>
      <w:r w:rsidRPr="00B36888">
        <w:rPr>
          <w:rFonts w:ascii="Times New Roman" w:eastAsia="SchoolBookSanPin" w:hAnsi="Times New Roman"/>
          <w:sz w:val="24"/>
          <w:szCs w:val="24"/>
          <w:lang w:val="ru-RU"/>
        </w:rPr>
        <w:t xml:space="preserve">А. Евтушенко, Р.И. Рождественского, И.А. Бродского,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А.С. Кушнера и другие.</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Зарубежная литература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 Шекспир. </w:t>
      </w:r>
      <w:r w:rsidRPr="00B36888">
        <w:rPr>
          <w:rFonts w:ascii="Times New Roman" w:eastAsia="SchoolBookSanPin" w:hAnsi="Times New Roman"/>
          <w:sz w:val="24"/>
          <w:szCs w:val="24"/>
          <w:lang w:val="ru-RU"/>
        </w:rPr>
        <w:t>Сонеты (один-два по выбору). Например, № 66</w:t>
      </w:r>
      <w:r w:rsidR="00B42234"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«Измучась всем, я умереть хочу…», № 130 «Её глаза на звёзды не похожи…» и другие</w:t>
      </w:r>
      <w:r w:rsidR="002B647D"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Трагедия «Ромео и Джульетта» (фрагменты по выбору).</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Ж.-Б. Мольер. </w:t>
      </w:r>
      <w:r w:rsidRPr="00B36888">
        <w:rPr>
          <w:rFonts w:ascii="Times New Roman" w:eastAsia="SchoolBookSanPin" w:hAnsi="Times New Roman"/>
          <w:sz w:val="24"/>
          <w:szCs w:val="24"/>
          <w:lang w:val="ru-RU"/>
        </w:rPr>
        <w:t>Комедия «Мещанин во дворянстве» (фрагменты по выбору).</w:t>
      </w:r>
    </w:p>
    <w:p w:rsidR="002B647D" w:rsidRPr="00B36888" w:rsidRDefault="002B647D" w:rsidP="00C2107B">
      <w:pPr>
        <w:spacing w:after="0" w:line="360"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Содержание обучения в 9 классе.</w:t>
      </w:r>
    </w:p>
    <w:p w:rsidR="002B647D" w:rsidRPr="00B36888" w:rsidRDefault="002B647D" w:rsidP="00C2107B">
      <w:pPr>
        <w:tabs>
          <w:tab w:val="center" w:pos="5457"/>
        </w:tabs>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Древнерусская литература.</w:t>
      </w:r>
    </w:p>
    <w:p w:rsidR="00D67B9C" w:rsidRPr="00B36888" w:rsidRDefault="002B647D"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 </w:t>
      </w:r>
      <w:r w:rsidR="00D67B9C" w:rsidRPr="00B36888">
        <w:rPr>
          <w:rFonts w:ascii="Times New Roman" w:eastAsia="SchoolBookSanPin" w:hAnsi="Times New Roman"/>
          <w:sz w:val="24"/>
          <w:szCs w:val="24"/>
          <w:lang w:val="ru-RU"/>
        </w:rPr>
        <w:t>«Слово о полку Игореве».</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Литература </w:t>
      </w:r>
      <w:r w:rsidRPr="00B36888">
        <w:rPr>
          <w:rFonts w:ascii="Times New Roman" w:eastAsia="OfficinaSansBoldITC" w:hAnsi="Times New Roman"/>
          <w:sz w:val="24"/>
          <w:szCs w:val="24"/>
        </w:rPr>
        <w:t>XVIII</w:t>
      </w:r>
      <w:r w:rsidRPr="00B36888">
        <w:rPr>
          <w:rFonts w:ascii="Times New Roman" w:eastAsia="OfficinaSansBoldITC" w:hAnsi="Times New Roman"/>
          <w:sz w:val="24"/>
          <w:szCs w:val="24"/>
          <w:lang w:val="ru-RU"/>
        </w:rPr>
        <w:t xml:space="preserve"> века</w:t>
      </w:r>
      <w:r w:rsidR="00B9299B"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М.В. Ломоносов. </w:t>
      </w:r>
      <w:r w:rsidRPr="00B36888">
        <w:rPr>
          <w:rFonts w:ascii="Times New Roman" w:eastAsia="SchoolBookSanPin" w:hAnsi="Times New Roman"/>
          <w:sz w:val="24"/>
          <w:szCs w:val="24"/>
          <w:lang w:val="ru-RU"/>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Г.Р. Державин. </w:t>
      </w:r>
      <w:r w:rsidRPr="00B36888">
        <w:rPr>
          <w:rFonts w:ascii="Times New Roman" w:eastAsia="SchoolBookSanPin" w:hAnsi="Times New Roman"/>
          <w:sz w:val="24"/>
          <w:szCs w:val="24"/>
          <w:lang w:val="ru-RU"/>
        </w:rPr>
        <w:t xml:space="preserve">Стихотворения (два по выбору). Например, </w:t>
      </w:r>
      <w:r w:rsidRPr="00B36888">
        <w:rPr>
          <w:rFonts w:ascii="Times New Roman" w:eastAsia="SchoolBookSanPin" w:hAnsi="Times New Roman"/>
          <w:position w:val="1"/>
          <w:sz w:val="24"/>
          <w:szCs w:val="24"/>
          <w:lang w:val="ru-RU"/>
        </w:rPr>
        <w:t xml:space="preserve">«Властителям </w:t>
      </w:r>
      <w:r w:rsidR="00B42234"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судиям», «Памятник» и другие.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Н.М. Карамзин. </w:t>
      </w:r>
      <w:r w:rsidRPr="00B36888">
        <w:rPr>
          <w:rFonts w:ascii="Times New Roman" w:eastAsia="SchoolBookSanPin" w:hAnsi="Times New Roman"/>
          <w:sz w:val="24"/>
          <w:szCs w:val="24"/>
          <w:lang w:val="ru-RU"/>
        </w:rPr>
        <w:t>Повесть «Бедная Лиза».</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Литература первой половины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века</w:t>
      </w:r>
      <w:r w:rsidR="00B9299B"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В.А. Жуковский. </w:t>
      </w:r>
      <w:r w:rsidRPr="00B36888">
        <w:rPr>
          <w:rFonts w:ascii="Times New Roman" w:eastAsia="SchoolBookSanPin" w:hAnsi="Times New Roman"/>
          <w:sz w:val="24"/>
          <w:szCs w:val="24"/>
          <w:lang w:val="ru-RU"/>
        </w:rPr>
        <w:t>Баллады, элегии (одна-две по выбору). Например, «Светлана», «Невыразимое», «Море» и другие.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lastRenderedPageBreak/>
        <w:t xml:space="preserve">А.С. Грибоедов. </w:t>
      </w:r>
      <w:r w:rsidRPr="00B36888">
        <w:rPr>
          <w:rFonts w:ascii="Times New Roman" w:eastAsia="SchoolBookSanPin" w:hAnsi="Times New Roman"/>
          <w:sz w:val="24"/>
          <w:szCs w:val="24"/>
          <w:lang w:val="ru-RU"/>
        </w:rPr>
        <w:t>Комедия «Горе от ума».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Поэзия пушкинской эпохи. </w:t>
      </w:r>
      <w:r w:rsidRPr="00B36888">
        <w:rPr>
          <w:rFonts w:ascii="Times New Roman" w:eastAsia="SchoolBookSanPin" w:hAnsi="Times New Roman"/>
          <w:sz w:val="24"/>
          <w:szCs w:val="24"/>
          <w:lang w:val="ru-RU"/>
        </w:rPr>
        <w:t xml:space="preserve">К.Н. Батюшков, А.А. Дельвиг, </w:t>
      </w:r>
      <w:r w:rsidR="002B647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Н.М. Языков, Е.А. Баратынский (не менее трёх стихотворений по выбору).</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А.С. Пушкин. </w:t>
      </w:r>
      <w:r w:rsidRPr="00B36888">
        <w:rPr>
          <w:rFonts w:ascii="Times New Roman" w:eastAsia="SchoolBookSanPin" w:hAnsi="Times New Roman"/>
          <w:sz w:val="24"/>
          <w:szCs w:val="24"/>
          <w:lang w:val="ru-RU"/>
        </w:rPr>
        <w:t xml:space="preserve">Стихотворения. Например, «Бесы», «Брожу ли я вдоль улиц шумных…», «…Вновь я посетил…», «Из Пиндемонти», «К морю», «К***» </w:t>
      </w:r>
      <w:r w:rsidR="002B647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w:t>
      </w:r>
      <w:r w:rsidR="009836EB"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Поэма «Медный всадник». Роман в стихах «Евгений Онегин».</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М.Ю. Лермонтов. </w:t>
      </w:r>
      <w:r w:rsidRPr="00B36888">
        <w:rPr>
          <w:rFonts w:ascii="Times New Roman" w:eastAsia="SchoolBookSanPin" w:hAnsi="Times New Roman"/>
          <w:sz w:val="24"/>
          <w:szCs w:val="24"/>
          <w:lang w:val="ru-RU"/>
        </w:rPr>
        <w:t xml:space="preserve">Стихотворения. Например, «Выхожу один </w:t>
      </w:r>
      <w:r w:rsidR="002B647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я на дорогу…», «Дума», «И скучно и грустно», «Как часто, пёстрою толпою окружён…», «Молитва» («Я, Матерь Божия, ныне с молитвою…»), «Нет, не тебя </w:t>
      </w:r>
      <w:r w:rsidR="00DB590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так пылко я люблю…», </w:t>
      </w:r>
      <w:r w:rsidRPr="00B36888">
        <w:rPr>
          <w:rFonts w:ascii="Times New Roman" w:eastAsia="SchoolBookSanPin" w:hAnsi="Times New Roman"/>
          <w:position w:val="1"/>
          <w:sz w:val="24"/>
          <w:szCs w:val="24"/>
          <w:lang w:val="ru-RU"/>
        </w:rPr>
        <w:t>«Нет,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r w:rsidR="009836EB"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Роман «Герой нашего времени».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Н.В. Гоголь. </w:t>
      </w:r>
      <w:r w:rsidRPr="00B36888">
        <w:rPr>
          <w:rFonts w:ascii="Times New Roman" w:eastAsia="SchoolBookSanPin" w:hAnsi="Times New Roman"/>
          <w:sz w:val="24"/>
          <w:szCs w:val="24"/>
          <w:lang w:val="ru-RU"/>
        </w:rPr>
        <w:t>Поэма «Мёртвые души».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Отечественная проза первой половины </w:t>
      </w:r>
      <w:r w:rsidRPr="00B36888">
        <w:rPr>
          <w:rFonts w:ascii="Times New Roman" w:eastAsia="SchoolBookSanPin" w:hAnsi="Times New Roman"/>
          <w:bCs/>
          <w:sz w:val="24"/>
          <w:szCs w:val="24"/>
        </w:rPr>
        <w:t>XIX</w:t>
      </w:r>
      <w:r w:rsidRPr="00B36888">
        <w:rPr>
          <w:rFonts w:ascii="Times New Roman" w:eastAsia="SchoolBookSanPin" w:hAnsi="Times New Roman"/>
          <w:bCs/>
          <w:sz w:val="24"/>
          <w:szCs w:val="24"/>
          <w:lang w:val="ru-RU"/>
        </w:rPr>
        <w:t xml:space="preserve"> в. </w:t>
      </w:r>
      <w:r w:rsidRPr="00B36888">
        <w:rPr>
          <w:rFonts w:ascii="Times New Roman" w:eastAsia="SchoolBookSanPin" w:hAnsi="Times New Roman"/>
          <w:sz w:val="24"/>
          <w:szCs w:val="24"/>
          <w:lang w:val="ru-RU"/>
        </w:rP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Зарубежная литература</w:t>
      </w:r>
      <w:r w:rsidR="00B9299B"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Данте. </w:t>
      </w:r>
      <w:r w:rsidRPr="00B36888">
        <w:rPr>
          <w:rFonts w:ascii="Times New Roman" w:eastAsia="SchoolBookSanPin" w:hAnsi="Times New Roman"/>
          <w:sz w:val="24"/>
          <w:szCs w:val="24"/>
          <w:lang w:val="ru-RU"/>
        </w:rPr>
        <w:t>«Божественная комедия» (не менее двух фрагментов по выбору).</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 Шекспир. </w:t>
      </w:r>
      <w:r w:rsidRPr="00B36888">
        <w:rPr>
          <w:rFonts w:ascii="Times New Roman" w:eastAsia="SchoolBookSanPin" w:hAnsi="Times New Roman"/>
          <w:sz w:val="24"/>
          <w:szCs w:val="24"/>
          <w:lang w:val="ru-RU"/>
        </w:rPr>
        <w:t>Трагедия «Гамлет» (фрагменты по выбору).</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И.-В. Гёте. </w:t>
      </w:r>
      <w:r w:rsidRPr="00B36888">
        <w:rPr>
          <w:rFonts w:ascii="Times New Roman" w:eastAsia="SchoolBookSanPin" w:hAnsi="Times New Roman"/>
          <w:sz w:val="24"/>
          <w:szCs w:val="24"/>
          <w:lang w:val="ru-RU"/>
        </w:rPr>
        <w:t>Трагедия «Фауст» (не менее двух фрагментов по выбору).</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Дж. Г. Байрон. </w:t>
      </w:r>
      <w:r w:rsidRPr="00B36888">
        <w:rPr>
          <w:rFonts w:ascii="Times New Roman" w:eastAsia="SchoolBookSanPin" w:hAnsi="Times New Roman"/>
          <w:sz w:val="24"/>
          <w:szCs w:val="24"/>
          <w:lang w:val="ru-RU"/>
        </w:rPr>
        <w:t>Стихотворения (одно по выбору). Например,</w:t>
      </w:r>
      <w:r w:rsidR="00B42234"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«Душа моя мрачна. Скорей, певец, скорей!..», «Прощание Наполеона» и другие Поэма «Паломничество Чайльд-Гарольда»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не менее одного фрагмента по выбору).</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Зарубежная проза первой половины </w:t>
      </w:r>
      <w:r w:rsidRPr="00B36888">
        <w:rPr>
          <w:rFonts w:ascii="Times New Roman" w:eastAsia="SchoolBookSanPin" w:hAnsi="Times New Roman"/>
          <w:bCs/>
          <w:sz w:val="24"/>
          <w:szCs w:val="24"/>
        </w:rPr>
        <w:t>XIX</w:t>
      </w:r>
      <w:r w:rsidRPr="00B36888">
        <w:rPr>
          <w:rFonts w:ascii="Times New Roman" w:eastAsia="SchoolBookSanPin" w:hAnsi="Times New Roman"/>
          <w:bCs/>
          <w:sz w:val="24"/>
          <w:szCs w:val="24"/>
          <w:lang w:val="ru-RU"/>
        </w:rPr>
        <w:t xml:space="preserve"> в. </w:t>
      </w:r>
      <w:r w:rsidRPr="00B36888">
        <w:rPr>
          <w:rFonts w:ascii="Times New Roman" w:eastAsia="SchoolBookSanPin" w:hAnsi="Times New Roman"/>
          <w:sz w:val="24"/>
          <w:szCs w:val="24"/>
          <w:lang w:val="ru-RU"/>
        </w:rPr>
        <w:t>(одно произведение по выбору). Например, произведения Э.Т.А. Гофмана, В. Гюго, В. Скотта и другие</w:t>
      </w:r>
      <w:r w:rsidR="00B9299B" w:rsidRPr="00B36888">
        <w:rPr>
          <w:rFonts w:ascii="Times New Roman" w:eastAsia="SchoolBookSanPin" w:hAnsi="Times New Roman"/>
          <w:sz w:val="24"/>
          <w:szCs w:val="24"/>
          <w:lang w:val="ru-RU"/>
        </w:rPr>
        <w:t>.</w:t>
      </w:r>
    </w:p>
    <w:p w:rsidR="009071C8" w:rsidRPr="00B36888" w:rsidRDefault="009071C8"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Планируемые результаты освоения программы по литературе </w:t>
      </w:r>
      <w:r w:rsidRPr="00B36888">
        <w:rPr>
          <w:rFonts w:ascii="Times New Roman" w:eastAsia="OfficinaSansBoldITC" w:hAnsi="Times New Roman"/>
          <w:sz w:val="24"/>
          <w:szCs w:val="24"/>
          <w:lang w:val="ru-RU"/>
        </w:rPr>
        <w:br/>
        <w:t>на уровне основного общего образования.</w:t>
      </w:r>
    </w:p>
    <w:p w:rsidR="009071C8" w:rsidRPr="00B36888" w:rsidRDefault="009071C8"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Личностные результаты освоения </w:t>
      </w:r>
      <w:r w:rsidRPr="00B36888">
        <w:rPr>
          <w:rFonts w:ascii="Times New Roman" w:eastAsia="OfficinaSansBoldITC" w:hAnsi="Times New Roman"/>
          <w:sz w:val="24"/>
          <w:szCs w:val="24"/>
          <w:lang w:val="ru-RU"/>
        </w:rPr>
        <w:t>программы по литературе</w:t>
      </w:r>
      <w:r w:rsidRPr="00B36888">
        <w:rPr>
          <w:rFonts w:ascii="Times New Roman" w:eastAsia="OfficinaSansBoldITC" w:hAnsi="Times New Roman"/>
          <w:sz w:val="24"/>
          <w:szCs w:val="24"/>
          <w:lang w:val="ru-RU"/>
        </w:rPr>
        <w:br/>
      </w:r>
      <w:r w:rsidRPr="00B36888">
        <w:rPr>
          <w:rFonts w:ascii="Times New Roman" w:eastAsia="OfficinaSansBoldITC" w:hAnsi="Times New Roman"/>
          <w:sz w:val="24"/>
          <w:szCs w:val="24"/>
          <w:lang w:val="ru-RU"/>
        </w:rPr>
        <w:lastRenderedPageBreak/>
        <w:t>на уровне основного общего образования</w:t>
      </w:r>
      <w:r w:rsidRPr="00B36888">
        <w:rPr>
          <w:rFonts w:ascii="Times New Roman" w:eastAsia="SchoolBookSanPin" w:hAnsi="Times New Roman"/>
          <w:sz w:val="24"/>
          <w:szCs w:val="24"/>
          <w:lang w:val="ru-RU"/>
        </w:rPr>
        <w:t xml:space="preserve"> достигаются в единстве учебной </w:t>
      </w:r>
      <w:r w:rsidRPr="00B36888">
        <w:rPr>
          <w:rFonts w:ascii="Times New Roman" w:eastAsia="SchoolBookSanPin" w:hAnsi="Times New Roman"/>
          <w:sz w:val="24"/>
          <w:szCs w:val="24"/>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71C8" w:rsidRPr="00B36888" w:rsidRDefault="009071C8"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B36888" w:rsidRDefault="009071C8"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1) гражданского воспитания: </w:t>
      </w:r>
    </w:p>
    <w:p w:rsidR="009071C8"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r w:rsidR="009071C8"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активное участие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B36888">
        <w:rPr>
          <w:rFonts w:ascii="Times New Roman" w:eastAsia="SchoolBookSanPin" w:hAnsi="Times New Roman"/>
          <w:sz w:val="24"/>
          <w:szCs w:val="24"/>
          <w:lang w:val="ru-RU"/>
        </w:rPr>
        <w:t>;</w:t>
      </w:r>
    </w:p>
    <w:p w:rsidR="009071C8"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w:t>
      </w:r>
      <w:r w:rsidR="009071C8"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представление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об основных правах, свободах и обязанностях гражданина, социальных нормах </w:t>
      </w:r>
      <w:r w:rsidRPr="00B36888">
        <w:rPr>
          <w:rFonts w:ascii="Times New Roman" w:eastAsia="SchoolBookSanPin" w:hAnsi="Times New Roman"/>
          <w:sz w:val="24"/>
          <w:szCs w:val="24"/>
          <w:lang w:val="ru-RU"/>
        </w:rPr>
        <w:br/>
        <w:t xml:space="preserve">и правилах межличностных отношений в поликультурном </w:t>
      </w:r>
      <w:r w:rsidR="0087065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многоконфессиональном обществе, в том числе с опорой на примеры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из литературы; </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представление о способах противодействия коррупции</w:t>
      </w:r>
      <w:r w:rsidR="009071C8"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готовность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к разнообразной совместной деятельности, стремление к взаимопониманию </w:t>
      </w:r>
      <w:r w:rsidR="008721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взаимопомощи, в том числе с опорой на примеры из литературы</w:t>
      </w:r>
      <w:r w:rsidR="009071C8"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активное участие в школьном самоуправлении; готовность к участию в гуманитарной деятельности;</w:t>
      </w:r>
    </w:p>
    <w:p w:rsidR="00D67B9C" w:rsidRPr="00B36888" w:rsidRDefault="009071C8"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 </w:t>
      </w:r>
      <w:r w:rsidR="00D67B9C" w:rsidRPr="00B36888">
        <w:rPr>
          <w:rFonts w:ascii="Times New Roman" w:eastAsia="OfficinaSansBoldITC" w:hAnsi="Times New Roman"/>
          <w:sz w:val="24"/>
          <w:szCs w:val="24"/>
          <w:lang w:val="ru-RU"/>
        </w:rPr>
        <w:t>патриотического воспитания:</w:t>
      </w:r>
    </w:p>
    <w:p w:rsidR="009071C8"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осознание российской гражданской идентичности в поликультурном </w:t>
      </w:r>
      <w:r w:rsidRPr="00B36888">
        <w:rPr>
          <w:rFonts w:ascii="Times New Roman" w:eastAsia="SchoolBookSanPin" w:hAnsi="Times New Roman"/>
          <w:sz w:val="24"/>
          <w:szCs w:val="24"/>
          <w:lang w:val="ru-RU"/>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контексте изучения произведений русской и зарубежной литературы, а также литератур народов Р</w:t>
      </w:r>
      <w:r w:rsidR="00EE0888" w:rsidRPr="00B36888">
        <w:rPr>
          <w:rFonts w:ascii="Times New Roman" w:eastAsia="SchoolBookSanPin" w:hAnsi="Times New Roman"/>
          <w:sz w:val="24"/>
          <w:szCs w:val="24"/>
          <w:lang w:val="ru-RU"/>
        </w:rPr>
        <w:t>оссии</w:t>
      </w:r>
      <w:r w:rsidRPr="00B36888">
        <w:rPr>
          <w:rFonts w:ascii="Times New Roman" w:eastAsia="SchoolBookSanPin" w:hAnsi="Times New Roman"/>
          <w:sz w:val="24"/>
          <w:szCs w:val="24"/>
          <w:lang w:val="ru-RU"/>
        </w:rPr>
        <w:t xml:space="preserve">; </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ценностное отношение к достижениям своей Родины </w:t>
      </w:r>
      <w:r w:rsidR="00870653"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sidR="009071C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памятникам, традициям разных народов, проживающих в родной стране, обращая внимание на их воплощение в литературе;</w:t>
      </w:r>
    </w:p>
    <w:p w:rsidR="00D67B9C" w:rsidRPr="00B36888" w:rsidRDefault="009071C8"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lastRenderedPageBreak/>
        <w:t>3) </w:t>
      </w:r>
      <w:r w:rsidR="00D67B9C" w:rsidRPr="00B36888">
        <w:rPr>
          <w:rFonts w:ascii="Times New Roman" w:eastAsia="OfficinaSansBoldITC" w:hAnsi="Times New Roman"/>
          <w:sz w:val="24"/>
          <w:szCs w:val="24"/>
          <w:lang w:val="ru-RU"/>
        </w:rPr>
        <w:t>духовно-нравственного воспитания:</w:t>
      </w:r>
    </w:p>
    <w:p w:rsidR="009071C8"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67B9C" w:rsidRPr="00B36888" w:rsidRDefault="009071C8"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4) </w:t>
      </w:r>
      <w:r w:rsidR="00D67B9C" w:rsidRPr="00B36888">
        <w:rPr>
          <w:rFonts w:ascii="Times New Roman" w:eastAsia="OfficinaSansBoldITC" w:hAnsi="Times New Roman"/>
          <w:sz w:val="24"/>
          <w:szCs w:val="24"/>
          <w:lang w:val="ru-RU"/>
        </w:rPr>
        <w:t>эстетического воспитания:</w:t>
      </w:r>
    </w:p>
    <w:p w:rsidR="009071C8"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восприимчивость к разным видам искусства, традициям и творчеству своего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других народов, понимание эмоционального воздействия искусства, в том числе изучаемых литературных произведений; </w:t>
      </w:r>
    </w:p>
    <w:p w:rsidR="009071C8"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осознание важности художественной литературы и культуры как средства коммуникации и самовыражения; </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009071C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разных видах искусства;</w:t>
      </w:r>
    </w:p>
    <w:p w:rsidR="00D67B9C" w:rsidRPr="00B36888" w:rsidRDefault="009071C8"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5) </w:t>
      </w:r>
      <w:r w:rsidR="00D67B9C" w:rsidRPr="00B36888">
        <w:rPr>
          <w:rFonts w:ascii="Times New Roman" w:eastAsia="OfficinaSansBoldITC" w:hAnsi="Times New Roman"/>
          <w:sz w:val="24"/>
          <w:szCs w:val="24"/>
          <w:lang w:val="ru-RU"/>
        </w:rPr>
        <w:t xml:space="preserve">физического воспитания, формирования культуры здоровья </w:t>
      </w:r>
      <w:r w:rsidRPr="00B36888">
        <w:rPr>
          <w:rFonts w:ascii="Times New Roman" w:eastAsia="OfficinaSansBoldITC" w:hAnsi="Times New Roman"/>
          <w:sz w:val="24"/>
          <w:szCs w:val="24"/>
          <w:lang w:val="ru-RU"/>
        </w:rPr>
        <w:br/>
      </w:r>
      <w:r w:rsidR="00D67B9C" w:rsidRPr="00B36888">
        <w:rPr>
          <w:rFonts w:ascii="Times New Roman" w:eastAsia="OfficinaSansBoldITC" w:hAnsi="Times New Roman"/>
          <w:sz w:val="24"/>
          <w:szCs w:val="24"/>
          <w:lang w:val="ru-RU"/>
        </w:rPr>
        <w:t>и эмоционального благополучия:</w:t>
      </w:r>
    </w:p>
    <w:p w:rsidR="009071C8"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осознание ценности жизни с опорой на собственный жизненный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читательский опыт</w:t>
      </w:r>
      <w:r w:rsidR="009071C8"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ответственное отношение к своему здоровью и установка </w:t>
      </w:r>
      <w:r w:rsidR="0087065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sidR="009071C8" w:rsidRPr="00B36888">
        <w:rPr>
          <w:rFonts w:ascii="Times New Roman" w:eastAsia="SchoolBookSanPin" w:hAnsi="Times New Roman"/>
          <w:sz w:val="24"/>
          <w:szCs w:val="24"/>
          <w:lang w:val="ru-RU"/>
        </w:rPr>
        <w:t xml:space="preserve"> </w:t>
      </w:r>
    </w:p>
    <w:p w:rsidR="009071C8"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w:t>
      </w:r>
      <w:r w:rsidRPr="00B36888">
        <w:rPr>
          <w:rFonts w:ascii="Times New Roman" w:eastAsia="SchoolBookSanPin" w:hAnsi="Times New Roman"/>
          <w:sz w:val="24"/>
          <w:szCs w:val="24"/>
          <w:lang w:val="ru-RU"/>
        </w:rPr>
        <w:br/>
        <w:t xml:space="preserve">психического здоровья, соблюдение правил безопасности, в том числе навыки безопасного поведения в </w:t>
      </w:r>
      <w:r w:rsidR="009071C8" w:rsidRPr="00B36888">
        <w:rPr>
          <w:rFonts w:ascii="Times New Roman" w:eastAsia="SchoolBookSanPin" w:hAnsi="Times New Roman"/>
          <w:sz w:val="24"/>
          <w:szCs w:val="24"/>
          <w:lang w:val="ru-RU"/>
        </w:rPr>
        <w:t>информационно-коммуникационной сети «Интернет»</w:t>
      </w:r>
      <w:r w:rsidRPr="00B36888">
        <w:rPr>
          <w:rFonts w:ascii="Times New Roman" w:eastAsia="SchoolBookSanPin"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умение принимать себя и других, не осуждая; </w:t>
      </w:r>
      <w:r w:rsidRPr="00B36888">
        <w:rPr>
          <w:rFonts w:ascii="Times New Roman" w:eastAsia="SchoolBookSanPin" w:hAnsi="Times New Roman"/>
          <w:position w:val="1"/>
          <w:sz w:val="24"/>
          <w:szCs w:val="24"/>
          <w:lang w:val="ru-RU"/>
        </w:rPr>
        <w:t xml:space="preserve">умение осознавать эмоциональное состояние себя и других, опираясь </w:t>
      </w:r>
      <w:r w:rsidR="00A5790F"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на примеры из литературных произведений</w:t>
      </w:r>
      <w:r w:rsidR="00A5790F"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уметь управлять собственным эмоциональным состоянием</w:t>
      </w:r>
      <w:r w:rsidR="00A5790F"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7B9C" w:rsidRPr="00B36888" w:rsidRDefault="00A5790F"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6) </w:t>
      </w:r>
      <w:r w:rsidR="00D67B9C" w:rsidRPr="00B36888">
        <w:rPr>
          <w:rFonts w:ascii="Times New Roman" w:eastAsia="OfficinaSansBoldITC" w:hAnsi="Times New Roman"/>
          <w:sz w:val="24"/>
          <w:szCs w:val="24"/>
          <w:lang w:val="ru-RU"/>
        </w:rPr>
        <w:t>трудового воспитания:</w:t>
      </w:r>
    </w:p>
    <w:p w:rsidR="00A5790F"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90F"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интерес к практическому изучению профессий и труда различного рода, </w:t>
      </w:r>
      <w:r w:rsidR="00A5790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в том числе на основе применения изучаемого предметного знания и знакомства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с деятельностью героев на страницах литературных произведений; </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w:t>
      </w:r>
      <w:r w:rsidR="00A5790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результатам трудовой деятельности, в том числе при изучении произведений русского фольклора и литературы</w:t>
      </w:r>
      <w:r w:rsidR="00A5790F"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7B9C" w:rsidRPr="00B36888" w:rsidRDefault="00A5790F"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7) </w:t>
      </w:r>
      <w:r w:rsidR="00D67B9C" w:rsidRPr="00B36888">
        <w:rPr>
          <w:rFonts w:ascii="Times New Roman" w:eastAsia="OfficinaSansBoldITC" w:hAnsi="Times New Roman"/>
          <w:sz w:val="24"/>
          <w:szCs w:val="24"/>
          <w:lang w:val="ru-RU"/>
        </w:rPr>
        <w:t>экологического воспитания:</w:t>
      </w:r>
    </w:p>
    <w:p w:rsidR="00A5790F"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ориентация на применение знаний из социальных и естественных наук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для решения задач в области окружающей среды, планирования поступков и оценки их возможных последствий для окружающей среды; </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sidR="00A5790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B36888">
        <w:rPr>
          <w:rFonts w:ascii="Times New Roman" w:eastAsia="SchoolBookSanPin" w:hAnsi="Times New Roman"/>
          <w:sz w:val="24"/>
          <w:szCs w:val="24"/>
          <w:lang w:val="ru-RU"/>
        </w:rPr>
        <w:t>ы,</w:t>
      </w:r>
      <w:r w:rsidRPr="00B36888">
        <w:rPr>
          <w:rFonts w:ascii="Times New Roman" w:eastAsia="SchoolBookSanPin" w:hAnsi="Times New Roman"/>
          <w:sz w:val="24"/>
          <w:szCs w:val="24"/>
          <w:lang w:val="ru-RU"/>
        </w:rPr>
        <w:t xml:space="preserve"> готовность к участию </w:t>
      </w:r>
      <w:r w:rsidR="00A5790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практической деятельности экологической направленности;</w:t>
      </w:r>
    </w:p>
    <w:p w:rsidR="00D67B9C" w:rsidRPr="00B36888" w:rsidRDefault="00A5790F"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8) </w:t>
      </w:r>
      <w:r w:rsidR="00D67B9C" w:rsidRPr="00B36888">
        <w:rPr>
          <w:rFonts w:ascii="Times New Roman" w:eastAsia="OfficinaSansBoldITC" w:hAnsi="Times New Roman"/>
          <w:sz w:val="24"/>
          <w:szCs w:val="24"/>
          <w:lang w:val="ru-RU"/>
        </w:rPr>
        <w:t>ценности научного познания:</w:t>
      </w:r>
    </w:p>
    <w:p w:rsidR="00A5790F"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самостоятельно прочитанные литературные произведения; </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овладение языковой и читательской культурой как средством познания мира</w:t>
      </w:r>
      <w:r w:rsidR="00A5790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овладение основными навыками исследовательской деятельности с учётом специфики литературного образования</w:t>
      </w:r>
      <w:r w:rsidR="00A5790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B36888" w:rsidRDefault="00A5790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9) обеспечение</w:t>
      </w:r>
      <w:r w:rsidR="00D67B9C" w:rsidRPr="00B36888">
        <w:rPr>
          <w:rFonts w:ascii="Times New Roman" w:eastAsia="SchoolBookSanPin" w:hAnsi="Times New Roman"/>
          <w:sz w:val="24"/>
          <w:szCs w:val="24"/>
          <w:lang w:val="ru-RU"/>
        </w:rPr>
        <w:t xml:space="preserve"> адаптаци</w:t>
      </w:r>
      <w:r w:rsidRPr="00B36888">
        <w:rPr>
          <w:rFonts w:ascii="Times New Roman" w:eastAsia="SchoolBookSanPin" w:hAnsi="Times New Roman"/>
          <w:sz w:val="24"/>
          <w:szCs w:val="24"/>
          <w:lang w:val="ru-RU"/>
        </w:rPr>
        <w:t>и</w:t>
      </w:r>
      <w:r w:rsidR="00D67B9C" w:rsidRPr="00B36888">
        <w:rPr>
          <w:rFonts w:ascii="Times New Roman" w:eastAsia="SchoolBookSanPin" w:hAnsi="Times New Roman"/>
          <w:sz w:val="24"/>
          <w:szCs w:val="24"/>
          <w:lang w:val="ru-RU"/>
        </w:rPr>
        <w:t xml:space="preserve"> обучающегося к изменяющимся условиям социальной и природной среды: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оценка социальных ролей персонажей литературных произведений;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w:t>
      </w:r>
      <w:r w:rsidR="00A5790F"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умение оперировать основными понятиями, терминами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представлениями в области концепции устойчивого развития; анализировать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выявлять взаимосвязи природы, общества и экономики; оценивать свои действия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учётом влияния на окружающую среду, достижений целей и преодоления вызовов, возможных глобальных последствий;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sidRPr="00B36888">
        <w:rPr>
          <w:rFonts w:ascii="Times New Roman" w:eastAsia="SchoolBookSanPin" w:hAnsi="Times New Roman"/>
          <w:sz w:val="24"/>
          <w:szCs w:val="24"/>
          <w:lang w:val="ru-RU"/>
        </w:rPr>
        <w:br/>
        <w:t>в отсутствии гарантий успеха.</w:t>
      </w:r>
    </w:p>
    <w:p w:rsidR="00592E55" w:rsidRPr="00B36888" w:rsidRDefault="00592E55" w:rsidP="00C2107B">
      <w:pPr>
        <w:spacing w:after="0" w:line="360" w:lineRule="auto"/>
        <w:ind w:firstLine="709"/>
        <w:jc w:val="both"/>
        <w:rPr>
          <w:rFonts w:ascii="Times New Roman" w:eastAsia="SchoolBookSanPin" w:hAnsi="Times New Roman"/>
          <w:bCs/>
          <w:sz w:val="24"/>
          <w:szCs w:val="24"/>
          <w:lang w:val="ru-RU"/>
        </w:rPr>
      </w:pPr>
      <w:r w:rsidRPr="00B36888">
        <w:rPr>
          <w:rFonts w:ascii="Times New Roman" w:eastAsia="SchoolBookSanPin" w:hAnsi="Times New Roman"/>
          <w:sz w:val="24"/>
          <w:szCs w:val="24"/>
          <w:lang w:val="ru-RU"/>
        </w:rPr>
        <w:t xml:space="preserve">результате изучения литературы на уровне основного общего образования у обучающегося будут сформированы </w:t>
      </w:r>
      <w:r w:rsidRPr="00B3688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B36888" w:rsidRDefault="00592E55"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592E55" w:rsidRPr="00B36888" w:rsidRDefault="00592E55" w:rsidP="00C2107B">
      <w:pPr>
        <w:pStyle w:val="affc"/>
        <w:spacing w:line="360" w:lineRule="auto"/>
        <w:ind w:left="0" w:firstLine="709"/>
        <w:rPr>
          <w:sz w:val="24"/>
          <w:szCs w:val="24"/>
          <w:lang w:val="ru-RU"/>
        </w:rPr>
      </w:pPr>
      <w:r w:rsidRPr="00B36888">
        <w:rPr>
          <w:rFonts w:eastAsia="SchoolBookSanPin"/>
          <w:sz w:val="24"/>
          <w:szCs w:val="24"/>
          <w:lang w:val="ru-RU"/>
        </w:rPr>
        <w:lastRenderedPageBreak/>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92E55" w:rsidRPr="00B36888" w:rsidRDefault="00592E55" w:rsidP="00C2107B">
      <w:pPr>
        <w:pStyle w:val="affc"/>
        <w:spacing w:line="360" w:lineRule="auto"/>
        <w:ind w:left="0" w:firstLine="709"/>
        <w:rPr>
          <w:sz w:val="24"/>
          <w:szCs w:val="24"/>
          <w:lang w:val="ru-RU"/>
        </w:rPr>
      </w:pPr>
      <w:r w:rsidRPr="00B36888">
        <w:rPr>
          <w:sz w:val="24"/>
          <w:szCs w:val="24"/>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w:t>
      </w:r>
      <w:r w:rsidRPr="00B36888">
        <w:rPr>
          <w:sz w:val="24"/>
          <w:szCs w:val="24"/>
          <w:lang w:val="ru-RU"/>
        </w:rPr>
        <w:br/>
        <w:t>для их обобщения и сравнения, определять критерии проводимого анализа;</w:t>
      </w:r>
    </w:p>
    <w:p w:rsidR="00592E55" w:rsidRPr="00B36888" w:rsidRDefault="00592E55" w:rsidP="00C2107B">
      <w:pPr>
        <w:pStyle w:val="affc"/>
        <w:spacing w:line="360" w:lineRule="auto"/>
        <w:ind w:left="0" w:firstLine="709"/>
        <w:rPr>
          <w:sz w:val="24"/>
          <w:szCs w:val="24"/>
          <w:lang w:val="ru-RU"/>
        </w:rPr>
      </w:pPr>
      <w:r w:rsidRPr="00B36888">
        <w:rPr>
          <w:sz w:val="24"/>
          <w:szCs w:val="24"/>
          <w:lang w:val="ru-RU"/>
        </w:rPr>
        <w:t xml:space="preserve">с учётом предложенной задачи выявлять закономерности и противоречия </w:t>
      </w:r>
      <w:r w:rsidRPr="00B36888">
        <w:rPr>
          <w:sz w:val="24"/>
          <w:szCs w:val="24"/>
          <w:lang w:val="ru-RU"/>
        </w:rPr>
        <w:b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B36888" w:rsidRDefault="00592E55" w:rsidP="00C2107B">
      <w:pPr>
        <w:pStyle w:val="affc"/>
        <w:spacing w:line="360" w:lineRule="auto"/>
        <w:ind w:left="0" w:firstLine="709"/>
        <w:rPr>
          <w:sz w:val="24"/>
          <w:szCs w:val="24"/>
          <w:lang w:val="ru-RU"/>
        </w:rPr>
      </w:pPr>
      <w:r w:rsidRPr="00B36888">
        <w:rPr>
          <w:rFonts w:eastAsia="SchoolBookSanPin"/>
          <w:sz w:val="24"/>
          <w:szCs w:val="24"/>
          <w:lang w:val="ru-RU"/>
        </w:rPr>
        <w:t>выявлять дефициты информации, данных, необходимых для решения поставленной учебной задачи;</w:t>
      </w:r>
    </w:p>
    <w:p w:rsidR="00592E55" w:rsidRPr="00B36888" w:rsidRDefault="00592E55" w:rsidP="00C2107B">
      <w:pPr>
        <w:pStyle w:val="affc"/>
        <w:spacing w:line="360" w:lineRule="auto"/>
        <w:ind w:left="0" w:firstLine="709"/>
        <w:rPr>
          <w:sz w:val="24"/>
          <w:szCs w:val="24"/>
          <w:lang w:val="ru-RU"/>
        </w:rPr>
      </w:pPr>
      <w:r w:rsidRPr="00B36888">
        <w:rPr>
          <w:rFonts w:eastAsia="SchoolBookSanPin"/>
          <w:sz w:val="24"/>
          <w:szCs w:val="24"/>
          <w:lang w:val="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592E55" w:rsidRPr="00B36888" w:rsidRDefault="00592E55" w:rsidP="00C2107B">
      <w:pPr>
        <w:pStyle w:val="affc"/>
        <w:spacing w:line="360" w:lineRule="auto"/>
        <w:ind w:left="0" w:firstLine="709"/>
        <w:rPr>
          <w:sz w:val="24"/>
          <w:szCs w:val="24"/>
          <w:lang w:val="ru-RU"/>
        </w:rPr>
      </w:pPr>
      <w:r w:rsidRPr="00B36888">
        <w:rPr>
          <w:rFonts w:eastAsia="SchoolBookSanPin"/>
          <w:sz w:val="24"/>
          <w:szCs w:val="24"/>
          <w:lang w:val="ru-RU"/>
        </w:rPr>
        <w:t xml:space="preserve">самостоятельно выбирать способ решения учебной задачи при работе </w:t>
      </w:r>
      <w:r w:rsidRPr="00B36888">
        <w:rPr>
          <w:rFonts w:eastAsia="SchoolBookSanPin"/>
          <w:sz w:val="24"/>
          <w:szCs w:val="24"/>
          <w:lang w:val="ru-RU"/>
        </w:rPr>
        <w:b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92E55" w:rsidRPr="00B36888" w:rsidRDefault="00592E55"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592E55" w:rsidRPr="00B36888" w:rsidRDefault="00592E55" w:rsidP="00C2107B">
      <w:pPr>
        <w:pStyle w:val="affc"/>
        <w:spacing w:line="360" w:lineRule="auto"/>
        <w:ind w:left="0" w:firstLine="709"/>
        <w:rPr>
          <w:sz w:val="24"/>
          <w:szCs w:val="24"/>
          <w:lang w:val="ru-RU"/>
        </w:rPr>
      </w:pPr>
      <w:r w:rsidRPr="00B36888">
        <w:rPr>
          <w:rFonts w:eastAsia="SchoolBookSanPin"/>
          <w:sz w:val="24"/>
          <w:szCs w:val="24"/>
          <w:lang w:val="ru-RU"/>
        </w:rPr>
        <w:t xml:space="preserve">использовать вопросы как исследовательский инструмент познания </w:t>
      </w:r>
      <w:r w:rsidRPr="00B36888">
        <w:rPr>
          <w:rFonts w:eastAsia="SchoolBookSanPin"/>
          <w:sz w:val="24"/>
          <w:szCs w:val="24"/>
          <w:lang w:val="ru-RU"/>
        </w:rPr>
        <w:br/>
        <w:t>в литературном образовании;</w:t>
      </w:r>
    </w:p>
    <w:p w:rsidR="00592E55" w:rsidRPr="00B36888" w:rsidRDefault="00592E55" w:rsidP="00C2107B">
      <w:pPr>
        <w:pStyle w:val="affc"/>
        <w:spacing w:line="360" w:lineRule="auto"/>
        <w:ind w:left="0" w:firstLine="709"/>
        <w:rPr>
          <w:sz w:val="24"/>
          <w:szCs w:val="24"/>
          <w:lang w:val="ru-RU"/>
        </w:rPr>
      </w:pPr>
      <w:r w:rsidRPr="00B36888">
        <w:rPr>
          <w:rFonts w:eastAsia="SchoolBookSanPin"/>
          <w:sz w:val="24"/>
          <w:szCs w:val="24"/>
          <w:lang w:val="ru-RU"/>
        </w:rPr>
        <w:t xml:space="preserve">формулировать вопросы, фиксирующие разрыв между реальным </w:t>
      </w:r>
      <w:r w:rsidRPr="00B36888">
        <w:rPr>
          <w:rFonts w:eastAsia="SchoolBookSanPin"/>
          <w:sz w:val="24"/>
          <w:szCs w:val="24"/>
          <w:lang w:val="ru-RU"/>
        </w:rPr>
        <w:br/>
        <w:t>и желательным состоянием ситуации, объекта, и самостоятельно устанавливать искомое и данное;</w:t>
      </w:r>
    </w:p>
    <w:p w:rsidR="00592E55" w:rsidRPr="00B36888" w:rsidRDefault="00592E55" w:rsidP="00C2107B">
      <w:pPr>
        <w:pStyle w:val="affc"/>
        <w:spacing w:line="360" w:lineRule="auto"/>
        <w:ind w:left="0" w:firstLine="709"/>
        <w:rPr>
          <w:sz w:val="24"/>
          <w:szCs w:val="24"/>
          <w:lang w:val="ru-RU"/>
        </w:rPr>
      </w:pPr>
      <w:r w:rsidRPr="00B36888">
        <w:rPr>
          <w:rFonts w:eastAsia="SchoolBookSanPin"/>
          <w:sz w:val="24"/>
          <w:szCs w:val="24"/>
          <w:lang w:val="ru-RU"/>
        </w:rPr>
        <w:t>формировать гипотезу об истинности собственных суждений и суждений других, аргументировать свою позицию, мнение;</w:t>
      </w:r>
    </w:p>
    <w:p w:rsidR="00592E55" w:rsidRPr="00B36888" w:rsidRDefault="00592E55" w:rsidP="00C2107B">
      <w:pPr>
        <w:pStyle w:val="affc"/>
        <w:spacing w:line="360" w:lineRule="auto"/>
        <w:ind w:left="0" w:firstLine="709"/>
        <w:rPr>
          <w:sz w:val="24"/>
          <w:szCs w:val="24"/>
          <w:lang w:val="ru-RU"/>
        </w:rPr>
      </w:pPr>
      <w:r w:rsidRPr="00B36888">
        <w:rPr>
          <w:rFonts w:eastAsia="SchoolBookSanPin"/>
          <w:sz w:val="24"/>
          <w:szCs w:val="24"/>
          <w:lang w:val="ru-RU"/>
        </w:rPr>
        <w:t xml:space="preserve">проводить по самостоятельно составленному плану небольшое исследование </w:t>
      </w:r>
      <w:r w:rsidRPr="00B36888">
        <w:rPr>
          <w:rFonts w:eastAsia="SchoolBookSanPin"/>
          <w:sz w:val="24"/>
          <w:szCs w:val="24"/>
          <w:lang w:val="ru-RU"/>
        </w:rPr>
        <w:br/>
        <w:t>по установлению особенностей литературного объекта изучения, причинно-следственных связей и зависимостей объектов между собой;</w:t>
      </w:r>
    </w:p>
    <w:p w:rsidR="00592E55" w:rsidRPr="00B36888" w:rsidRDefault="00592E55" w:rsidP="00C2107B">
      <w:pPr>
        <w:pStyle w:val="affc"/>
        <w:spacing w:line="360" w:lineRule="auto"/>
        <w:ind w:left="0" w:firstLine="709"/>
        <w:rPr>
          <w:sz w:val="24"/>
          <w:szCs w:val="24"/>
          <w:lang w:val="ru-RU"/>
        </w:rPr>
      </w:pPr>
      <w:r w:rsidRPr="00B36888">
        <w:rPr>
          <w:rFonts w:eastAsia="SchoolBookSanPin"/>
          <w:sz w:val="24"/>
          <w:szCs w:val="24"/>
          <w:lang w:val="ru-RU"/>
        </w:rPr>
        <w:t>оценивать на применимость и достоверность информацию, полученную в ходе исследования (эксперимента);</w:t>
      </w:r>
    </w:p>
    <w:p w:rsidR="00592E55" w:rsidRPr="00B36888" w:rsidRDefault="00592E55" w:rsidP="00C2107B">
      <w:pPr>
        <w:pStyle w:val="affc"/>
        <w:spacing w:line="360" w:lineRule="auto"/>
        <w:ind w:left="0" w:firstLine="709"/>
        <w:rPr>
          <w:sz w:val="24"/>
          <w:szCs w:val="24"/>
          <w:lang w:val="ru-RU"/>
        </w:rPr>
      </w:pPr>
      <w:r w:rsidRPr="00B36888">
        <w:rPr>
          <w:rFonts w:eastAsia="SchoolBookSanPi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B36888" w:rsidRDefault="00592E55" w:rsidP="00C2107B">
      <w:pPr>
        <w:pStyle w:val="affc"/>
        <w:spacing w:line="360" w:lineRule="auto"/>
        <w:ind w:left="0" w:firstLine="709"/>
        <w:rPr>
          <w:sz w:val="24"/>
          <w:szCs w:val="24"/>
          <w:lang w:val="ru-RU"/>
        </w:rPr>
      </w:pPr>
      <w:r w:rsidRPr="00B36888">
        <w:rPr>
          <w:rFonts w:eastAsia="SchoolBookSanPin"/>
          <w:sz w:val="24"/>
          <w:szCs w:val="24"/>
          <w:lang w:val="ru-RU"/>
        </w:rPr>
        <w:lastRenderedPageBreak/>
        <w:t xml:space="preserve">прогнозировать возможное дальнейшее развитие событий и их последствия </w:t>
      </w:r>
      <w:r w:rsidRPr="00B36888">
        <w:rPr>
          <w:rFonts w:eastAsia="SchoolBookSanPin"/>
          <w:sz w:val="24"/>
          <w:szCs w:val="24"/>
          <w:lang w:val="ru-RU"/>
        </w:rPr>
        <w:br/>
        <w:t xml:space="preserve">в аналогичных или сходных ситуациях, а также выдвигать предположения </w:t>
      </w:r>
      <w:r w:rsidRPr="00B36888">
        <w:rPr>
          <w:rFonts w:eastAsia="SchoolBookSanPin"/>
          <w:sz w:val="24"/>
          <w:szCs w:val="24"/>
          <w:lang w:val="ru-RU"/>
        </w:rPr>
        <w:br/>
        <w:t>об их развитии в новых условиях и контекстах, в том числе в литературных произведениях.</w:t>
      </w:r>
    </w:p>
    <w:p w:rsidR="00592E55" w:rsidRPr="00B36888" w:rsidRDefault="00592E55"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Pr="00B36888">
        <w:rPr>
          <w:rFonts w:ascii="Times New Roman" w:eastAsia="SchoolBookSanPin" w:hAnsi="Times New Roman"/>
          <w:sz w:val="24"/>
          <w:szCs w:val="24"/>
          <w:lang w:val="ru-RU"/>
        </w:rPr>
        <w:br/>
        <w:t xml:space="preserve">с информацией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592E55" w:rsidRPr="00B36888" w:rsidRDefault="00592E55" w:rsidP="00C2107B">
      <w:pPr>
        <w:pStyle w:val="affc"/>
        <w:spacing w:line="360" w:lineRule="auto"/>
        <w:ind w:left="0" w:firstLine="709"/>
        <w:rPr>
          <w:sz w:val="24"/>
          <w:szCs w:val="24"/>
          <w:lang w:val="ru-RU"/>
        </w:rPr>
      </w:pPr>
      <w:r w:rsidRPr="00B36888">
        <w:rPr>
          <w:rFonts w:eastAsia="SchoolBookSanPin"/>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B36888" w:rsidRDefault="00592E55" w:rsidP="00C2107B">
      <w:pPr>
        <w:pStyle w:val="affc"/>
        <w:spacing w:line="360" w:lineRule="auto"/>
        <w:ind w:left="0" w:firstLine="709"/>
        <w:rPr>
          <w:sz w:val="24"/>
          <w:szCs w:val="24"/>
          <w:lang w:val="ru-RU"/>
        </w:rPr>
      </w:pPr>
      <w:r w:rsidRPr="00B36888">
        <w:rPr>
          <w:rFonts w:eastAsia="SchoolBookSanPin"/>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B36888" w:rsidRDefault="00592E55" w:rsidP="00C2107B">
      <w:pPr>
        <w:pStyle w:val="affc"/>
        <w:spacing w:line="360" w:lineRule="auto"/>
        <w:ind w:left="0" w:firstLine="709"/>
        <w:rPr>
          <w:sz w:val="24"/>
          <w:szCs w:val="24"/>
          <w:lang w:val="ru-RU"/>
        </w:rPr>
      </w:pPr>
      <w:r w:rsidRPr="00B36888">
        <w:rPr>
          <w:rFonts w:eastAsia="SchoolBookSanPi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592E55" w:rsidRPr="00B36888" w:rsidRDefault="00592E55" w:rsidP="00C2107B">
      <w:pPr>
        <w:pStyle w:val="affc"/>
        <w:spacing w:line="360" w:lineRule="auto"/>
        <w:ind w:left="0" w:firstLine="709"/>
        <w:rPr>
          <w:sz w:val="24"/>
          <w:szCs w:val="24"/>
          <w:lang w:val="ru-RU"/>
        </w:rPr>
      </w:pPr>
      <w:r w:rsidRPr="00B36888">
        <w:rPr>
          <w:rFonts w:eastAsia="SchoolBookSanPin"/>
          <w:sz w:val="24"/>
          <w:szCs w:val="24"/>
          <w:lang w:val="ru-RU"/>
        </w:rPr>
        <w:t xml:space="preserve">самостоятельно выбирать оптимальную форму представления литературной </w:t>
      </w:r>
      <w:r w:rsidRPr="00B36888">
        <w:rPr>
          <w:rFonts w:eastAsia="SchoolBookSanPin"/>
          <w:sz w:val="24"/>
          <w:szCs w:val="24"/>
          <w:lang w:val="ru-RU"/>
        </w:rPr>
        <w:br/>
        <w:t>и другой информации и иллюстрировать решаемые учебные задачи несложными схемами, диаграммами, иной графикой и их комбинациями;</w:t>
      </w:r>
    </w:p>
    <w:p w:rsidR="00592E55" w:rsidRPr="00B36888" w:rsidRDefault="00592E55" w:rsidP="00C2107B">
      <w:pPr>
        <w:pStyle w:val="affc"/>
        <w:spacing w:line="360" w:lineRule="auto"/>
        <w:ind w:left="0" w:firstLine="709"/>
        <w:rPr>
          <w:sz w:val="24"/>
          <w:szCs w:val="24"/>
          <w:lang w:val="ru-RU"/>
        </w:rPr>
      </w:pPr>
      <w:r w:rsidRPr="00B36888">
        <w:rPr>
          <w:rFonts w:eastAsia="SchoolBookSanPi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B36888" w:rsidRDefault="00592E55" w:rsidP="00C2107B">
      <w:pPr>
        <w:pStyle w:val="affc"/>
        <w:spacing w:line="360" w:lineRule="auto"/>
        <w:ind w:left="0" w:firstLine="709"/>
        <w:rPr>
          <w:sz w:val="24"/>
          <w:szCs w:val="24"/>
          <w:lang w:val="ru-RU"/>
        </w:rPr>
      </w:pPr>
      <w:r w:rsidRPr="00B36888">
        <w:rPr>
          <w:rFonts w:eastAsia="SchoolBookSanPin"/>
          <w:sz w:val="24"/>
          <w:szCs w:val="24"/>
          <w:lang w:val="ru-RU"/>
        </w:rPr>
        <w:t>эффективно запоминать и систематизировать эту информацию.</w:t>
      </w:r>
    </w:p>
    <w:p w:rsidR="00592E55" w:rsidRPr="00B36888" w:rsidRDefault="00592E55"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B36888">
        <w:rPr>
          <w:rFonts w:ascii="Times New Roman" w:eastAsia="SchoolBookSanPin" w:hAnsi="Times New Roman"/>
          <w:bCs/>
          <w:sz w:val="24"/>
          <w:szCs w:val="24"/>
          <w:lang w:val="ru-RU"/>
        </w:rPr>
        <w:t>коммуникативных универсальных учебных действий</w:t>
      </w:r>
      <w:r w:rsidRPr="00B36888">
        <w:rPr>
          <w:rFonts w:ascii="Times New Roman" w:eastAsia="SchoolBookSanPin" w:hAnsi="Times New Roman"/>
          <w:sz w:val="24"/>
          <w:szCs w:val="24"/>
          <w:lang w:val="ru-RU"/>
        </w:rPr>
        <w:t>:</w:t>
      </w:r>
    </w:p>
    <w:p w:rsidR="00D57DD1" w:rsidRPr="00B36888" w:rsidRDefault="00D57DD1" w:rsidP="00C2107B">
      <w:pPr>
        <w:pStyle w:val="affc"/>
        <w:spacing w:line="360" w:lineRule="auto"/>
        <w:ind w:left="0" w:firstLine="709"/>
        <w:rPr>
          <w:rFonts w:eastAsia="SchoolBookSanPin"/>
          <w:sz w:val="24"/>
          <w:szCs w:val="24"/>
          <w:lang w:val="ru-RU"/>
        </w:rPr>
      </w:pPr>
      <w:r w:rsidRPr="00B36888">
        <w:rPr>
          <w:rFonts w:eastAsia="SchoolBookSanPin"/>
          <w:sz w:val="24"/>
          <w:szCs w:val="24"/>
          <w:lang w:val="ru-RU"/>
        </w:rPr>
        <w:t xml:space="preserve">воспринимать и формулировать суждения, выражать эмоции </w:t>
      </w:r>
      <w:r w:rsidRPr="00B36888">
        <w:rPr>
          <w:rFonts w:eastAsia="SchoolBookSanPin"/>
          <w:sz w:val="24"/>
          <w:szCs w:val="24"/>
          <w:lang w:val="ru-RU"/>
        </w:rPr>
        <w:br/>
        <w:t xml:space="preserve">в соответствии с условиями и целями общения; выражать себя (свою точку зрения) </w:t>
      </w:r>
      <w:r w:rsidRPr="00B36888">
        <w:rPr>
          <w:rFonts w:eastAsia="SchoolBookSanPin"/>
          <w:sz w:val="24"/>
          <w:szCs w:val="24"/>
          <w:lang w:val="ru-RU"/>
        </w:rPr>
        <w:br/>
        <w:t xml:space="preserve">в устных и письменных текстах; </w:t>
      </w:r>
    </w:p>
    <w:p w:rsidR="00D57DD1" w:rsidRPr="00B36888" w:rsidRDefault="00D57DD1" w:rsidP="00C2107B">
      <w:pPr>
        <w:pStyle w:val="affc"/>
        <w:spacing w:line="360" w:lineRule="auto"/>
        <w:ind w:left="0" w:firstLine="709"/>
        <w:rPr>
          <w:rFonts w:eastAsia="SchoolBookSanPin"/>
          <w:sz w:val="24"/>
          <w:szCs w:val="24"/>
          <w:lang w:val="ru-RU"/>
        </w:rPr>
      </w:pPr>
      <w:r w:rsidRPr="00B36888">
        <w:rPr>
          <w:rFonts w:eastAsia="SchoolBookSanPi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B36888" w:rsidRDefault="00D57DD1" w:rsidP="00C2107B">
      <w:pPr>
        <w:pStyle w:val="affc"/>
        <w:spacing w:line="360" w:lineRule="auto"/>
        <w:ind w:left="0" w:firstLine="709"/>
        <w:rPr>
          <w:rFonts w:eastAsia="SchoolBookSanPin"/>
          <w:sz w:val="24"/>
          <w:szCs w:val="24"/>
          <w:lang w:val="ru-RU"/>
        </w:rPr>
      </w:pPr>
      <w:r w:rsidRPr="00B36888">
        <w:rPr>
          <w:rFonts w:eastAsia="SchoolBookSanPin"/>
          <w:sz w:val="24"/>
          <w:szCs w:val="24"/>
          <w:lang w:val="ru-RU"/>
        </w:rPr>
        <w:t xml:space="preserve">понимать намерения других, проявлять уважительное отношение </w:t>
      </w:r>
      <w:r w:rsidRPr="00B36888">
        <w:rPr>
          <w:rFonts w:eastAsia="SchoolBookSanPin"/>
          <w:sz w:val="24"/>
          <w:szCs w:val="24"/>
          <w:lang w:val="ru-RU"/>
        </w:rPr>
        <w:b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w:t>
      </w:r>
      <w:r w:rsidRPr="00B36888">
        <w:rPr>
          <w:rFonts w:eastAsia="SchoolBookSanPin"/>
          <w:sz w:val="24"/>
          <w:szCs w:val="24"/>
          <w:lang w:val="ru-RU"/>
        </w:rPr>
        <w:b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57DD1" w:rsidRPr="00B36888" w:rsidRDefault="00D57DD1" w:rsidP="00C2107B">
      <w:pPr>
        <w:pStyle w:val="affc"/>
        <w:spacing w:line="360" w:lineRule="auto"/>
        <w:ind w:left="0" w:firstLine="709"/>
        <w:rPr>
          <w:rFonts w:eastAsia="SchoolBookSanPin"/>
          <w:sz w:val="24"/>
          <w:szCs w:val="24"/>
          <w:lang w:val="ru-RU"/>
        </w:rPr>
      </w:pPr>
      <w:r w:rsidRPr="00B36888">
        <w:rPr>
          <w:rFonts w:eastAsia="SchoolBookSanPi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D57DD1" w:rsidRPr="00B36888" w:rsidRDefault="00D57DD1" w:rsidP="00C2107B">
      <w:pPr>
        <w:pStyle w:val="affc"/>
        <w:spacing w:line="360" w:lineRule="auto"/>
        <w:ind w:left="0" w:firstLine="709"/>
        <w:rPr>
          <w:sz w:val="24"/>
          <w:szCs w:val="24"/>
          <w:lang w:val="ru-RU"/>
        </w:rPr>
      </w:pPr>
      <w:r w:rsidRPr="00B36888">
        <w:rPr>
          <w:rFonts w:eastAsia="SchoolBookSanPin"/>
          <w:sz w:val="24"/>
          <w:szCs w:val="24"/>
          <w:lang w:val="ru-RU"/>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r w:rsidR="00926E77" w:rsidRPr="00B36888">
        <w:rPr>
          <w:rFonts w:eastAsia="SchoolBookSanPin"/>
          <w:sz w:val="24"/>
          <w:szCs w:val="24"/>
          <w:lang w:val="ru-RU"/>
        </w:rPr>
        <w:t>.</w:t>
      </w:r>
    </w:p>
    <w:p w:rsidR="00592E55" w:rsidRPr="00B36888" w:rsidRDefault="00592E55"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Pr="00B36888">
        <w:rPr>
          <w:rFonts w:ascii="Times New Roman" w:eastAsia="SchoolBookSanPin" w:hAnsi="Times New Roman"/>
          <w:bCs/>
          <w:sz w:val="24"/>
          <w:szCs w:val="24"/>
          <w:lang w:val="ru-RU"/>
        </w:rPr>
        <w:t>регулятивных универсальных учебных действий</w:t>
      </w:r>
      <w:r w:rsidRPr="00B36888">
        <w:rPr>
          <w:rFonts w:ascii="Times New Roman" w:eastAsia="SchoolBookSanPin" w:hAnsi="Times New Roman"/>
          <w:sz w:val="24"/>
          <w:szCs w:val="24"/>
          <w:lang w:val="ru-RU"/>
        </w:rPr>
        <w:t>:</w:t>
      </w:r>
    </w:p>
    <w:p w:rsidR="00D57DD1" w:rsidRPr="00B36888" w:rsidRDefault="00D57DD1" w:rsidP="00C2107B">
      <w:pPr>
        <w:pStyle w:val="affc"/>
        <w:spacing w:line="360" w:lineRule="auto"/>
        <w:ind w:left="0" w:firstLine="709"/>
        <w:rPr>
          <w:rFonts w:eastAsia="SchoolBookSanPin"/>
          <w:sz w:val="24"/>
          <w:szCs w:val="24"/>
          <w:lang w:val="ru-RU"/>
        </w:rPr>
      </w:pPr>
      <w:r w:rsidRPr="00B36888">
        <w:rPr>
          <w:rFonts w:eastAsia="SchoolBookSanPin"/>
          <w:sz w:val="24"/>
          <w:szCs w:val="24"/>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B36888" w:rsidRDefault="00D57DD1" w:rsidP="00C2107B">
      <w:pPr>
        <w:pStyle w:val="affc"/>
        <w:spacing w:line="360" w:lineRule="auto"/>
        <w:ind w:left="0" w:firstLine="709"/>
        <w:rPr>
          <w:rFonts w:eastAsia="SchoolBookSanPin"/>
          <w:sz w:val="24"/>
          <w:szCs w:val="24"/>
          <w:lang w:val="ru-RU"/>
        </w:rPr>
      </w:pPr>
      <w:r w:rsidRPr="00B36888">
        <w:rPr>
          <w:rFonts w:eastAsia="SchoolBookSanPi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B36888" w:rsidRDefault="00D57DD1" w:rsidP="00C2107B">
      <w:pPr>
        <w:pStyle w:val="affc"/>
        <w:spacing w:line="360" w:lineRule="auto"/>
        <w:ind w:left="0" w:firstLine="709"/>
        <w:rPr>
          <w:rFonts w:eastAsia="SchoolBookSanPin"/>
          <w:sz w:val="24"/>
          <w:szCs w:val="24"/>
          <w:lang w:val="ru-RU"/>
        </w:rPr>
      </w:pPr>
      <w:r w:rsidRPr="00B36888">
        <w:rPr>
          <w:rFonts w:eastAsia="SchoolBookSanPin"/>
          <w:sz w:val="24"/>
          <w:szCs w:val="24"/>
          <w:lang w:val="ru-RU"/>
        </w:rP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w:t>
      </w:r>
      <w:r w:rsidRPr="00B36888">
        <w:rPr>
          <w:rFonts w:eastAsia="SchoolBookSanPin"/>
          <w:sz w:val="24"/>
          <w:szCs w:val="24"/>
          <w:lang w:val="ru-RU"/>
        </w:rPr>
        <w:br/>
        <w:t>и собственных возможностей, аргументировать предлагаемые варианты решений;</w:t>
      </w:r>
    </w:p>
    <w:p w:rsidR="00D57DD1" w:rsidRPr="00B36888" w:rsidRDefault="00D57DD1" w:rsidP="00C2107B">
      <w:pPr>
        <w:pStyle w:val="affc"/>
        <w:spacing w:line="360" w:lineRule="auto"/>
        <w:ind w:left="0" w:firstLine="709"/>
        <w:rPr>
          <w:sz w:val="24"/>
          <w:szCs w:val="24"/>
          <w:lang w:val="ru-RU"/>
        </w:rPr>
      </w:pPr>
      <w:r w:rsidRPr="00B36888">
        <w:rPr>
          <w:rFonts w:eastAsia="SchoolBookSanPin"/>
          <w:sz w:val="24"/>
          <w:szCs w:val="24"/>
          <w:lang w:val="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w:t>
      </w:r>
      <w:r w:rsidRPr="00B36888">
        <w:rPr>
          <w:rFonts w:eastAsia="SchoolBookSanPin"/>
          <w:sz w:val="24"/>
          <w:szCs w:val="24"/>
          <w:lang w:val="ru-RU"/>
        </w:rPr>
        <w:br/>
        <w:t xml:space="preserve">об изучаемом литературном объекте; делать выбор и брать ответственность </w:t>
      </w:r>
      <w:r w:rsidRPr="00B36888">
        <w:rPr>
          <w:rFonts w:eastAsia="SchoolBookSanPin"/>
          <w:sz w:val="24"/>
          <w:szCs w:val="24"/>
          <w:lang w:val="ru-RU"/>
        </w:rPr>
        <w:br/>
        <w:t>за решение</w:t>
      </w:r>
      <w:r w:rsidR="00926E77" w:rsidRPr="00B36888">
        <w:rPr>
          <w:rFonts w:eastAsia="SchoolBookSanPin"/>
          <w:sz w:val="24"/>
          <w:szCs w:val="24"/>
          <w:lang w:val="ru-RU"/>
        </w:rPr>
        <w:t>.</w:t>
      </w:r>
    </w:p>
    <w:p w:rsidR="00592E55" w:rsidRPr="00B36888" w:rsidRDefault="00592E55"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Pr="00B36888">
        <w:rPr>
          <w:rFonts w:ascii="Times New Roman" w:eastAsia="SchoolBookSanPin" w:hAnsi="Times New Roman"/>
          <w:bCs/>
          <w:sz w:val="24"/>
          <w:szCs w:val="24"/>
          <w:lang w:val="ru-RU"/>
        </w:rPr>
        <w:t>регулятивны</w:t>
      </w:r>
      <w:r w:rsidR="00D57DD1" w:rsidRPr="00B36888">
        <w:rPr>
          <w:rFonts w:ascii="Times New Roman" w:eastAsia="SchoolBookSanPin" w:hAnsi="Times New Roman"/>
          <w:bCs/>
          <w:sz w:val="24"/>
          <w:szCs w:val="24"/>
          <w:lang w:val="ru-RU"/>
        </w:rPr>
        <w:t>х</w:t>
      </w:r>
      <w:r w:rsidRPr="00B36888">
        <w:rPr>
          <w:rFonts w:ascii="Times New Roman" w:eastAsia="SchoolBookSanPin" w:hAnsi="Times New Roman"/>
          <w:bCs/>
          <w:sz w:val="24"/>
          <w:szCs w:val="24"/>
          <w:lang w:val="ru-RU"/>
        </w:rPr>
        <w:t xml:space="preserve"> универсальных учебных действий</w:t>
      </w:r>
      <w:r w:rsidRPr="00B36888">
        <w:rPr>
          <w:rFonts w:ascii="Times New Roman" w:eastAsia="SchoolBookSanPin" w:hAnsi="Times New Roman"/>
          <w:sz w:val="24"/>
          <w:szCs w:val="24"/>
          <w:lang w:val="ru-RU"/>
        </w:rPr>
        <w:t>:</w:t>
      </w:r>
    </w:p>
    <w:p w:rsidR="00D57DD1" w:rsidRPr="00B36888" w:rsidRDefault="00D57DD1" w:rsidP="00C2107B">
      <w:pPr>
        <w:pStyle w:val="affc"/>
        <w:spacing w:line="360" w:lineRule="auto"/>
        <w:ind w:left="0" w:firstLine="709"/>
        <w:rPr>
          <w:rFonts w:eastAsia="SchoolBookSanPin"/>
          <w:sz w:val="24"/>
          <w:szCs w:val="24"/>
          <w:lang w:val="ru-RU"/>
        </w:rPr>
      </w:pPr>
      <w:r w:rsidRPr="00B36888">
        <w:rPr>
          <w:rFonts w:eastAsia="SchoolBookSanPin"/>
          <w:sz w:val="24"/>
          <w:szCs w:val="24"/>
          <w:lang w:val="ru-RU"/>
        </w:rPr>
        <w:t xml:space="preserve">владеть способами самоконтроля, самомотивации и рефлексии в литературном образовании; </w:t>
      </w:r>
    </w:p>
    <w:p w:rsidR="00D57DD1" w:rsidRPr="00B36888" w:rsidRDefault="00D57DD1" w:rsidP="00C2107B">
      <w:pPr>
        <w:pStyle w:val="affc"/>
        <w:spacing w:line="360" w:lineRule="auto"/>
        <w:ind w:left="0" w:firstLine="709"/>
        <w:rPr>
          <w:rFonts w:eastAsia="SchoolBookSanPin"/>
          <w:sz w:val="24"/>
          <w:szCs w:val="24"/>
          <w:lang w:val="ru-RU"/>
        </w:rPr>
      </w:pPr>
      <w:r w:rsidRPr="00B36888">
        <w:rPr>
          <w:rFonts w:eastAsia="SchoolBookSanPin"/>
          <w:sz w:val="24"/>
          <w:szCs w:val="24"/>
          <w:lang w:val="ru-RU"/>
        </w:rPr>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w:t>
      </w:r>
      <w:r w:rsidRPr="00B36888">
        <w:rPr>
          <w:rFonts w:eastAsia="SchoolBookSanPin"/>
          <w:sz w:val="24"/>
          <w:szCs w:val="24"/>
          <w:lang w:val="ru-RU"/>
        </w:rPr>
        <w:br/>
        <w:t xml:space="preserve">при решении учебной задачи, адаптировать решение к меняющимся обстоятельствам; </w:t>
      </w:r>
    </w:p>
    <w:p w:rsidR="00D57DD1" w:rsidRPr="00B36888" w:rsidRDefault="00D57DD1" w:rsidP="00C2107B">
      <w:pPr>
        <w:pStyle w:val="affc"/>
        <w:spacing w:line="360" w:lineRule="auto"/>
        <w:ind w:left="0" w:firstLine="709"/>
        <w:rPr>
          <w:sz w:val="24"/>
          <w:szCs w:val="24"/>
          <w:lang w:val="ru-RU"/>
        </w:rPr>
      </w:pPr>
      <w:r w:rsidRPr="00B36888">
        <w:rPr>
          <w:rFonts w:eastAsia="SchoolBookSanPin"/>
          <w:sz w:val="24"/>
          <w:szCs w:val="24"/>
          <w:lang w:val="ru-RU"/>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w:t>
      </w:r>
      <w:r w:rsidRPr="00B36888">
        <w:rPr>
          <w:rFonts w:eastAsia="SchoolBookSanPin"/>
          <w:sz w:val="24"/>
          <w:szCs w:val="24"/>
          <w:lang w:val="ru-RU"/>
        </w:rPr>
        <w:br/>
        <w:t>и изменившихся ситуаций, установленных ошибок, возникших трудностей, оценивать соответствие результата цели и условиям;</w:t>
      </w:r>
    </w:p>
    <w:p w:rsidR="00D57DD1" w:rsidRPr="00B36888" w:rsidRDefault="00D57DD1" w:rsidP="00C2107B">
      <w:pPr>
        <w:pStyle w:val="affc"/>
        <w:spacing w:line="360" w:lineRule="auto"/>
        <w:ind w:left="0" w:firstLine="709"/>
        <w:rPr>
          <w:rFonts w:eastAsia="SchoolBookSanPin"/>
          <w:sz w:val="24"/>
          <w:szCs w:val="24"/>
          <w:lang w:val="ru-RU"/>
        </w:rPr>
      </w:pPr>
      <w:r w:rsidRPr="00B36888">
        <w:rPr>
          <w:rFonts w:eastAsia="SchoolBookSanPin"/>
          <w:sz w:val="24"/>
          <w:szCs w:val="24"/>
          <w:lang w:val="ru-RU"/>
        </w:rPr>
        <w:t xml:space="preserve">развивать способность различать и называть собственные эмоции, управлять ими и эмоциями других; </w:t>
      </w:r>
    </w:p>
    <w:p w:rsidR="00D57DD1" w:rsidRPr="00B36888" w:rsidRDefault="00D57DD1" w:rsidP="00C2107B">
      <w:pPr>
        <w:pStyle w:val="affc"/>
        <w:spacing w:line="360" w:lineRule="auto"/>
        <w:ind w:left="0" w:firstLine="709"/>
        <w:rPr>
          <w:sz w:val="24"/>
          <w:szCs w:val="24"/>
          <w:lang w:val="ru-RU"/>
        </w:rPr>
      </w:pPr>
      <w:r w:rsidRPr="00B36888">
        <w:rPr>
          <w:rFonts w:eastAsia="SchoolBookSanPin"/>
          <w:sz w:val="24"/>
          <w:szCs w:val="24"/>
          <w:lang w:val="ru-RU"/>
        </w:rPr>
        <w:t xml:space="preserve">выявлять и анализировать причины эмоций; ставить себя на место другого человека, понимать мотивы и намерения другого, анализируя примеры </w:t>
      </w:r>
      <w:r w:rsidRPr="00B36888">
        <w:rPr>
          <w:rFonts w:eastAsia="SchoolBookSanPin"/>
          <w:sz w:val="24"/>
          <w:szCs w:val="24"/>
          <w:lang w:val="ru-RU"/>
        </w:rPr>
        <w:br/>
        <w:t>из художественной литературы; регулировать способ выражения своих эмоций;</w:t>
      </w:r>
    </w:p>
    <w:p w:rsidR="00D57DD1" w:rsidRPr="00B36888" w:rsidRDefault="00D57DD1" w:rsidP="00C2107B">
      <w:pPr>
        <w:pStyle w:val="affc"/>
        <w:spacing w:line="360" w:lineRule="auto"/>
        <w:ind w:left="0" w:firstLine="709"/>
        <w:rPr>
          <w:rFonts w:eastAsia="SchoolBookSanPin"/>
          <w:sz w:val="24"/>
          <w:szCs w:val="24"/>
          <w:lang w:val="ru-RU"/>
        </w:rPr>
      </w:pPr>
      <w:r w:rsidRPr="00B36888">
        <w:rPr>
          <w:rFonts w:eastAsia="SchoolBookSanPin"/>
          <w:sz w:val="24"/>
          <w:szCs w:val="24"/>
          <w:lang w:val="ru-RU"/>
        </w:rPr>
        <w:lastRenderedPageBreak/>
        <w:t xml:space="preserve">осознанно относиться к другому человеку, его мнению, размышляя </w:t>
      </w:r>
      <w:r w:rsidRPr="00B36888">
        <w:rPr>
          <w:rFonts w:eastAsia="SchoolBookSanPin"/>
          <w:sz w:val="24"/>
          <w:szCs w:val="24"/>
          <w:lang w:val="ru-RU"/>
        </w:rPr>
        <w:br/>
        <w:t xml:space="preserve">над взаимоотношениями литературных героев; признавать своё право на ошибку </w:t>
      </w:r>
      <w:r w:rsidRPr="00B36888">
        <w:rPr>
          <w:rFonts w:eastAsia="SchoolBookSanPin"/>
          <w:sz w:val="24"/>
          <w:szCs w:val="24"/>
          <w:lang w:val="ru-RU"/>
        </w:rPr>
        <w:br/>
        <w:t xml:space="preserve">и такое же право другого; </w:t>
      </w:r>
    </w:p>
    <w:p w:rsidR="00D57DD1" w:rsidRPr="00B36888" w:rsidRDefault="00D57DD1" w:rsidP="00C2107B">
      <w:pPr>
        <w:pStyle w:val="affc"/>
        <w:spacing w:line="360" w:lineRule="auto"/>
        <w:ind w:left="0" w:firstLine="709"/>
        <w:rPr>
          <w:sz w:val="24"/>
          <w:szCs w:val="24"/>
          <w:lang w:val="ru-RU"/>
        </w:rPr>
      </w:pPr>
      <w:r w:rsidRPr="00B36888">
        <w:rPr>
          <w:rFonts w:eastAsia="SchoolBookSanPin"/>
          <w:sz w:val="24"/>
          <w:szCs w:val="24"/>
          <w:lang w:val="ru-RU"/>
        </w:rPr>
        <w:t>принимать себя и других, не осуждая; проявлять открытость себе и другим; осознавать невозможность контролировать всё вокруг.</w:t>
      </w:r>
    </w:p>
    <w:p w:rsidR="00592E55" w:rsidRPr="00B36888" w:rsidRDefault="00592E55"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D57DD1" w:rsidRPr="00B36888" w:rsidRDefault="00D57DD1" w:rsidP="00C2107B">
      <w:pPr>
        <w:pStyle w:val="affc"/>
        <w:spacing w:line="360" w:lineRule="auto"/>
        <w:ind w:left="0" w:firstLine="709"/>
        <w:rPr>
          <w:rFonts w:eastAsia="SchoolBookSanPin"/>
          <w:sz w:val="24"/>
          <w:szCs w:val="24"/>
          <w:lang w:val="ru-RU"/>
        </w:rPr>
      </w:pPr>
      <w:r w:rsidRPr="00B36888">
        <w:rPr>
          <w:rFonts w:eastAsia="SchoolBookSanPin"/>
          <w:sz w:val="24"/>
          <w:szCs w:val="24"/>
          <w:lang w:val="ru-RU"/>
        </w:rPr>
        <w:t xml:space="preserve">использовать преимущества командной (парной, групповой, коллективной) </w:t>
      </w:r>
      <w:r w:rsidRPr="00B36888">
        <w:rPr>
          <w:rFonts w:eastAsia="SchoolBookSanPin"/>
          <w:sz w:val="24"/>
          <w:szCs w:val="24"/>
          <w:lang w:val="ru-RU"/>
        </w:rPr>
        <w:b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D57DD1" w:rsidRPr="00B36888" w:rsidRDefault="00D57DD1" w:rsidP="00C2107B">
      <w:pPr>
        <w:pStyle w:val="affc"/>
        <w:spacing w:line="360" w:lineRule="auto"/>
        <w:ind w:left="0" w:firstLine="709"/>
        <w:rPr>
          <w:rFonts w:eastAsia="SchoolBookSanPin"/>
          <w:sz w:val="24"/>
          <w:szCs w:val="24"/>
          <w:lang w:val="ru-RU"/>
        </w:rPr>
      </w:pPr>
      <w:r w:rsidRPr="00B36888">
        <w:rPr>
          <w:rFonts w:eastAsia="SchoolBookSanPin"/>
          <w:sz w:val="24"/>
          <w:szCs w:val="24"/>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w:t>
      </w:r>
      <w:r w:rsidRPr="00B36888">
        <w:rPr>
          <w:rFonts w:eastAsia="SchoolBookSanPin"/>
          <w:sz w:val="24"/>
          <w:szCs w:val="24"/>
          <w:lang w:val="ru-RU"/>
        </w:rPr>
        <w:br/>
        <w:t xml:space="preserve">и результат совместной работы; </w:t>
      </w:r>
    </w:p>
    <w:p w:rsidR="00D57DD1" w:rsidRPr="00B36888" w:rsidRDefault="00D57DD1" w:rsidP="00C2107B">
      <w:pPr>
        <w:pStyle w:val="affc"/>
        <w:spacing w:line="360" w:lineRule="auto"/>
        <w:ind w:left="0" w:firstLine="709"/>
        <w:rPr>
          <w:rFonts w:eastAsia="SchoolBookSanPin"/>
          <w:sz w:val="24"/>
          <w:szCs w:val="24"/>
          <w:lang w:val="ru-RU"/>
        </w:rPr>
      </w:pPr>
      <w:r w:rsidRPr="00B36888">
        <w:rPr>
          <w:rFonts w:eastAsia="SchoolBookSanPin"/>
          <w:sz w:val="24"/>
          <w:szCs w:val="24"/>
          <w:lang w:val="ru-RU"/>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D57DD1" w:rsidRPr="00B36888" w:rsidRDefault="00D57DD1" w:rsidP="00C2107B">
      <w:pPr>
        <w:pStyle w:val="affc"/>
        <w:spacing w:line="360" w:lineRule="auto"/>
        <w:ind w:left="0" w:firstLine="709"/>
        <w:rPr>
          <w:rFonts w:eastAsia="SchoolBookSanPin"/>
          <w:sz w:val="24"/>
          <w:szCs w:val="24"/>
          <w:lang w:val="ru-RU"/>
        </w:rPr>
      </w:pPr>
      <w:r w:rsidRPr="00B36888">
        <w:rPr>
          <w:rFonts w:eastAsia="SchoolBookSanPi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w:t>
      </w:r>
      <w:r w:rsidRPr="00B36888">
        <w:rPr>
          <w:rFonts w:eastAsia="SchoolBookSanPin"/>
          <w:sz w:val="24"/>
          <w:szCs w:val="24"/>
          <w:lang w:val="ru-RU"/>
        </w:rPr>
        <w:br/>
        <w:t>в достижение результатов, разделять сферу ответственности и проявлять готовность к предоставлению отчёта перед группой.</w:t>
      </w:r>
    </w:p>
    <w:p w:rsidR="00D57DD1" w:rsidRPr="00B36888" w:rsidRDefault="00F30568"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Предметные результаты освоения программы по литературе на уровне основного общего образования </w:t>
      </w:r>
      <w:r w:rsidR="00D57DD1" w:rsidRPr="00B36888">
        <w:rPr>
          <w:rFonts w:ascii="Times New Roman" w:eastAsia="SchoolBookSanPin" w:hAnsi="Times New Roman"/>
          <w:sz w:val="24"/>
          <w:szCs w:val="24"/>
          <w:lang w:val="ru-RU"/>
        </w:rPr>
        <w:t>должны обеспечивать:</w:t>
      </w:r>
    </w:p>
    <w:p w:rsidR="00D57DD1" w:rsidRPr="00B36888" w:rsidRDefault="00D57DD1"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 понимание духовно-нравственной и культурной ценности литературы </w:t>
      </w:r>
      <w:r w:rsidRPr="00B36888">
        <w:rPr>
          <w:rFonts w:ascii="Times New Roman" w:eastAsia="SchoolBookSanPin" w:hAnsi="Times New Roman"/>
          <w:sz w:val="24"/>
          <w:szCs w:val="24"/>
          <w:lang w:val="ru-RU"/>
        </w:rPr>
        <w:br/>
        <w:t>и её роли в формировании гражданственности и патриотизма, укреплении единства многонационального народа Российской Федерации;</w:t>
      </w:r>
    </w:p>
    <w:p w:rsidR="00D57DD1" w:rsidRPr="00B36888" w:rsidRDefault="00D57DD1"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r w:rsidR="00F30568" w:rsidRPr="00B36888">
        <w:rPr>
          <w:rFonts w:ascii="Times New Roman" w:eastAsia="SchoolBookSanPin" w:hAnsi="Times New Roman"/>
          <w:sz w:val="24"/>
          <w:szCs w:val="24"/>
          <w:lang w:val="ru-RU"/>
        </w:rPr>
        <w:t> </w:t>
      </w:r>
      <w:r w:rsidRPr="00B36888">
        <w:rPr>
          <w:rFonts w:ascii="Times New Roman" w:eastAsia="SchoolBookSanPin" w:hAnsi="Times New Roman"/>
          <w:sz w:val="24"/>
          <w:szCs w:val="24"/>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7DD1" w:rsidRPr="00B36888" w:rsidRDefault="00D57DD1"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w:t>
      </w:r>
      <w:r w:rsidR="00F30568" w:rsidRPr="00B36888">
        <w:rPr>
          <w:rFonts w:ascii="Times New Roman" w:eastAsia="SchoolBookSanPin" w:hAnsi="Times New Roman"/>
          <w:sz w:val="24"/>
          <w:szCs w:val="24"/>
          <w:lang w:val="ru-RU"/>
        </w:rPr>
        <w:t> </w:t>
      </w:r>
      <w:r w:rsidRPr="00B36888">
        <w:rPr>
          <w:rFonts w:ascii="Times New Roman" w:eastAsia="SchoolBookSanPin" w:hAnsi="Times New Roman"/>
          <w:sz w:val="24"/>
          <w:szCs w:val="24"/>
          <w:lang w:val="ru-RU"/>
        </w:rPr>
        <w:t xml:space="preserve">овладение умениями эстетического и смыслового анализа произведений устного </w:t>
      </w:r>
      <w:r w:rsidRPr="00B36888">
        <w:rPr>
          <w:rFonts w:ascii="Times New Roman" w:eastAsia="SchoolBookSanPin" w:hAnsi="Times New Roman"/>
          <w:sz w:val="24"/>
          <w:szCs w:val="24"/>
          <w:lang w:val="ru-RU"/>
        </w:rPr>
        <w:lastRenderedPageBreak/>
        <w:t>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F30568" w:rsidRPr="00B36888">
        <w:rPr>
          <w:rFonts w:ascii="Times New Roman" w:eastAsia="SchoolBookSanPin" w:hAnsi="Times New Roman"/>
          <w:sz w:val="24"/>
          <w:szCs w:val="24"/>
          <w:lang w:val="ru-RU"/>
        </w:rPr>
        <w:t>;</w:t>
      </w:r>
    </w:p>
    <w:p w:rsidR="00D57DD1" w:rsidRPr="00B36888" w:rsidRDefault="00F30568" w:rsidP="00C2107B">
      <w:pPr>
        <w:pStyle w:val="affc"/>
        <w:spacing w:line="360" w:lineRule="auto"/>
        <w:ind w:left="0" w:firstLine="709"/>
        <w:rPr>
          <w:sz w:val="24"/>
          <w:szCs w:val="24"/>
          <w:lang w:val="ru-RU"/>
        </w:rPr>
      </w:pPr>
      <w:r w:rsidRPr="00B36888">
        <w:rPr>
          <w:rFonts w:eastAsia="SchoolBookSanPin"/>
          <w:sz w:val="24"/>
          <w:szCs w:val="24"/>
          <w:lang w:val="ru-RU"/>
        </w:rPr>
        <w:t xml:space="preserve">3) овладение </w:t>
      </w:r>
      <w:r w:rsidR="00D57DD1" w:rsidRPr="00B36888">
        <w:rPr>
          <w:rFonts w:eastAsia="SchoolBookSanPin"/>
          <w:sz w:val="24"/>
          <w:szCs w:val="24"/>
          <w:lang w:val="ru-RU"/>
        </w:rPr>
        <w:t>умение</w:t>
      </w:r>
      <w:r w:rsidRPr="00B36888">
        <w:rPr>
          <w:rFonts w:eastAsia="SchoolBookSanPin"/>
          <w:sz w:val="24"/>
          <w:szCs w:val="24"/>
          <w:lang w:val="ru-RU"/>
        </w:rPr>
        <w:t>м</w:t>
      </w:r>
      <w:r w:rsidR="00D57DD1" w:rsidRPr="00B36888">
        <w:rPr>
          <w:rFonts w:eastAsia="SchoolBookSanPin"/>
          <w:sz w:val="24"/>
          <w:szCs w:val="24"/>
          <w:lang w:val="ru-RU"/>
        </w:rPr>
        <w:t xml:space="preserve"> анализировать произведение в единстве формы </w:t>
      </w:r>
      <w:r w:rsidRPr="00B36888">
        <w:rPr>
          <w:rFonts w:eastAsia="SchoolBookSanPin"/>
          <w:sz w:val="24"/>
          <w:szCs w:val="24"/>
          <w:lang w:val="ru-RU"/>
        </w:rPr>
        <w:br/>
      </w:r>
      <w:r w:rsidR="00D57DD1" w:rsidRPr="00B36888">
        <w:rPr>
          <w:rFonts w:eastAsia="SchoolBookSanPin"/>
          <w:sz w:val="24"/>
          <w:szCs w:val="24"/>
          <w:lang w:val="ru-RU"/>
        </w:rPr>
        <w:t>и содержания</w:t>
      </w:r>
      <w:r w:rsidRPr="00B36888">
        <w:rPr>
          <w:rFonts w:eastAsia="SchoolBookSanPin"/>
          <w:sz w:val="24"/>
          <w:szCs w:val="24"/>
          <w:lang w:val="ru-RU"/>
        </w:rPr>
        <w:t>,</w:t>
      </w:r>
      <w:r w:rsidR="00D57DD1" w:rsidRPr="00B36888">
        <w:rPr>
          <w:rFonts w:eastAsia="SchoolBookSanPin"/>
          <w:sz w:val="24"/>
          <w:szCs w:val="24"/>
          <w:lang w:val="ru-RU"/>
        </w:rPr>
        <w:t xml:space="preserve"> определять тематику и проблематику произведения, родовую </w:t>
      </w:r>
      <w:r w:rsidRPr="00B36888">
        <w:rPr>
          <w:rFonts w:eastAsia="SchoolBookSanPin"/>
          <w:sz w:val="24"/>
          <w:szCs w:val="24"/>
          <w:lang w:val="ru-RU"/>
        </w:rPr>
        <w:br/>
      </w:r>
      <w:r w:rsidR="00D57DD1" w:rsidRPr="00B36888">
        <w:rPr>
          <w:rFonts w:eastAsia="SchoolBookSanPin"/>
          <w:sz w:val="24"/>
          <w:szCs w:val="24"/>
          <w:lang w:val="ru-RU"/>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Pr="00B36888">
        <w:rPr>
          <w:rFonts w:eastAsia="SchoolBookSanPin"/>
          <w:sz w:val="24"/>
          <w:szCs w:val="24"/>
          <w:lang w:val="ru-RU"/>
        </w:rPr>
        <w:t>,</w:t>
      </w:r>
      <w:r w:rsidR="00D57DD1" w:rsidRPr="00B36888">
        <w:rPr>
          <w:rFonts w:eastAsia="SchoolBookSanPin"/>
          <w:sz w:val="24"/>
          <w:szCs w:val="24"/>
          <w:lang w:val="ru-RU"/>
        </w:rPr>
        <w:t xml:space="preserve"> характеризовать авторский пафос</w:t>
      </w:r>
      <w:r w:rsidRPr="00B36888">
        <w:rPr>
          <w:rFonts w:eastAsia="SchoolBookSanPin"/>
          <w:sz w:val="24"/>
          <w:szCs w:val="24"/>
          <w:lang w:val="ru-RU"/>
        </w:rPr>
        <w:t>,</w:t>
      </w:r>
      <w:r w:rsidR="00D57DD1" w:rsidRPr="00B36888">
        <w:rPr>
          <w:rFonts w:eastAsia="SchoolBookSanPin"/>
          <w:sz w:val="24"/>
          <w:szCs w:val="24"/>
          <w:lang w:val="ru-RU"/>
        </w:rPr>
        <w:t xml:space="preserve"> выявлять особенности языка художественного произведения, поэтической </w:t>
      </w:r>
      <w:r w:rsidR="00D57DD1" w:rsidRPr="00B36888">
        <w:rPr>
          <w:rFonts w:eastAsia="SchoolBookSanPin"/>
          <w:sz w:val="24"/>
          <w:szCs w:val="24"/>
          <w:lang w:val="ru-RU"/>
        </w:rPr>
        <w:br/>
        <w:t>и прозаической речи;</w:t>
      </w:r>
    </w:p>
    <w:p w:rsidR="00D57DD1" w:rsidRPr="00B36888" w:rsidRDefault="00F30568" w:rsidP="00C2107B">
      <w:pPr>
        <w:pStyle w:val="affc"/>
        <w:spacing w:line="360" w:lineRule="auto"/>
        <w:ind w:left="0" w:firstLine="709"/>
        <w:rPr>
          <w:sz w:val="24"/>
          <w:szCs w:val="24"/>
          <w:lang w:val="ru-RU"/>
        </w:rPr>
      </w:pPr>
      <w:r w:rsidRPr="00B36888">
        <w:rPr>
          <w:rFonts w:eastAsia="SchoolBookSanPin"/>
          <w:sz w:val="24"/>
          <w:szCs w:val="24"/>
          <w:lang w:val="ru-RU"/>
        </w:rPr>
        <w:t>4) </w:t>
      </w:r>
      <w:r w:rsidR="00D57DD1" w:rsidRPr="00B36888">
        <w:rPr>
          <w:rFonts w:eastAsia="SchoolBookSanPin"/>
          <w:sz w:val="24"/>
          <w:szCs w:val="24"/>
          <w:lang w:val="ru-RU"/>
        </w:rPr>
        <w:t>овладение теоретико-литературными понятиями</w:t>
      </w:r>
      <w:r w:rsidR="00D57DD1" w:rsidRPr="00B36888">
        <w:rPr>
          <w:rFonts w:eastAsia="SchoolBookSanPin"/>
          <w:position w:val="6"/>
          <w:sz w:val="24"/>
          <w:szCs w:val="24"/>
          <w:lang w:val="ru-RU"/>
        </w:rPr>
        <w:t xml:space="preserve"> </w:t>
      </w:r>
      <w:r w:rsidR="00D57DD1" w:rsidRPr="00B36888">
        <w:rPr>
          <w:rFonts w:eastAsia="SchoolBookSanPin"/>
          <w:sz w:val="24"/>
          <w:szCs w:val="24"/>
          <w:lang w:val="ru-RU"/>
        </w:rPr>
        <w:t xml:space="preserve">и использование их </w:t>
      </w:r>
      <w:r w:rsidRPr="00B36888">
        <w:rPr>
          <w:rFonts w:eastAsia="SchoolBookSanPin"/>
          <w:sz w:val="24"/>
          <w:szCs w:val="24"/>
          <w:lang w:val="ru-RU"/>
        </w:rPr>
        <w:br/>
      </w:r>
      <w:r w:rsidR="00D57DD1" w:rsidRPr="00B36888">
        <w:rPr>
          <w:rFonts w:eastAsia="SchoolBookSanPin"/>
          <w:sz w:val="24"/>
          <w:szCs w:val="24"/>
          <w:lang w:val="ru-RU"/>
        </w:rPr>
        <w:t>в процессе анализа, интерпретации произведений и оформления собственных оценок и наблюдений</w:t>
      </w:r>
      <w:r w:rsidRPr="00B36888">
        <w:rPr>
          <w:rFonts w:eastAsia="SchoolBookSanPin"/>
          <w:sz w:val="24"/>
          <w:szCs w:val="24"/>
          <w:lang w:val="ru-RU"/>
        </w:rPr>
        <w:t xml:space="preserve"> (</w:t>
      </w:r>
      <w:r w:rsidR="00D57DD1" w:rsidRPr="00B36888">
        <w:rPr>
          <w:rFonts w:eastAsia="SchoolBookSanPin"/>
          <w:sz w:val="24"/>
          <w:szCs w:val="24"/>
          <w:lang w:val="ru-RU"/>
        </w:rPr>
        <w:t>художественная литература и устное народное творчество</w:t>
      </w:r>
      <w:r w:rsidRPr="00B36888">
        <w:rPr>
          <w:rFonts w:eastAsia="SchoolBookSanPin"/>
          <w:sz w:val="24"/>
          <w:szCs w:val="24"/>
          <w:lang w:val="ru-RU"/>
        </w:rPr>
        <w:t>,</w:t>
      </w:r>
      <w:r w:rsidR="00D57DD1" w:rsidRPr="00B36888">
        <w:rPr>
          <w:rFonts w:eastAsia="SchoolBookSanPin"/>
          <w:sz w:val="24"/>
          <w:szCs w:val="24"/>
          <w:lang w:val="ru-RU"/>
        </w:rPr>
        <w:t xml:space="preserve"> проза и поэзия</w:t>
      </w:r>
      <w:r w:rsidRPr="00B36888">
        <w:rPr>
          <w:rFonts w:eastAsia="SchoolBookSanPin"/>
          <w:sz w:val="24"/>
          <w:szCs w:val="24"/>
          <w:lang w:val="ru-RU"/>
        </w:rPr>
        <w:t>,</w:t>
      </w:r>
      <w:r w:rsidR="00D57DD1" w:rsidRPr="00B36888">
        <w:rPr>
          <w:rFonts w:eastAsia="SchoolBookSanPin"/>
          <w:sz w:val="24"/>
          <w:szCs w:val="24"/>
          <w:lang w:val="ru-RU"/>
        </w:rPr>
        <w:t xml:space="preserve"> художественный образ</w:t>
      </w:r>
      <w:r w:rsidRPr="00B36888">
        <w:rPr>
          <w:rFonts w:eastAsia="SchoolBookSanPin"/>
          <w:sz w:val="24"/>
          <w:szCs w:val="24"/>
          <w:lang w:val="ru-RU"/>
        </w:rPr>
        <w:t>,</w:t>
      </w:r>
      <w:r w:rsidR="00D57DD1" w:rsidRPr="00B36888">
        <w:rPr>
          <w:rFonts w:eastAsia="SchoolBookSanPin"/>
          <w:sz w:val="24"/>
          <w:szCs w:val="24"/>
          <w:lang w:val="ru-RU"/>
        </w:rPr>
        <w:t xml:space="preserve"> факт</w:t>
      </w:r>
      <w:r w:rsidRPr="00B36888">
        <w:rPr>
          <w:rFonts w:eastAsia="SchoolBookSanPin"/>
          <w:sz w:val="24"/>
          <w:szCs w:val="24"/>
          <w:lang w:val="ru-RU"/>
        </w:rPr>
        <w:t xml:space="preserve"> и</w:t>
      </w:r>
      <w:r w:rsidR="00D57DD1" w:rsidRPr="00B36888">
        <w:rPr>
          <w:rFonts w:eastAsia="SchoolBookSanPin"/>
          <w:sz w:val="24"/>
          <w:szCs w:val="24"/>
          <w:lang w:val="ru-RU"/>
        </w:rPr>
        <w:t xml:space="preserve"> вымысел</w:t>
      </w:r>
      <w:r w:rsidRPr="00B36888">
        <w:rPr>
          <w:rFonts w:eastAsia="SchoolBookSanPin"/>
          <w:sz w:val="24"/>
          <w:szCs w:val="24"/>
          <w:lang w:val="ru-RU"/>
        </w:rPr>
        <w:t>,</w:t>
      </w:r>
      <w:r w:rsidR="00D57DD1" w:rsidRPr="00B36888">
        <w:rPr>
          <w:rFonts w:eastAsia="SchoolBookSanPin"/>
          <w:sz w:val="24"/>
          <w:szCs w:val="24"/>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Pr="00B36888">
        <w:rPr>
          <w:rFonts w:eastAsia="SchoolBookSanPin"/>
          <w:sz w:val="24"/>
          <w:szCs w:val="24"/>
          <w:lang w:val="ru-RU"/>
        </w:rPr>
        <w:t>,</w:t>
      </w:r>
      <w:r w:rsidR="00D57DD1" w:rsidRPr="00B36888">
        <w:rPr>
          <w:rFonts w:eastAsia="SchoolBookSanPin"/>
          <w:sz w:val="24"/>
          <w:szCs w:val="24"/>
          <w:lang w:val="ru-RU"/>
        </w:rPr>
        <w:t xml:space="preserve"> форма и содержание литературного произведения</w:t>
      </w:r>
      <w:r w:rsidRPr="00B36888">
        <w:rPr>
          <w:rFonts w:eastAsia="SchoolBookSanPin"/>
          <w:sz w:val="24"/>
          <w:szCs w:val="24"/>
          <w:lang w:val="ru-RU"/>
        </w:rPr>
        <w:t>,</w:t>
      </w:r>
      <w:r w:rsidR="00D57DD1" w:rsidRPr="00B36888">
        <w:rPr>
          <w:rFonts w:eastAsia="SchoolBookSanPin"/>
          <w:sz w:val="24"/>
          <w:szCs w:val="24"/>
          <w:lang w:val="ru-RU"/>
        </w:rPr>
        <w:t xml:space="preserve"> тема, идея, проблематика, пафос (героический, трагический, комический)</w:t>
      </w:r>
      <w:r w:rsidRPr="00B36888">
        <w:rPr>
          <w:rFonts w:eastAsia="SchoolBookSanPin"/>
          <w:sz w:val="24"/>
          <w:szCs w:val="24"/>
          <w:lang w:val="ru-RU"/>
        </w:rPr>
        <w:t>,</w:t>
      </w:r>
      <w:r w:rsidR="00D57DD1" w:rsidRPr="00B36888">
        <w:rPr>
          <w:rFonts w:eastAsia="SchoolBookSanPin"/>
          <w:sz w:val="24"/>
          <w:szCs w:val="24"/>
          <w:lang w:val="ru-RU"/>
        </w:rPr>
        <w:t xml:space="preserve"> сюжет, композиция, эпиграф</w:t>
      </w:r>
      <w:r w:rsidRPr="00B36888">
        <w:rPr>
          <w:rFonts w:eastAsia="SchoolBookSanPin"/>
          <w:sz w:val="24"/>
          <w:szCs w:val="24"/>
          <w:lang w:val="ru-RU"/>
        </w:rPr>
        <w:t>,</w:t>
      </w:r>
      <w:r w:rsidR="00D57DD1" w:rsidRPr="00B36888">
        <w:rPr>
          <w:rFonts w:eastAsia="SchoolBookSanPin"/>
          <w:sz w:val="24"/>
          <w:szCs w:val="24"/>
          <w:lang w:val="ru-RU"/>
        </w:rPr>
        <w:t xml:space="preserve"> стадии развития действия</w:t>
      </w:r>
      <w:r w:rsidRPr="00B36888">
        <w:rPr>
          <w:rFonts w:eastAsia="SchoolBookSanPin"/>
          <w:sz w:val="24"/>
          <w:szCs w:val="24"/>
          <w:lang w:val="ru-RU"/>
        </w:rPr>
        <w:t xml:space="preserve"> (</w:t>
      </w:r>
      <w:r w:rsidR="00D57DD1" w:rsidRPr="00B36888">
        <w:rPr>
          <w:rFonts w:eastAsia="SchoolBookSanPin"/>
          <w:sz w:val="24"/>
          <w:szCs w:val="24"/>
          <w:lang w:val="ru-RU"/>
        </w:rPr>
        <w:t>экспозиция, завязка, развитие действия, кульминация, развязка, эпилог</w:t>
      </w:r>
      <w:r w:rsidRPr="00B36888">
        <w:rPr>
          <w:rFonts w:eastAsia="SchoolBookSanPin"/>
          <w:sz w:val="24"/>
          <w:szCs w:val="24"/>
          <w:lang w:val="ru-RU"/>
        </w:rPr>
        <w:t>,</w:t>
      </w:r>
      <w:r w:rsidR="00D57DD1" w:rsidRPr="00B36888">
        <w:rPr>
          <w:rFonts w:eastAsia="SchoolBookSanPin"/>
          <w:sz w:val="24"/>
          <w:szCs w:val="24"/>
          <w:lang w:val="ru-RU"/>
        </w:rPr>
        <w:t xml:space="preserve"> авторское отступление</w:t>
      </w:r>
      <w:r w:rsidRPr="00B36888">
        <w:rPr>
          <w:rFonts w:eastAsia="SchoolBookSanPin"/>
          <w:sz w:val="24"/>
          <w:szCs w:val="24"/>
          <w:lang w:val="ru-RU"/>
        </w:rPr>
        <w:t>,</w:t>
      </w:r>
      <w:r w:rsidR="00D57DD1" w:rsidRPr="00B36888">
        <w:rPr>
          <w:rFonts w:eastAsia="SchoolBookSanPin"/>
          <w:sz w:val="24"/>
          <w:szCs w:val="24"/>
          <w:lang w:val="ru-RU"/>
        </w:rPr>
        <w:t xml:space="preserve"> конфликт</w:t>
      </w:r>
      <w:r w:rsidRPr="00B36888">
        <w:rPr>
          <w:rFonts w:eastAsia="SchoolBookSanPin"/>
          <w:sz w:val="24"/>
          <w:szCs w:val="24"/>
          <w:lang w:val="ru-RU"/>
        </w:rPr>
        <w:t>),</w:t>
      </w:r>
      <w:r w:rsidR="00D57DD1" w:rsidRPr="00B36888">
        <w:rPr>
          <w:rFonts w:eastAsia="SchoolBookSanPin"/>
          <w:sz w:val="24"/>
          <w:szCs w:val="24"/>
          <w:lang w:val="ru-RU"/>
        </w:rPr>
        <w:t xml:space="preserve"> система образов</w:t>
      </w:r>
      <w:r w:rsidRPr="00B36888">
        <w:rPr>
          <w:rFonts w:eastAsia="SchoolBookSanPin"/>
          <w:sz w:val="24"/>
          <w:szCs w:val="24"/>
          <w:lang w:val="ru-RU"/>
        </w:rPr>
        <w:t>,</w:t>
      </w:r>
      <w:r w:rsidR="00D57DD1" w:rsidRPr="00B36888">
        <w:rPr>
          <w:rFonts w:eastAsia="SchoolBookSanPin"/>
          <w:sz w:val="24"/>
          <w:szCs w:val="24"/>
          <w:lang w:val="ru-RU"/>
        </w:rPr>
        <w:t xml:space="preserve"> образ автора, повествователь, рассказчик, литературный герой (персонаж), лирический герой, лирический персонаж, речевая характеристика героя</w:t>
      </w:r>
      <w:r w:rsidRPr="00B36888">
        <w:rPr>
          <w:rFonts w:eastAsia="SchoolBookSanPin"/>
          <w:sz w:val="24"/>
          <w:szCs w:val="24"/>
          <w:lang w:val="ru-RU"/>
        </w:rPr>
        <w:t>,</w:t>
      </w:r>
      <w:r w:rsidR="00D57DD1" w:rsidRPr="00B36888">
        <w:rPr>
          <w:rFonts w:eastAsia="SchoolBookSanPin"/>
          <w:sz w:val="24"/>
          <w:szCs w:val="24"/>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Pr="00B36888">
        <w:rPr>
          <w:rFonts w:eastAsia="SchoolBookSanPin"/>
          <w:sz w:val="24"/>
          <w:szCs w:val="24"/>
          <w:lang w:val="ru-RU"/>
        </w:rPr>
        <w:t>,</w:t>
      </w:r>
      <w:r w:rsidR="00D57DD1" w:rsidRPr="00B36888">
        <w:rPr>
          <w:rFonts w:eastAsia="SchoolBookSanPin"/>
          <w:sz w:val="24"/>
          <w:szCs w:val="24"/>
          <w:lang w:val="ru-RU"/>
        </w:rPr>
        <w:t xml:space="preserve"> олицетворение, гипербола; антитеза, аллегория, риторический вопрос, риторическое восклицание</w:t>
      </w:r>
      <w:r w:rsidRPr="00B36888">
        <w:rPr>
          <w:rFonts w:eastAsia="SchoolBookSanPin"/>
          <w:sz w:val="24"/>
          <w:szCs w:val="24"/>
          <w:lang w:val="ru-RU"/>
        </w:rPr>
        <w:t>,</w:t>
      </w:r>
      <w:r w:rsidR="00D57DD1" w:rsidRPr="00B36888">
        <w:rPr>
          <w:rFonts w:eastAsia="SchoolBookSanPin"/>
          <w:sz w:val="24"/>
          <w:szCs w:val="24"/>
          <w:lang w:val="ru-RU"/>
        </w:rPr>
        <w:t xml:space="preserve"> инверсия; повтор, анафора; умолчание, параллелизм, звукопись (аллитерация, ассонанс)</w:t>
      </w:r>
      <w:r w:rsidRPr="00B36888">
        <w:rPr>
          <w:rFonts w:eastAsia="SchoolBookSanPin"/>
          <w:sz w:val="24"/>
          <w:szCs w:val="24"/>
          <w:lang w:val="ru-RU"/>
        </w:rPr>
        <w:t>,</w:t>
      </w:r>
      <w:r w:rsidR="00D57DD1" w:rsidRPr="00B36888">
        <w:rPr>
          <w:rFonts w:eastAsia="SchoolBookSanPin"/>
          <w:sz w:val="24"/>
          <w:szCs w:val="24"/>
          <w:lang w:val="ru-RU"/>
        </w:rPr>
        <w:t xml:space="preserve"> стиль; стих и проза</w:t>
      </w:r>
      <w:r w:rsidRPr="00B36888">
        <w:rPr>
          <w:rFonts w:eastAsia="SchoolBookSanPin"/>
          <w:sz w:val="24"/>
          <w:szCs w:val="24"/>
          <w:lang w:val="ru-RU"/>
        </w:rPr>
        <w:t>,</w:t>
      </w:r>
      <w:r w:rsidR="00D57DD1" w:rsidRPr="00B36888">
        <w:rPr>
          <w:rFonts w:eastAsia="SchoolBookSanPin"/>
          <w:sz w:val="24"/>
          <w:szCs w:val="24"/>
          <w:lang w:val="ru-RU"/>
        </w:rPr>
        <w:t xml:space="preserve"> стихотворный метр (хорей, ямб, дактиль, амфибрахий, анапест), ритм, рифма, строфа</w:t>
      </w:r>
      <w:r w:rsidRPr="00B36888">
        <w:rPr>
          <w:rFonts w:eastAsia="SchoolBookSanPin"/>
          <w:sz w:val="24"/>
          <w:szCs w:val="24"/>
          <w:lang w:val="ru-RU"/>
        </w:rPr>
        <w:t>,</w:t>
      </w:r>
      <w:r w:rsidR="00D57DD1" w:rsidRPr="00B36888">
        <w:rPr>
          <w:rFonts w:eastAsia="SchoolBookSanPin"/>
          <w:sz w:val="24"/>
          <w:szCs w:val="24"/>
          <w:lang w:val="ru-RU"/>
        </w:rPr>
        <w:t xml:space="preserve"> афоризм;</w:t>
      </w:r>
    </w:p>
    <w:p w:rsidR="00D57DD1" w:rsidRPr="00B36888" w:rsidRDefault="00F30568" w:rsidP="00C2107B">
      <w:pPr>
        <w:pStyle w:val="affc"/>
        <w:spacing w:line="360" w:lineRule="auto"/>
        <w:ind w:left="0" w:firstLine="709"/>
        <w:rPr>
          <w:sz w:val="24"/>
          <w:szCs w:val="24"/>
          <w:lang w:val="ru-RU"/>
        </w:rPr>
      </w:pPr>
      <w:r w:rsidRPr="00B36888">
        <w:rPr>
          <w:rFonts w:eastAsia="SchoolBookSanPin"/>
          <w:sz w:val="24"/>
          <w:szCs w:val="24"/>
          <w:lang w:val="ru-RU"/>
        </w:rPr>
        <w:t>5) овладение умением</w:t>
      </w:r>
      <w:r w:rsidR="00D57DD1" w:rsidRPr="00B36888">
        <w:rPr>
          <w:rFonts w:eastAsia="SchoolBookSanPin"/>
          <w:sz w:val="24"/>
          <w:szCs w:val="24"/>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B36888">
        <w:rPr>
          <w:rFonts w:eastAsia="SchoolBookSanPin"/>
          <w:sz w:val="24"/>
          <w:szCs w:val="24"/>
          <w:lang w:val="ru-RU"/>
        </w:rPr>
        <w:t>);</w:t>
      </w:r>
    </w:p>
    <w:p w:rsidR="00D57DD1" w:rsidRPr="00B36888" w:rsidRDefault="00806EE2" w:rsidP="00C2107B">
      <w:pPr>
        <w:pStyle w:val="affc"/>
        <w:spacing w:line="360" w:lineRule="auto"/>
        <w:ind w:left="0" w:firstLine="709"/>
        <w:rPr>
          <w:sz w:val="24"/>
          <w:szCs w:val="24"/>
          <w:lang w:val="ru-RU"/>
        </w:rPr>
      </w:pPr>
      <w:r w:rsidRPr="00B36888">
        <w:rPr>
          <w:rFonts w:eastAsia="SchoolBookSanPin"/>
          <w:sz w:val="24"/>
          <w:szCs w:val="24"/>
          <w:lang w:val="ru-RU"/>
        </w:rPr>
        <w:t xml:space="preserve">6) овладение умением </w:t>
      </w:r>
      <w:r w:rsidR="00D57DD1" w:rsidRPr="00B36888">
        <w:rPr>
          <w:rFonts w:eastAsia="SchoolBookSanPin"/>
          <w:sz w:val="24"/>
          <w:szCs w:val="24"/>
          <w:lang w:val="ru-RU"/>
        </w:rPr>
        <w:t xml:space="preserve">выявлять связь между важнейшими фактами биографии писателей (в том числе А.С. Грибоедова, А.С. Пушкина, М.Ю. Лермонтова, </w:t>
      </w:r>
      <w:r w:rsidRPr="00B36888">
        <w:rPr>
          <w:rFonts w:eastAsia="SchoolBookSanPin"/>
          <w:sz w:val="24"/>
          <w:szCs w:val="24"/>
          <w:lang w:val="ru-RU"/>
        </w:rPr>
        <w:br/>
      </w:r>
      <w:r w:rsidR="00D57DD1" w:rsidRPr="00B36888">
        <w:rPr>
          <w:rFonts w:eastAsia="SchoolBookSanPin"/>
          <w:sz w:val="24"/>
          <w:szCs w:val="24"/>
          <w:lang w:val="ru-RU"/>
        </w:rPr>
        <w:lastRenderedPageBreak/>
        <w:t>Н.В. Гоголя) и особенностями исторической эпохи, авторского мировоззрения, проблематики произведений;</w:t>
      </w:r>
    </w:p>
    <w:p w:rsidR="00D57DD1" w:rsidRPr="00B36888" w:rsidRDefault="00806EE2" w:rsidP="00C2107B">
      <w:pPr>
        <w:pStyle w:val="affc"/>
        <w:spacing w:line="360" w:lineRule="auto"/>
        <w:ind w:left="0" w:firstLine="709"/>
        <w:rPr>
          <w:sz w:val="24"/>
          <w:szCs w:val="24"/>
          <w:lang w:val="ru-RU"/>
        </w:rPr>
      </w:pPr>
      <w:r w:rsidRPr="00B36888">
        <w:rPr>
          <w:rFonts w:eastAsia="SchoolBookSanPin"/>
          <w:sz w:val="24"/>
          <w:szCs w:val="24"/>
          <w:lang w:val="ru-RU"/>
        </w:rPr>
        <w:t>7) овладение умением</w:t>
      </w:r>
      <w:r w:rsidR="00D57DD1" w:rsidRPr="00B36888">
        <w:rPr>
          <w:rFonts w:eastAsia="SchoolBookSanPin"/>
          <w:sz w:val="24"/>
          <w:szCs w:val="24"/>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B36888" w:rsidRDefault="00806EE2" w:rsidP="00C2107B">
      <w:pPr>
        <w:pStyle w:val="affc"/>
        <w:spacing w:line="360" w:lineRule="auto"/>
        <w:ind w:left="0" w:firstLine="709"/>
        <w:rPr>
          <w:sz w:val="24"/>
          <w:szCs w:val="24"/>
          <w:lang w:val="ru-RU"/>
        </w:rPr>
      </w:pPr>
      <w:r w:rsidRPr="00B36888">
        <w:rPr>
          <w:rFonts w:eastAsia="SchoolBookSanPin"/>
          <w:sz w:val="24"/>
          <w:szCs w:val="24"/>
          <w:lang w:val="ru-RU"/>
        </w:rPr>
        <w:t xml:space="preserve">8) овладение умением </w:t>
      </w:r>
      <w:r w:rsidR="00D57DD1" w:rsidRPr="00B36888">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B36888" w:rsidRDefault="00806EE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w:t>
      </w:r>
      <w:r w:rsidR="00D57DD1" w:rsidRPr="00B36888">
        <w:rPr>
          <w:rFonts w:ascii="Times New Roman" w:eastAsia="SchoolBookSanPin" w:hAnsi="Times New Roman"/>
          <w:sz w:val="24"/>
          <w:szCs w:val="24"/>
          <w:lang w:val="ru-RU"/>
        </w:rPr>
        <w:t xml:space="preserve">) совершенствование умения выразительно (с учётом индивидуальных особенностей обучающихся) читать, в том числе наизусть, не менее </w:t>
      </w:r>
      <w:r w:rsidR="00D57DD1" w:rsidRPr="00B36888">
        <w:rPr>
          <w:rFonts w:ascii="Times New Roman" w:eastAsia="SchoolBookSanPin" w:hAnsi="Times New Roman"/>
          <w:sz w:val="24"/>
          <w:szCs w:val="24"/>
          <w:lang w:val="ru-RU"/>
        </w:rPr>
        <w:br/>
        <w:t>12 произведений и (или) фрагментов;</w:t>
      </w:r>
    </w:p>
    <w:p w:rsidR="00D57DD1" w:rsidRPr="00B36888" w:rsidRDefault="00806EE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10</w:t>
      </w:r>
      <w:r w:rsidR="00D57DD1" w:rsidRPr="00B36888">
        <w:rPr>
          <w:rFonts w:ascii="Times New Roman" w:eastAsia="SchoolBookSanPin" w:hAnsi="Times New Roman"/>
          <w:sz w:val="24"/>
          <w:szCs w:val="24"/>
          <w:lang w:val="ru-RU"/>
        </w:rPr>
        <w:t xml:space="preserve">) овладение умением пересказывать прочитанное произведение, используя подробный, сжатый, выборочный, творческий пересказ, отвечать на вопросы </w:t>
      </w:r>
      <w:r w:rsidR="00D57DD1" w:rsidRPr="00B36888">
        <w:rPr>
          <w:rFonts w:ascii="Times New Roman" w:eastAsia="SchoolBookSanPin" w:hAnsi="Times New Roman"/>
          <w:sz w:val="24"/>
          <w:szCs w:val="24"/>
          <w:lang w:val="ru-RU"/>
        </w:rPr>
        <w:br/>
        <w:t>по прочитанному произведению и формулировать вопросы к тексту;</w:t>
      </w:r>
    </w:p>
    <w:p w:rsidR="00D57DD1" w:rsidRPr="00B36888" w:rsidRDefault="00806EE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11</w:t>
      </w:r>
      <w:r w:rsidR="00D57DD1" w:rsidRPr="00B36888">
        <w:rPr>
          <w:rFonts w:ascii="Times New Roman" w:eastAsia="SchoolBookSanPin" w:hAnsi="Times New Roman"/>
          <w:sz w:val="24"/>
          <w:szCs w:val="24"/>
          <w:lang w:val="ru-RU"/>
        </w:rPr>
        <w:t xml:space="preserve">) развитие умения участвовать в диалоге о прочитанном произведении, </w:t>
      </w:r>
      <w:r w:rsidR="00D57DD1" w:rsidRPr="00B36888">
        <w:rPr>
          <w:rFonts w:ascii="Times New Roman" w:eastAsia="SchoolBookSanPin" w:hAnsi="Times New Roman"/>
          <w:sz w:val="24"/>
          <w:szCs w:val="24"/>
          <w:lang w:val="ru-RU"/>
        </w:rPr>
        <w:br/>
        <w:t>в дискуссии на литературные темы, соотносить собственную позицию с позицией автора и мнениями участников дискуссии</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давать аргументированную оценку прочитанному;</w:t>
      </w:r>
    </w:p>
    <w:p w:rsidR="00D57DD1" w:rsidRPr="00B36888" w:rsidRDefault="00806EE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12</w:t>
      </w:r>
      <w:r w:rsidR="00D57DD1" w:rsidRPr="00B36888">
        <w:rPr>
          <w:rFonts w:ascii="Times New Roman" w:eastAsia="SchoolBookSanPin" w:hAnsi="Times New Roman"/>
          <w:sz w:val="24"/>
          <w:szCs w:val="24"/>
          <w:lang w:val="ru-RU"/>
        </w:rPr>
        <w:t xml:space="preserve">) совершенствование умения создавать устные и письменные высказывания разных жанров, писать сочинение-рассуждение по заданной теме с опорой </w:t>
      </w:r>
      <w:r w:rsidR="00D57DD1" w:rsidRPr="00B36888">
        <w:rPr>
          <w:rFonts w:ascii="Times New Roman" w:eastAsia="SchoolBookSanPin" w:hAnsi="Times New Roman"/>
          <w:sz w:val="24"/>
          <w:szCs w:val="24"/>
          <w:lang w:val="ru-RU"/>
        </w:rPr>
        <w:br/>
        <w:t>на прочитанные произведения (не менее 250 слов), аннотацию, отзыв, рецензию</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применять различные виды цитирования</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делать ссылки на источник информации</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редактировать собственные и чужие письменные тексты;</w:t>
      </w:r>
    </w:p>
    <w:p w:rsidR="00D57DD1" w:rsidRPr="00B36888" w:rsidRDefault="00806EE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13</w:t>
      </w:r>
      <w:r w:rsidR="00D57DD1" w:rsidRPr="00B36888">
        <w:rPr>
          <w:rFonts w:ascii="Times New Roman" w:eastAsia="SchoolBookSanPin" w:hAnsi="Times New Roman"/>
          <w:sz w:val="24"/>
          <w:szCs w:val="24"/>
          <w:lang w:val="ru-RU"/>
        </w:rPr>
        <w:t xml:space="preserve">)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w:t>
      </w:r>
      <w:r w:rsidRPr="00B36888">
        <w:rPr>
          <w:rFonts w:ascii="Times New Roman" w:eastAsia="SchoolBookSanPin" w:hAnsi="Times New Roman"/>
          <w:sz w:val="24"/>
          <w:szCs w:val="24"/>
          <w:lang w:val="ru-RU"/>
        </w:rPr>
        <w:br/>
      </w:r>
      <w:r w:rsidR="00D57DD1" w:rsidRPr="00B36888">
        <w:rPr>
          <w:rFonts w:ascii="Times New Roman" w:eastAsia="SchoolBookSanPin" w:hAnsi="Times New Roman"/>
          <w:sz w:val="24"/>
          <w:szCs w:val="24"/>
          <w:lang w:val="ru-RU"/>
        </w:rPr>
        <w:t>(в том числе с использованием методов смыслового чтения и эстетического анализа):</w:t>
      </w:r>
      <w:r w:rsidRPr="00B36888">
        <w:rPr>
          <w:rFonts w:ascii="Times New Roman" w:eastAsia="SchoolBookSanPin" w:hAnsi="Times New Roman"/>
          <w:sz w:val="24"/>
          <w:szCs w:val="24"/>
          <w:lang w:val="ru-RU"/>
        </w:rPr>
        <w:t xml:space="preserve"> </w:t>
      </w:r>
      <w:r w:rsidR="00D57DD1" w:rsidRPr="00B36888">
        <w:rPr>
          <w:rFonts w:ascii="Times New Roman" w:eastAsia="SchoolBookSanPin" w:hAnsi="Times New Roman"/>
          <w:sz w:val="24"/>
          <w:szCs w:val="24"/>
          <w:lang w:val="ru-RU"/>
        </w:rPr>
        <w:t xml:space="preserve">«Слово о полку Игореве»; стихотворения М.В. Ломоносова, </w:t>
      </w:r>
      <w:r w:rsidRPr="00B36888">
        <w:rPr>
          <w:rFonts w:ascii="Times New Roman" w:eastAsia="SchoolBookSanPin" w:hAnsi="Times New Roman"/>
          <w:sz w:val="24"/>
          <w:szCs w:val="24"/>
          <w:lang w:val="ru-RU"/>
        </w:rPr>
        <w:br/>
      </w:r>
      <w:r w:rsidR="00D57DD1" w:rsidRPr="00B36888">
        <w:rPr>
          <w:rFonts w:ascii="Times New Roman" w:eastAsia="SchoolBookSanPin" w:hAnsi="Times New Roman"/>
          <w:sz w:val="24"/>
          <w:szCs w:val="24"/>
          <w:lang w:val="ru-RU"/>
        </w:rPr>
        <w:t>Г.Р. Державина; комедия Д.И. Фонвизина «Недоросль»</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повесть Н.М. Карамзина «Бедная Лиза»</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басни И.А. Крылова; стихотворения и баллады В.А. Жуковского</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комедия А.С. Грибоедова «Горе от ума»</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произведения А.С. Пушкина: стихотворения, поэма «Медный всадник», роман в стихах «Евгений Онегин», роман «Капитанская дочка», повесть «Станционный смотритель»</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произведения </w:t>
      </w:r>
      <w:r w:rsidRPr="00B36888">
        <w:rPr>
          <w:rFonts w:ascii="Times New Roman" w:eastAsia="SchoolBookSanPin" w:hAnsi="Times New Roman"/>
          <w:sz w:val="24"/>
          <w:szCs w:val="24"/>
          <w:lang w:val="ru-RU"/>
        </w:rPr>
        <w:br/>
      </w:r>
      <w:r w:rsidR="00D57DD1" w:rsidRPr="00B36888">
        <w:rPr>
          <w:rFonts w:ascii="Times New Roman" w:eastAsia="SchoolBookSanPin" w:hAnsi="Times New Roman"/>
          <w:sz w:val="24"/>
          <w:szCs w:val="24"/>
          <w:lang w:val="ru-RU"/>
        </w:rPr>
        <w:t xml:space="preserve">М.Ю. Лермонтова: стихотворения, «Песня про царя Ивана Васильевича, молодого </w:t>
      </w:r>
      <w:r w:rsidR="00D57DD1" w:rsidRPr="00B36888">
        <w:rPr>
          <w:rFonts w:ascii="Times New Roman" w:eastAsia="SchoolBookSanPin" w:hAnsi="Times New Roman"/>
          <w:sz w:val="24"/>
          <w:szCs w:val="24"/>
          <w:lang w:val="ru-RU"/>
        </w:rPr>
        <w:lastRenderedPageBreak/>
        <w:t>опричника и удалого купца Калашникова», поэма «Мцыри», роман «Герой нашего времени»</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произведения Н.В. Гоголя: комедия «Ревизор», повесть «Шинель», поэма «Мёртвые души»</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стихотворения Ф.И. Тютчева, А.А. Фета, Н.А. Некрасова; «Повесть о том, как один мужик двух генералов прокормил» М.Е. Салтыкова-Щедрина</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по одному произведению (по выбору) следующих писателей: </w:t>
      </w:r>
      <w:r w:rsidRPr="00B36888">
        <w:rPr>
          <w:rFonts w:ascii="Times New Roman" w:eastAsia="SchoolBookSanPin" w:hAnsi="Times New Roman"/>
          <w:sz w:val="24"/>
          <w:szCs w:val="24"/>
          <w:lang w:val="ru-RU"/>
        </w:rPr>
        <w:br/>
      </w:r>
      <w:r w:rsidR="00D57DD1" w:rsidRPr="00B36888">
        <w:rPr>
          <w:rFonts w:ascii="Times New Roman" w:eastAsia="SchoolBookSanPin" w:hAnsi="Times New Roman"/>
          <w:sz w:val="24"/>
          <w:szCs w:val="24"/>
          <w:lang w:val="ru-RU"/>
        </w:rPr>
        <w:t>Ф.М. Достоевский, И.С. Тургенев, Л.Н. Толстой, Н.С. Лесков</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рассказы А.П. Чехова</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стихотворения И.А. Бунина, А.А. Блока, В.В. Маяковского, С.А. Есенина, </w:t>
      </w:r>
      <w:r w:rsidRPr="00B36888">
        <w:rPr>
          <w:rFonts w:ascii="Times New Roman" w:eastAsia="SchoolBookSanPin" w:hAnsi="Times New Roman"/>
          <w:sz w:val="24"/>
          <w:szCs w:val="24"/>
          <w:lang w:val="ru-RU"/>
        </w:rPr>
        <w:br/>
      </w:r>
      <w:r w:rsidR="00D57DD1" w:rsidRPr="00B36888">
        <w:rPr>
          <w:rFonts w:ascii="Times New Roman" w:eastAsia="SchoolBookSanPin" w:hAnsi="Times New Roman"/>
          <w:sz w:val="24"/>
          <w:szCs w:val="24"/>
          <w:lang w:val="ru-RU"/>
        </w:rPr>
        <w:t>А.А. Ахматовой, М.И. Цветаевой, О.Э. Мандельштама, Б.Л. Пастернака</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рассказ М.А. Шолохова «Судьба человека»</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поэма А.Т. Твардовского «Василий Тёркин» (избранные главы)</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рассказы В.М. Шукшина: «Чудик», «Стенька Разин»</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рассказ А.И. Солженицына «Матрёнин двор», рассказ В.Г. Распутина «Уроки французского»</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по одному произведению (по выбору) А.П. Платонова, </w:t>
      </w:r>
      <w:r w:rsidRPr="00B36888">
        <w:rPr>
          <w:rFonts w:ascii="Times New Roman" w:eastAsia="SchoolBookSanPin" w:hAnsi="Times New Roman"/>
          <w:sz w:val="24"/>
          <w:szCs w:val="24"/>
          <w:lang w:val="ru-RU"/>
        </w:rPr>
        <w:br/>
      </w:r>
      <w:r w:rsidR="00D57DD1" w:rsidRPr="00B36888">
        <w:rPr>
          <w:rFonts w:ascii="Times New Roman" w:eastAsia="SchoolBookSanPin" w:hAnsi="Times New Roman"/>
          <w:sz w:val="24"/>
          <w:szCs w:val="24"/>
          <w:lang w:val="ru-RU"/>
        </w:rPr>
        <w:t>М.А. Булгакова</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произведения литературы второй половины </w:t>
      </w:r>
      <w:r w:rsidR="00D57DD1" w:rsidRPr="00B36888">
        <w:rPr>
          <w:rFonts w:ascii="Times New Roman" w:eastAsia="SchoolBookSanPin" w:hAnsi="Times New Roman"/>
          <w:sz w:val="24"/>
          <w:szCs w:val="24"/>
        </w:rPr>
        <w:t>XX</w:t>
      </w:r>
      <w:r w:rsidR="00D57DD1"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rPr>
        <w:t>XXI</w:t>
      </w:r>
      <w:r w:rsidR="00D57DD1" w:rsidRPr="00B36888">
        <w:rPr>
          <w:rFonts w:ascii="Times New Roman" w:eastAsia="SchoolBookSanPin" w:hAnsi="Times New Roman"/>
          <w:sz w:val="24"/>
          <w:szCs w:val="24"/>
          <w:lang w:val="ru-RU"/>
        </w:rPr>
        <w:t xml:space="preserve"> в.: не менее трёх прозаиков по выбору (в том числе Ф.А. Абрамов, Ч.Т. Айтматов, </w:t>
      </w:r>
      <w:r w:rsidRPr="00B36888">
        <w:rPr>
          <w:rFonts w:ascii="Times New Roman" w:eastAsia="SchoolBookSanPin" w:hAnsi="Times New Roman"/>
          <w:sz w:val="24"/>
          <w:szCs w:val="24"/>
          <w:lang w:val="ru-RU"/>
        </w:rPr>
        <w:br/>
      </w:r>
      <w:r w:rsidR="00D57DD1" w:rsidRPr="00B36888">
        <w:rPr>
          <w:rFonts w:ascii="Times New Roman" w:eastAsia="SchoolBookSanPin" w:hAnsi="Times New Roman"/>
          <w:sz w:val="24"/>
          <w:szCs w:val="24"/>
          <w:lang w:val="ru-RU"/>
        </w:rPr>
        <w:t xml:space="preserve">В.П. Астафьев, В.И. Белов, В.В. Быков, Ф.А. Искандер, Ю.П. Казаков, </w:t>
      </w:r>
      <w:r w:rsidRPr="00B36888">
        <w:rPr>
          <w:rFonts w:ascii="Times New Roman" w:eastAsia="SchoolBookSanPin" w:hAnsi="Times New Roman"/>
          <w:sz w:val="24"/>
          <w:szCs w:val="24"/>
          <w:lang w:val="ru-RU"/>
        </w:rPr>
        <w:br/>
      </w:r>
      <w:r w:rsidR="00D57DD1" w:rsidRPr="00B36888">
        <w:rPr>
          <w:rFonts w:ascii="Times New Roman" w:eastAsia="SchoolBookSanPin" w:hAnsi="Times New Roman"/>
          <w:sz w:val="24"/>
          <w:szCs w:val="24"/>
          <w:lang w:val="ru-RU"/>
        </w:rPr>
        <w:t>В.Л. Кондратьев, Е.И. Носов, А.Н. и Б.Н. Стругацкие, В.Ф. Тендряков)</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не менее трёх поэтов по выбору (в том числе Р.Г. Гамзатов, О.Ф. Берггольц, И.А. Бродский, А.А. Вознесенский, В.С. Высоцкий, Е.А. Евтушенко, Н.А. Заболоцкий, </w:t>
      </w:r>
      <w:r w:rsidRPr="00B36888">
        <w:rPr>
          <w:rFonts w:ascii="Times New Roman" w:eastAsia="SchoolBookSanPin" w:hAnsi="Times New Roman"/>
          <w:sz w:val="24"/>
          <w:szCs w:val="24"/>
          <w:lang w:val="ru-RU"/>
        </w:rPr>
        <w:br/>
      </w:r>
      <w:r w:rsidR="00D57DD1" w:rsidRPr="00B36888">
        <w:rPr>
          <w:rFonts w:ascii="Times New Roman" w:eastAsia="SchoolBookSanPin" w:hAnsi="Times New Roman"/>
          <w:sz w:val="24"/>
          <w:szCs w:val="24"/>
          <w:lang w:val="ru-RU"/>
        </w:rPr>
        <w:t>Ю.П. Кузнецов, А.С. Кушнер, Б.Ш. Окуджава, Р.И. Рождественский, Н.М. Рубцов)</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Гомера, М. Сервантеса, У. Шекспира;</w:t>
      </w:r>
    </w:p>
    <w:p w:rsidR="00D57DD1" w:rsidRPr="00B36888" w:rsidRDefault="00806EE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w:t>
      </w:r>
      <w:r w:rsidR="00D57DD1" w:rsidRPr="00B36888">
        <w:rPr>
          <w:rFonts w:ascii="Times New Roman" w:eastAsia="SchoolBookSanPin" w:hAnsi="Times New Roman"/>
          <w:sz w:val="24"/>
          <w:szCs w:val="24"/>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7DD1" w:rsidRPr="00B36888" w:rsidRDefault="00D57DD1"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806EE2" w:rsidRPr="00B36888">
        <w:rPr>
          <w:rFonts w:ascii="Times New Roman" w:eastAsia="SchoolBookSanPin" w:hAnsi="Times New Roman"/>
          <w:sz w:val="24"/>
          <w:szCs w:val="24"/>
          <w:lang w:val="ru-RU"/>
        </w:rPr>
        <w:t>5</w:t>
      </w:r>
      <w:r w:rsidRPr="00B36888">
        <w:rPr>
          <w:rFonts w:ascii="Times New Roman" w:eastAsia="SchoolBookSanPin" w:hAnsi="Times New Roman"/>
          <w:sz w:val="24"/>
          <w:szCs w:val="24"/>
          <w:lang w:val="ru-RU"/>
        </w:rPr>
        <w:t>)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D57DD1" w:rsidRPr="00B36888" w:rsidRDefault="00D57DD1"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806EE2" w:rsidRPr="00B36888">
        <w:rPr>
          <w:rFonts w:ascii="Times New Roman" w:eastAsia="SchoolBookSanPin" w:hAnsi="Times New Roman"/>
          <w:sz w:val="24"/>
          <w:szCs w:val="24"/>
          <w:lang w:val="ru-RU"/>
        </w:rPr>
        <w:t>6</w:t>
      </w:r>
      <w:r w:rsidRPr="00B36888">
        <w:rPr>
          <w:rFonts w:ascii="Times New Roman" w:eastAsia="SchoolBookSanPin" w:hAnsi="Times New Roman"/>
          <w:sz w:val="24"/>
          <w:szCs w:val="24"/>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B36888" w:rsidRDefault="00D57DD1"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806EE2" w:rsidRPr="00B36888">
        <w:rPr>
          <w:rFonts w:ascii="Times New Roman" w:eastAsia="SchoolBookSanPin" w:hAnsi="Times New Roman"/>
          <w:sz w:val="24"/>
          <w:szCs w:val="24"/>
          <w:lang w:val="ru-RU"/>
        </w:rPr>
        <w:t>7</w:t>
      </w:r>
      <w:r w:rsidRPr="00B36888">
        <w:rPr>
          <w:rFonts w:ascii="Times New Roman" w:eastAsia="SchoolBookSanPin" w:hAnsi="Times New Roman"/>
          <w:sz w:val="24"/>
          <w:szCs w:val="24"/>
          <w:lang w:val="ru-RU"/>
        </w:rPr>
        <w:t xml:space="preserve">)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w:t>
      </w:r>
      <w:r w:rsidR="005D464A">
        <w:rPr>
          <w:rFonts w:ascii="Times New Roman" w:eastAsia="SchoolBookSanPin" w:hAnsi="Times New Roman"/>
          <w:sz w:val="24"/>
          <w:szCs w:val="24"/>
          <w:lang w:val="ru-RU"/>
        </w:rPr>
        <w:t>технологии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br/>
        <w:t>(далее – ИКТ), соблюдать правила информационной безопасности.</w:t>
      </w:r>
    </w:p>
    <w:p w:rsidR="00C112FF" w:rsidRPr="00B36888" w:rsidRDefault="00C112F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lastRenderedPageBreak/>
        <w:t xml:space="preserve">Предметные результаты изучения </w:t>
      </w:r>
      <w:r w:rsidR="00F30568" w:rsidRPr="00B36888">
        <w:rPr>
          <w:rFonts w:ascii="Times New Roman" w:eastAsia="OfficinaSansBoldITC" w:hAnsi="Times New Roman"/>
          <w:sz w:val="24"/>
          <w:szCs w:val="24"/>
          <w:lang w:val="ru-RU"/>
        </w:rPr>
        <w:t>литературы</w:t>
      </w:r>
      <w:r w:rsidRPr="00B36888">
        <w:rPr>
          <w:rFonts w:ascii="Times New Roman" w:eastAsia="OfficinaSansBoldITC" w:hAnsi="Times New Roman"/>
          <w:sz w:val="24"/>
          <w:szCs w:val="24"/>
          <w:lang w:val="ru-RU"/>
        </w:rPr>
        <w:t>. К</w:t>
      </w:r>
      <w:r w:rsidRPr="00B36888">
        <w:rPr>
          <w:rFonts w:ascii="Times New Roman" w:eastAsia="SchoolBookSanPin" w:hAnsi="Times New Roman"/>
          <w:sz w:val="24"/>
          <w:szCs w:val="24"/>
          <w:lang w:val="ru-RU"/>
        </w:rPr>
        <w:t xml:space="preserve"> концу обучения </w:t>
      </w:r>
      <w:r w:rsidR="00F3056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в </w:t>
      </w:r>
      <w:r w:rsidR="00F30568" w:rsidRPr="00B36888">
        <w:rPr>
          <w:rFonts w:ascii="Times New Roman" w:eastAsia="SchoolBookSanPin" w:hAnsi="Times New Roman"/>
          <w:bCs/>
          <w:sz w:val="24"/>
          <w:szCs w:val="24"/>
          <w:lang w:val="ru-RU"/>
        </w:rPr>
        <w:t>5</w:t>
      </w:r>
      <w:r w:rsidRPr="00B36888">
        <w:rPr>
          <w:rFonts w:ascii="Times New Roman" w:eastAsia="SchoolBookSanPin" w:hAnsi="Times New Roman"/>
          <w:bCs/>
          <w:sz w:val="24"/>
          <w:szCs w:val="24"/>
          <w:lang w:val="ru-RU"/>
        </w:rPr>
        <w:t xml:space="preserve"> классе </w:t>
      </w:r>
      <w:r w:rsidRPr="00B36888">
        <w:rPr>
          <w:rFonts w:ascii="Times New Roman" w:eastAsia="SchoolBookSanPin" w:hAnsi="Times New Roman"/>
          <w:sz w:val="24"/>
          <w:szCs w:val="24"/>
          <w:lang w:val="ru-RU"/>
        </w:rPr>
        <w:t>обучающийся научится:</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w:t>
      </w:r>
      <w:r w:rsidR="00D67B9C" w:rsidRPr="00B36888">
        <w:rPr>
          <w:rFonts w:ascii="Times New Roman" w:eastAsia="SchoolBookSanPin" w:hAnsi="Times New Roman"/>
          <w:sz w:val="24"/>
          <w:szCs w:val="24"/>
          <w:lang w:val="ru-RU"/>
        </w:rPr>
        <w:t>начальны</w:t>
      </w:r>
      <w:r w:rsidR="00F30568" w:rsidRPr="00B36888">
        <w:rPr>
          <w:rFonts w:ascii="Times New Roman" w:eastAsia="SchoolBookSanPin" w:hAnsi="Times New Roman"/>
          <w:sz w:val="24"/>
          <w:szCs w:val="24"/>
          <w:lang w:val="ru-RU"/>
        </w:rPr>
        <w:t>м</w:t>
      </w:r>
      <w:r w:rsidR="00D67B9C" w:rsidRPr="00B36888">
        <w:rPr>
          <w:rFonts w:ascii="Times New Roman" w:eastAsia="SchoolBookSanPin" w:hAnsi="Times New Roman"/>
          <w:sz w:val="24"/>
          <w:szCs w:val="24"/>
          <w:lang w:val="ru-RU"/>
        </w:rPr>
        <w:t xml:space="preserve"> представления</w:t>
      </w:r>
      <w:r w:rsidR="00F30568" w:rsidRPr="00B36888">
        <w:rPr>
          <w:rFonts w:ascii="Times New Roman" w:eastAsia="SchoolBookSanPin" w:hAnsi="Times New Roman"/>
          <w:sz w:val="24"/>
          <w:szCs w:val="24"/>
          <w:lang w:val="ru-RU"/>
        </w:rPr>
        <w:t>м</w:t>
      </w:r>
      <w:r w:rsidR="00D67B9C" w:rsidRPr="00B36888">
        <w:rPr>
          <w:rFonts w:ascii="Times New Roman" w:eastAsia="SchoolBookSanPin" w:hAnsi="Times New Roman"/>
          <w:sz w:val="24"/>
          <w:szCs w:val="24"/>
          <w:lang w:val="ru-RU"/>
        </w:rPr>
        <w:t xml:space="preserve"> об общечеловеческой ценности литературы </w:t>
      </w:r>
      <w:r w:rsidR="00806EE2"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её роли в воспитании любви к Родине и дружбы между народами Российской Федерации;</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 </w:t>
      </w:r>
      <w:r w:rsidR="00D67B9C" w:rsidRPr="00B36888">
        <w:rPr>
          <w:rFonts w:ascii="Times New Roman" w:eastAsia="SchoolBookSanPin" w:hAnsi="Times New Roman"/>
          <w:sz w:val="24"/>
          <w:szCs w:val="24"/>
          <w:lang w:val="ru-RU"/>
        </w:rPr>
        <w:t>понимать, что литература — это вид искусства и что художественный текст отличается от текста научного, делового, публицистического;</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 </w:t>
      </w:r>
      <w:r w:rsidR="00D67B9C" w:rsidRPr="00B36888">
        <w:rPr>
          <w:rFonts w:ascii="Times New Roman" w:eastAsia="SchoolBookSanPin" w:hAnsi="Times New Roman"/>
          <w:sz w:val="24"/>
          <w:szCs w:val="24"/>
          <w:lang w:val="ru-RU"/>
        </w:rPr>
        <w:t>владеть элементарными умениями воспринимать, анализировать, интерпретировать и оценивать прочитанные произведения:</w:t>
      </w:r>
    </w:p>
    <w:p w:rsidR="00D67B9C" w:rsidRPr="00B36888" w:rsidRDefault="0006576F" w:rsidP="00C2107B">
      <w:pPr>
        <w:pStyle w:val="affc"/>
        <w:spacing w:line="360" w:lineRule="auto"/>
        <w:ind w:left="0" w:firstLine="709"/>
        <w:rPr>
          <w:sz w:val="24"/>
          <w:szCs w:val="24"/>
          <w:lang w:val="ru-RU"/>
        </w:rPr>
      </w:pPr>
      <w:r w:rsidRPr="00B36888">
        <w:rPr>
          <w:rFonts w:eastAsia="SchoolBookSanPin"/>
          <w:sz w:val="24"/>
          <w:szCs w:val="24"/>
          <w:lang w:val="ru-RU"/>
        </w:rPr>
        <w:t>4) </w:t>
      </w:r>
      <w:r w:rsidR="00D67B9C" w:rsidRPr="00B36888">
        <w:rPr>
          <w:rFonts w:eastAsia="SchoolBookSanPin"/>
          <w:sz w:val="24"/>
          <w:szCs w:val="24"/>
          <w:lang w:val="ru-RU"/>
        </w:rPr>
        <w:t>определять тему и главную мысль произведения, иметь начальные представления о родах и жанрах литературы</w:t>
      </w:r>
      <w:r w:rsidR="00A50223" w:rsidRPr="00B36888">
        <w:rPr>
          <w:rFonts w:eastAsia="SchoolBookSanPin"/>
          <w:sz w:val="24"/>
          <w:szCs w:val="24"/>
          <w:lang w:val="ru-RU"/>
        </w:rPr>
        <w:t xml:space="preserve">, </w:t>
      </w:r>
      <w:r w:rsidR="00D67B9C" w:rsidRPr="00B36888">
        <w:rPr>
          <w:rFonts w:eastAsia="SchoolBookSanPin"/>
          <w:sz w:val="24"/>
          <w:szCs w:val="24"/>
          <w:lang w:val="ru-RU"/>
        </w:rPr>
        <w:t>характеризовать героев-персонажей, давать их сравнительные характеристики</w:t>
      </w:r>
      <w:r w:rsidR="00A50223" w:rsidRPr="00B36888">
        <w:rPr>
          <w:rFonts w:eastAsia="SchoolBookSanPin"/>
          <w:sz w:val="24"/>
          <w:szCs w:val="24"/>
          <w:lang w:val="ru-RU"/>
        </w:rPr>
        <w:t>,</w:t>
      </w:r>
      <w:r w:rsidR="00D67B9C" w:rsidRPr="00B36888">
        <w:rPr>
          <w:rFonts w:eastAsia="SchoolBookSanPin"/>
          <w:sz w:val="24"/>
          <w:szCs w:val="24"/>
          <w:lang w:val="ru-RU"/>
        </w:rPr>
        <w:t xml:space="preserve"> выявлять элементарные особенности языка художественного произведения, поэтической и прозаической речи;</w:t>
      </w:r>
    </w:p>
    <w:p w:rsidR="00D67B9C" w:rsidRPr="00B36888" w:rsidRDefault="0006576F" w:rsidP="00C2107B">
      <w:pPr>
        <w:pStyle w:val="affc"/>
        <w:spacing w:line="360" w:lineRule="auto"/>
        <w:ind w:left="0" w:firstLine="709"/>
        <w:rPr>
          <w:rFonts w:eastAsia="SchoolBookSanPin"/>
          <w:sz w:val="24"/>
          <w:szCs w:val="24"/>
          <w:lang w:val="ru-RU"/>
        </w:rPr>
      </w:pPr>
      <w:r w:rsidRPr="00B36888">
        <w:rPr>
          <w:rFonts w:eastAsia="SchoolBookSanPin"/>
          <w:sz w:val="24"/>
          <w:szCs w:val="24"/>
          <w:lang w:val="ru-RU"/>
        </w:rPr>
        <w:t>5) </w:t>
      </w:r>
      <w:r w:rsidR="00D67B9C" w:rsidRPr="00B36888">
        <w:rPr>
          <w:rFonts w:eastAsia="SchoolBookSanPin"/>
          <w:sz w:val="24"/>
          <w:szCs w:val="24"/>
          <w:lang w:val="ru-RU"/>
        </w:rPr>
        <w:t xml:space="preserve">понимать смысловое наполнение теоретико-литературных понятий </w:t>
      </w:r>
      <w:r w:rsidRPr="00B36888">
        <w:rPr>
          <w:rFonts w:eastAsia="SchoolBookSanPin"/>
          <w:sz w:val="24"/>
          <w:szCs w:val="24"/>
          <w:lang w:val="ru-RU"/>
        </w:rPr>
        <w:br/>
      </w:r>
      <w:r w:rsidR="00D67B9C" w:rsidRPr="00B36888">
        <w:rPr>
          <w:rFonts w:eastAsia="SchoolBookSanPin"/>
          <w:sz w:val="24"/>
          <w:szCs w:val="24"/>
          <w:lang w:val="ru-RU"/>
        </w:rPr>
        <w:t>и учиться использовать в процессе анализа и интерпретации произведений</w:t>
      </w:r>
      <w:r w:rsidR="00C932FF" w:rsidRPr="00B36888">
        <w:rPr>
          <w:rFonts w:eastAsia="SchoolBookSanPin"/>
          <w:sz w:val="24"/>
          <w:szCs w:val="24"/>
          <w:lang w:val="ru-RU"/>
        </w:rPr>
        <w:t xml:space="preserve"> таких теоретико-литературных понятий, как</w:t>
      </w:r>
      <w:r w:rsidR="00D67B9C" w:rsidRPr="00B36888">
        <w:rPr>
          <w:rFonts w:eastAsia="SchoolBookSanPin"/>
          <w:sz w:val="24"/>
          <w:szCs w:val="24"/>
          <w:lang w:val="ru-RU"/>
        </w:rPr>
        <w:t xml:space="preserve"> художественная литература и устное народное творчество</w:t>
      </w:r>
      <w:r w:rsidR="00A50223" w:rsidRPr="00B36888">
        <w:rPr>
          <w:rFonts w:eastAsia="SchoolBookSanPin"/>
          <w:sz w:val="24"/>
          <w:szCs w:val="24"/>
          <w:lang w:val="ru-RU"/>
        </w:rPr>
        <w:t>,</w:t>
      </w:r>
      <w:r w:rsidR="00D67B9C" w:rsidRPr="00B36888">
        <w:rPr>
          <w:rFonts w:eastAsia="SchoolBookSanPin"/>
          <w:sz w:val="24"/>
          <w:szCs w:val="24"/>
          <w:lang w:val="ru-RU"/>
        </w:rPr>
        <w:t xml:space="preserve"> проза и поэзия</w:t>
      </w:r>
      <w:r w:rsidR="00A50223" w:rsidRPr="00B36888">
        <w:rPr>
          <w:rFonts w:eastAsia="SchoolBookSanPin"/>
          <w:sz w:val="24"/>
          <w:szCs w:val="24"/>
          <w:lang w:val="ru-RU"/>
        </w:rPr>
        <w:t>,</w:t>
      </w:r>
      <w:r w:rsidR="00D67B9C" w:rsidRPr="00B36888">
        <w:rPr>
          <w:rFonts w:eastAsia="SchoolBookSanPin"/>
          <w:sz w:val="24"/>
          <w:szCs w:val="24"/>
          <w:lang w:val="ru-RU"/>
        </w:rPr>
        <w:t xml:space="preserve"> художественный образ</w:t>
      </w:r>
      <w:r w:rsidR="00A50223" w:rsidRPr="00B36888">
        <w:rPr>
          <w:rFonts w:eastAsia="SchoolBookSanPin"/>
          <w:sz w:val="24"/>
          <w:szCs w:val="24"/>
          <w:lang w:val="ru-RU"/>
        </w:rPr>
        <w:t>,</w:t>
      </w:r>
      <w:r w:rsidR="00D67B9C" w:rsidRPr="00B36888">
        <w:rPr>
          <w:rFonts w:eastAsia="SchoolBookSanPin"/>
          <w:sz w:val="24"/>
          <w:szCs w:val="24"/>
          <w:lang w:val="ru-RU"/>
        </w:rPr>
        <w:t xml:space="preserve"> литературные жанры (народная сказка, литературная сказка, рассказ, повесть, стихотворение, басня)</w:t>
      </w:r>
      <w:r w:rsidR="00C932FF" w:rsidRPr="00B36888">
        <w:rPr>
          <w:rFonts w:eastAsia="SchoolBookSanPin"/>
          <w:sz w:val="24"/>
          <w:szCs w:val="24"/>
          <w:lang w:val="ru-RU"/>
        </w:rPr>
        <w:t>,</w:t>
      </w:r>
      <w:r w:rsidR="00D67B9C" w:rsidRPr="00B36888">
        <w:rPr>
          <w:rFonts w:eastAsia="SchoolBookSanPin"/>
          <w:sz w:val="24"/>
          <w:szCs w:val="24"/>
          <w:lang w:val="ru-RU"/>
        </w:rPr>
        <w:t xml:space="preserve"> тема, идея, проблематика</w:t>
      </w:r>
      <w:r w:rsidR="00C932FF" w:rsidRPr="00B36888">
        <w:rPr>
          <w:rFonts w:eastAsia="SchoolBookSanPin"/>
          <w:sz w:val="24"/>
          <w:szCs w:val="24"/>
          <w:lang w:val="ru-RU"/>
        </w:rPr>
        <w:t>,</w:t>
      </w:r>
      <w:r w:rsidR="00D67B9C" w:rsidRPr="00B36888">
        <w:rPr>
          <w:rFonts w:eastAsia="SchoolBookSanPin"/>
          <w:sz w:val="24"/>
          <w:szCs w:val="24"/>
          <w:lang w:val="ru-RU"/>
        </w:rPr>
        <w:t xml:space="preserve"> сюжет, композиция</w:t>
      </w:r>
      <w:r w:rsidR="00C932FF" w:rsidRPr="00B36888">
        <w:rPr>
          <w:rFonts w:eastAsia="SchoolBookSanPin"/>
          <w:sz w:val="24"/>
          <w:szCs w:val="24"/>
          <w:lang w:val="ru-RU"/>
        </w:rPr>
        <w:t>,</w:t>
      </w:r>
      <w:r w:rsidR="00D67B9C" w:rsidRPr="00B36888">
        <w:rPr>
          <w:rFonts w:eastAsia="SchoolBookSanPin"/>
          <w:sz w:val="24"/>
          <w:szCs w:val="24"/>
          <w:lang w:val="ru-RU"/>
        </w:rPr>
        <w:t xml:space="preserve"> литературный герой (персонаж), речевая характеристика персонажей</w:t>
      </w:r>
      <w:r w:rsidR="00C932FF" w:rsidRPr="00B36888">
        <w:rPr>
          <w:rFonts w:eastAsia="SchoolBookSanPin"/>
          <w:sz w:val="24"/>
          <w:szCs w:val="24"/>
          <w:lang w:val="ru-RU"/>
        </w:rPr>
        <w:t>,</w:t>
      </w:r>
      <w:r w:rsidR="00D67B9C" w:rsidRPr="00B36888">
        <w:rPr>
          <w:rFonts w:eastAsia="SchoolBookSanPin"/>
          <w:sz w:val="24"/>
          <w:szCs w:val="24"/>
          <w:lang w:val="ru-RU"/>
        </w:rPr>
        <w:t xml:space="preserve"> портрет, пейзаж, художественная деталь</w:t>
      </w:r>
      <w:r w:rsidR="00C932FF" w:rsidRPr="00B36888">
        <w:rPr>
          <w:rFonts w:eastAsia="SchoolBookSanPin"/>
          <w:sz w:val="24"/>
          <w:szCs w:val="24"/>
          <w:lang w:val="ru-RU"/>
        </w:rPr>
        <w:t>,</w:t>
      </w:r>
      <w:r w:rsidR="00D67B9C" w:rsidRPr="00B36888">
        <w:rPr>
          <w:rFonts w:eastAsia="SchoolBookSanPin"/>
          <w:sz w:val="24"/>
          <w:szCs w:val="24"/>
          <w:lang w:val="ru-RU"/>
        </w:rPr>
        <w:t xml:space="preserve"> эпитет, сравнение, метафора, олицетворение</w:t>
      </w:r>
      <w:r w:rsidR="00C932FF" w:rsidRPr="00B36888">
        <w:rPr>
          <w:rFonts w:eastAsia="SchoolBookSanPin"/>
          <w:sz w:val="24"/>
          <w:szCs w:val="24"/>
          <w:lang w:val="ru-RU"/>
        </w:rPr>
        <w:t>,</w:t>
      </w:r>
      <w:r w:rsidR="00D67B9C" w:rsidRPr="00B36888">
        <w:rPr>
          <w:rFonts w:eastAsia="SchoolBookSanPin"/>
          <w:sz w:val="24"/>
          <w:szCs w:val="24"/>
          <w:lang w:val="ru-RU"/>
        </w:rPr>
        <w:t xml:space="preserve"> аллегория; ритм, рифма;</w:t>
      </w:r>
    </w:p>
    <w:p w:rsidR="00D67B9C" w:rsidRPr="00B36888" w:rsidRDefault="0006576F" w:rsidP="00C2107B">
      <w:pPr>
        <w:pStyle w:val="affc"/>
        <w:spacing w:line="360" w:lineRule="auto"/>
        <w:ind w:left="0" w:firstLine="709"/>
        <w:rPr>
          <w:sz w:val="24"/>
          <w:szCs w:val="24"/>
          <w:lang w:val="ru-RU"/>
        </w:rPr>
      </w:pPr>
      <w:r w:rsidRPr="00B36888">
        <w:rPr>
          <w:rFonts w:eastAsia="SchoolBookSanPin"/>
          <w:sz w:val="24"/>
          <w:szCs w:val="24"/>
          <w:lang w:val="ru-RU"/>
        </w:rPr>
        <w:t>6) </w:t>
      </w:r>
      <w:r w:rsidR="00D67B9C" w:rsidRPr="00B36888">
        <w:rPr>
          <w:rFonts w:eastAsia="SchoolBookSanPin"/>
          <w:sz w:val="24"/>
          <w:szCs w:val="24"/>
          <w:lang w:val="ru-RU"/>
        </w:rPr>
        <w:t>сопоставлять темы и сюжеты произведений, образы персонажей;</w:t>
      </w:r>
    </w:p>
    <w:p w:rsidR="00D67B9C" w:rsidRPr="00B36888" w:rsidRDefault="0006576F" w:rsidP="00C2107B">
      <w:pPr>
        <w:pStyle w:val="affc"/>
        <w:spacing w:line="360" w:lineRule="auto"/>
        <w:ind w:left="0" w:firstLine="709"/>
        <w:rPr>
          <w:sz w:val="24"/>
          <w:szCs w:val="24"/>
          <w:lang w:val="ru-RU"/>
        </w:rPr>
      </w:pPr>
      <w:r w:rsidRPr="00B36888">
        <w:rPr>
          <w:rFonts w:eastAsia="SchoolBookSanPin"/>
          <w:sz w:val="24"/>
          <w:szCs w:val="24"/>
          <w:lang w:val="ru-RU"/>
        </w:rPr>
        <w:t>7) </w:t>
      </w:r>
      <w:r w:rsidR="00D67B9C" w:rsidRPr="00B36888">
        <w:rPr>
          <w:rFonts w:eastAsia="SchoolBookSanPin"/>
          <w:sz w:val="24"/>
          <w:szCs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w:t>
      </w:r>
      <w:r w:rsidR="00D67B9C" w:rsidRPr="00B36888">
        <w:rPr>
          <w:rFonts w:ascii="Times New Roman" w:eastAsia="SchoolBookSanPin" w:hAnsi="Times New Roman"/>
          <w:sz w:val="24"/>
          <w:szCs w:val="24"/>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w:t>
      </w:r>
      <w:r w:rsidR="00D67B9C" w:rsidRPr="00B36888">
        <w:rPr>
          <w:rFonts w:ascii="Times New Roman" w:eastAsia="SchoolBookSanPin" w:hAnsi="Times New Roman"/>
          <w:sz w:val="24"/>
          <w:szCs w:val="24"/>
          <w:lang w:val="ru-RU"/>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с помощью учителя формулировать вопросы к тексту;</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10) </w:t>
      </w:r>
      <w:r w:rsidR="00D67B9C" w:rsidRPr="00B36888">
        <w:rPr>
          <w:rFonts w:ascii="Times New Roman" w:eastAsia="SchoolBookSanPin" w:hAnsi="Times New Roman"/>
          <w:sz w:val="24"/>
          <w:szCs w:val="24"/>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11) </w:t>
      </w:r>
      <w:r w:rsidR="00D67B9C" w:rsidRPr="00B36888">
        <w:rPr>
          <w:rFonts w:ascii="Times New Roman" w:eastAsia="SchoolBookSanPin" w:hAnsi="Times New Roman"/>
          <w:sz w:val="24"/>
          <w:szCs w:val="24"/>
          <w:lang w:val="ru-RU"/>
        </w:rPr>
        <w:t xml:space="preserve">создавать устные и письменные высказывания разных жанров объемом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не менее 70 слов (с учётом литературного развития обучающихся);</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12) </w:t>
      </w:r>
      <w:r w:rsidR="00D67B9C" w:rsidRPr="00B36888">
        <w:rPr>
          <w:rFonts w:ascii="Times New Roman" w:eastAsia="SchoolBookSanPin" w:hAnsi="Times New Roman"/>
          <w:sz w:val="24"/>
          <w:szCs w:val="24"/>
          <w:lang w:val="ru-RU"/>
        </w:rPr>
        <w:t>владеть начальными умениями интерпретации и оценки текстуально изученных произведений фольклора и литературы;</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13) </w:t>
      </w:r>
      <w:r w:rsidR="00D67B9C" w:rsidRPr="00B36888">
        <w:rPr>
          <w:rFonts w:ascii="Times New Roman" w:eastAsia="SchoolBookSanPi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 </w:t>
      </w:r>
      <w:r w:rsidR="00D67B9C" w:rsidRPr="00B36888">
        <w:rPr>
          <w:rFonts w:ascii="Times New Roman" w:eastAsia="SchoolBookSanPin" w:hAnsi="Times New Roman"/>
          <w:sz w:val="24"/>
          <w:szCs w:val="24"/>
          <w:lang w:val="ru-RU"/>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для детей и подростков;</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 </w:t>
      </w:r>
      <w:r w:rsidR="00D67B9C" w:rsidRPr="00B36888">
        <w:rPr>
          <w:rFonts w:ascii="Times New Roman" w:eastAsia="SchoolBookSanPin" w:hAnsi="Times New Roman"/>
          <w:sz w:val="24"/>
          <w:szCs w:val="24"/>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 </w:t>
      </w:r>
      <w:r w:rsidR="00D67B9C" w:rsidRPr="00B36888">
        <w:rPr>
          <w:rFonts w:ascii="Times New Roman" w:eastAsia="SchoolBookSanPin" w:hAnsi="Times New Roman"/>
          <w:sz w:val="24"/>
          <w:szCs w:val="24"/>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B36888" w:rsidRDefault="00F9446D"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Предметные результаты изучения литературы. К</w:t>
      </w:r>
      <w:r w:rsidRPr="00B36888">
        <w:rPr>
          <w:rFonts w:ascii="Times New Roman" w:eastAsia="SchoolBookSanPin" w:hAnsi="Times New Roman"/>
          <w:sz w:val="24"/>
          <w:szCs w:val="24"/>
          <w:lang w:val="ru-RU"/>
        </w:rPr>
        <w:t xml:space="preserve"> концу обучения </w:t>
      </w:r>
      <w:r w:rsidRPr="00B36888">
        <w:rPr>
          <w:rFonts w:ascii="Times New Roman" w:eastAsia="SchoolBookSanPin" w:hAnsi="Times New Roman"/>
          <w:sz w:val="24"/>
          <w:szCs w:val="24"/>
          <w:lang w:val="ru-RU"/>
        </w:rPr>
        <w:br/>
        <w:t xml:space="preserve">в </w:t>
      </w:r>
      <w:r w:rsidRPr="00B36888">
        <w:rPr>
          <w:rFonts w:ascii="Times New Roman" w:eastAsia="SchoolBookSanPin" w:hAnsi="Times New Roman"/>
          <w:bCs/>
          <w:sz w:val="24"/>
          <w:szCs w:val="24"/>
          <w:lang w:val="ru-RU"/>
        </w:rPr>
        <w:t xml:space="preserve">6 классе </w:t>
      </w:r>
      <w:r w:rsidRPr="00B36888">
        <w:rPr>
          <w:rFonts w:ascii="Times New Roman" w:eastAsia="SchoolBookSanPin" w:hAnsi="Times New Roman"/>
          <w:sz w:val="24"/>
          <w:szCs w:val="24"/>
          <w:lang w:val="ru-RU"/>
        </w:rPr>
        <w:t>обучающийся научится:</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w:t>
      </w:r>
      <w:r w:rsidR="00B9299B" w:rsidRPr="00B36888">
        <w:rPr>
          <w:rFonts w:ascii="Times New Roman" w:eastAsia="SchoolBookSanPin" w:hAnsi="Times New Roman"/>
          <w:sz w:val="24"/>
          <w:szCs w:val="24"/>
          <w:lang w:val="ru-RU"/>
        </w:rPr>
        <w:t>п</w:t>
      </w:r>
      <w:r w:rsidR="00D67B9C" w:rsidRPr="00B36888">
        <w:rPr>
          <w:rFonts w:ascii="Times New Roman" w:eastAsia="SchoolBookSanPin" w:hAnsi="Times New Roman"/>
          <w:sz w:val="24"/>
          <w:szCs w:val="24"/>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 </w:t>
      </w:r>
      <w:r w:rsidR="00D67B9C" w:rsidRPr="00B36888">
        <w:rPr>
          <w:rFonts w:ascii="Times New Roman" w:eastAsia="SchoolBookSanPin" w:hAnsi="Times New Roman"/>
          <w:sz w:val="24"/>
          <w:szCs w:val="24"/>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 </w:t>
      </w:r>
      <w:r w:rsidR="00D67B9C" w:rsidRPr="00B36888">
        <w:rPr>
          <w:rFonts w:ascii="Times New Roman" w:eastAsia="SchoolBookSanPin" w:hAnsi="Times New Roman"/>
          <w:sz w:val="24"/>
          <w:szCs w:val="24"/>
          <w:lang w:val="ru-RU"/>
        </w:rPr>
        <w:t>осуществлять элементарный смысловой и эстетический анализ произведений фольклора и художественной литературы</w:t>
      </w:r>
      <w:r w:rsidR="00F9446D"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литературного развития обучающихся);</w:t>
      </w:r>
    </w:p>
    <w:p w:rsidR="00D67B9C" w:rsidRPr="00B36888" w:rsidRDefault="0006576F" w:rsidP="00C2107B">
      <w:pPr>
        <w:pStyle w:val="affc"/>
        <w:spacing w:line="360" w:lineRule="auto"/>
        <w:ind w:left="0" w:firstLine="709"/>
        <w:rPr>
          <w:sz w:val="24"/>
          <w:szCs w:val="24"/>
          <w:lang w:val="ru-RU"/>
        </w:rPr>
      </w:pPr>
      <w:r w:rsidRPr="00B36888">
        <w:rPr>
          <w:rFonts w:eastAsia="SchoolBookSanPin"/>
          <w:sz w:val="24"/>
          <w:szCs w:val="24"/>
          <w:lang w:val="ru-RU"/>
        </w:rPr>
        <w:t>4) </w:t>
      </w:r>
      <w:r w:rsidR="00D67B9C" w:rsidRPr="00B36888">
        <w:rPr>
          <w:rFonts w:eastAsia="SchoolBookSanPin"/>
          <w:sz w:val="24"/>
          <w:szCs w:val="24"/>
          <w:lang w:val="ru-RU"/>
        </w:rPr>
        <w:t>определять тему и главную мысль произведения, основные вопросы, поднятые автором</w:t>
      </w:r>
      <w:r w:rsidR="00F9446D" w:rsidRPr="00B36888">
        <w:rPr>
          <w:rFonts w:eastAsia="SchoolBookSanPin"/>
          <w:sz w:val="24"/>
          <w:szCs w:val="24"/>
          <w:lang w:val="ru-RU"/>
        </w:rPr>
        <w:t>,</w:t>
      </w:r>
      <w:r w:rsidR="00D67B9C" w:rsidRPr="00B36888">
        <w:rPr>
          <w:rFonts w:eastAsia="SchoolBookSanPin"/>
          <w:sz w:val="24"/>
          <w:szCs w:val="24"/>
          <w:lang w:val="ru-RU"/>
        </w:rPr>
        <w:t xml:space="preserve"> указывать родовую и жанровую принадлежность произведения</w:t>
      </w:r>
      <w:r w:rsidR="00F9446D" w:rsidRPr="00B36888">
        <w:rPr>
          <w:rFonts w:eastAsia="SchoolBookSanPin"/>
          <w:sz w:val="24"/>
          <w:szCs w:val="24"/>
          <w:lang w:val="ru-RU"/>
        </w:rPr>
        <w:t>,</w:t>
      </w:r>
      <w:r w:rsidR="00D67B9C" w:rsidRPr="00B36888">
        <w:rPr>
          <w:rFonts w:eastAsia="SchoolBookSanPin"/>
          <w:sz w:val="24"/>
          <w:szCs w:val="24"/>
          <w:lang w:val="ru-RU"/>
        </w:rPr>
        <w:t xml:space="preserve"> выявлять позицию героя и авторскую позицию</w:t>
      </w:r>
      <w:r w:rsidR="00F9446D" w:rsidRPr="00B36888">
        <w:rPr>
          <w:rFonts w:eastAsia="SchoolBookSanPin"/>
          <w:sz w:val="24"/>
          <w:szCs w:val="24"/>
          <w:lang w:val="ru-RU"/>
        </w:rPr>
        <w:t>,</w:t>
      </w:r>
      <w:r w:rsidR="00D67B9C" w:rsidRPr="00B36888">
        <w:rPr>
          <w:rFonts w:eastAsia="SchoolBookSanPin"/>
          <w:sz w:val="24"/>
          <w:szCs w:val="24"/>
          <w:lang w:val="ru-RU"/>
        </w:rPr>
        <w:t xml:space="preserve"> характеризовать героев-персонажей, давать </w:t>
      </w:r>
      <w:r w:rsidR="003870DE" w:rsidRPr="00B36888">
        <w:rPr>
          <w:rFonts w:eastAsia="SchoolBookSanPin"/>
          <w:sz w:val="24"/>
          <w:szCs w:val="24"/>
          <w:lang w:val="ru-RU"/>
        </w:rPr>
        <w:br/>
      </w:r>
      <w:r w:rsidR="00D67B9C" w:rsidRPr="00B36888">
        <w:rPr>
          <w:rFonts w:eastAsia="SchoolBookSanPin"/>
          <w:sz w:val="24"/>
          <w:szCs w:val="24"/>
          <w:lang w:val="ru-RU"/>
        </w:rPr>
        <w:t>их сравнительные характеристики</w:t>
      </w:r>
      <w:r w:rsidR="00F9446D" w:rsidRPr="00B36888">
        <w:rPr>
          <w:rFonts w:eastAsia="SchoolBookSanPin"/>
          <w:sz w:val="24"/>
          <w:szCs w:val="24"/>
          <w:lang w:val="ru-RU"/>
        </w:rPr>
        <w:t>,</w:t>
      </w:r>
      <w:r w:rsidR="00D67B9C" w:rsidRPr="00B36888">
        <w:rPr>
          <w:rFonts w:eastAsia="SchoolBookSanPin"/>
          <w:sz w:val="24"/>
          <w:szCs w:val="24"/>
          <w:lang w:val="ru-RU"/>
        </w:rPr>
        <w:t xml:space="preserve"> выявлять основные особенности языка художественного произведения, поэтической и прозаической речи;</w:t>
      </w:r>
    </w:p>
    <w:p w:rsidR="00D67B9C" w:rsidRPr="00B36888" w:rsidRDefault="0006576F" w:rsidP="00C2107B">
      <w:pPr>
        <w:pStyle w:val="affc"/>
        <w:spacing w:line="360" w:lineRule="auto"/>
        <w:ind w:left="0" w:firstLine="709"/>
        <w:rPr>
          <w:sz w:val="24"/>
          <w:szCs w:val="24"/>
          <w:lang w:val="ru-RU"/>
        </w:rPr>
      </w:pPr>
      <w:r w:rsidRPr="00B36888">
        <w:rPr>
          <w:rFonts w:eastAsia="SchoolBookSanPin"/>
          <w:sz w:val="24"/>
          <w:szCs w:val="24"/>
          <w:lang w:val="ru-RU"/>
        </w:rPr>
        <w:t>5) </w:t>
      </w:r>
      <w:r w:rsidR="00D67B9C" w:rsidRPr="00B36888">
        <w:rPr>
          <w:rFonts w:eastAsia="SchoolBookSanPin"/>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B36888">
        <w:rPr>
          <w:rFonts w:eastAsia="SchoolBookSanPin"/>
          <w:sz w:val="24"/>
          <w:szCs w:val="24"/>
          <w:lang w:val="ru-RU"/>
        </w:rPr>
        <w:t>,</w:t>
      </w:r>
      <w:r w:rsidR="00D67B9C" w:rsidRPr="00B36888">
        <w:rPr>
          <w:rFonts w:eastAsia="SchoolBookSanPin"/>
          <w:sz w:val="24"/>
          <w:szCs w:val="24"/>
          <w:lang w:val="ru-RU"/>
        </w:rPr>
        <w:t xml:space="preserve"> проза и поэзия</w:t>
      </w:r>
      <w:r w:rsidR="00F9446D" w:rsidRPr="00B36888">
        <w:rPr>
          <w:rFonts w:eastAsia="SchoolBookSanPin"/>
          <w:sz w:val="24"/>
          <w:szCs w:val="24"/>
          <w:lang w:val="ru-RU"/>
        </w:rPr>
        <w:t>,</w:t>
      </w:r>
      <w:r w:rsidR="00D67B9C" w:rsidRPr="00B36888">
        <w:rPr>
          <w:rFonts w:eastAsia="SchoolBookSanPin"/>
          <w:sz w:val="24"/>
          <w:szCs w:val="24"/>
          <w:lang w:val="ru-RU"/>
        </w:rPr>
        <w:t xml:space="preserve"> художественный образ</w:t>
      </w:r>
      <w:r w:rsidR="00F9446D" w:rsidRPr="00B36888">
        <w:rPr>
          <w:rFonts w:eastAsia="SchoolBookSanPin"/>
          <w:sz w:val="24"/>
          <w:szCs w:val="24"/>
          <w:lang w:val="ru-RU"/>
        </w:rPr>
        <w:t>,</w:t>
      </w:r>
      <w:r w:rsidR="00D67B9C" w:rsidRPr="00B36888">
        <w:rPr>
          <w:rFonts w:eastAsia="SchoolBookSanPin"/>
          <w:sz w:val="24"/>
          <w:szCs w:val="24"/>
          <w:lang w:val="ru-RU"/>
        </w:rPr>
        <w:t xml:space="preserve"> роды (лирика, эпос), жанры (рассказ, повесть, роман, басня, </w:t>
      </w:r>
      <w:r w:rsidR="00D67B9C" w:rsidRPr="00B36888">
        <w:rPr>
          <w:rFonts w:eastAsia="SchoolBookSanPin"/>
          <w:sz w:val="24"/>
          <w:szCs w:val="24"/>
          <w:lang w:val="ru-RU"/>
        </w:rPr>
        <w:lastRenderedPageBreak/>
        <w:t>послание)</w:t>
      </w:r>
      <w:r w:rsidR="00F9446D" w:rsidRPr="00B36888">
        <w:rPr>
          <w:rFonts w:eastAsia="SchoolBookSanPin"/>
          <w:sz w:val="24"/>
          <w:szCs w:val="24"/>
          <w:lang w:val="ru-RU"/>
        </w:rPr>
        <w:t xml:space="preserve">, </w:t>
      </w:r>
      <w:r w:rsidR="00D67B9C" w:rsidRPr="00B36888">
        <w:rPr>
          <w:rFonts w:eastAsia="SchoolBookSanPin"/>
          <w:sz w:val="24"/>
          <w:szCs w:val="24"/>
          <w:lang w:val="ru-RU"/>
        </w:rPr>
        <w:t>форма и содержание литературного произведения; тема, идея, проблематика</w:t>
      </w:r>
      <w:r w:rsidR="00F9446D" w:rsidRPr="00B36888">
        <w:rPr>
          <w:rFonts w:eastAsia="SchoolBookSanPin"/>
          <w:sz w:val="24"/>
          <w:szCs w:val="24"/>
          <w:lang w:val="ru-RU"/>
        </w:rPr>
        <w:t>,</w:t>
      </w:r>
      <w:r w:rsidR="00D67B9C" w:rsidRPr="00B36888">
        <w:rPr>
          <w:rFonts w:eastAsia="SchoolBookSanPin"/>
          <w:sz w:val="24"/>
          <w:szCs w:val="24"/>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B36888">
        <w:rPr>
          <w:rFonts w:eastAsia="SchoolBookSanPin"/>
          <w:sz w:val="24"/>
          <w:szCs w:val="24"/>
          <w:lang w:val="ru-RU"/>
        </w:rPr>
        <w:t>,</w:t>
      </w:r>
      <w:r w:rsidR="00D67B9C" w:rsidRPr="00B36888">
        <w:rPr>
          <w:rFonts w:eastAsia="SchoolBookSanPin"/>
          <w:sz w:val="24"/>
          <w:szCs w:val="24"/>
          <w:lang w:val="ru-RU"/>
        </w:rPr>
        <w:t xml:space="preserve"> портрет, пейзаж, художественная деталь</w:t>
      </w:r>
      <w:r w:rsidR="00F9446D" w:rsidRPr="00B36888">
        <w:rPr>
          <w:rFonts w:eastAsia="SchoolBookSanPin"/>
          <w:sz w:val="24"/>
          <w:szCs w:val="24"/>
          <w:lang w:val="ru-RU"/>
        </w:rPr>
        <w:t>,</w:t>
      </w:r>
      <w:r w:rsidR="00D67B9C" w:rsidRPr="00B36888">
        <w:rPr>
          <w:rFonts w:eastAsia="SchoolBookSanPin"/>
          <w:sz w:val="24"/>
          <w:szCs w:val="24"/>
          <w:lang w:val="ru-RU"/>
        </w:rPr>
        <w:t xml:space="preserve"> юмор, ирония</w:t>
      </w:r>
      <w:r w:rsidR="00F9446D" w:rsidRPr="00B36888">
        <w:rPr>
          <w:rFonts w:eastAsia="SchoolBookSanPin"/>
          <w:sz w:val="24"/>
          <w:szCs w:val="24"/>
          <w:lang w:val="ru-RU"/>
        </w:rPr>
        <w:t>,</w:t>
      </w:r>
      <w:r w:rsidR="00D67B9C" w:rsidRPr="00B36888">
        <w:rPr>
          <w:rFonts w:eastAsia="SchoolBookSanPin"/>
          <w:sz w:val="24"/>
          <w:szCs w:val="24"/>
          <w:lang w:val="ru-RU"/>
        </w:rPr>
        <w:t xml:space="preserve"> эпитет, метафора, сравнение</w:t>
      </w:r>
      <w:r w:rsidR="00F9446D" w:rsidRPr="00B36888">
        <w:rPr>
          <w:rFonts w:eastAsia="SchoolBookSanPin"/>
          <w:sz w:val="24"/>
          <w:szCs w:val="24"/>
          <w:lang w:val="ru-RU"/>
        </w:rPr>
        <w:t>,</w:t>
      </w:r>
      <w:r w:rsidR="00D67B9C" w:rsidRPr="00B36888">
        <w:rPr>
          <w:rFonts w:eastAsia="SchoolBookSanPin"/>
          <w:sz w:val="24"/>
          <w:szCs w:val="24"/>
          <w:lang w:val="ru-RU"/>
        </w:rPr>
        <w:t xml:space="preserve"> олицетворение, гипербола; антитеза, аллегория</w:t>
      </w:r>
      <w:r w:rsidR="00F9446D" w:rsidRPr="00B36888">
        <w:rPr>
          <w:rFonts w:eastAsia="SchoolBookSanPin"/>
          <w:sz w:val="24"/>
          <w:szCs w:val="24"/>
          <w:lang w:val="ru-RU"/>
        </w:rPr>
        <w:t>,</w:t>
      </w:r>
      <w:r w:rsidR="00D67B9C" w:rsidRPr="00B36888">
        <w:rPr>
          <w:rFonts w:eastAsia="SchoolBookSanPin"/>
          <w:sz w:val="24"/>
          <w:szCs w:val="24"/>
          <w:lang w:val="ru-RU"/>
        </w:rPr>
        <w:t xml:space="preserve"> стихотворный метр (хорей, ямб), ритм, рифма, строфа;</w:t>
      </w:r>
    </w:p>
    <w:p w:rsidR="00D67B9C" w:rsidRPr="00B36888" w:rsidRDefault="0006576F" w:rsidP="00C2107B">
      <w:pPr>
        <w:pStyle w:val="affc"/>
        <w:spacing w:line="360" w:lineRule="auto"/>
        <w:ind w:left="0" w:firstLine="709"/>
        <w:rPr>
          <w:sz w:val="24"/>
          <w:szCs w:val="24"/>
          <w:lang w:val="ru-RU"/>
        </w:rPr>
      </w:pPr>
      <w:r w:rsidRPr="00B36888">
        <w:rPr>
          <w:rFonts w:eastAsia="SchoolBookSanPin"/>
          <w:sz w:val="24"/>
          <w:szCs w:val="24"/>
          <w:lang w:val="ru-RU"/>
        </w:rPr>
        <w:t>6) </w:t>
      </w:r>
      <w:r w:rsidR="00D67B9C" w:rsidRPr="00B36888">
        <w:rPr>
          <w:rFonts w:eastAsia="SchoolBookSanPin"/>
          <w:sz w:val="24"/>
          <w:szCs w:val="24"/>
          <w:lang w:val="ru-RU"/>
        </w:rPr>
        <w:t xml:space="preserve">выделять в произведениях элементы художественной формы </w:t>
      </w:r>
      <w:r w:rsidRPr="00B36888">
        <w:rPr>
          <w:rFonts w:eastAsia="SchoolBookSanPin"/>
          <w:sz w:val="24"/>
          <w:szCs w:val="24"/>
          <w:lang w:val="ru-RU"/>
        </w:rPr>
        <w:br/>
      </w:r>
      <w:r w:rsidR="00D67B9C" w:rsidRPr="00B36888">
        <w:rPr>
          <w:rFonts w:eastAsia="SchoolBookSanPin"/>
          <w:sz w:val="24"/>
          <w:szCs w:val="24"/>
          <w:lang w:val="ru-RU"/>
        </w:rPr>
        <w:t>и обнаруживать связи между ними;</w:t>
      </w:r>
    </w:p>
    <w:p w:rsidR="00D67B9C" w:rsidRPr="00B36888" w:rsidRDefault="0006576F" w:rsidP="00C2107B">
      <w:pPr>
        <w:pStyle w:val="affc"/>
        <w:spacing w:line="360" w:lineRule="auto"/>
        <w:ind w:left="0" w:firstLine="709"/>
        <w:rPr>
          <w:sz w:val="24"/>
          <w:szCs w:val="24"/>
          <w:lang w:val="ru-RU"/>
        </w:rPr>
      </w:pPr>
      <w:r w:rsidRPr="00B36888">
        <w:rPr>
          <w:rFonts w:eastAsia="SchoolBookSanPin"/>
          <w:sz w:val="24"/>
          <w:szCs w:val="24"/>
          <w:lang w:val="ru-RU"/>
        </w:rPr>
        <w:t>7) </w:t>
      </w:r>
      <w:r w:rsidR="00D67B9C" w:rsidRPr="00B36888">
        <w:rPr>
          <w:rFonts w:eastAsia="SchoolBookSanPin"/>
          <w:sz w:val="24"/>
          <w:szCs w:val="24"/>
          <w:lang w:val="ru-RU"/>
        </w:rPr>
        <w:t xml:space="preserve">сопоставлять произведения, их фрагменты, образы персонажей, сюжеты разных литературных произведений, темы, проблемы, жанры (с учётом возраста </w:t>
      </w:r>
      <w:r w:rsidR="003870DE" w:rsidRPr="00B36888">
        <w:rPr>
          <w:rFonts w:eastAsia="SchoolBookSanPin"/>
          <w:sz w:val="24"/>
          <w:szCs w:val="24"/>
          <w:lang w:val="ru-RU"/>
        </w:rPr>
        <w:br/>
      </w:r>
      <w:r w:rsidR="00D67B9C" w:rsidRPr="00B36888">
        <w:rPr>
          <w:rFonts w:eastAsia="SchoolBookSanPin"/>
          <w:sz w:val="24"/>
          <w:szCs w:val="24"/>
          <w:lang w:val="ru-RU"/>
        </w:rPr>
        <w:t>и литературного развития обучающихся);</w:t>
      </w:r>
    </w:p>
    <w:p w:rsidR="00D67B9C" w:rsidRPr="00B36888" w:rsidRDefault="0006576F" w:rsidP="00C2107B">
      <w:pPr>
        <w:pStyle w:val="affc"/>
        <w:spacing w:line="360" w:lineRule="auto"/>
        <w:ind w:left="0" w:firstLine="709"/>
        <w:rPr>
          <w:rFonts w:eastAsia="SchoolBookSanPin"/>
          <w:sz w:val="24"/>
          <w:szCs w:val="24"/>
          <w:lang w:val="ru-RU"/>
        </w:rPr>
      </w:pPr>
      <w:r w:rsidRPr="00B36888">
        <w:rPr>
          <w:rFonts w:eastAsia="SchoolBookSanPin"/>
          <w:sz w:val="24"/>
          <w:szCs w:val="24"/>
          <w:lang w:val="ru-RU"/>
        </w:rPr>
        <w:t>8) </w:t>
      </w:r>
      <w:r w:rsidR="00D67B9C" w:rsidRPr="00B36888">
        <w:rPr>
          <w:rFonts w:eastAsia="SchoolBookSanPin"/>
          <w:sz w:val="24"/>
          <w:szCs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w:t>
      </w:r>
      <w:r w:rsidR="00D67B9C" w:rsidRPr="00B36888">
        <w:rPr>
          <w:rFonts w:ascii="Times New Roman" w:eastAsia="SchoolBookSanPin" w:hAnsi="Times New Roman"/>
          <w:sz w:val="24"/>
          <w:szCs w:val="24"/>
          <w:lang w:val="ru-RU"/>
        </w:rPr>
        <w:t xml:space="preserve">выразительно читать стихи и прозу, в том числе наизусть (не менее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7 поэтических произведений, не выученных ранее), передавая личное отношение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10) </w:t>
      </w:r>
      <w:r w:rsidR="00D67B9C" w:rsidRPr="00B36888">
        <w:rPr>
          <w:rFonts w:ascii="Times New Roman" w:eastAsia="SchoolBookSanPin" w:hAnsi="Times New Roman"/>
          <w:sz w:val="24"/>
          <w:szCs w:val="24"/>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11) </w:t>
      </w:r>
      <w:r w:rsidR="00D67B9C" w:rsidRPr="00B36888">
        <w:rPr>
          <w:rFonts w:ascii="Times New Roman" w:eastAsia="SchoolBookSanPin" w:hAnsi="Times New Roman"/>
          <w:sz w:val="24"/>
          <w:szCs w:val="24"/>
          <w:lang w:val="ru-RU"/>
        </w:rPr>
        <w:t>участвовать в беседе и диалоге о прочитанном произведении, давать аргументированную оценку прочитанному;</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12) </w:t>
      </w:r>
      <w:r w:rsidR="00D67B9C" w:rsidRPr="00B36888">
        <w:rPr>
          <w:rFonts w:ascii="Times New Roman" w:eastAsia="SchoolBookSanPin" w:hAnsi="Times New Roman"/>
          <w:sz w:val="24"/>
          <w:szCs w:val="24"/>
          <w:lang w:val="ru-RU"/>
        </w:rPr>
        <w:t xml:space="preserve">создавать устные и письменные высказывания разных жанров (объёмом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не менее 100 слов), писать сочинение-рассуждение по заданной теме с опорой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на прочитанные произведения, аннотацию, отзыв;</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13) </w:t>
      </w:r>
      <w:r w:rsidR="00D67B9C" w:rsidRPr="00B36888">
        <w:rPr>
          <w:rFonts w:ascii="Times New Roman" w:eastAsia="SchoolBookSanPin" w:hAnsi="Times New Roman"/>
          <w:sz w:val="24"/>
          <w:szCs w:val="24"/>
          <w:lang w:val="ru-RU"/>
        </w:rPr>
        <w:t xml:space="preserve">владеть умениями интерпретации и оценки текстуально изученных произведений фольклора, древнерусской, русской и зарубежной литературы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современных авторов</w:t>
      </w:r>
      <w:r w:rsidR="003870DE" w:rsidRPr="00B36888">
        <w:rPr>
          <w:rFonts w:ascii="Times New Roman" w:eastAsia="SchoolBookSanPin" w:hAnsi="Times New Roman"/>
          <w:sz w:val="24"/>
          <w:szCs w:val="24"/>
          <w:lang w:val="ru-RU"/>
        </w:rPr>
        <w:t xml:space="preserve"> </w:t>
      </w:r>
      <w:r w:rsidR="00D67B9C" w:rsidRPr="00B36888">
        <w:rPr>
          <w:rFonts w:ascii="Times New Roman" w:eastAsia="SchoolBookSanPin" w:hAnsi="Times New Roman"/>
          <w:sz w:val="24"/>
          <w:szCs w:val="24"/>
          <w:lang w:val="ru-RU"/>
        </w:rPr>
        <w:t xml:space="preserve">с использованием методов смыслового чтения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эстетического анализа;</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 </w:t>
      </w:r>
      <w:r w:rsidR="00D67B9C" w:rsidRPr="00B36888">
        <w:rPr>
          <w:rFonts w:ascii="Times New Roman" w:eastAsia="SchoolBookSanPi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5</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планировать собственное досуговое чтение, обогащать свой круг чтения </w:t>
      </w:r>
      <w:r w:rsidR="00D67B9C"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lastRenderedPageBreak/>
        <w:t>по рекомендациям учителя, в том числе за счёт произведений современной литературы для детей и подростков;</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6</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7</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развивать умение использовать словари и справочники, в том числе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B36888" w:rsidRDefault="00F9446D"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Предметные результаты изучения литературы. К</w:t>
      </w:r>
      <w:r w:rsidRPr="00B36888">
        <w:rPr>
          <w:rFonts w:ascii="Times New Roman" w:eastAsia="SchoolBookSanPin" w:hAnsi="Times New Roman"/>
          <w:sz w:val="24"/>
          <w:szCs w:val="24"/>
          <w:lang w:val="ru-RU"/>
        </w:rPr>
        <w:t xml:space="preserve"> концу обучения </w:t>
      </w:r>
      <w:r w:rsidRPr="00B36888">
        <w:rPr>
          <w:rFonts w:ascii="Times New Roman" w:eastAsia="SchoolBookSanPin" w:hAnsi="Times New Roman"/>
          <w:sz w:val="24"/>
          <w:szCs w:val="24"/>
          <w:lang w:val="ru-RU"/>
        </w:rPr>
        <w:br/>
        <w:t xml:space="preserve">в </w:t>
      </w:r>
      <w:r w:rsidRPr="00B36888">
        <w:rPr>
          <w:rFonts w:ascii="Times New Roman" w:eastAsia="SchoolBookSanPin" w:hAnsi="Times New Roman"/>
          <w:bCs/>
          <w:sz w:val="24"/>
          <w:szCs w:val="24"/>
          <w:lang w:val="ru-RU"/>
        </w:rPr>
        <w:t xml:space="preserve">7 классе </w:t>
      </w:r>
      <w:r w:rsidRPr="00B36888">
        <w:rPr>
          <w:rFonts w:ascii="Times New Roman" w:eastAsia="SchoolBookSanPin" w:hAnsi="Times New Roman"/>
          <w:sz w:val="24"/>
          <w:szCs w:val="24"/>
          <w:lang w:val="ru-RU"/>
        </w:rPr>
        <w:t>обучающийся научится:</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w:t>
      </w:r>
      <w:r w:rsidR="00B9299B" w:rsidRPr="00B36888">
        <w:rPr>
          <w:rFonts w:ascii="Times New Roman" w:eastAsia="SchoolBookSanPin" w:hAnsi="Times New Roman"/>
          <w:sz w:val="24"/>
          <w:szCs w:val="24"/>
          <w:lang w:val="ru-RU"/>
        </w:rPr>
        <w:t>п</w:t>
      </w:r>
      <w:r w:rsidR="00D67B9C" w:rsidRPr="00B36888">
        <w:rPr>
          <w:rFonts w:ascii="Times New Roman" w:eastAsia="SchoolBookSanPin" w:hAnsi="Times New Roman"/>
          <w:sz w:val="24"/>
          <w:szCs w:val="24"/>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r w:rsidR="0006576F"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w:t>
      </w:r>
      <w:r w:rsidR="0006576F"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проводить смысловой и эстетический анализ произведений фольклора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художественной литературы</w:t>
      </w:r>
      <w:r w:rsidR="00F9446D"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воспринимать, анализировать, интерпретировать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F9446D" w:rsidRPr="00B36888">
        <w:rPr>
          <w:rFonts w:ascii="Times New Roman" w:eastAsia="SchoolBookSanPin" w:hAnsi="Times New Roman"/>
          <w:sz w:val="24"/>
          <w:szCs w:val="24"/>
          <w:lang w:val="ru-RU"/>
        </w:rPr>
        <w:t>;</w:t>
      </w:r>
    </w:p>
    <w:p w:rsidR="00D67B9C" w:rsidRPr="00B36888" w:rsidRDefault="00AD17C6" w:rsidP="00C2107B">
      <w:pPr>
        <w:pStyle w:val="affc"/>
        <w:spacing w:line="360" w:lineRule="auto"/>
        <w:ind w:left="0" w:firstLine="709"/>
        <w:rPr>
          <w:sz w:val="24"/>
          <w:szCs w:val="24"/>
          <w:lang w:val="ru-RU"/>
        </w:rPr>
      </w:pPr>
      <w:r w:rsidRPr="00B36888">
        <w:rPr>
          <w:rFonts w:eastAsia="SchoolBookSanPin"/>
          <w:sz w:val="24"/>
          <w:szCs w:val="24"/>
          <w:lang w:val="ru-RU"/>
        </w:rPr>
        <w:t>4</w:t>
      </w:r>
      <w:r w:rsidR="0006576F" w:rsidRPr="00B36888">
        <w:rPr>
          <w:rFonts w:eastAsia="SchoolBookSanPin"/>
          <w:sz w:val="24"/>
          <w:szCs w:val="24"/>
          <w:lang w:val="ru-RU"/>
        </w:rPr>
        <w:t>) </w:t>
      </w:r>
      <w:r w:rsidR="00D67B9C" w:rsidRPr="00B36888">
        <w:rPr>
          <w:rFonts w:eastAsia="SchoolBookSanPin"/>
          <w:sz w:val="24"/>
          <w:szCs w:val="24"/>
          <w:lang w:val="ru-RU"/>
        </w:rPr>
        <w:t>анализировать произведение в единстве формы и содержания</w:t>
      </w:r>
      <w:r w:rsidR="00F9446D" w:rsidRPr="00B36888">
        <w:rPr>
          <w:rFonts w:eastAsia="SchoolBookSanPin"/>
          <w:sz w:val="24"/>
          <w:szCs w:val="24"/>
          <w:lang w:val="ru-RU"/>
        </w:rPr>
        <w:t>,</w:t>
      </w:r>
      <w:r w:rsidR="00D67B9C" w:rsidRPr="00B36888">
        <w:rPr>
          <w:rFonts w:eastAsia="SchoolBookSanPin"/>
          <w:sz w:val="24"/>
          <w:szCs w:val="24"/>
          <w:lang w:val="ru-RU"/>
        </w:rPr>
        <w:t xml:space="preserve"> определять тему, главную мысль и проблематику произведения, его родовую и жанровую принадлежность</w:t>
      </w:r>
      <w:r w:rsidR="00F9446D" w:rsidRPr="00B36888">
        <w:rPr>
          <w:rFonts w:eastAsia="SchoolBookSanPin"/>
          <w:sz w:val="24"/>
          <w:szCs w:val="24"/>
          <w:lang w:val="ru-RU"/>
        </w:rPr>
        <w:t>,</w:t>
      </w:r>
      <w:r w:rsidR="00D67B9C" w:rsidRPr="00B36888">
        <w:rPr>
          <w:rFonts w:eastAsia="SchoolBookSanPin"/>
          <w:sz w:val="24"/>
          <w:szCs w:val="24"/>
          <w:lang w:val="ru-RU"/>
        </w:rPr>
        <w:t xml:space="preserve"> выявлять позицию героя, рассказчика и авторскую позицию, учитывая художественные особенности произведения</w:t>
      </w:r>
      <w:r w:rsidR="00F9446D" w:rsidRPr="00B36888">
        <w:rPr>
          <w:rFonts w:eastAsia="SchoolBookSanPin"/>
          <w:sz w:val="24"/>
          <w:szCs w:val="24"/>
          <w:lang w:val="ru-RU"/>
        </w:rPr>
        <w:t>,</w:t>
      </w:r>
      <w:r w:rsidR="00D67B9C" w:rsidRPr="00B36888">
        <w:rPr>
          <w:rFonts w:eastAsia="SchoolBookSanPin"/>
          <w:sz w:val="24"/>
          <w:szCs w:val="24"/>
          <w:lang w:val="ru-RU"/>
        </w:rPr>
        <w:t xml:space="preserve"> характеризовать героев-персонажей, давать их сравнительные характеристики, оценивать систему персонажей</w:t>
      </w:r>
      <w:r w:rsidR="00F9446D" w:rsidRPr="00B36888">
        <w:rPr>
          <w:rFonts w:eastAsia="SchoolBookSanPin"/>
          <w:sz w:val="24"/>
          <w:szCs w:val="24"/>
          <w:lang w:val="ru-RU"/>
        </w:rPr>
        <w:t>,</w:t>
      </w:r>
      <w:r w:rsidR="00D67B9C" w:rsidRPr="00B36888">
        <w:rPr>
          <w:rFonts w:eastAsia="SchoolBookSanPin"/>
          <w:sz w:val="24"/>
          <w:szCs w:val="24"/>
          <w:lang w:val="ru-RU"/>
        </w:rPr>
        <w:t xml:space="preserve"> определять особенности композиции и основной конфликт произведения</w:t>
      </w:r>
      <w:r w:rsidR="00F9446D" w:rsidRPr="00B36888">
        <w:rPr>
          <w:rFonts w:eastAsia="SchoolBookSanPin"/>
          <w:sz w:val="24"/>
          <w:szCs w:val="24"/>
          <w:lang w:val="ru-RU"/>
        </w:rPr>
        <w:t>,</w:t>
      </w:r>
      <w:r w:rsidR="00D67B9C" w:rsidRPr="00B36888">
        <w:rPr>
          <w:rFonts w:eastAsia="SchoolBookSanPin"/>
          <w:sz w:val="24"/>
          <w:szCs w:val="24"/>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F9446D" w:rsidRPr="00B36888">
        <w:rPr>
          <w:rFonts w:eastAsia="SchoolBookSanPin"/>
          <w:sz w:val="24"/>
          <w:szCs w:val="24"/>
          <w:lang w:val="ru-RU"/>
        </w:rPr>
        <w:t>,</w:t>
      </w:r>
      <w:r w:rsidR="00D67B9C" w:rsidRPr="00B36888">
        <w:rPr>
          <w:rFonts w:eastAsia="SchoolBookSanPin"/>
          <w:sz w:val="24"/>
          <w:szCs w:val="24"/>
          <w:lang w:val="ru-RU"/>
        </w:rPr>
        <w:t xml:space="preserve"> выявлять основные особенности языка художественного произведения, поэтической и прозаической речи</w:t>
      </w:r>
      <w:r w:rsidR="00F9446D" w:rsidRPr="00B36888">
        <w:rPr>
          <w:rFonts w:eastAsia="SchoolBookSanPin"/>
          <w:sz w:val="24"/>
          <w:szCs w:val="24"/>
          <w:lang w:val="ru-RU"/>
        </w:rPr>
        <w:t>,</w:t>
      </w:r>
      <w:r w:rsidR="00D67B9C" w:rsidRPr="00B36888">
        <w:rPr>
          <w:rFonts w:eastAsia="SchoolBookSanPin"/>
          <w:sz w:val="24"/>
          <w:szCs w:val="24"/>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rsidR="00D67B9C" w:rsidRPr="00B36888" w:rsidRDefault="00AD17C6" w:rsidP="00C2107B">
      <w:pPr>
        <w:pStyle w:val="affc"/>
        <w:spacing w:line="360" w:lineRule="auto"/>
        <w:ind w:left="0" w:firstLine="709"/>
        <w:rPr>
          <w:sz w:val="24"/>
          <w:szCs w:val="24"/>
          <w:lang w:val="ru-RU"/>
        </w:rPr>
      </w:pPr>
      <w:r w:rsidRPr="00B36888">
        <w:rPr>
          <w:rFonts w:eastAsia="SchoolBookSanPin"/>
          <w:sz w:val="24"/>
          <w:szCs w:val="24"/>
          <w:lang w:val="ru-RU"/>
        </w:rPr>
        <w:t>5</w:t>
      </w:r>
      <w:r w:rsidR="0006576F" w:rsidRPr="00B36888">
        <w:rPr>
          <w:rFonts w:eastAsia="SchoolBookSanPin"/>
          <w:sz w:val="24"/>
          <w:szCs w:val="24"/>
          <w:lang w:val="ru-RU"/>
        </w:rPr>
        <w:t>) </w:t>
      </w:r>
      <w:r w:rsidR="00D67B9C" w:rsidRPr="00B36888">
        <w:rPr>
          <w:rFonts w:eastAsia="SchoolBookSanPin"/>
          <w:sz w:val="24"/>
          <w:szCs w:val="24"/>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w:t>
      </w:r>
      <w:r w:rsidR="003870DE" w:rsidRPr="00B36888">
        <w:rPr>
          <w:rFonts w:eastAsia="SchoolBookSanPin"/>
          <w:sz w:val="24"/>
          <w:szCs w:val="24"/>
          <w:lang w:val="ru-RU"/>
        </w:rPr>
        <w:br/>
      </w:r>
      <w:r w:rsidR="00D67B9C" w:rsidRPr="00B36888">
        <w:rPr>
          <w:rFonts w:eastAsia="SchoolBookSanPin"/>
          <w:sz w:val="24"/>
          <w:szCs w:val="24"/>
          <w:lang w:val="ru-RU"/>
        </w:rPr>
        <w:t>и наблюдений</w:t>
      </w:r>
      <w:r w:rsidR="00F9446D" w:rsidRPr="00B36888">
        <w:rPr>
          <w:rFonts w:eastAsia="SchoolBookSanPin"/>
          <w:sz w:val="24"/>
          <w:szCs w:val="24"/>
          <w:lang w:val="ru-RU"/>
        </w:rPr>
        <w:t xml:space="preserve"> (</w:t>
      </w:r>
      <w:r w:rsidR="00D67B9C" w:rsidRPr="00B36888">
        <w:rPr>
          <w:rFonts w:eastAsia="SchoolBookSanPin"/>
          <w:sz w:val="24"/>
          <w:szCs w:val="24"/>
          <w:lang w:val="ru-RU"/>
        </w:rPr>
        <w:t>художественная литература и устное народное творчество</w:t>
      </w:r>
      <w:r w:rsidR="00F9446D" w:rsidRPr="00B36888">
        <w:rPr>
          <w:rFonts w:eastAsia="SchoolBookSanPin"/>
          <w:sz w:val="24"/>
          <w:szCs w:val="24"/>
          <w:lang w:val="ru-RU"/>
        </w:rPr>
        <w:t>,</w:t>
      </w:r>
      <w:r w:rsidR="00D67B9C" w:rsidRPr="00B36888">
        <w:rPr>
          <w:rFonts w:eastAsia="SchoolBookSanPin"/>
          <w:sz w:val="24"/>
          <w:szCs w:val="24"/>
          <w:lang w:val="ru-RU"/>
        </w:rPr>
        <w:t xml:space="preserve"> проза </w:t>
      </w:r>
      <w:r w:rsidR="003870DE" w:rsidRPr="00B36888">
        <w:rPr>
          <w:rFonts w:eastAsia="SchoolBookSanPin"/>
          <w:sz w:val="24"/>
          <w:szCs w:val="24"/>
          <w:lang w:val="ru-RU"/>
        </w:rPr>
        <w:br/>
      </w:r>
      <w:r w:rsidR="00D67B9C" w:rsidRPr="00B36888">
        <w:rPr>
          <w:rFonts w:eastAsia="SchoolBookSanPin"/>
          <w:sz w:val="24"/>
          <w:szCs w:val="24"/>
          <w:lang w:val="ru-RU"/>
        </w:rPr>
        <w:lastRenderedPageBreak/>
        <w:t>и поэзия</w:t>
      </w:r>
      <w:r w:rsidR="00F9446D" w:rsidRPr="00B36888">
        <w:rPr>
          <w:rFonts w:eastAsia="SchoolBookSanPin"/>
          <w:sz w:val="24"/>
          <w:szCs w:val="24"/>
          <w:lang w:val="ru-RU"/>
        </w:rPr>
        <w:t>,</w:t>
      </w:r>
      <w:r w:rsidR="00D67B9C" w:rsidRPr="00B36888">
        <w:rPr>
          <w:rFonts w:eastAsia="SchoolBookSanPin"/>
          <w:sz w:val="24"/>
          <w:szCs w:val="24"/>
          <w:lang w:val="ru-RU"/>
        </w:rPr>
        <w:t xml:space="preserve"> художественный образ</w:t>
      </w:r>
      <w:r w:rsidR="00F9446D" w:rsidRPr="00B36888">
        <w:rPr>
          <w:rFonts w:eastAsia="SchoolBookSanPin"/>
          <w:sz w:val="24"/>
          <w:szCs w:val="24"/>
          <w:lang w:val="ru-RU"/>
        </w:rPr>
        <w:t>,</w:t>
      </w:r>
      <w:r w:rsidR="00D67B9C" w:rsidRPr="00B36888">
        <w:rPr>
          <w:rFonts w:eastAsia="SchoolBookSanPin"/>
          <w:sz w:val="24"/>
          <w:szCs w:val="24"/>
          <w:lang w:val="ru-RU"/>
        </w:rPr>
        <w:t xml:space="preserve"> роды (лирика, эпос), жанры (рассказ, повесть, роман, послание, поэма, песня)</w:t>
      </w:r>
      <w:r w:rsidR="00F9446D" w:rsidRPr="00B36888">
        <w:rPr>
          <w:rFonts w:eastAsia="SchoolBookSanPin"/>
          <w:sz w:val="24"/>
          <w:szCs w:val="24"/>
          <w:lang w:val="ru-RU"/>
        </w:rPr>
        <w:t>,</w:t>
      </w:r>
      <w:r w:rsidR="00D67B9C" w:rsidRPr="00B36888">
        <w:rPr>
          <w:rFonts w:eastAsia="SchoolBookSanPin"/>
          <w:sz w:val="24"/>
          <w:szCs w:val="24"/>
          <w:lang w:val="ru-RU"/>
        </w:rPr>
        <w:t xml:space="preserve"> форма и содержание литературного произведения; тема, идея, проблематика</w:t>
      </w:r>
      <w:r w:rsidR="00F9446D" w:rsidRPr="00B36888">
        <w:rPr>
          <w:rFonts w:eastAsia="SchoolBookSanPin"/>
          <w:sz w:val="24"/>
          <w:szCs w:val="24"/>
          <w:lang w:val="ru-RU"/>
        </w:rPr>
        <w:t>,</w:t>
      </w:r>
      <w:r w:rsidR="00D67B9C" w:rsidRPr="00B36888">
        <w:rPr>
          <w:rFonts w:eastAsia="SchoolBookSanPin"/>
          <w:sz w:val="24"/>
          <w:szCs w:val="24"/>
          <w:lang w:val="ru-RU"/>
        </w:rPr>
        <w:t xml:space="preserve"> пафос (героический, патриотический, гражданский </w:t>
      </w:r>
      <w:r w:rsidR="003870DE" w:rsidRPr="00B36888">
        <w:rPr>
          <w:rFonts w:eastAsia="SchoolBookSanPin"/>
          <w:sz w:val="24"/>
          <w:szCs w:val="24"/>
          <w:lang w:val="ru-RU"/>
        </w:rPr>
        <w:br/>
      </w:r>
      <w:r w:rsidR="00D67B9C" w:rsidRPr="00B36888">
        <w:rPr>
          <w:rFonts w:eastAsia="SchoolBookSanPin"/>
          <w:sz w:val="24"/>
          <w:szCs w:val="24"/>
          <w:lang w:val="ru-RU"/>
        </w:rPr>
        <w:t>и другие)</w:t>
      </w:r>
      <w:r w:rsidR="00F9446D" w:rsidRPr="00B36888">
        <w:rPr>
          <w:rFonts w:eastAsia="SchoolBookSanPin"/>
          <w:sz w:val="24"/>
          <w:szCs w:val="24"/>
          <w:lang w:val="ru-RU"/>
        </w:rPr>
        <w:t>,</w:t>
      </w:r>
      <w:r w:rsidR="00D67B9C" w:rsidRPr="00B36888">
        <w:rPr>
          <w:rFonts w:eastAsia="SchoolBookSanPin"/>
          <w:sz w:val="24"/>
          <w:szCs w:val="24"/>
          <w:lang w:val="ru-RU"/>
        </w:rPr>
        <w:t xml:space="preserve"> сюжет, композиция, эпиграф</w:t>
      </w:r>
      <w:r w:rsidR="00F9446D" w:rsidRPr="00B36888">
        <w:rPr>
          <w:rFonts w:eastAsia="SchoolBookSanPin"/>
          <w:sz w:val="24"/>
          <w:szCs w:val="24"/>
          <w:lang w:val="ru-RU"/>
        </w:rPr>
        <w:t>,</w:t>
      </w:r>
      <w:r w:rsidR="00D67B9C" w:rsidRPr="00B36888">
        <w:rPr>
          <w:rFonts w:eastAsia="SchoolBookSanPin"/>
          <w:sz w:val="24"/>
          <w:szCs w:val="24"/>
          <w:lang w:val="ru-RU"/>
        </w:rPr>
        <w:t xml:space="preserve"> стадии развития действия </w:t>
      </w:r>
      <w:r w:rsidR="00F9446D" w:rsidRPr="00B36888">
        <w:rPr>
          <w:rFonts w:eastAsia="SchoolBookSanPin"/>
          <w:sz w:val="24"/>
          <w:szCs w:val="24"/>
          <w:lang w:val="ru-RU"/>
        </w:rPr>
        <w:t>(</w:t>
      </w:r>
      <w:r w:rsidR="00D67B9C" w:rsidRPr="00B36888">
        <w:rPr>
          <w:rFonts w:eastAsia="SchoolBookSanPin"/>
          <w:sz w:val="24"/>
          <w:szCs w:val="24"/>
          <w:lang w:val="ru-RU"/>
        </w:rPr>
        <w:t>экспозиция, завязка, развитие действия, кульминация, развязка</w:t>
      </w:r>
      <w:r w:rsidR="00F9446D" w:rsidRPr="00B36888">
        <w:rPr>
          <w:rFonts w:eastAsia="SchoolBookSanPin"/>
          <w:sz w:val="24"/>
          <w:szCs w:val="24"/>
          <w:lang w:val="ru-RU"/>
        </w:rPr>
        <w:t>)</w:t>
      </w:r>
      <w:r w:rsidR="00D67B9C" w:rsidRPr="00B36888">
        <w:rPr>
          <w:rFonts w:eastAsia="SchoolBookSanPin"/>
          <w:sz w:val="24"/>
          <w:szCs w:val="24"/>
          <w:lang w:val="ru-RU"/>
        </w:rPr>
        <w:t xml:space="preserve"> автор, повествователь, рассказчик, литературный герой (персонаж), лирический герой, речевая характеристика героя</w:t>
      </w:r>
      <w:r w:rsidR="00F9446D" w:rsidRPr="00B36888">
        <w:rPr>
          <w:rFonts w:eastAsia="SchoolBookSanPin"/>
          <w:sz w:val="24"/>
          <w:szCs w:val="24"/>
          <w:lang w:val="ru-RU"/>
        </w:rPr>
        <w:t>,</w:t>
      </w:r>
      <w:r w:rsidR="00D67B9C" w:rsidRPr="00B36888">
        <w:rPr>
          <w:rFonts w:eastAsia="SchoolBookSanPin"/>
          <w:sz w:val="24"/>
          <w:szCs w:val="24"/>
          <w:lang w:val="ru-RU"/>
        </w:rPr>
        <w:t xml:space="preserve"> портрет, пейзаж, интерьер, художественная деталь</w:t>
      </w:r>
      <w:r w:rsidR="00F9446D" w:rsidRPr="00B36888">
        <w:rPr>
          <w:rFonts w:eastAsia="SchoolBookSanPin"/>
          <w:sz w:val="24"/>
          <w:szCs w:val="24"/>
          <w:lang w:val="ru-RU"/>
        </w:rPr>
        <w:t>,</w:t>
      </w:r>
      <w:r w:rsidR="00D67B9C" w:rsidRPr="00B36888">
        <w:rPr>
          <w:rFonts w:eastAsia="SchoolBookSanPin"/>
          <w:sz w:val="24"/>
          <w:szCs w:val="24"/>
          <w:lang w:val="ru-RU"/>
        </w:rPr>
        <w:t xml:space="preserve"> юмор, ирония, сатира</w:t>
      </w:r>
      <w:r w:rsidR="00F9446D" w:rsidRPr="00B36888">
        <w:rPr>
          <w:rFonts w:eastAsia="SchoolBookSanPin"/>
          <w:sz w:val="24"/>
          <w:szCs w:val="24"/>
          <w:lang w:val="ru-RU"/>
        </w:rPr>
        <w:t>,</w:t>
      </w:r>
      <w:r w:rsidR="00D67B9C" w:rsidRPr="00B36888">
        <w:rPr>
          <w:rFonts w:eastAsia="SchoolBookSanPin"/>
          <w:sz w:val="24"/>
          <w:szCs w:val="24"/>
          <w:lang w:val="ru-RU"/>
        </w:rPr>
        <w:t xml:space="preserve"> эпитет, метафора, сравнение; олицетворение, гипербола</w:t>
      </w:r>
      <w:r w:rsidR="00F9446D" w:rsidRPr="00B36888">
        <w:rPr>
          <w:rFonts w:eastAsia="SchoolBookSanPin"/>
          <w:sz w:val="24"/>
          <w:szCs w:val="24"/>
          <w:lang w:val="ru-RU"/>
        </w:rPr>
        <w:t>,</w:t>
      </w:r>
      <w:r w:rsidR="00D67B9C" w:rsidRPr="00B36888">
        <w:rPr>
          <w:rFonts w:eastAsia="SchoolBookSanPin"/>
          <w:sz w:val="24"/>
          <w:szCs w:val="24"/>
          <w:lang w:val="ru-RU"/>
        </w:rPr>
        <w:t xml:space="preserve"> антитеза, аллегория</w:t>
      </w:r>
      <w:r w:rsidR="00F9446D" w:rsidRPr="00B36888">
        <w:rPr>
          <w:rFonts w:eastAsia="SchoolBookSanPin"/>
          <w:sz w:val="24"/>
          <w:szCs w:val="24"/>
          <w:lang w:val="ru-RU"/>
        </w:rPr>
        <w:t>,</w:t>
      </w:r>
      <w:r w:rsidR="00D67B9C" w:rsidRPr="00B36888">
        <w:rPr>
          <w:rFonts w:eastAsia="SchoolBookSanPin"/>
          <w:sz w:val="24"/>
          <w:szCs w:val="24"/>
          <w:lang w:val="ru-RU"/>
        </w:rPr>
        <w:t xml:space="preserve"> анафора; стихотворный метр (хорей, ямб, дактиль, амфибрахий, анапест), ритм, рифма, строфа</w:t>
      </w:r>
      <w:r w:rsidR="0006576F" w:rsidRPr="00B36888">
        <w:rPr>
          <w:rFonts w:eastAsia="SchoolBookSanPin"/>
          <w:sz w:val="24"/>
          <w:szCs w:val="24"/>
          <w:lang w:val="ru-RU"/>
        </w:rPr>
        <w:t>)</w:t>
      </w:r>
      <w:r w:rsidR="00D67B9C" w:rsidRPr="00B36888">
        <w:rPr>
          <w:rFonts w:eastAsia="SchoolBookSanPin"/>
          <w:sz w:val="24"/>
          <w:szCs w:val="24"/>
          <w:lang w:val="ru-RU"/>
        </w:rPr>
        <w:t>;</w:t>
      </w:r>
    </w:p>
    <w:p w:rsidR="00D67B9C" w:rsidRPr="00B36888" w:rsidRDefault="00AD17C6" w:rsidP="00C2107B">
      <w:pPr>
        <w:pStyle w:val="affc"/>
        <w:spacing w:line="360" w:lineRule="auto"/>
        <w:ind w:left="0" w:firstLine="709"/>
        <w:rPr>
          <w:sz w:val="24"/>
          <w:szCs w:val="24"/>
          <w:lang w:val="ru-RU"/>
        </w:rPr>
      </w:pPr>
      <w:r w:rsidRPr="00B36888">
        <w:rPr>
          <w:rFonts w:eastAsia="SchoolBookSanPin"/>
          <w:sz w:val="24"/>
          <w:szCs w:val="24"/>
          <w:lang w:val="ru-RU"/>
        </w:rPr>
        <w:t>6</w:t>
      </w:r>
      <w:r w:rsidR="0006576F" w:rsidRPr="00B36888">
        <w:rPr>
          <w:rFonts w:eastAsia="SchoolBookSanPin"/>
          <w:sz w:val="24"/>
          <w:szCs w:val="24"/>
          <w:lang w:val="ru-RU"/>
        </w:rPr>
        <w:t>) </w:t>
      </w:r>
      <w:r w:rsidR="00D67B9C" w:rsidRPr="00B36888">
        <w:rPr>
          <w:rFonts w:eastAsia="SchoolBookSanPin"/>
          <w:sz w:val="24"/>
          <w:szCs w:val="24"/>
          <w:lang w:val="ru-RU"/>
        </w:rPr>
        <w:t>выделять в произведениях элементы художественной формы и обнаруживать связи между ними;</w:t>
      </w:r>
    </w:p>
    <w:p w:rsidR="00D67B9C" w:rsidRPr="00B36888" w:rsidRDefault="00AD17C6" w:rsidP="00C2107B">
      <w:pPr>
        <w:pStyle w:val="affc"/>
        <w:spacing w:line="360" w:lineRule="auto"/>
        <w:ind w:left="0" w:firstLine="709"/>
        <w:rPr>
          <w:sz w:val="24"/>
          <w:szCs w:val="24"/>
          <w:lang w:val="ru-RU"/>
        </w:rPr>
      </w:pPr>
      <w:r w:rsidRPr="00B36888">
        <w:rPr>
          <w:rFonts w:eastAsia="SchoolBookSanPin"/>
          <w:sz w:val="24"/>
          <w:szCs w:val="24"/>
          <w:lang w:val="ru-RU"/>
        </w:rPr>
        <w:t>7</w:t>
      </w:r>
      <w:r w:rsidR="0006576F" w:rsidRPr="00B36888">
        <w:rPr>
          <w:rFonts w:eastAsia="SchoolBookSanPin"/>
          <w:sz w:val="24"/>
          <w:szCs w:val="24"/>
          <w:lang w:val="ru-RU"/>
        </w:rPr>
        <w:t>) </w:t>
      </w:r>
      <w:r w:rsidR="00D67B9C" w:rsidRPr="00B36888">
        <w:rPr>
          <w:rFonts w:eastAsia="SchoolBookSanPin"/>
          <w:sz w:val="24"/>
          <w:szCs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7B9C" w:rsidRPr="00B36888" w:rsidRDefault="00AD17C6" w:rsidP="00C2107B">
      <w:pPr>
        <w:pStyle w:val="affc"/>
        <w:spacing w:line="360" w:lineRule="auto"/>
        <w:ind w:left="0" w:firstLine="709"/>
        <w:rPr>
          <w:sz w:val="24"/>
          <w:szCs w:val="24"/>
          <w:lang w:val="ru-RU"/>
        </w:rPr>
      </w:pPr>
      <w:r w:rsidRPr="00B36888">
        <w:rPr>
          <w:rFonts w:eastAsia="SchoolBookSanPin"/>
          <w:sz w:val="24"/>
          <w:szCs w:val="24"/>
          <w:lang w:val="ru-RU"/>
        </w:rPr>
        <w:t>8</w:t>
      </w:r>
      <w:r w:rsidR="0006576F" w:rsidRPr="00B36888">
        <w:rPr>
          <w:rFonts w:eastAsia="SchoolBookSanPin"/>
          <w:sz w:val="24"/>
          <w:szCs w:val="24"/>
          <w:lang w:val="ru-RU"/>
        </w:rPr>
        <w:t>) </w:t>
      </w:r>
      <w:r w:rsidR="00D67B9C" w:rsidRPr="00B36888">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w:t>
      </w:r>
      <w:r w:rsidR="0006576F"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выразительно читать стихи и прозу, в том числе наизусть (не менее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9 поэтических произведений, не выученных ранее), передавая личное отношение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0</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1</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2</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создавать устные и письменные высказывания разных жанров (объёмом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не менее 150 слов), писать сочинение-рассуждение по заданной теме с опорой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на прочитанные произведения</w:t>
      </w:r>
      <w:r w:rsidR="00EB1380"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под руководством учителя учиться исправлять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редактировать собственные письменные тексты; собирать материал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обрабатывать информацию, необходимую для составления плана, таблицы, схемы, доклада, конспекта, аннотации, эссе, литературно-творческой работы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на самостоятельно или под руководством учителя выбранную литературную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lastRenderedPageBreak/>
        <w:t>или публицистическую тему;</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3</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современных авторов с использованием методов смыслового чтения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эстетического анализа;</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 </w:t>
      </w:r>
      <w:r w:rsidR="00D67B9C" w:rsidRPr="00B36888">
        <w:rPr>
          <w:rFonts w:ascii="Times New Roman" w:eastAsia="SchoolBookSanPin" w:hAnsi="Times New Roman"/>
          <w:sz w:val="24"/>
          <w:szCs w:val="24"/>
          <w:lang w:val="ru-RU"/>
        </w:rPr>
        <w:t xml:space="preserve">понимать важность чтения и изучения произведений фольклора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художественной литературы для самостоятельного познания мира, развития собственных эмоциональных и эстетических впечатлений;</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5</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планировать своё досуговое чтение, обогащать свой круг чтения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по рекомендациям учителя и сверстников, в том числе за счёт произведений современной литературы для детей и подростков;</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6</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участвовать в коллективной и индивидуальной проектной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или исследовательской деятельности и публично представлять полученные результаты;</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7</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развивать умение использовать энциклопедии, словари и справочники,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 том числе в электронной форме</w:t>
      </w:r>
      <w:r w:rsidR="00EB1380"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B1380"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EB1380" w:rsidRPr="00B36888">
        <w:rPr>
          <w:rFonts w:ascii="Times New Roman" w:eastAsia="OfficinaSansBoldITC" w:hAnsi="Times New Roman"/>
          <w:sz w:val="24"/>
          <w:szCs w:val="24"/>
          <w:lang w:val="ru-RU"/>
        </w:rPr>
        <w:t>.8.</w:t>
      </w:r>
      <w:r w:rsidR="00135A26" w:rsidRPr="00B36888">
        <w:rPr>
          <w:rFonts w:ascii="Times New Roman" w:eastAsia="SchoolBookSanPin" w:hAnsi="Times New Roman"/>
          <w:sz w:val="24"/>
          <w:szCs w:val="24"/>
          <w:lang w:val="ru-RU"/>
        </w:rPr>
        <w:t>8</w:t>
      </w:r>
      <w:r w:rsidR="00EB1380" w:rsidRPr="00B36888">
        <w:rPr>
          <w:rFonts w:ascii="Times New Roman" w:eastAsia="SchoolBookSanPin" w:hAnsi="Times New Roman"/>
          <w:sz w:val="24"/>
          <w:szCs w:val="24"/>
          <w:lang w:val="ru-RU"/>
        </w:rPr>
        <w:t>. </w:t>
      </w:r>
      <w:r w:rsidR="00EB1380" w:rsidRPr="00B36888">
        <w:rPr>
          <w:rFonts w:ascii="Times New Roman" w:eastAsia="OfficinaSansBoldITC" w:hAnsi="Times New Roman"/>
          <w:sz w:val="24"/>
          <w:szCs w:val="24"/>
          <w:lang w:val="ru-RU"/>
        </w:rPr>
        <w:t>Предметные результаты изучения литературы. К</w:t>
      </w:r>
      <w:r w:rsidR="00EB1380" w:rsidRPr="00B36888">
        <w:rPr>
          <w:rFonts w:ascii="Times New Roman" w:eastAsia="SchoolBookSanPin" w:hAnsi="Times New Roman"/>
          <w:sz w:val="24"/>
          <w:szCs w:val="24"/>
          <w:lang w:val="ru-RU"/>
        </w:rPr>
        <w:t xml:space="preserve"> концу обучения </w:t>
      </w:r>
      <w:r w:rsidR="00EB1380" w:rsidRPr="00B36888">
        <w:rPr>
          <w:rFonts w:ascii="Times New Roman" w:eastAsia="SchoolBookSanPin" w:hAnsi="Times New Roman"/>
          <w:sz w:val="24"/>
          <w:szCs w:val="24"/>
          <w:lang w:val="ru-RU"/>
        </w:rPr>
        <w:br/>
        <w:t xml:space="preserve">в </w:t>
      </w:r>
      <w:r w:rsidR="00EB1380" w:rsidRPr="00B36888">
        <w:rPr>
          <w:rFonts w:ascii="Times New Roman" w:eastAsia="SchoolBookSanPin" w:hAnsi="Times New Roman"/>
          <w:bCs/>
          <w:sz w:val="24"/>
          <w:szCs w:val="24"/>
          <w:lang w:val="ru-RU"/>
        </w:rPr>
        <w:t xml:space="preserve">8 классе </w:t>
      </w:r>
      <w:r w:rsidR="00EB1380" w:rsidRPr="00B36888">
        <w:rPr>
          <w:rFonts w:ascii="Times New Roman" w:eastAsia="SchoolBookSanPin" w:hAnsi="Times New Roman"/>
          <w:sz w:val="24"/>
          <w:szCs w:val="24"/>
          <w:lang w:val="ru-RU"/>
        </w:rPr>
        <w:t>обучающийся научится:</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w:t>
      </w:r>
      <w:r w:rsidR="00B9299B" w:rsidRPr="00B36888">
        <w:rPr>
          <w:rFonts w:ascii="Times New Roman" w:eastAsia="SchoolBookSanPin" w:hAnsi="Times New Roman"/>
          <w:sz w:val="24"/>
          <w:szCs w:val="24"/>
          <w:lang w:val="ru-RU"/>
        </w:rPr>
        <w:t>п</w:t>
      </w:r>
      <w:r w:rsidR="00D67B9C" w:rsidRPr="00B36888">
        <w:rPr>
          <w:rFonts w:ascii="Times New Roman" w:eastAsia="SchoolBookSanPin" w:hAnsi="Times New Roman"/>
          <w:sz w:val="24"/>
          <w:szCs w:val="24"/>
          <w:lang w:val="ru-RU"/>
        </w:rPr>
        <w:t xml:space="preserve">онимать духовно-нравственную ценность литературы, осознавать её роль </w:t>
      </w:r>
      <w:r w:rsidR="00B9299B"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 воспитании патриотизма и укреплении единства многонационального народа Российской Федерации;</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 </w:t>
      </w:r>
      <w:r w:rsidR="00D67B9C" w:rsidRPr="00B36888">
        <w:rPr>
          <w:rFonts w:ascii="Times New Roman" w:eastAsia="SchoolBookSanPin" w:hAnsi="Times New Roman"/>
          <w:sz w:val="24"/>
          <w:szCs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 </w:t>
      </w:r>
      <w:r w:rsidR="00D67B9C" w:rsidRPr="00B36888">
        <w:rPr>
          <w:rFonts w:ascii="Times New Roman" w:eastAsia="SchoolBookSanPin" w:hAnsi="Times New Roman"/>
          <w:sz w:val="24"/>
          <w:szCs w:val="24"/>
          <w:lang w:val="ru-RU"/>
        </w:rPr>
        <w:t>проводить самостоятельный смысловой и эстетический анализ произведений художественной литературы</w:t>
      </w:r>
      <w:r w:rsidR="00EB1380"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воспринимать, анализировать, интерпретировать </w:t>
      </w:r>
      <w:r w:rsidR="00EB1380"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оценивать прочитанное (с учётом литературного развития обучающихся), понимать неоднозначность художественных смыслов, заложенных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 литературных произведениях:</w:t>
      </w:r>
    </w:p>
    <w:p w:rsidR="00D67B9C" w:rsidRPr="00B36888" w:rsidRDefault="00AD17C6" w:rsidP="00C2107B">
      <w:pPr>
        <w:pStyle w:val="affc"/>
        <w:spacing w:line="360" w:lineRule="auto"/>
        <w:ind w:left="0" w:firstLine="709"/>
        <w:rPr>
          <w:sz w:val="24"/>
          <w:szCs w:val="24"/>
          <w:lang w:val="ru-RU"/>
        </w:rPr>
      </w:pPr>
      <w:r w:rsidRPr="00B36888">
        <w:rPr>
          <w:rFonts w:eastAsia="SchoolBookSanPin"/>
          <w:sz w:val="24"/>
          <w:szCs w:val="24"/>
          <w:lang w:val="ru-RU"/>
        </w:rPr>
        <w:t>4) </w:t>
      </w:r>
      <w:r w:rsidR="00D67B9C" w:rsidRPr="00B36888">
        <w:rPr>
          <w:rFonts w:eastAsia="SchoolBookSanPin"/>
          <w:sz w:val="24"/>
          <w:szCs w:val="24"/>
          <w:lang w:val="ru-RU"/>
        </w:rPr>
        <w:t>анализировать произведение в единстве формы и содержания</w:t>
      </w:r>
      <w:r w:rsidR="00EB1380" w:rsidRPr="00B36888">
        <w:rPr>
          <w:rFonts w:eastAsia="SchoolBookSanPin"/>
          <w:sz w:val="24"/>
          <w:szCs w:val="24"/>
          <w:lang w:val="ru-RU"/>
        </w:rPr>
        <w:t>,</w:t>
      </w:r>
      <w:r w:rsidR="00D67B9C" w:rsidRPr="00B36888">
        <w:rPr>
          <w:rFonts w:eastAsia="SchoolBookSanPin"/>
          <w:sz w:val="24"/>
          <w:szCs w:val="24"/>
          <w:lang w:val="ru-RU"/>
        </w:rPr>
        <w:t xml:space="preserve"> определять тематику и проблематику произведения, его родовую и жанровую принадлежность</w:t>
      </w:r>
      <w:r w:rsidR="00EB1380" w:rsidRPr="00B36888">
        <w:rPr>
          <w:rFonts w:eastAsia="SchoolBookSanPin"/>
          <w:sz w:val="24"/>
          <w:szCs w:val="24"/>
          <w:lang w:val="ru-RU"/>
        </w:rPr>
        <w:t>,</w:t>
      </w:r>
      <w:r w:rsidR="00D67B9C" w:rsidRPr="00B36888">
        <w:rPr>
          <w:rFonts w:eastAsia="SchoolBookSanPin"/>
          <w:sz w:val="24"/>
          <w:szCs w:val="24"/>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w:t>
      </w:r>
      <w:r w:rsidR="00D67B9C" w:rsidRPr="00B36888">
        <w:rPr>
          <w:rFonts w:eastAsia="SchoolBookSanPin"/>
          <w:sz w:val="24"/>
          <w:szCs w:val="24"/>
          <w:lang w:val="ru-RU"/>
        </w:rPr>
        <w:lastRenderedPageBreak/>
        <w:t>выявлять особенности композиции и основной конфликт произведения</w:t>
      </w:r>
      <w:r w:rsidR="00EB1380" w:rsidRPr="00B36888">
        <w:rPr>
          <w:rFonts w:eastAsia="SchoolBookSanPin"/>
          <w:sz w:val="24"/>
          <w:szCs w:val="24"/>
          <w:lang w:val="ru-RU"/>
        </w:rPr>
        <w:t>,</w:t>
      </w:r>
      <w:r w:rsidR="00D67B9C" w:rsidRPr="00B36888">
        <w:rPr>
          <w:rFonts w:eastAsia="SchoolBookSanPin"/>
          <w:sz w:val="24"/>
          <w:szCs w:val="24"/>
          <w:lang w:val="ru-RU"/>
        </w:rPr>
        <w:t xml:space="preserve"> характеризовать авторский пафос; выявлять и осмыслять формы авторской оценки героев, событий, характер авторских взаимоотношений </w:t>
      </w:r>
      <w:r w:rsidR="003870DE" w:rsidRPr="00B36888">
        <w:rPr>
          <w:rFonts w:eastAsia="SchoolBookSanPin"/>
          <w:sz w:val="24"/>
          <w:szCs w:val="24"/>
          <w:lang w:val="ru-RU"/>
        </w:rPr>
        <w:br/>
      </w:r>
      <w:r w:rsidR="00D67B9C" w:rsidRPr="00B36888">
        <w:rPr>
          <w:rFonts w:eastAsia="SchoolBookSanPin"/>
          <w:sz w:val="24"/>
          <w:szCs w:val="24"/>
          <w:lang w:val="ru-RU"/>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06576F" w:rsidRPr="00B36888">
        <w:rPr>
          <w:rFonts w:eastAsia="SchoolBookSanPin"/>
          <w:sz w:val="24"/>
          <w:szCs w:val="24"/>
          <w:lang w:val="ru-RU"/>
        </w:rPr>
        <w:t>,</w:t>
      </w:r>
      <w:r w:rsidR="00D67B9C" w:rsidRPr="00B36888">
        <w:rPr>
          <w:rFonts w:eastAsia="SchoolBookSanPin"/>
          <w:sz w:val="24"/>
          <w:szCs w:val="24"/>
          <w:lang w:val="ru-RU"/>
        </w:rPr>
        <w:t xml:space="preserve"> выявлять языковые особенности художественного произведения, поэтической и прозаической речи</w:t>
      </w:r>
      <w:r w:rsidR="0006576F" w:rsidRPr="00B36888">
        <w:rPr>
          <w:rFonts w:eastAsia="SchoolBookSanPin"/>
          <w:sz w:val="24"/>
          <w:szCs w:val="24"/>
          <w:lang w:val="ru-RU"/>
        </w:rPr>
        <w:t>,</w:t>
      </w:r>
      <w:r w:rsidR="00D67B9C" w:rsidRPr="00B36888">
        <w:rPr>
          <w:rFonts w:eastAsia="SchoolBookSanPin"/>
          <w:sz w:val="24"/>
          <w:szCs w:val="24"/>
          <w:lang w:val="ru-RU"/>
        </w:rPr>
        <w:t xml:space="preserve"> находить основные изобразительно-выразительные средства, характерные </w:t>
      </w:r>
      <w:r w:rsidR="003870DE" w:rsidRPr="00B36888">
        <w:rPr>
          <w:rFonts w:eastAsia="SchoolBookSanPin"/>
          <w:sz w:val="24"/>
          <w:szCs w:val="24"/>
          <w:lang w:val="ru-RU"/>
        </w:rPr>
        <w:br/>
      </w:r>
      <w:r w:rsidR="00D67B9C" w:rsidRPr="00B36888">
        <w:rPr>
          <w:rFonts w:eastAsia="SchoolBookSanPin"/>
          <w:sz w:val="24"/>
          <w:szCs w:val="24"/>
          <w:lang w:val="ru-RU"/>
        </w:rPr>
        <w:t>для творческой манеры и стиля писателя, определять их художественные функции;</w:t>
      </w:r>
    </w:p>
    <w:p w:rsidR="00D67B9C" w:rsidRPr="00B36888" w:rsidRDefault="00AD17C6" w:rsidP="00C2107B">
      <w:pPr>
        <w:pStyle w:val="affc"/>
        <w:spacing w:line="360" w:lineRule="auto"/>
        <w:ind w:left="0" w:firstLine="709"/>
        <w:rPr>
          <w:sz w:val="24"/>
          <w:szCs w:val="24"/>
          <w:lang w:val="ru-RU"/>
        </w:rPr>
      </w:pPr>
      <w:r w:rsidRPr="00B36888">
        <w:rPr>
          <w:rFonts w:eastAsia="SchoolBookSanPin"/>
          <w:sz w:val="24"/>
          <w:szCs w:val="24"/>
          <w:lang w:val="ru-RU"/>
        </w:rPr>
        <w:t>5) </w:t>
      </w:r>
      <w:r w:rsidR="00D67B9C" w:rsidRPr="00B36888">
        <w:rPr>
          <w:rFonts w:eastAsia="SchoolBookSanPin"/>
          <w:sz w:val="24"/>
          <w:szCs w:val="24"/>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w:t>
      </w:r>
      <w:r w:rsidR="003870DE" w:rsidRPr="00B36888">
        <w:rPr>
          <w:rFonts w:eastAsia="SchoolBookSanPin"/>
          <w:sz w:val="24"/>
          <w:szCs w:val="24"/>
          <w:lang w:val="ru-RU"/>
        </w:rPr>
        <w:br/>
      </w:r>
      <w:r w:rsidR="00D67B9C" w:rsidRPr="00B36888">
        <w:rPr>
          <w:rFonts w:eastAsia="SchoolBookSanPin"/>
          <w:sz w:val="24"/>
          <w:szCs w:val="24"/>
          <w:lang w:val="ru-RU"/>
        </w:rPr>
        <w:t>и интерпретации произведений, оформления собственных оценок и наблюдений</w:t>
      </w:r>
      <w:r w:rsidR="0006576F" w:rsidRPr="00B36888">
        <w:rPr>
          <w:rFonts w:eastAsia="SchoolBookSanPin"/>
          <w:sz w:val="24"/>
          <w:szCs w:val="24"/>
          <w:lang w:val="ru-RU"/>
        </w:rPr>
        <w:t xml:space="preserve"> (</w:t>
      </w:r>
      <w:r w:rsidR="00D67B9C" w:rsidRPr="00B36888">
        <w:rPr>
          <w:rFonts w:eastAsia="SchoolBookSanPin"/>
          <w:sz w:val="24"/>
          <w:szCs w:val="24"/>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B36888">
        <w:rPr>
          <w:rFonts w:eastAsia="SchoolBookSanPin"/>
          <w:sz w:val="24"/>
          <w:szCs w:val="24"/>
          <w:lang w:val="ru-RU"/>
        </w:rPr>
        <w:t>,</w:t>
      </w:r>
      <w:r w:rsidR="00D67B9C" w:rsidRPr="00B36888">
        <w:rPr>
          <w:rFonts w:eastAsia="SchoolBookSanPin"/>
          <w:sz w:val="24"/>
          <w:szCs w:val="24"/>
          <w:lang w:val="ru-RU"/>
        </w:rPr>
        <w:t xml:space="preserve"> форма и содержание литературного произведения</w:t>
      </w:r>
      <w:r w:rsidR="0006576F" w:rsidRPr="00B36888">
        <w:rPr>
          <w:rFonts w:eastAsia="SchoolBookSanPin"/>
          <w:sz w:val="24"/>
          <w:szCs w:val="24"/>
          <w:lang w:val="ru-RU"/>
        </w:rPr>
        <w:t>,</w:t>
      </w:r>
      <w:r w:rsidR="00D67B9C" w:rsidRPr="00B36888">
        <w:rPr>
          <w:rFonts w:eastAsia="SchoolBookSanPin"/>
          <w:sz w:val="24"/>
          <w:szCs w:val="24"/>
          <w:lang w:val="ru-RU"/>
        </w:rPr>
        <w:t xml:space="preserve"> тема, идея, проблематика; пафос (героический, патриотический, гражданский и другие)</w:t>
      </w:r>
      <w:r w:rsidR="0006576F" w:rsidRPr="00B36888">
        <w:rPr>
          <w:rFonts w:eastAsia="SchoolBookSanPin"/>
          <w:sz w:val="24"/>
          <w:szCs w:val="24"/>
          <w:lang w:val="ru-RU"/>
        </w:rPr>
        <w:t>,</w:t>
      </w:r>
      <w:r w:rsidR="00D67B9C" w:rsidRPr="00B36888">
        <w:rPr>
          <w:rFonts w:eastAsia="SchoolBookSanPin"/>
          <w:sz w:val="24"/>
          <w:szCs w:val="24"/>
          <w:lang w:val="ru-RU"/>
        </w:rPr>
        <w:t xml:space="preserve"> сюжет, композиция, эпиграф</w:t>
      </w:r>
      <w:r w:rsidR="0006576F" w:rsidRPr="00B36888">
        <w:rPr>
          <w:rFonts w:eastAsia="SchoolBookSanPin"/>
          <w:sz w:val="24"/>
          <w:szCs w:val="24"/>
          <w:lang w:val="ru-RU"/>
        </w:rPr>
        <w:t>,</w:t>
      </w:r>
      <w:r w:rsidR="00D67B9C" w:rsidRPr="00B36888">
        <w:rPr>
          <w:rFonts w:eastAsia="SchoolBookSanPin"/>
          <w:sz w:val="24"/>
          <w:szCs w:val="24"/>
          <w:lang w:val="ru-RU"/>
        </w:rPr>
        <w:t xml:space="preserve"> стадии развития действия</w:t>
      </w:r>
      <w:r w:rsidR="0006576F" w:rsidRPr="00B36888">
        <w:rPr>
          <w:rFonts w:eastAsia="SchoolBookSanPin"/>
          <w:sz w:val="24"/>
          <w:szCs w:val="24"/>
          <w:lang w:val="ru-RU"/>
        </w:rPr>
        <w:t xml:space="preserve"> (</w:t>
      </w:r>
      <w:r w:rsidR="00D67B9C" w:rsidRPr="00B36888">
        <w:rPr>
          <w:rFonts w:eastAsia="SchoolBookSanPin"/>
          <w:sz w:val="24"/>
          <w:szCs w:val="24"/>
          <w:lang w:val="ru-RU"/>
        </w:rPr>
        <w:t>экспозиция, завязка, развитие действия, кульминация, развязка</w:t>
      </w:r>
      <w:r w:rsidR="0006576F" w:rsidRPr="00B36888">
        <w:rPr>
          <w:rFonts w:eastAsia="SchoolBookSanPin"/>
          <w:sz w:val="24"/>
          <w:szCs w:val="24"/>
          <w:lang w:val="ru-RU"/>
        </w:rPr>
        <w:t xml:space="preserve">), </w:t>
      </w:r>
      <w:r w:rsidR="00D67B9C" w:rsidRPr="00B36888">
        <w:rPr>
          <w:rFonts w:eastAsia="SchoolBookSanPin"/>
          <w:sz w:val="24"/>
          <w:szCs w:val="24"/>
          <w:lang w:val="ru-RU"/>
        </w:rPr>
        <w:t>конфликт</w:t>
      </w:r>
      <w:r w:rsidR="0006576F" w:rsidRPr="00B36888">
        <w:rPr>
          <w:rFonts w:eastAsia="SchoolBookSanPin"/>
          <w:sz w:val="24"/>
          <w:szCs w:val="24"/>
          <w:lang w:val="ru-RU"/>
        </w:rPr>
        <w:t>,</w:t>
      </w:r>
      <w:r w:rsidR="00D67B9C" w:rsidRPr="00B36888">
        <w:rPr>
          <w:rFonts w:eastAsia="SchoolBookSanPin"/>
          <w:sz w:val="24"/>
          <w:szCs w:val="24"/>
          <w:lang w:val="ru-RU"/>
        </w:rPr>
        <w:t xml:space="preserve"> система образов</w:t>
      </w:r>
      <w:r w:rsidR="0006576F" w:rsidRPr="00B36888">
        <w:rPr>
          <w:rFonts w:eastAsia="SchoolBookSanPin"/>
          <w:sz w:val="24"/>
          <w:szCs w:val="24"/>
          <w:lang w:val="ru-RU"/>
        </w:rPr>
        <w:t>,</w:t>
      </w:r>
      <w:r w:rsidR="00D67B9C" w:rsidRPr="00B36888">
        <w:rPr>
          <w:rFonts w:eastAsia="SchoolBookSanPin"/>
          <w:sz w:val="24"/>
          <w:szCs w:val="24"/>
          <w:lang w:val="ru-RU"/>
        </w:rPr>
        <w:t xml:space="preserve"> автор, повествователь, рассказчик, литературный герой (персонаж), лирический герой, речевая характеристика героя</w:t>
      </w:r>
      <w:r w:rsidR="0006576F" w:rsidRPr="00B36888">
        <w:rPr>
          <w:rFonts w:eastAsia="SchoolBookSanPin"/>
          <w:sz w:val="24"/>
          <w:szCs w:val="24"/>
          <w:lang w:val="ru-RU"/>
        </w:rPr>
        <w:t>,</w:t>
      </w:r>
      <w:r w:rsidR="00D67B9C" w:rsidRPr="00B36888">
        <w:rPr>
          <w:rFonts w:eastAsia="SchoolBookSanPin"/>
          <w:sz w:val="24"/>
          <w:szCs w:val="24"/>
          <w:lang w:val="ru-RU"/>
        </w:rPr>
        <w:t xml:space="preserve"> портрет, пейзаж, интерьер, художественная деталь, символ</w:t>
      </w:r>
      <w:r w:rsidR="0006576F" w:rsidRPr="00B36888">
        <w:rPr>
          <w:rFonts w:eastAsia="SchoolBookSanPin"/>
          <w:sz w:val="24"/>
          <w:szCs w:val="24"/>
          <w:lang w:val="ru-RU"/>
        </w:rPr>
        <w:t>,</w:t>
      </w:r>
      <w:r w:rsidR="00D67B9C" w:rsidRPr="00B36888">
        <w:rPr>
          <w:rFonts w:eastAsia="SchoolBookSanPin"/>
          <w:sz w:val="24"/>
          <w:szCs w:val="24"/>
          <w:lang w:val="ru-RU"/>
        </w:rPr>
        <w:t xml:space="preserve"> юмор, ирония, сатира, сарказм, гротеск</w:t>
      </w:r>
      <w:r w:rsidR="0006576F" w:rsidRPr="00B36888">
        <w:rPr>
          <w:rFonts w:eastAsia="SchoolBookSanPin"/>
          <w:sz w:val="24"/>
          <w:szCs w:val="24"/>
          <w:lang w:val="ru-RU"/>
        </w:rPr>
        <w:t>,</w:t>
      </w:r>
      <w:r w:rsidR="00D67B9C" w:rsidRPr="00B36888">
        <w:rPr>
          <w:rFonts w:eastAsia="SchoolBookSanPin"/>
          <w:sz w:val="24"/>
          <w:szCs w:val="24"/>
          <w:lang w:val="ru-RU"/>
        </w:rPr>
        <w:t xml:space="preserve"> эпитет, метафора, сравнение</w:t>
      </w:r>
      <w:r w:rsidR="0006576F" w:rsidRPr="00B36888">
        <w:rPr>
          <w:rFonts w:eastAsia="SchoolBookSanPin"/>
          <w:sz w:val="24"/>
          <w:szCs w:val="24"/>
          <w:lang w:val="ru-RU"/>
        </w:rPr>
        <w:t>,</w:t>
      </w:r>
      <w:r w:rsidR="00D67B9C" w:rsidRPr="00B36888">
        <w:rPr>
          <w:rFonts w:eastAsia="SchoolBookSanPin"/>
          <w:sz w:val="24"/>
          <w:szCs w:val="24"/>
          <w:lang w:val="ru-RU"/>
        </w:rPr>
        <w:t xml:space="preserve"> олицетворение, гипербола</w:t>
      </w:r>
      <w:r w:rsidR="0006576F" w:rsidRPr="00B36888">
        <w:rPr>
          <w:rFonts w:eastAsia="SchoolBookSanPin"/>
          <w:sz w:val="24"/>
          <w:szCs w:val="24"/>
          <w:lang w:val="ru-RU"/>
        </w:rPr>
        <w:t xml:space="preserve">, </w:t>
      </w:r>
      <w:r w:rsidR="00D67B9C" w:rsidRPr="00B36888">
        <w:rPr>
          <w:rFonts w:eastAsia="SchoolBookSanPin"/>
          <w:sz w:val="24"/>
          <w:szCs w:val="24"/>
          <w:lang w:val="ru-RU"/>
        </w:rPr>
        <w:t>антитеза, аллегория</w:t>
      </w:r>
      <w:r w:rsidR="0006576F" w:rsidRPr="00B36888">
        <w:rPr>
          <w:rFonts w:eastAsia="SchoolBookSanPin"/>
          <w:sz w:val="24"/>
          <w:szCs w:val="24"/>
          <w:lang w:val="ru-RU"/>
        </w:rPr>
        <w:t>,</w:t>
      </w:r>
      <w:r w:rsidR="00D67B9C" w:rsidRPr="00B36888">
        <w:rPr>
          <w:rFonts w:eastAsia="SchoolBookSanPin"/>
          <w:sz w:val="24"/>
          <w:szCs w:val="24"/>
          <w:lang w:val="ru-RU"/>
        </w:rPr>
        <w:t xml:space="preserve"> анафора</w:t>
      </w:r>
      <w:r w:rsidR="0006576F" w:rsidRPr="00B36888">
        <w:rPr>
          <w:rFonts w:eastAsia="SchoolBookSanPin"/>
          <w:sz w:val="24"/>
          <w:szCs w:val="24"/>
          <w:lang w:val="ru-RU"/>
        </w:rPr>
        <w:t>,</w:t>
      </w:r>
      <w:r w:rsidR="00D67B9C" w:rsidRPr="00B36888">
        <w:rPr>
          <w:rFonts w:eastAsia="SchoolBookSanPin"/>
          <w:sz w:val="24"/>
          <w:szCs w:val="24"/>
          <w:lang w:val="ru-RU"/>
        </w:rPr>
        <w:t xml:space="preserve"> звукопись (аллитерация, ассонанс)</w:t>
      </w:r>
      <w:r w:rsidR="0006576F" w:rsidRPr="00B36888">
        <w:rPr>
          <w:rFonts w:eastAsia="SchoolBookSanPin"/>
          <w:sz w:val="24"/>
          <w:szCs w:val="24"/>
          <w:lang w:val="ru-RU"/>
        </w:rPr>
        <w:t>,</w:t>
      </w:r>
      <w:r w:rsidR="00D67B9C" w:rsidRPr="00B36888">
        <w:rPr>
          <w:rFonts w:eastAsia="SchoolBookSanPin"/>
          <w:sz w:val="24"/>
          <w:szCs w:val="24"/>
          <w:lang w:val="ru-RU"/>
        </w:rPr>
        <w:t xml:space="preserve"> стихотворный метр (хорей, ямб, дактиль, амфибрахий, анапест), ритм, рифма, строфа</w:t>
      </w:r>
      <w:r w:rsidR="0006576F" w:rsidRPr="00B36888">
        <w:rPr>
          <w:rFonts w:eastAsia="SchoolBookSanPin"/>
          <w:sz w:val="24"/>
          <w:szCs w:val="24"/>
          <w:lang w:val="ru-RU"/>
        </w:rPr>
        <w:t>,</w:t>
      </w:r>
      <w:r w:rsidR="00D67B9C" w:rsidRPr="00B36888">
        <w:rPr>
          <w:rFonts w:eastAsia="SchoolBookSanPin"/>
          <w:sz w:val="24"/>
          <w:szCs w:val="24"/>
          <w:lang w:val="ru-RU"/>
        </w:rPr>
        <w:t xml:space="preserve"> афоризм</w:t>
      </w:r>
      <w:r w:rsidR="0006576F" w:rsidRPr="00B36888">
        <w:rPr>
          <w:rFonts w:eastAsia="SchoolBookSanPin"/>
          <w:sz w:val="24"/>
          <w:szCs w:val="24"/>
          <w:lang w:val="ru-RU"/>
        </w:rPr>
        <w:t>)</w:t>
      </w:r>
      <w:r w:rsidR="00D67B9C" w:rsidRPr="00B36888">
        <w:rPr>
          <w:rFonts w:eastAsia="SchoolBookSanPin"/>
          <w:sz w:val="24"/>
          <w:szCs w:val="24"/>
          <w:lang w:val="ru-RU"/>
        </w:rPr>
        <w:t>;</w:t>
      </w:r>
    </w:p>
    <w:p w:rsidR="00D67B9C" w:rsidRPr="00B36888" w:rsidRDefault="00AD17C6" w:rsidP="00C2107B">
      <w:pPr>
        <w:pStyle w:val="affc"/>
        <w:spacing w:line="360" w:lineRule="auto"/>
        <w:ind w:left="0" w:firstLine="709"/>
        <w:rPr>
          <w:sz w:val="24"/>
          <w:szCs w:val="24"/>
          <w:lang w:val="ru-RU"/>
        </w:rPr>
      </w:pPr>
      <w:r w:rsidRPr="00B36888">
        <w:rPr>
          <w:rFonts w:eastAsia="SchoolBookSanPin"/>
          <w:sz w:val="24"/>
          <w:szCs w:val="24"/>
          <w:lang w:val="ru-RU"/>
        </w:rPr>
        <w:t>6) </w:t>
      </w:r>
      <w:r w:rsidR="00D67B9C" w:rsidRPr="00B36888">
        <w:rPr>
          <w:rFonts w:eastAsia="SchoolBookSanPin"/>
          <w:sz w:val="24"/>
          <w:szCs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B36888" w:rsidRDefault="00AD17C6" w:rsidP="00C2107B">
      <w:pPr>
        <w:pStyle w:val="affc"/>
        <w:spacing w:line="360" w:lineRule="auto"/>
        <w:ind w:left="0" w:firstLine="709"/>
        <w:rPr>
          <w:sz w:val="24"/>
          <w:szCs w:val="24"/>
          <w:lang w:val="ru-RU"/>
        </w:rPr>
      </w:pPr>
      <w:r w:rsidRPr="00B36888">
        <w:rPr>
          <w:rFonts w:eastAsia="SchoolBookSanPin"/>
          <w:sz w:val="24"/>
          <w:szCs w:val="24"/>
          <w:lang w:val="ru-RU"/>
        </w:rPr>
        <w:t>7) </w:t>
      </w:r>
      <w:r w:rsidR="00D67B9C" w:rsidRPr="00B36888">
        <w:rPr>
          <w:rFonts w:eastAsia="SchoolBookSanPin"/>
          <w:sz w:val="24"/>
          <w:szCs w:val="24"/>
          <w:lang w:val="ru-RU"/>
        </w:rPr>
        <w:t>выделять в произведениях элементы художественной формы и обнаруживать связи между ними</w:t>
      </w:r>
      <w:r w:rsidR="0006576F" w:rsidRPr="00B36888">
        <w:rPr>
          <w:rFonts w:eastAsia="SchoolBookSanPin"/>
          <w:sz w:val="24"/>
          <w:szCs w:val="24"/>
          <w:lang w:val="ru-RU"/>
        </w:rPr>
        <w:t>,</w:t>
      </w:r>
      <w:r w:rsidR="00D67B9C" w:rsidRPr="00B36888">
        <w:rPr>
          <w:rFonts w:eastAsia="SchoolBookSanPin"/>
          <w:sz w:val="24"/>
          <w:szCs w:val="24"/>
          <w:lang w:val="ru-RU"/>
        </w:rPr>
        <w:t xml:space="preserve"> определять родо</w:t>
      </w:r>
      <w:r w:rsidR="00EB7B9E" w:rsidRPr="00B36888">
        <w:rPr>
          <w:rFonts w:eastAsia="SchoolBookSanPin"/>
          <w:sz w:val="24"/>
          <w:szCs w:val="24"/>
          <w:lang w:val="ru-RU"/>
        </w:rPr>
        <w:t>-</w:t>
      </w:r>
      <w:r w:rsidR="00D67B9C" w:rsidRPr="00B36888">
        <w:rPr>
          <w:rFonts w:eastAsia="SchoolBookSanPin"/>
          <w:sz w:val="24"/>
          <w:szCs w:val="24"/>
          <w:lang w:val="ru-RU"/>
        </w:rPr>
        <w:t>жанровую специфику изученного художественного произведения;</w:t>
      </w:r>
    </w:p>
    <w:p w:rsidR="00D67B9C" w:rsidRPr="00B36888" w:rsidRDefault="00AD17C6" w:rsidP="00C2107B">
      <w:pPr>
        <w:pStyle w:val="affc"/>
        <w:spacing w:line="360" w:lineRule="auto"/>
        <w:ind w:left="0" w:firstLine="709"/>
        <w:rPr>
          <w:sz w:val="24"/>
          <w:szCs w:val="24"/>
          <w:lang w:val="ru-RU"/>
        </w:rPr>
      </w:pPr>
      <w:r w:rsidRPr="00B36888">
        <w:rPr>
          <w:rFonts w:eastAsia="SchoolBookSanPin"/>
          <w:sz w:val="24"/>
          <w:szCs w:val="24"/>
          <w:lang w:val="ru-RU"/>
        </w:rPr>
        <w:t>8) </w:t>
      </w:r>
      <w:r w:rsidR="00D67B9C" w:rsidRPr="00B36888">
        <w:rPr>
          <w:rFonts w:eastAsia="SchoolBookSanPin"/>
          <w:sz w:val="24"/>
          <w:szCs w:val="24"/>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B36888" w:rsidRDefault="00AD17C6" w:rsidP="00C2107B">
      <w:pPr>
        <w:pStyle w:val="affc"/>
        <w:spacing w:line="360" w:lineRule="auto"/>
        <w:ind w:left="0" w:firstLine="709"/>
        <w:rPr>
          <w:sz w:val="24"/>
          <w:szCs w:val="24"/>
          <w:lang w:val="ru-RU"/>
        </w:rPr>
      </w:pPr>
      <w:r w:rsidRPr="00B36888">
        <w:rPr>
          <w:rFonts w:eastAsia="SchoolBookSanPin"/>
          <w:sz w:val="24"/>
          <w:szCs w:val="24"/>
          <w:lang w:val="ru-RU"/>
        </w:rPr>
        <w:lastRenderedPageBreak/>
        <w:t>9) </w:t>
      </w:r>
      <w:r w:rsidR="00D67B9C" w:rsidRPr="00B36888">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10) </w:t>
      </w:r>
      <w:r w:rsidR="00D67B9C" w:rsidRPr="00B36888">
        <w:rPr>
          <w:rFonts w:ascii="Times New Roman" w:eastAsia="SchoolBookSanPin" w:hAnsi="Times New Roman"/>
          <w:sz w:val="24"/>
          <w:szCs w:val="24"/>
          <w:lang w:val="ru-RU"/>
        </w:rPr>
        <w:t xml:space="preserve">выразительно читать стихи и прозу, в том числе наизусть (не менее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11 поэтических произведений, не выученных ранее), передавая личное отношение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B36888" w:rsidRDefault="00AD17C6"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sz w:val="24"/>
          <w:szCs w:val="24"/>
          <w:lang w:val="ru-RU"/>
        </w:rPr>
        <w:t>11) </w:t>
      </w:r>
      <w:r w:rsidR="00D67B9C" w:rsidRPr="00B36888">
        <w:rPr>
          <w:rFonts w:ascii="Times New Roman" w:eastAsia="SchoolBookSanPin" w:hAnsi="Times New Roman"/>
          <w:sz w:val="24"/>
          <w:szCs w:val="24"/>
          <w:lang w:val="ru-RU"/>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самостоятельно формулировать </w:t>
      </w:r>
      <w:r w:rsidR="00D67B9C" w:rsidRPr="00B36888">
        <w:rPr>
          <w:rFonts w:ascii="Times New Roman" w:eastAsia="SchoolBookSanPin" w:hAnsi="Times New Roman"/>
          <w:position w:val="1"/>
          <w:sz w:val="24"/>
          <w:szCs w:val="24"/>
          <w:lang w:val="ru-RU"/>
        </w:rPr>
        <w:t xml:space="preserve">вопросы к тексту; пересказывать сюжет </w:t>
      </w:r>
      <w:r w:rsidR="003870DE" w:rsidRPr="00B36888">
        <w:rPr>
          <w:rFonts w:ascii="Times New Roman" w:eastAsia="SchoolBookSanPin" w:hAnsi="Times New Roman"/>
          <w:position w:val="1"/>
          <w:sz w:val="24"/>
          <w:szCs w:val="24"/>
          <w:lang w:val="ru-RU"/>
        </w:rPr>
        <w:br/>
      </w:r>
      <w:r w:rsidR="00D67B9C" w:rsidRPr="00B36888">
        <w:rPr>
          <w:rFonts w:ascii="Times New Roman" w:eastAsia="SchoolBookSanPin" w:hAnsi="Times New Roman"/>
          <w:position w:val="1"/>
          <w:sz w:val="24"/>
          <w:szCs w:val="24"/>
          <w:lang w:val="ru-RU"/>
        </w:rPr>
        <w:t>и вычленять фабулу;</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12) </w:t>
      </w:r>
      <w:r w:rsidR="00D67B9C" w:rsidRPr="00B36888">
        <w:rPr>
          <w:rFonts w:ascii="Times New Roman" w:eastAsia="SchoolBookSanPin" w:hAnsi="Times New Roman"/>
          <w:sz w:val="24"/>
          <w:szCs w:val="24"/>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13) </w:t>
      </w:r>
      <w:r w:rsidR="00D67B9C" w:rsidRPr="00B36888">
        <w:rPr>
          <w:rFonts w:ascii="Times New Roman" w:eastAsia="SchoolBookSanPin" w:hAnsi="Times New Roman"/>
          <w:sz w:val="24"/>
          <w:szCs w:val="24"/>
          <w:lang w:val="ru-RU"/>
        </w:rPr>
        <w:t xml:space="preserve">создавать устные и письменные высказывания разных жанров (объёмом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не менее 200 слов), писать сочинение-рассуждение по заданной теме с опорой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 </w:t>
      </w:r>
      <w:r w:rsidR="00D67B9C" w:rsidRPr="00B36888">
        <w:rPr>
          <w:rFonts w:ascii="Times New Roman" w:eastAsia="SchoolBookSanPin" w:hAnsi="Times New Roman"/>
          <w:sz w:val="24"/>
          <w:szCs w:val="24"/>
          <w:lang w:val="ru-RU"/>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зарубежной литературы и современных авторов с использованием методов смыслового чтения и эстетического анализа;</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 </w:t>
      </w:r>
      <w:r w:rsidR="00D67B9C" w:rsidRPr="00B36888">
        <w:rPr>
          <w:rFonts w:ascii="Times New Roman" w:eastAsia="SchoolBookSanPin" w:hAnsi="Times New Roman"/>
          <w:sz w:val="24"/>
          <w:szCs w:val="24"/>
          <w:lang w:val="ru-RU"/>
        </w:rPr>
        <w:t xml:space="preserve">понимать важность чтения и изучения произведений фольклора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 </w:t>
      </w:r>
      <w:r w:rsidR="00D67B9C" w:rsidRPr="00B36888">
        <w:rPr>
          <w:rFonts w:ascii="Times New Roman" w:eastAsia="SchoolBookSanPin" w:hAnsi="Times New Roman"/>
          <w:sz w:val="24"/>
          <w:szCs w:val="24"/>
          <w:lang w:val="ru-RU"/>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w:t>
      </w:r>
      <w:r w:rsidRPr="00B36888">
        <w:rPr>
          <w:rFonts w:ascii="Times New Roman" w:eastAsia="SchoolBookSanPin" w:hAnsi="Times New Roman"/>
          <w:sz w:val="24"/>
          <w:szCs w:val="24"/>
          <w:lang w:val="ru-RU"/>
        </w:rPr>
        <w:t>информационно-телекоммуникационных ресурсов сети «Интернет»</w:t>
      </w:r>
      <w:r w:rsidR="00D67B9C"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 том числе за счёт произведений современной литературы;</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17) </w:t>
      </w:r>
      <w:r w:rsidR="00D67B9C" w:rsidRPr="00B36888">
        <w:rPr>
          <w:rFonts w:ascii="Times New Roman" w:eastAsia="SchoolBookSanPin" w:hAnsi="Times New Roman"/>
          <w:sz w:val="24"/>
          <w:szCs w:val="24"/>
          <w:lang w:val="ru-RU"/>
        </w:rPr>
        <w:t xml:space="preserve">участвовать в коллективной и индивидуальной проектной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lastRenderedPageBreak/>
        <w:t>и исследовательской деятельности и публично представлять полученные результаты;</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18) </w:t>
      </w:r>
      <w:r w:rsidR="00D67B9C" w:rsidRPr="00B36888">
        <w:rPr>
          <w:rFonts w:ascii="Times New Roman" w:eastAsia="SchoolBookSanPin" w:hAnsi="Times New Roman"/>
          <w:sz w:val="24"/>
          <w:szCs w:val="24"/>
          <w:lang w:val="ru-RU"/>
        </w:rPr>
        <w:t xml:space="preserve">самостоятельно использовать энциклопедии, словари и справочники, </w:t>
      </w:r>
      <w:r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 том числе в электронной форме</w:t>
      </w:r>
      <w:r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пользоваться электронными библиотеками </w:t>
      </w:r>
      <w:r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другими справочными материалами, в том числе из числа верифицированных электронных ресурсов, включённых в федеральный перечень.</w:t>
      </w:r>
    </w:p>
    <w:p w:rsidR="00AD17C6"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AD17C6" w:rsidRPr="00B36888">
        <w:rPr>
          <w:rFonts w:ascii="Times New Roman" w:eastAsia="OfficinaSansBoldITC" w:hAnsi="Times New Roman"/>
          <w:sz w:val="24"/>
          <w:szCs w:val="24"/>
          <w:lang w:val="ru-RU"/>
        </w:rPr>
        <w:t>.8.</w:t>
      </w:r>
      <w:r w:rsidR="00135A26" w:rsidRPr="00B36888">
        <w:rPr>
          <w:rFonts w:ascii="Times New Roman" w:eastAsia="SchoolBookSanPin" w:hAnsi="Times New Roman"/>
          <w:sz w:val="24"/>
          <w:szCs w:val="24"/>
          <w:lang w:val="ru-RU"/>
        </w:rPr>
        <w:t>9</w:t>
      </w:r>
      <w:r w:rsidR="00AD17C6" w:rsidRPr="00B36888">
        <w:rPr>
          <w:rFonts w:ascii="Times New Roman" w:eastAsia="SchoolBookSanPin" w:hAnsi="Times New Roman"/>
          <w:sz w:val="24"/>
          <w:szCs w:val="24"/>
          <w:lang w:val="ru-RU"/>
        </w:rPr>
        <w:t>. </w:t>
      </w:r>
      <w:r w:rsidR="00AD17C6" w:rsidRPr="00B36888">
        <w:rPr>
          <w:rFonts w:ascii="Times New Roman" w:eastAsia="OfficinaSansBoldITC" w:hAnsi="Times New Roman"/>
          <w:sz w:val="24"/>
          <w:szCs w:val="24"/>
          <w:lang w:val="ru-RU"/>
        </w:rPr>
        <w:t>Предметные результаты изучения литературы. К</w:t>
      </w:r>
      <w:r w:rsidR="00AD17C6" w:rsidRPr="00B36888">
        <w:rPr>
          <w:rFonts w:ascii="Times New Roman" w:eastAsia="SchoolBookSanPin" w:hAnsi="Times New Roman"/>
          <w:sz w:val="24"/>
          <w:szCs w:val="24"/>
          <w:lang w:val="ru-RU"/>
        </w:rPr>
        <w:t xml:space="preserve"> концу обучения </w:t>
      </w:r>
      <w:r w:rsidR="00AD17C6" w:rsidRPr="00B36888">
        <w:rPr>
          <w:rFonts w:ascii="Times New Roman" w:eastAsia="SchoolBookSanPin" w:hAnsi="Times New Roman"/>
          <w:sz w:val="24"/>
          <w:szCs w:val="24"/>
          <w:lang w:val="ru-RU"/>
        </w:rPr>
        <w:br/>
        <w:t xml:space="preserve">в </w:t>
      </w:r>
      <w:r w:rsidR="00AD17C6" w:rsidRPr="00B36888">
        <w:rPr>
          <w:rFonts w:ascii="Times New Roman" w:eastAsia="SchoolBookSanPin" w:hAnsi="Times New Roman"/>
          <w:bCs/>
          <w:sz w:val="24"/>
          <w:szCs w:val="24"/>
          <w:lang w:val="ru-RU"/>
        </w:rPr>
        <w:t xml:space="preserve">9 классе </w:t>
      </w:r>
      <w:r w:rsidR="00AD17C6" w:rsidRPr="00B36888">
        <w:rPr>
          <w:rFonts w:ascii="Times New Roman" w:eastAsia="SchoolBookSanPin" w:hAnsi="Times New Roman"/>
          <w:sz w:val="24"/>
          <w:szCs w:val="24"/>
          <w:lang w:val="ru-RU"/>
        </w:rPr>
        <w:t>обучающийся научится: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 </w:t>
      </w:r>
      <w:r w:rsidR="00B9299B" w:rsidRPr="00B36888">
        <w:rPr>
          <w:rFonts w:ascii="Times New Roman" w:eastAsia="SchoolBookSanPin" w:hAnsi="Times New Roman"/>
          <w:sz w:val="24"/>
          <w:szCs w:val="24"/>
          <w:lang w:val="ru-RU"/>
        </w:rPr>
        <w:t>п</w:t>
      </w:r>
      <w:r w:rsidRPr="00B36888">
        <w:rPr>
          <w:rFonts w:ascii="Times New Roman" w:eastAsia="SchoolBookSanPin" w:hAnsi="Times New Roman"/>
          <w:sz w:val="24"/>
          <w:szCs w:val="24"/>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r w:rsidR="00AD17C6"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w:t>
      </w:r>
      <w:r w:rsidR="00AD17C6" w:rsidRPr="00B36888">
        <w:rPr>
          <w:rFonts w:ascii="Times New Roman" w:eastAsia="SchoolBookSanPin" w:hAnsi="Times New Roman"/>
          <w:sz w:val="24"/>
          <w:szCs w:val="24"/>
          <w:lang w:val="ru-RU"/>
        </w:rPr>
        <w:t> </w:t>
      </w:r>
      <w:r w:rsidRPr="00B36888">
        <w:rPr>
          <w:rFonts w:ascii="Times New Roman" w:eastAsia="SchoolBookSanPin" w:hAnsi="Times New Roman"/>
          <w:sz w:val="24"/>
          <w:szCs w:val="24"/>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анализировать литературные произведения разных жанров</w:t>
      </w:r>
      <w:r w:rsidR="00AD17C6"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B36888">
        <w:rPr>
          <w:rFonts w:ascii="Times New Roman" w:eastAsia="SchoolBookSanPin" w:hAnsi="Times New Roman"/>
          <w:sz w:val="24"/>
          <w:szCs w:val="24"/>
          <w:lang w:val="ru-RU"/>
        </w:rPr>
        <w:t>;</w:t>
      </w:r>
    </w:p>
    <w:p w:rsidR="00D67B9C" w:rsidRPr="00B36888" w:rsidRDefault="00AD17C6" w:rsidP="00C2107B">
      <w:pPr>
        <w:pStyle w:val="affc"/>
        <w:spacing w:line="360" w:lineRule="auto"/>
        <w:ind w:left="0" w:firstLine="709"/>
        <w:rPr>
          <w:sz w:val="24"/>
          <w:szCs w:val="24"/>
          <w:lang w:val="ru-RU"/>
        </w:rPr>
      </w:pPr>
      <w:r w:rsidRPr="00B36888">
        <w:rPr>
          <w:rFonts w:eastAsia="SchoolBookSanPin"/>
          <w:sz w:val="24"/>
          <w:szCs w:val="24"/>
          <w:lang w:val="ru-RU"/>
        </w:rPr>
        <w:t>4) </w:t>
      </w:r>
      <w:r w:rsidR="00D67B9C" w:rsidRPr="00B36888">
        <w:rPr>
          <w:rFonts w:eastAsia="SchoolBookSanPin"/>
          <w:sz w:val="24"/>
          <w:szCs w:val="24"/>
          <w:lang w:val="ru-RU"/>
        </w:rPr>
        <w:t>анализировать произведение в единстве формы и содержания</w:t>
      </w:r>
      <w:r w:rsidRPr="00B36888">
        <w:rPr>
          <w:rFonts w:eastAsia="SchoolBookSanPin"/>
          <w:sz w:val="24"/>
          <w:szCs w:val="24"/>
          <w:lang w:val="ru-RU"/>
        </w:rPr>
        <w:t>,</w:t>
      </w:r>
      <w:r w:rsidR="00D67B9C" w:rsidRPr="00B36888">
        <w:rPr>
          <w:rFonts w:eastAsia="SchoolBookSanPin"/>
          <w:sz w:val="24"/>
          <w:szCs w:val="24"/>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Pr="00B36888">
        <w:rPr>
          <w:rFonts w:eastAsia="SchoolBookSanPin"/>
          <w:sz w:val="24"/>
          <w:szCs w:val="24"/>
          <w:lang w:val="ru-RU"/>
        </w:rPr>
        <w:t xml:space="preserve">, </w:t>
      </w:r>
      <w:r w:rsidR="00D67B9C" w:rsidRPr="00B36888">
        <w:rPr>
          <w:rFonts w:eastAsia="SchoolBookSanPin"/>
          <w:sz w:val="24"/>
          <w:szCs w:val="24"/>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Pr="00B36888">
        <w:rPr>
          <w:rFonts w:eastAsia="SchoolBookSanPin"/>
          <w:sz w:val="24"/>
          <w:szCs w:val="24"/>
          <w:lang w:val="ru-RU"/>
        </w:rPr>
        <w:t xml:space="preserve">, </w:t>
      </w:r>
      <w:r w:rsidR="00D67B9C" w:rsidRPr="00B36888">
        <w:rPr>
          <w:rFonts w:eastAsia="SchoolBookSanPin"/>
          <w:sz w:val="24"/>
          <w:szCs w:val="24"/>
          <w:lang w:val="ru-RU"/>
        </w:rPr>
        <w:t xml:space="preserve">характеризовать авторский пафос; выявлять и осмысливать формы авторской оценки героев, событий, характер авторских взаимоотношений </w:t>
      </w:r>
      <w:r w:rsidR="003870DE" w:rsidRPr="00B36888">
        <w:rPr>
          <w:rFonts w:eastAsia="SchoolBookSanPin"/>
          <w:sz w:val="24"/>
          <w:szCs w:val="24"/>
          <w:lang w:val="ru-RU"/>
        </w:rPr>
        <w:br/>
      </w:r>
      <w:r w:rsidR="00D67B9C" w:rsidRPr="00B36888">
        <w:rPr>
          <w:rFonts w:eastAsia="SchoolBookSanPin"/>
          <w:sz w:val="24"/>
          <w:szCs w:val="24"/>
          <w:lang w:val="ru-RU"/>
        </w:rPr>
        <w:t>с читателем как адресатом произведения</w:t>
      </w:r>
      <w:r w:rsidRPr="00B36888">
        <w:rPr>
          <w:rFonts w:eastAsia="SchoolBookSanPin"/>
          <w:sz w:val="24"/>
          <w:szCs w:val="24"/>
          <w:lang w:val="ru-RU"/>
        </w:rPr>
        <w:t xml:space="preserve">, </w:t>
      </w:r>
      <w:r w:rsidR="00D67B9C" w:rsidRPr="00B36888">
        <w:rPr>
          <w:rFonts w:eastAsia="SchoolBookSanPin"/>
          <w:sz w:val="24"/>
          <w:szCs w:val="24"/>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Pr="00B36888">
        <w:rPr>
          <w:rFonts w:eastAsia="SchoolBookSanPin"/>
          <w:sz w:val="24"/>
          <w:szCs w:val="24"/>
          <w:lang w:val="ru-RU"/>
        </w:rPr>
        <w:t>,</w:t>
      </w:r>
      <w:r w:rsidR="00D67B9C" w:rsidRPr="00B36888">
        <w:rPr>
          <w:rFonts w:eastAsia="SchoolBookSanPin"/>
          <w:sz w:val="24"/>
          <w:szCs w:val="24"/>
          <w:lang w:val="ru-RU"/>
        </w:rPr>
        <w:t xml:space="preserve"> выявлять языковые особенности художественного произведения, поэтической и прозаической речи</w:t>
      </w:r>
      <w:r w:rsidRPr="00B36888">
        <w:rPr>
          <w:rFonts w:eastAsia="SchoolBookSanPin"/>
          <w:sz w:val="24"/>
          <w:szCs w:val="24"/>
          <w:lang w:val="ru-RU"/>
        </w:rPr>
        <w:t>,</w:t>
      </w:r>
      <w:r w:rsidR="00D67B9C" w:rsidRPr="00B36888">
        <w:rPr>
          <w:rFonts w:eastAsia="SchoolBookSanPin"/>
          <w:sz w:val="24"/>
          <w:szCs w:val="24"/>
          <w:lang w:val="ru-RU"/>
        </w:rPr>
        <w:t xml:space="preserve"> находить основные </w:t>
      </w:r>
      <w:r w:rsidR="00D67B9C" w:rsidRPr="00B36888">
        <w:rPr>
          <w:rFonts w:eastAsia="SchoolBookSanPin"/>
          <w:sz w:val="24"/>
          <w:szCs w:val="24"/>
          <w:lang w:val="ru-RU"/>
        </w:rPr>
        <w:lastRenderedPageBreak/>
        <w:t>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7B9C" w:rsidRPr="00B36888" w:rsidRDefault="00AD17C6" w:rsidP="00C2107B">
      <w:pPr>
        <w:pStyle w:val="affc"/>
        <w:spacing w:line="360" w:lineRule="auto"/>
        <w:ind w:left="0" w:firstLine="709"/>
        <w:rPr>
          <w:rFonts w:eastAsia="SchoolBookSanPin"/>
          <w:sz w:val="24"/>
          <w:szCs w:val="24"/>
          <w:lang w:val="ru-RU"/>
        </w:rPr>
      </w:pPr>
      <w:r w:rsidRPr="00B36888">
        <w:rPr>
          <w:rFonts w:eastAsia="SchoolBookSanPin"/>
          <w:sz w:val="24"/>
          <w:szCs w:val="24"/>
          <w:lang w:val="ru-RU"/>
        </w:rPr>
        <w:t>5) </w:t>
      </w:r>
      <w:r w:rsidR="00D67B9C" w:rsidRPr="00B36888">
        <w:rPr>
          <w:rFonts w:eastAsia="SchoolBookSanPin"/>
          <w:sz w:val="24"/>
          <w:szCs w:val="24"/>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w:t>
      </w:r>
      <w:r w:rsidR="003870DE" w:rsidRPr="00B36888">
        <w:rPr>
          <w:rFonts w:eastAsia="SchoolBookSanPin"/>
          <w:sz w:val="24"/>
          <w:szCs w:val="24"/>
          <w:lang w:val="ru-RU"/>
        </w:rPr>
        <w:br/>
      </w:r>
      <w:r w:rsidR="00D67B9C" w:rsidRPr="00B36888">
        <w:rPr>
          <w:rFonts w:eastAsia="SchoolBookSanPin"/>
          <w:sz w:val="24"/>
          <w:szCs w:val="24"/>
          <w:lang w:val="ru-RU"/>
        </w:rPr>
        <w:t>и интерпретации произведений, оформления собственных оценок и наблюдений</w:t>
      </w:r>
      <w:r w:rsidRPr="00B36888">
        <w:rPr>
          <w:rFonts w:eastAsia="SchoolBookSanPin"/>
          <w:sz w:val="24"/>
          <w:szCs w:val="24"/>
          <w:lang w:val="ru-RU"/>
        </w:rPr>
        <w:t xml:space="preserve"> (</w:t>
      </w:r>
      <w:r w:rsidR="00D67B9C" w:rsidRPr="00B36888">
        <w:rPr>
          <w:rFonts w:eastAsia="SchoolBookSanPin"/>
          <w:sz w:val="24"/>
          <w:szCs w:val="24"/>
          <w:lang w:val="ru-RU"/>
        </w:rPr>
        <w:t>художественная литература и устное народное творчество</w:t>
      </w:r>
      <w:r w:rsidRPr="00B36888">
        <w:rPr>
          <w:rFonts w:eastAsia="SchoolBookSanPin"/>
          <w:sz w:val="24"/>
          <w:szCs w:val="24"/>
          <w:lang w:val="ru-RU"/>
        </w:rPr>
        <w:t>,</w:t>
      </w:r>
      <w:r w:rsidR="00D67B9C" w:rsidRPr="00B36888">
        <w:rPr>
          <w:rFonts w:eastAsia="SchoolBookSanPin"/>
          <w:sz w:val="24"/>
          <w:szCs w:val="24"/>
          <w:lang w:val="ru-RU"/>
        </w:rPr>
        <w:t xml:space="preserve"> проза и поэзия; художественный образ, факт, вымысел</w:t>
      </w:r>
      <w:r w:rsidRPr="00B36888">
        <w:rPr>
          <w:rFonts w:eastAsia="SchoolBookSanPin"/>
          <w:sz w:val="24"/>
          <w:szCs w:val="24"/>
          <w:lang w:val="ru-RU"/>
        </w:rPr>
        <w:t>,</w:t>
      </w:r>
      <w:r w:rsidR="00D67B9C" w:rsidRPr="00B36888">
        <w:rPr>
          <w:rFonts w:eastAsia="SchoolBookSanPin"/>
          <w:sz w:val="24"/>
          <w:szCs w:val="24"/>
          <w:lang w:val="ru-RU"/>
        </w:rPr>
        <w:t xml:space="preserve"> литературные направления (классицизм, сентиментализм, романтизм, реализм)</w:t>
      </w:r>
      <w:r w:rsidRPr="00B36888">
        <w:rPr>
          <w:rFonts w:eastAsia="SchoolBookSanPin"/>
          <w:sz w:val="24"/>
          <w:szCs w:val="24"/>
          <w:lang w:val="ru-RU"/>
        </w:rPr>
        <w:t>,</w:t>
      </w:r>
      <w:r w:rsidR="00D67B9C" w:rsidRPr="00B36888">
        <w:rPr>
          <w:rFonts w:eastAsia="SchoolBookSanPin"/>
          <w:sz w:val="24"/>
          <w:szCs w:val="24"/>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w:t>
      </w:r>
      <w:r w:rsidR="00226831" w:rsidRPr="00B36888">
        <w:rPr>
          <w:rFonts w:eastAsia="SchoolBookSanPin"/>
          <w:sz w:val="24"/>
          <w:szCs w:val="24"/>
          <w:lang w:val="ru-RU"/>
        </w:rPr>
        <w:t>,</w:t>
      </w:r>
      <w:r w:rsidR="00D67B9C" w:rsidRPr="00B36888">
        <w:rPr>
          <w:rFonts w:eastAsia="SchoolBookSanPin"/>
          <w:sz w:val="24"/>
          <w:szCs w:val="24"/>
          <w:lang w:val="ru-RU"/>
        </w:rPr>
        <w:t xml:space="preserve"> форма </w:t>
      </w:r>
      <w:r w:rsidR="003870DE" w:rsidRPr="00B36888">
        <w:rPr>
          <w:rFonts w:eastAsia="SchoolBookSanPin"/>
          <w:sz w:val="24"/>
          <w:szCs w:val="24"/>
          <w:lang w:val="ru-RU"/>
        </w:rPr>
        <w:br/>
      </w:r>
      <w:r w:rsidR="00D67B9C" w:rsidRPr="00B36888">
        <w:rPr>
          <w:rFonts w:eastAsia="SchoolBookSanPin"/>
          <w:sz w:val="24"/>
          <w:szCs w:val="24"/>
          <w:lang w:val="ru-RU"/>
        </w:rPr>
        <w:t>и содержание литературного произведения</w:t>
      </w:r>
      <w:r w:rsidR="00226831" w:rsidRPr="00B36888">
        <w:rPr>
          <w:rFonts w:eastAsia="SchoolBookSanPin"/>
          <w:sz w:val="24"/>
          <w:szCs w:val="24"/>
          <w:lang w:val="ru-RU"/>
        </w:rPr>
        <w:t>,</w:t>
      </w:r>
      <w:r w:rsidR="00D67B9C" w:rsidRPr="00B36888">
        <w:rPr>
          <w:rFonts w:eastAsia="SchoolBookSanPin"/>
          <w:sz w:val="24"/>
          <w:szCs w:val="24"/>
          <w:lang w:val="ru-RU"/>
        </w:rPr>
        <w:t xml:space="preserve"> тема, идея, проблематика</w:t>
      </w:r>
      <w:r w:rsidR="00226831" w:rsidRPr="00B36888">
        <w:rPr>
          <w:rFonts w:eastAsia="SchoolBookSanPin"/>
          <w:sz w:val="24"/>
          <w:szCs w:val="24"/>
          <w:lang w:val="ru-RU"/>
        </w:rPr>
        <w:t>,</w:t>
      </w:r>
      <w:r w:rsidR="00D67B9C" w:rsidRPr="00B36888">
        <w:rPr>
          <w:rFonts w:eastAsia="SchoolBookSanPin"/>
          <w:sz w:val="24"/>
          <w:szCs w:val="24"/>
          <w:lang w:val="ru-RU"/>
        </w:rPr>
        <w:t xml:space="preserve"> пафос (героический, патриотический, гражданский и другие)</w:t>
      </w:r>
      <w:r w:rsidR="00226831" w:rsidRPr="00B36888">
        <w:rPr>
          <w:rFonts w:eastAsia="SchoolBookSanPin"/>
          <w:sz w:val="24"/>
          <w:szCs w:val="24"/>
          <w:lang w:val="ru-RU"/>
        </w:rPr>
        <w:t>,</w:t>
      </w:r>
      <w:r w:rsidR="00D67B9C" w:rsidRPr="00B36888">
        <w:rPr>
          <w:rFonts w:eastAsia="SchoolBookSanPin"/>
          <w:sz w:val="24"/>
          <w:szCs w:val="24"/>
          <w:lang w:val="ru-RU"/>
        </w:rPr>
        <w:t xml:space="preserve"> сюжет, композиция, эпиграф</w:t>
      </w:r>
      <w:r w:rsidR="00226831" w:rsidRPr="00B36888">
        <w:rPr>
          <w:rFonts w:eastAsia="SchoolBookSanPin"/>
          <w:sz w:val="24"/>
          <w:szCs w:val="24"/>
          <w:lang w:val="ru-RU"/>
        </w:rPr>
        <w:t>,</w:t>
      </w:r>
      <w:r w:rsidR="00D67B9C" w:rsidRPr="00B36888">
        <w:rPr>
          <w:rFonts w:eastAsia="SchoolBookSanPin"/>
          <w:sz w:val="24"/>
          <w:szCs w:val="24"/>
          <w:lang w:val="ru-RU"/>
        </w:rPr>
        <w:t xml:space="preserve"> стадии развития действия: экспозиция, завязка, развитие действия, </w:t>
      </w:r>
      <w:r w:rsidR="00226831" w:rsidRPr="00B36888">
        <w:rPr>
          <w:rFonts w:eastAsia="SchoolBookSanPin"/>
          <w:sz w:val="24"/>
          <w:szCs w:val="24"/>
          <w:lang w:val="ru-RU"/>
        </w:rPr>
        <w:t>(</w:t>
      </w:r>
      <w:r w:rsidR="00D67B9C" w:rsidRPr="00B36888">
        <w:rPr>
          <w:rFonts w:eastAsia="SchoolBookSanPin"/>
          <w:sz w:val="24"/>
          <w:szCs w:val="24"/>
          <w:lang w:val="ru-RU"/>
        </w:rPr>
        <w:t>кульминация, развязка, эпилог</w:t>
      </w:r>
      <w:r w:rsidR="00226831" w:rsidRPr="00B36888">
        <w:rPr>
          <w:rFonts w:eastAsia="SchoolBookSanPin"/>
          <w:sz w:val="24"/>
          <w:szCs w:val="24"/>
          <w:lang w:val="ru-RU"/>
        </w:rPr>
        <w:t>,</w:t>
      </w:r>
      <w:r w:rsidR="00D67B9C" w:rsidRPr="00B36888">
        <w:rPr>
          <w:rFonts w:eastAsia="SchoolBookSanPin"/>
          <w:sz w:val="24"/>
          <w:szCs w:val="24"/>
          <w:lang w:val="ru-RU"/>
        </w:rPr>
        <w:t xml:space="preserve"> авторское</w:t>
      </w:r>
      <w:r w:rsidR="00226831" w:rsidRPr="00B36888">
        <w:rPr>
          <w:rFonts w:eastAsia="SchoolBookSanPin"/>
          <w:sz w:val="24"/>
          <w:szCs w:val="24"/>
          <w:lang w:val="ru-RU"/>
        </w:rPr>
        <w:t xml:space="preserve"> (</w:t>
      </w:r>
      <w:r w:rsidR="00D67B9C" w:rsidRPr="00B36888">
        <w:rPr>
          <w:rFonts w:eastAsia="SchoolBookSanPin"/>
          <w:sz w:val="24"/>
          <w:szCs w:val="24"/>
          <w:lang w:val="ru-RU"/>
        </w:rPr>
        <w:t>лирическое</w:t>
      </w:r>
      <w:r w:rsidR="00226831" w:rsidRPr="00B36888">
        <w:rPr>
          <w:rFonts w:eastAsia="SchoolBookSanPin"/>
          <w:sz w:val="24"/>
          <w:szCs w:val="24"/>
          <w:lang w:val="ru-RU"/>
        </w:rPr>
        <w:t>)</w:t>
      </w:r>
      <w:r w:rsidR="00D67B9C" w:rsidRPr="00B36888">
        <w:rPr>
          <w:rFonts w:eastAsia="SchoolBookSanPin"/>
          <w:sz w:val="24"/>
          <w:szCs w:val="24"/>
          <w:lang w:val="ru-RU"/>
        </w:rPr>
        <w:t xml:space="preserve"> отступление</w:t>
      </w:r>
      <w:r w:rsidR="00226831" w:rsidRPr="00B36888">
        <w:rPr>
          <w:rFonts w:eastAsia="SchoolBookSanPin"/>
          <w:sz w:val="24"/>
          <w:szCs w:val="24"/>
          <w:lang w:val="ru-RU"/>
        </w:rPr>
        <w:t>),</w:t>
      </w:r>
      <w:r w:rsidR="00D67B9C" w:rsidRPr="00B36888">
        <w:rPr>
          <w:rFonts w:eastAsia="SchoolBookSanPin"/>
          <w:sz w:val="24"/>
          <w:szCs w:val="24"/>
          <w:lang w:val="ru-RU"/>
        </w:rPr>
        <w:t xml:space="preserve"> конфликт</w:t>
      </w:r>
      <w:r w:rsidR="00226831" w:rsidRPr="00B36888">
        <w:rPr>
          <w:rFonts w:eastAsia="SchoolBookSanPin"/>
          <w:sz w:val="24"/>
          <w:szCs w:val="24"/>
          <w:lang w:val="ru-RU"/>
        </w:rPr>
        <w:t>,</w:t>
      </w:r>
      <w:r w:rsidR="00D67B9C" w:rsidRPr="00B36888">
        <w:rPr>
          <w:rFonts w:eastAsia="SchoolBookSanPin"/>
          <w:sz w:val="24"/>
          <w:szCs w:val="24"/>
          <w:lang w:val="ru-RU"/>
        </w:rPr>
        <w:t xml:space="preserve"> система образов</w:t>
      </w:r>
      <w:r w:rsidR="00226831" w:rsidRPr="00B36888">
        <w:rPr>
          <w:rFonts w:eastAsia="SchoolBookSanPin"/>
          <w:sz w:val="24"/>
          <w:szCs w:val="24"/>
          <w:lang w:val="ru-RU"/>
        </w:rPr>
        <w:t>,</w:t>
      </w:r>
      <w:r w:rsidR="00D67B9C" w:rsidRPr="00B36888">
        <w:rPr>
          <w:rFonts w:eastAsia="SchoolBookSanPin"/>
          <w:sz w:val="24"/>
          <w:szCs w:val="24"/>
          <w:lang w:val="ru-RU"/>
        </w:rPr>
        <w:t xml:space="preserve"> образ автора, повествователь, рассказчик, литературный герой (персонаж), лирический герой, лирический персонаж</w:t>
      </w:r>
      <w:r w:rsidR="00226831" w:rsidRPr="00B36888">
        <w:rPr>
          <w:rFonts w:eastAsia="SchoolBookSanPin"/>
          <w:sz w:val="24"/>
          <w:szCs w:val="24"/>
          <w:lang w:val="ru-RU"/>
        </w:rPr>
        <w:t>,</w:t>
      </w:r>
      <w:r w:rsidR="00D67B9C" w:rsidRPr="00B36888">
        <w:rPr>
          <w:rFonts w:eastAsia="SchoolBookSanPin"/>
          <w:sz w:val="24"/>
          <w:szCs w:val="24"/>
          <w:lang w:val="ru-RU"/>
        </w:rPr>
        <w:t xml:space="preserve"> речевая характеристика героя</w:t>
      </w:r>
      <w:r w:rsidR="00226831" w:rsidRPr="00B36888">
        <w:rPr>
          <w:rFonts w:eastAsia="SchoolBookSanPin"/>
          <w:sz w:val="24"/>
          <w:szCs w:val="24"/>
          <w:lang w:val="ru-RU"/>
        </w:rPr>
        <w:t>,</w:t>
      </w:r>
      <w:r w:rsidR="00D67B9C" w:rsidRPr="00B36888">
        <w:rPr>
          <w:rFonts w:eastAsia="SchoolBookSanPin"/>
          <w:sz w:val="24"/>
          <w:szCs w:val="24"/>
          <w:lang w:val="ru-RU"/>
        </w:rPr>
        <w:t xml:space="preserve"> портрет, пейзаж, интерьер, художественная деталь</w:t>
      </w:r>
      <w:r w:rsidR="00226831" w:rsidRPr="00B36888">
        <w:rPr>
          <w:rFonts w:eastAsia="SchoolBookSanPin"/>
          <w:sz w:val="24"/>
          <w:szCs w:val="24"/>
          <w:lang w:val="ru-RU"/>
        </w:rPr>
        <w:t>,</w:t>
      </w:r>
      <w:r w:rsidR="00D67B9C" w:rsidRPr="00B36888">
        <w:rPr>
          <w:rFonts w:eastAsia="SchoolBookSanPin"/>
          <w:sz w:val="24"/>
          <w:szCs w:val="24"/>
          <w:lang w:val="ru-RU"/>
        </w:rPr>
        <w:t xml:space="preserve"> символ, подтекст, психологизм</w:t>
      </w:r>
      <w:r w:rsidR="00226831" w:rsidRPr="00B36888">
        <w:rPr>
          <w:rFonts w:eastAsia="SchoolBookSanPin"/>
          <w:sz w:val="24"/>
          <w:szCs w:val="24"/>
          <w:lang w:val="ru-RU"/>
        </w:rPr>
        <w:t>,</w:t>
      </w:r>
      <w:r w:rsidR="00D67B9C" w:rsidRPr="00B36888">
        <w:rPr>
          <w:rFonts w:eastAsia="SchoolBookSanPin"/>
          <w:sz w:val="24"/>
          <w:szCs w:val="24"/>
          <w:lang w:val="ru-RU"/>
        </w:rPr>
        <w:t xml:space="preserve"> реплика, диалог, монолог; ремарка</w:t>
      </w:r>
      <w:r w:rsidR="00226831" w:rsidRPr="00B36888">
        <w:rPr>
          <w:rFonts w:eastAsia="SchoolBookSanPin"/>
          <w:sz w:val="24"/>
          <w:szCs w:val="24"/>
          <w:lang w:val="ru-RU"/>
        </w:rPr>
        <w:t>,</w:t>
      </w:r>
      <w:r w:rsidR="00D67B9C" w:rsidRPr="00B36888">
        <w:rPr>
          <w:rFonts w:eastAsia="SchoolBookSanPin"/>
          <w:sz w:val="24"/>
          <w:szCs w:val="24"/>
          <w:lang w:val="ru-RU"/>
        </w:rPr>
        <w:t xml:space="preserve"> юмор, ирония, сатира, сарказм, гротеск</w:t>
      </w:r>
      <w:r w:rsidR="00226831" w:rsidRPr="00B36888">
        <w:rPr>
          <w:rFonts w:eastAsia="SchoolBookSanPin"/>
          <w:sz w:val="24"/>
          <w:szCs w:val="24"/>
          <w:lang w:val="ru-RU"/>
        </w:rPr>
        <w:t>,</w:t>
      </w:r>
      <w:r w:rsidR="00D67B9C" w:rsidRPr="00B36888">
        <w:rPr>
          <w:rFonts w:eastAsia="SchoolBookSanPin"/>
          <w:sz w:val="24"/>
          <w:szCs w:val="24"/>
          <w:lang w:val="ru-RU"/>
        </w:rPr>
        <w:t xml:space="preserve"> эпитет, метафора, метонимия, сравнение, олицетворение, гипербола, умолчание, параллелизм</w:t>
      </w:r>
      <w:r w:rsidR="00226831" w:rsidRPr="00B36888">
        <w:rPr>
          <w:rFonts w:eastAsia="SchoolBookSanPin"/>
          <w:sz w:val="24"/>
          <w:szCs w:val="24"/>
          <w:lang w:val="ru-RU"/>
        </w:rPr>
        <w:t>,</w:t>
      </w:r>
      <w:r w:rsidR="00D67B9C" w:rsidRPr="00B36888">
        <w:rPr>
          <w:rFonts w:eastAsia="SchoolBookSanPin"/>
          <w:sz w:val="24"/>
          <w:szCs w:val="24"/>
          <w:lang w:val="ru-RU"/>
        </w:rPr>
        <w:t xml:space="preserve"> антитеза, аллегория; риторический вопрос, риторическое восклицание</w:t>
      </w:r>
      <w:r w:rsidR="00226831" w:rsidRPr="00B36888">
        <w:rPr>
          <w:rFonts w:eastAsia="SchoolBookSanPin"/>
          <w:sz w:val="24"/>
          <w:szCs w:val="24"/>
          <w:lang w:val="ru-RU"/>
        </w:rPr>
        <w:t>,</w:t>
      </w:r>
      <w:r w:rsidR="00D67B9C" w:rsidRPr="00B36888">
        <w:rPr>
          <w:rFonts w:eastAsia="SchoolBookSanPin"/>
          <w:sz w:val="24"/>
          <w:szCs w:val="24"/>
          <w:lang w:val="ru-RU"/>
        </w:rPr>
        <w:t xml:space="preserve"> инверсия, анафора, повтор</w:t>
      </w:r>
      <w:r w:rsidR="00226831" w:rsidRPr="00B36888">
        <w:rPr>
          <w:rFonts w:eastAsia="SchoolBookSanPin"/>
          <w:sz w:val="24"/>
          <w:szCs w:val="24"/>
          <w:lang w:val="ru-RU"/>
        </w:rPr>
        <w:t>,</w:t>
      </w:r>
      <w:r w:rsidR="00D67B9C" w:rsidRPr="00B36888">
        <w:rPr>
          <w:rFonts w:eastAsia="SchoolBookSanPin"/>
          <w:sz w:val="24"/>
          <w:szCs w:val="24"/>
          <w:lang w:val="ru-RU"/>
        </w:rPr>
        <w:t xml:space="preserve"> художественное время и пространство</w:t>
      </w:r>
      <w:r w:rsidR="00226831" w:rsidRPr="00B36888">
        <w:rPr>
          <w:rFonts w:eastAsia="SchoolBookSanPin"/>
          <w:sz w:val="24"/>
          <w:szCs w:val="24"/>
          <w:lang w:val="ru-RU"/>
        </w:rPr>
        <w:t>,</w:t>
      </w:r>
      <w:r w:rsidR="00D67B9C" w:rsidRPr="00B36888">
        <w:rPr>
          <w:rFonts w:eastAsia="SchoolBookSanPin"/>
          <w:sz w:val="24"/>
          <w:szCs w:val="24"/>
          <w:lang w:val="ru-RU"/>
        </w:rPr>
        <w:t xml:space="preserve"> звукопись (аллитерация, ассонанс)</w:t>
      </w:r>
      <w:r w:rsidR="00226831" w:rsidRPr="00B36888">
        <w:rPr>
          <w:rFonts w:eastAsia="SchoolBookSanPin"/>
          <w:sz w:val="24"/>
          <w:szCs w:val="24"/>
          <w:lang w:val="ru-RU"/>
        </w:rPr>
        <w:t>,</w:t>
      </w:r>
      <w:r w:rsidR="00D67B9C" w:rsidRPr="00B36888">
        <w:rPr>
          <w:rFonts w:eastAsia="SchoolBookSanPin"/>
          <w:sz w:val="24"/>
          <w:szCs w:val="24"/>
          <w:lang w:val="ru-RU"/>
        </w:rPr>
        <w:t xml:space="preserve"> стиль; стихотворный метр (хорей, ямб, дактиль, амфибрахий, анапест), ритм, рифма, строфа</w:t>
      </w:r>
      <w:r w:rsidR="00226831" w:rsidRPr="00B36888">
        <w:rPr>
          <w:rFonts w:eastAsia="SchoolBookSanPin"/>
          <w:sz w:val="24"/>
          <w:szCs w:val="24"/>
          <w:lang w:val="ru-RU"/>
        </w:rPr>
        <w:t>,</w:t>
      </w:r>
      <w:r w:rsidR="00D67B9C" w:rsidRPr="00B36888">
        <w:rPr>
          <w:rFonts w:eastAsia="SchoolBookSanPin"/>
          <w:sz w:val="24"/>
          <w:szCs w:val="24"/>
          <w:lang w:val="ru-RU"/>
        </w:rPr>
        <w:t xml:space="preserve"> афоризм</w:t>
      </w:r>
      <w:r w:rsidR="00226831" w:rsidRPr="00B36888">
        <w:rPr>
          <w:rFonts w:eastAsia="SchoolBookSanPin"/>
          <w:sz w:val="24"/>
          <w:szCs w:val="24"/>
          <w:lang w:val="ru-RU"/>
        </w:rPr>
        <w:t>)</w:t>
      </w:r>
      <w:r w:rsidR="00D67B9C" w:rsidRPr="00B36888">
        <w:rPr>
          <w:rFonts w:eastAsia="SchoolBookSanPin"/>
          <w:sz w:val="24"/>
          <w:szCs w:val="24"/>
          <w:lang w:val="ru-RU"/>
        </w:rPr>
        <w:t>;</w:t>
      </w:r>
    </w:p>
    <w:p w:rsidR="00D67B9C" w:rsidRPr="00B36888" w:rsidRDefault="00AD17C6" w:rsidP="00C2107B">
      <w:pPr>
        <w:pStyle w:val="affc"/>
        <w:spacing w:line="360" w:lineRule="auto"/>
        <w:ind w:left="0" w:firstLine="709"/>
        <w:rPr>
          <w:sz w:val="24"/>
          <w:szCs w:val="24"/>
          <w:lang w:val="ru-RU"/>
        </w:rPr>
      </w:pPr>
      <w:r w:rsidRPr="00B36888">
        <w:rPr>
          <w:rFonts w:eastAsia="SchoolBookSanPin"/>
          <w:sz w:val="24"/>
          <w:szCs w:val="24"/>
          <w:lang w:val="ru-RU"/>
        </w:rPr>
        <w:t>6) </w:t>
      </w:r>
      <w:r w:rsidR="00D67B9C" w:rsidRPr="00B36888">
        <w:rPr>
          <w:rFonts w:eastAsia="SchoolBookSanPin"/>
          <w:sz w:val="24"/>
          <w:szCs w:val="24"/>
          <w:lang w:val="ru-RU"/>
        </w:rPr>
        <w:t xml:space="preserve">рассматривать изученные и самостоятельно прочитанные произведения </w:t>
      </w:r>
      <w:r w:rsidR="003870DE" w:rsidRPr="00B36888">
        <w:rPr>
          <w:rFonts w:eastAsia="SchoolBookSanPin"/>
          <w:sz w:val="24"/>
          <w:szCs w:val="24"/>
          <w:lang w:val="ru-RU"/>
        </w:rPr>
        <w:br/>
      </w:r>
      <w:r w:rsidR="00D67B9C" w:rsidRPr="00B36888">
        <w:rPr>
          <w:rFonts w:eastAsia="SchoolBookSanPin"/>
          <w:sz w:val="24"/>
          <w:szCs w:val="24"/>
          <w:lang w:val="ru-RU"/>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B36888" w:rsidRDefault="00AD17C6" w:rsidP="00C2107B">
      <w:pPr>
        <w:pStyle w:val="affc"/>
        <w:spacing w:line="360" w:lineRule="auto"/>
        <w:ind w:left="0" w:firstLine="709"/>
        <w:rPr>
          <w:sz w:val="24"/>
          <w:szCs w:val="24"/>
          <w:lang w:val="ru-RU"/>
        </w:rPr>
      </w:pPr>
      <w:r w:rsidRPr="00B36888">
        <w:rPr>
          <w:rFonts w:eastAsia="SchoolBookSanPin"/>
          <w:sz w:val="24"/>
          <w:szCs w:val="24"/>
          <w:lang w:val="ru-RU"/>
        </w:rPr>
        <w:t>7) </w:t>
      </w:r>
      <w:r w:rsidR="00D67B9C" w:rsidRPr="00B36888">
        <w:rPr>
          <w:rFonts w:eastAsia="SchoolBookSanPin"/>
          <w:sz w:val="24"/>
          <w:szCs w:val="24"/>
          <w:lang w:val="ru-RU"/>
        </w:rPr>
        <w:t xml:space="preserve">выявлять связь между важнейшими фактами биографии писателей </w:t>
      </w:r>
      <w:r w:rsidR="00226831" w:rsidRPr="00B36888">
        <w:rPr>
          <w:rFonts w:eastAsia="SchoolBookSanPin"/>
          <w:sz w:val="24"/>
          <w:szCs w:val="24"/>
          <w:lang w:val="ru-RU"/>
        </w:rPr>
        <w:br/>
      </w:r>
      <w:r w:rsidR="00D67B9C" w:rsidRPr="00B36888">
        <w:rPr>
          <w:rFonts w:eastAsia="SchoolBookSanPin"/>
          <w:sz w:val="24"/>
          <w:szCs w:val="24"/>
          <w:lang w:val="ru-RU"/>
        </w:rPr>
        <w:t xml:space="preserve">(в том числе А.С. Грибоедова, А.С. Пушкина, М.Ю. Лермонтова, Н.В. Гоголя) </w:t>
      </w:r>
      <w:r w:rsidR="003870DE" w:rsidRPr="00B36888">
        <w:rPr>
          <w:rFonts w:eastAsia="SchoolBookSanPin"/>
          <w:sz w:val="24"/>
          <w:szCs w:val="24"/>
          <w:lang w:val="ru-RU"/>
        </w:rPr>
        <w:br/>
      </w:r>
      <w:r w:rsidR="00D67B9C" w:rsidRPr="00B36888">
        <w:rPr>
          <w:rFonts w:eastAsia="SchoolBookSanPin"/>
          <w:sz w:val="24"/>
          <w:szCs w:val="24"/>
          <w:lang w:val="ru-RU"/>
        </w:rPr>
        <w:t>и особенностями исторической эпохи, авторского мировоззрения, проблематики произведений;</w:t>
      </w:r>
    </w:p>
    <w:p w:rsidR="00D67B9C" w:rsidRPr="00B36888" w:rsidRDefault="00AD17C6" w:rsidP="00C2107B">
      <w:pPr>
        <w:pStyle w:val="affc"/>
        <w:spacing w:line="360" w:lineRule="auto"/>
        <w:ind w:left="0" w:firstLine="709"/>
        <w:rPr>
          <w:sz w:val="24"/>
          <w:szCs w:val="24"/>
          <w:lang w:val="ru-RU"/>
        </w:rPr>
      </w:pPr>
      <w:r w:rsidRPr="00B36888">
        <w:rPr>
          <w:rFonts w:eastAsia="SchoolBookSanPin"/>
          <w:sz w:val="24"/>
          <w:szCs w:val="24"/>
          <w:lang w:val="ru-RU"/>
        </w:rPr>
        <w:t>8) </w:t>
      </w:r>
      <w:r w:rsidR="00D67B9C" w:rsidRPr="00B36888">
        <w:rPr>
          <w:rFonts w:eastAsia="SchoolBookSanPin"/>
          <w:sz w:val="24"/>
          <w:szCs w:val="24"/>
          <w:lang w:val="ru-RU"/>
        </w:rPr>
        <w:t xml:space="preserve">выделять в произведениях элементы художественной формы </w:t>
      </w:r>
      <w:r w:rsidR="00226831" w:rsidRPr="00B36888">
        <w:rPr>
          <w:rFonts w:eastAsia="SchoolBookSanPin"/>
          <w:sz w:val="24"/>
          <w:szCs w:val="24"/>
          <w:lang w:val="ru-RU"/>
        </w:rPr>
        <w:br/>
      </w:r>
      <w:r w:rsidR="00D67B9C" w:rsidRPr="00B36888">
        <w:rPr>
          <w:rFonts w:eastAsia="SchoolBookSanPin"/>
          <w:sz w:val="24"/>
          <w:szCs w:val="24"/>
          <w:lang w:val="ru-RU"/>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D67B9C" w:rsidRPr="00B36888" w:rsidRDefault="00AD17C6" w:rsidP="00C2107B">
      <w:pPr>
        <w:pStyle w:val="affc"/>
        <w:spacing w:line="360" w:lineRule="auto"/>
        <w:ind w:left="0" w:firstLine="709"/>
        <w:rPr>
          <w:sz w:val="24"/>
          <w:szCs w:val="24"/>
          <w:lang w:val="ru-RU"/>
        </w:rPr>
      </w:pPr>
      <w:r w:rsidRPr="00B36888">
        <w:rPr>
          <w:rFonts w:eastAsia="SchoolBookSanPin"/>
          <w:sz w:val="24"/>
          <w:szCs w:val="24"/>
          <w:lang w:val="ru-RU"/>
        </w:rPr>
        <w:lastRenderedPageBreak/>
        <w:t>9) </w:t>
      </w:r>
      <w:r w:rsidR="00D67B9C" w:rsidRPr="00B36888">
        <w:rPr>
          <w:rFonts w:eastAsia="SchoolBookSanPin"/>
          <w:sz w:val="24"/>
          <w:szCs w:val="24"/>
          <w:lang w:val="ru-RU"/>
        </w:rPr>
        <w:t xml:space="preserve">сопоставлять произведения, их фрагменты (с учётом внутритекстовых </w:t>
      </w:r>
      <w:r w:rsidR="003870DE" w:rsidRPr="00B36888">
        <w:rPr>
          <w:rFonts w:eastAsia="SchoolBookSanPin"/>
          <w:sz w:val="24"/>
          <w:szCs w:val="24"/>
          <w:lang w:val="ru-RU"/>
        </w:rPr>
        <w:br/>
      </w:r>
      <w:r w:rsidR="00D67B9C" w:rsidRPr="00B36888">
        <w:rPr>
          <w:rFonts w:eastAsia="SchoolBookSanPin"/>
          <w:sz w:val="24"/>
          <w:szCs w:val="24"/>
          <w:lang w:val="ru-RU"/>
        </w:rP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B36888" w:rsidRDefault="00226831" w:rsidP="00C2107B">
      <w:pPr>
        <w:pStyle w:val="affc"/>
        <w:spacing w:line="360" w:lineRule="auto"/>
        <w:ind w:left="0" w:firstLine="709"/>
        <w:rPr>
          <w:sz w:val="24"/>
          <w:szCs w:val="24"/>
          <w:lang w:val="ru-RU"/>
        </w:rPr>
      </w:pPr>
      <w:r w:rsidRPr="00B36888">
        <w:rPr>
          <w:rFonts w:eastAsia="SchoolBookSanPin"/>
          <w:sz w:val="24"/>
          <w:szCs w:val="24"/>
          <w:lang w:val="ru-RU"/>
        </w:rPr>
        <w:t>10) </w:t>
      </w:r>
      <w:r w:rsidR="00D67B9C" w:rsidRPr="00B36888">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226831" w:rsidRPr="00B36888">
        <w:rPr>
          <w:rFonts w:ascii="Times New Roman" w:eastAsia="SchoolBookSanPin" w:hAnsi="Times New Roman"/>
          <w:sz w:val="24"/>
          <w:szCs w:val="24"/>
          <w:lang w:val="ru-RU"/>
        </w:rPr>
        <w:t>1</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выразительно читать стихи и прозу, в том числе наизусть (не менее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12 поэтических произведений, не выученных ранее), передавая личное отношение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226831" w:rsidRPr="00B36888">
        <w:rPr>
          <w:rFonts w:ascii="Times New Roman" w:eastAsia="SchoolBookSanPin" w:hAnsi="Times New Roman"/>
          <w:sz w:val="24"/>
          <w:szCs w:val="24"/>
          <w:lang w:val="ru-RU"/>
        </w:rPr>
        <w:t>2</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226831" w:rsidRPr="00B36888">
        <w:rPr>
          <w:rFonts w:ascii="Times New Roman" w:eastAsia="SchoolBookSanPin" w:hAnsi="Times New Roman"/>
          <w:sz w:val="24"/>
          <w:szCs w:val="24"/>
          <w:lang w:val="ru-RU"/>
        </w:rPr>
        <w:t>3</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226831" w:rsidRPr="00B36888">
        <w:rPr>
          <w:rFonts w:ascii="Times New Roman" w:eastAsia="SchoolBookSanPin" w:hAnsi="Times New Roman"/>
          <w:sz w:val="24"/>
          <w:szCs w:val="24"/>
          <w:lang w:val="ru-RU"/>
        </w:rPr>
        <w:t>4</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создавать устные и письменные высказывания разных жанров (объёмом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не менее 250 слов), писать сочинение-рассуждение по заданной теме с опорой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на прочитанные произведения</w:t>
      </w:r>
      <w:r w:rsidR="00C85CE6"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представлять развёрнутый устный или письменный ответ на проблемный вопрос</w:t>
      </w:r>
      <w:r w:rsidR="00C85CE6"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исправлять и редактировать собственные и чужие письменные тексты</w:t>
      </w:r>
      <w:r w:rsidR="00C85CE6"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226831" w:rsidRPr="00B36888">
        <w:rPr>
          <w:rFonts w:ascii="Times New Roman" w:eastAsia="SchoolBookSanPin" w:hAnsi="Times New Roman"/>
          <w:sz w:val="24"/>
          <w:szCs w:val="24"/>
          <w:lang w:val="ru-RU"/>
        </w:rPr>
        <w:t>5</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самостоятельно интерпретировать и оценивать текстуально изученные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самостоятельно прочитанные художественные произведения древнерусской, классической русской и зарубежной литературы и современных авторов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с использованием методов смыслового чтения и эстетического анализа;</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226831" w:rsidRPr="00B36888">
        <w:rPr>
          <w:rFonts w:ascii="Times New Roman" w:eastAsia="SchoolBookSanPin" w:hAnsi="Times New Roman"/>
          <w:sz w:val="24"/>
          <w:szCs w:val="24"/>
          <w:lang w:val="ru-RU"/>
        </w:rPr>
        <w:t>6</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w:t>
      </w:r>
      <w:r w:rsidR="00D67B9C" w:rsidRPr="00B36888">
        <w:rPr>
          <w:rFonts w:ascii="Times New Roman" w:eastAsia="SchoolBookSanPin" w:hAnsi="Times New Roman"/>
          <w:sz w:val="24"/>
          <w:szCs w:val="24"/>
          <w:lang w:val="ru-RU"/>
        </w:rPr>
        <w:lastRenderedPageBreak/>
        <w:t>развития;</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226831" w:rsidRPr="00B36888">
        <w:rPr>
          <w:rFonts w:ascii="Times New Roman" w:eastAsia="SchoolBookSanPin" w:hAnsi="Times New Roman"/>
          <w:sz w:val="24"/>
          <w:szCs w:val="24"/>
          <w:lang w:val="ru-RU"/>
        </w:rPr>
        <w:t>7</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w:t>
      </w:r>
      <w:r w:rsidR="00C85CE6" w:rsidRPr="00B36888">
        <w:rPr>
          <w:rFonts w:ascii="Times New Roman" w:eastAsia="SchoolBookSanPin" w:hAnsi="Times New Roman"/>
          <w:sz w:val="24"/>
          <w:szCs w:val="24"/>
          <w:lang w:val="ru-RU"/>
        </w:rPr>
        <w:t xml:space="preserve"> информационно-телекоммуникационной сети «Интернет»</w:t>
      </w:r>
      <w:r w:rsidR="00D67B9C" w:rsidRPr="00B36888">
        <w:rPr>
          <w:rFonts w:ascii="Times New Roman" w:eastAsia="SchoolBookSanPin" w:hAnsi="Times New Roman"/>
          <w:sz w:val="24"/>
          <w:szCs w:val="24"/>
          <w:lang w:val="ru-RU"/>
        </w:rPr>
        <w:t xml:space="preserve">, </w:t>
      </w:r>
      <w:r w:rsidR="00C85CE6"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 том числе за счёт произведений современной литературы;</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226831" w:rsidRPr="00B36888">
        <w:rPr>
          <w:rFonts w:ascii="Times New Roman" w:eastAsia="SchoolBookSanPin" w:hAnsi="Times New Roman"/>
          <w:sz w:val="24"/>
          <w:szCs w:val="24"/>
          <w:lang w:val="ru-RU"/>
        </w:rPr>
        <w:t>8</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участвовать в коллективной и индивидуальной проектной </w:t>
      </w:r>
      <w:r w:rsidR="006A73BF"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исследовательской деятельности и уметь публично презентовать полученные результаты;</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226831" w:rsidRPr="00B36888">
        <w:rPr>
          <w:rFonts w:ascii="Times New Roman" w:eastAsia="SchoolBookSanPin" w:hAnsi="Times New Roman"/>
          <w:sz w:val="24"/>
          <w:szCs w:val="24"/>
          <w:lang w:val="ru-RU"/>
        </w:rPr>
        <w:t>9</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уметь самостоятельно пользоваться энциклопедиями, словарями </w:t>
      </w:r>
      <w:r w:rsidR="006A73BF"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справочной литературой, информационно-справочными системами, в том числе </w:t>
      </w:r>
      <w:r w:rsidR="006A73BF"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 электронной форме</w:t>
      </w:r>
      <w:r w:rsidR="00C85CE6"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пользоваться каталогами библиотек, библиографическими указателями, системой поиска в </w:t>
      </w:r>
      <w:r w:rsidR="006450C9" w:rsidRPr="00B36888">
        <w:rPr>
          <w:rFonts w:ascii="Times New Roman" w:eastAsia="SchoolBookSanPin" w:hAnsi="Times New Roman"/>
          <w:sz w:val="24"/>
          <w:szCs w:val="24"/>
          <w:lang w:val="ru-RU"/>
        </w:rPr>
        <w:t>информационно-телекоммуникационной сети «Интернет</w:t>
      </w:r>
      <w:r w:rsidR="00C85CE6"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sidR="00303A29">
        <w:rPr>
          <w:rFonts w:ascii="Times New Roman" w:eastAsia="SchoolBookSanPin" w:hAnsi="Times New Roman"/>
          <w:sz w:val="24"/>
          <w:szCs w:val="24"/>
          <w:lang w:val="ru-RU"/>
        </w:rPr>
        <w:br/>
      </w:r>
    </w:p>
    <w:p w:rsidR="00EE74B1" w:rsidRPr="001160AB" w:rsidRDefault="00371373" w:rsidP="004D0739">
      <w:pPr>
        <w:pStyle w:val="3"/>
      </w:pPr>
      <w:bookmarkStart w:id="17" w:name="_Toc174607187"/>
      <w:r>
        <w:rPr>
          <w:lang w:val="ru-RU"/>
        </w:rPr>
        <w:t>Р</w:t>
      </w:r>
      <w:r w:rsidR="00EE74B1" w:rsidRPr="001160AB">
        <w:t>абочая программа по учебному предмету «Иностранный (английский) язык»</w:t>
      </w:r>
      <w:bookmarkEnd w:id="17"/>
    </w:p>
    <w:p w:rsidR="00EE74B1" w:rsidRPr="00B36888" w:rsidRDefault="00371373" w:rsidP="00EE74B1">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w:t>
      </w:r>
      <w:r w:rsidR="00EE74B1" w:rsidRPr="00B36888">
        <w:rPr>
          <w:rFonts w:ascii="Times New Roman" w:hAnsi="Times New Roman"/>
          <w:sz w:val="24"/>
          <w:szCs w:val="24"/>
          <w:lang w:val="ru-RU"/>
        </w:rPr>
        <w:t xml:space="preserve">абочая программа по учебному предмету «Иностранный (английский) язык» (предметная область «Иностранные языки») </w:t>
      </w:r>
      <w:r w:rsidR="00EE74B1" w:rsidRPr="00B36888">
        <w:rPr>
          <w:rFonts w:ascii="Times New Roman" w:hAnsi="Times New Roman"/>
          <w:sz w:val="24"/>
          <w:szCs w:val="24"/>
          <w:lang w:val="ru-RU"/>
        </w:rPr>
        <w:b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Пояснительная записка.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П</w:t>
      </w:r>
      <w:r w:rsidRPr="00B36888">
        <w:rPr>
          <w:rFonts w:ascii="Times New Roman" w:hAnsi="Times New Roman"/>
          <w:sz w:val="24"/>
          <w:szCs w:val="24"/>
          <w:lang w:val="x-none"/>
        </w:rPr>
        <w:t xml:space="preserve">рограмма по </w:t>
      </w:r>
      <w:r w:rsidRPr="00B36888">
        <w:rPr>
          <w:rFonts w:ascii="Times New Roman" w:hAnsi="Times New Roman"/>
          <w:sz w:val="24"/>
          <w:szCs w:val="24"/>
          <w:lang w:val="ru-RU"/>
        </w:rPr>
        <w:t>иностранному (</w:t>
      </w:r>
      <w:r w:rsidRPr="00B36888">
        <w:rPr>
          <w:rFonts w:ascii="Times New Roman" w:hAnsi="Times New Roman"/>
          <w:sz w:val="24"/>
          <w:szCs w:val="24"/>
          <w:lang w:val="x-none"/>
        </w:rPr>
        <w:t>английскому</w:t>
      </w:r>
      <w:r w:rsidRPr="00B36888">
        <w:rPr>
          <w:rFonts w:ascii="Times New Roman" w:hAnsi="Times New Roman"/>
          <w:sz w:val="24"/>
          <w:szCs w:val="24"/>
          <w:lang w:val="ru-RU"/>
        </w:rPr>
        <w:t>)</w:t>
      </w:r>
      <w:r w:rsidRPr="00B36888">
        <w:rPr>
          <w:rFonts w:ascii="Times New Roman" w:hAnsi="Times New Roman"/>
          <w:sz w:val="24"/>
          <w:szCs w:val="24"/>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Pr="00B36888">
        <w:rPr>
          <w:rFonts w:ascii="Times New Roman" w:hAnsi="Times New Roman"/>
          <w:sz w:val="24"/>
          <w:szCs w:val="24"/>
          <w:lang w:val="ru-RU"/>
        </w:rPr>
        <w:t>ФГОС ООО</w:t>
      </w:r>
      <w:r w:rsidRPr="00B36888">
        <w:rPr>
          <w:rFonts w:ascii="Times New Roman" w:hAnsi="Times New Roman"/>
          <w:sz w:val="24"/>
          <w:szCs w:val="24"/>
          <w:lang w:val="x-none"/>
        </w:rPr>
        <w:t xml:space="preserve">,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B36888">
        <w:rPr>
          <w:rFonts w:ascii="Times New Roman" w:hAnsi="Times New Roman"/>
          <w:sz w:val="24"/>
          <w:szCs w:val="24"/>
          <w:lang w:val="ru-RU"/>
        </w:rPr>
        <w:t>федеральной</w:t>
      </w:r>
      <w:r w:rsidRPr="00B36888">
        <w:rPr>
          <w:rFonts w:ascii="Times New Roman" w:hAnsi="Times New Roman"/>
          <w:sz w:val="24"/>
          <w:szCs w:val="24"/>
          <w:lang w:val="x-none"/>
        </w:rPr>
        <w:t xml:space="preserve"> программе воспитания.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П</w:t>
      </w:r>
      <w:r w:rsidRPr="00B36888">
        <w:rPr>
          <w:rFonts w:ascii="Times New Roman" w:hAnsi="Times New Roman"/>
          <w:sz w:val="24"/>
          <w:szCs w:val="24"/>
          <w:lang w:val="x-none"/>
        </w:rPr>
        <w:t xml:space="preserve">рограмма является ориентиром для составления авторских рабочих программ: она даёт представление о целях образования, развития </w:t>
      </w:r>
      <w:r w:rsidRPr="00B36888">
        <w:rPr>
          <w:rFonts w:ascii="Times New Roman" w:hAnsi="Times New Roman"/>
          <w:sz w:val="24"/>
          <w:szCs w:val="24"/>
          <w:lang w:val="x-none"/>
        </w:rPr>
        <w:br/>
        <w:t xml:space="preserve">и воспитания обучающихся на </w:t>
      </w:r>
      <w:r w:rsidRPr="00B36888">
        <w:rPr>
          <w:rFonts w:ascii="Times New Roman" w:hAnsi="Times New Roman"/>
          <w:sz w:val="24"/>
          <w:szCs w:val="24"/>
          <w:lang w:val="ru-RU"/>
        </w:rPr>
        <w:t xml:space="preserve">уровне основного общего образования </w:t>
      </w:r>
      <w:r w:rsidRPr="00B36888">
        <w:rPr>
          <w:rFonts w:ascii="Times New Roman" w:hAnsi="Times New Roman"/>
          <w:sz w:val="24"/>
          <w:szCs w:val="24"/>
          <w:lang w:val="x-none"/>
        </w:rPr>
        <w:t xml:space="preserve">средствами учебного предмета, определяет обязательную (инвариантную) часть содержания </w:t>
      </w:r>
      <w:r w:rsidRPr="00B36888">
        <w:rPr>
          <w:rFonts w:ascii="Times New Roman" w:hAnsi="Times New Roman"/>
          <w:sz w:val="24"/>
          <w:szCs w:val="24"/>
          <w:lang w:val="ru-RU"/>
        </w:rPr>
        <w:t>программы</w:t>
      </w:r>
      <w:r w:rsidRPr="00B36888">
        <w:rPr>
          <w:rFonts w:ascii="Times New Roman" w:hAnsi="Times New Roman"/>
          <w:sz w:val="24"/>
          <w:szCs w:val="24"/>
          <w:lang w:val="x-none"/>
        </w:rPr>
        <w:t xml:space="preserve"> по </w:t>
      </w:r>
      <w:r w:rsidRPr="00B36888">
        <w:rPr>
          <w:rFonts w:ascii="Times New Roman" w:hAnsi="Times New Roman"/>
          <w:sz w:val="24"/>
          <w:szCs w:val="24"/>
          <w:lang w:val="ru-RU"/>
        </w:rPr>
        <w:lastRenderedPageBreak/>
        <w:t>иностранному (</w:t>
      </w:r>
      <w:r w:rsidRPr="00B36888">
        <w:rPr>
          <w:rFonts w:ascii="Times New Roman" w:hAnsi="Times New Roman"/>
          <w:sz w:val="24"/>
          <w:szCs w:val="24"/>
          <w:lang w:val="x-none"/>
        </w:rPr>
        <w:t>английскому</w:t>
      </w:r>
      <w:r w:rsidRPr="00B36888">
        <w:rPr>
          <w:rFonts w:ascii="Times New Roman" w:hAnsi="Times New Roman"/>
          <w:sz w:val="24"/>
          <w:szCs w:val="24"/>
          <w:lang w:val="ru-RU"/>
        </w:rPr>
        <w:t>)</w:t>
      </w:r>
      <w:r w:rsidRPr="00B36888">
        <w:rPr>
          <w:rFonts w:ascii="Times New Roman" w:hAnsi="Times New Roman"/>
          <w:sz w:val="24"/>
          <w:szCs w:val="24"/>
          <w:lang w:val="x-none"/>
        </w:rPr>
        <w:t xml:space="preserve"> языку, за пределами которой остаётся возможность авторского выбора вариативной составляющей содержания образования по </w:t>
      </w:r>
      <w:r w:rsidRPr="00B36888">
        <w:rPr>
          <w:rFonts w:ascii="Times New Roman" w:hAnsi="Times New Roman"/>
          <w:sz w:val="24"/>
          <w:szCs w:val="24"/>
          <w:lang w:val="ru-RU"/>
        </w:rPr>
        <w:t xml:space="preserve">учебному </w:t>
      </w:r>
      <w:r w:rsidRPr="00B36888">
        <w:rPr>
          <w:rFonts w:ascii="Times New Roman" w:hAnsi="Times New Roman"/>
          <w:sz w:val="24"/>
          <w:szCs w:val="24"/>
          <w:lang w:val="x-none"/>
        </w:rPr>
        <w:t xml:space="preserve">предмету. </w:t>
      </w:r>
      <w:r w:rsidRPr="00B36888">
        <w:rPr>
          <w:rFonts w:ascii="Times New Roman" w:hAnsi="Times New Roman"/>
          <w:sz w:val="24"/>
          <w:szCs w:val="24"/>
          <w:lang w:val="ru-RU"/>
        </w:rPr>
        <w:t>П</w:t>
      </w:r>
      <w:r w:rsidRPr="00B36888">
        <w:rPr>
          <w:rFonts w:ascii="Times New Roman" w:hAnsi="Times New Roman"/>
          <w:sz w:val="24"/>
          <w:szCs w:val="24"/>
          <w:lang w:val="x-none"/>
        </w:rPr>
        <w:t>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w:t>
      </w:r>
      <w:r w:rsidRPr="00B36888">
        <w:rPr>
          <w:rFonts w:ascii="Times New Roman" w:hAnsi="Times New Roman"/>
          <w:sz w:val="24"/>
          <w:szCs w:val="24"/>
          <w:lang w:val="ru-RU"/>
        </w:rPr>
        <w:t>)</w:t>
      </w:r>
      <w:r w:rsidRPr="00B36888">
        <w:rPr>
          <w:rFonts w:ascii="Times New Roman" w:hAnsi="Times New Roman"/>
          <w:sz w:val="24"/>
          <w:szCs w:val="24"/>
          <w:lang w:val="x-none"/>
        </w:rPr>
        <w:t xml:space="preserve"> </w:t>
      </w:r>
      <w:r w:rsidRPr="00B36888">
        <w:rPr>
          <w:rFonts w:ascii="Times New Roman" w:hAnsi="Times New Roman"/>
          <w:sz w:val="24"/>
          <w:szCs w:val="24"/>
          <w:lang w:val="ru-RU"/>
        </w:rPr>
        <w:t>программы</w:t>
      </w:r>
      <w:r w:rsidRPr="00B36888">
        <w:rPr>
          <w:rFonts w:ascii="Times New Roman" w:hAnsi="Times New Roman"/>
          <w:sz w:val="24"/>
          <w:szCs w:val="24"/>
          <w:lang w:val="x-none"/>
        </w:rPr>
        <w:t xml:space="preserve">,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w:t>
      </w:r>
      <w:r w:rsidRPr="00B36888">
        <w:rPr>
          <w:rFonts w:ascii="Times New Roman" w:hAnsi="Times New Roman"/>
          <w:sz w:val="24"/>
          <w:szCs w:val="24"/>
          <w:lang w:val="ru-RU"/>
        </w:rPr>
        <w:t>основного общего образования</w:t>
      </w:r>
      <w:r w:rsidRPr="00B36888">
        <w:rPr>
          <w:rFonts w:ascii="Times New Roman" w:hAnsi="Times New Roman"/>
          <w:sz w:val="24"/>
          <w:szCs w:val="24"/>
          <w:lang w:val="x-none"/>
        </w:rPr>
        <w:t xml:space="preserve"> предусмотрено дальнейшее развитие всех речевых умений и овладение языковыми средствами, представленными в </w:t>
      </w:r>
      <w:r w:rsidRPr="00B36888">
        <w:rPr>
          <w:rFonts w:ascii="Times New Roman" w:hAnsi="Times New Roman"/>
          <w:sz w:val="24"/>
          <w:szCs w:val="24"/>
          <w:lang w:val="ru-RU"/>
        </w:rPr>
        <w:t>федеральных</w:t>
      </w:r>
      <w:r w:rsidRPr="00B36888">
        <w:rPr>
          <w:rFonts w:ascii="Times New Roman" w:hAnsi="Times New Roman"/>
          <w:sz w:val="24"/>
          <w:szCs w:val="24"/>
          <w:lang w:val="x-none"/>
        </w:rPr>
        <w:t xml:space="preserve"> рабочих программах начального общего образования, что обеспечивает преемственность между </w:t>
      </w:r>
      <w:r w:rsidRPr="00B36888">
        <w:rPr>
          <w:rFonts w:ascii="Times New Roman" w:hAnsi="Times New Roman"/>
          <w:sz w:val="24"/>
          <w:szCs w:val="24"/>
          <w:lang w:val="ru-RU"/>
        </w:rPr>
        <w:t>уровнями</w:t>
      </w:r>
      <w:r w:rsidRPr="00B36888">
        <w:rPr>
          <w:rFonts w:ascii="Times New Roman" w:hAnsi="Times New Roman"/>
          <w:sz w:val="24"/>
          <w:szCs w:val="24"/>
          <w:lang w:val="x-none"/>
        </w:rPr>
        <w:t xml:space="preserve"> школьного образования по </w:t>
      </w:r>
      <w:r w:rsidRPr="00B36888">
        <w:rPr>
          <w:rFonts w:ascii="Times New Roman" w:hAnsi="Times New Roman"/>
          <w:sz w:val="24"/>
          <w:szCs w:val="24"/>
          <w:lang w:val="ru-RU"/>
        </w:rPr>
        <w:t>иностранному (</w:t>
      </w:r>
      <w:r w:rsidRPr="00B36888">
        <w:rPr>
          <w:rFonts w:ascii="Times New Roman" w:hAnsi="Times New Roman"/>
          <w:sz w:val="24"/>
          <w:szCs w:val="24"/>
          <w:lang w:val="x-none"/>
        </w:rPr>
        <w:t>английскому</w:t>
      </w:r>
      <w:r w:rsidRPr="00B36888">
        <w:rPr>
          <w:rFonts w:ascii="Times New Roman" w:hAnsi="Times New Roman"/>
          <w:sz w:val="24"/>
          <w:szCs w:val="24"/>
          <w:lang w:val="ru-RU"/>
        </w:rPr>
        <w:t>)</w:t>
      </w:r>
      <w:r w:rsidRPr="00B36888">
        <w:rPr>
          <w:rFonts w:ascii="Times New Roman" w:hAnsi="Times New Roman"/>
          <w:sz w:val="24"/>
          <w:szCs w:val="24"/>
          <w:lang w:val="x-none"/>
        </w:rPr>
        <w:t xml:space="preserve"> языку.</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Предмету</w:t>
      </w:r>
      <w:r w:rsidRPr="00B36888">
        <w:rPr>
          <w:rFonts w:ascii="Times New Roman" w:hAnsi="Times New Roman"/>
          <w:sz w:val="24"/>
          <w:szCs w:val="24"/>
          <w:lang w:val="ru-RU"/>
        </w:rPr>
        <w:t xml:space="preserve"> </w:t>
      </w:r>
      <w:r w:rsidRPr="00B36888">
        <w:rPr>
          <w:rFonts w:ascii="Times New Roman" w:hAnsi="Times New Roman"/>
          <w:sz w:val="24"/>
          <w:szCs w:val="24"/>
          <w:lang w:val="x-none"/>
        </w:rPr>
        <w:t xml:space="preserve">«Иностранный (английский) язык» принадлежит важное место в системе общего образования и воспитания современного </w:t>
      </w:r>
      <w:r w:rsidRPr="00B36888">
        <w:rPr>
          <w:rFonts w:ascii="Times New Roman" w:hAnsi="Times New Roman"/>
          <w:sz w:val="24"/>
          <w:szCs w:val="24"/>
          <w:lang w:val="ru-RU"/>
        </w:rPr>
        <w:t>обучающегося</w:t>
      </w:r>
      <w:r w:rsidRPr="00B36888">
        <w:rPr>
          <w:rFonts w:ascii="Times New Roman" w:hAnsi="Times New Roman"/>
          <w:sz w:val="24"/>
          <w:szCs w:val="24"/>
          <w:lang w:val="x-none"/>
        </w:rPr>
        <w:b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Построение программы имеет нелинейный характер и основано </w:t>
      </w:r>
      <w:r w:rsidRPr="00B36888">
        <w:rPr>
          <w:rFonts w:ascii="Times New Roman" w:hAnsi="Times New Roman"/>
          <w:sz w:val="24"/>
          <w:szCs w:val="24"/>
          <w:lang w:val="x-none"/>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В последние десятилетия наблюдается трансформация взглядов </w:t>
      </w:r>
      <w:r w:rsidRPr="00B36888">
        <w:rPr>
          <w:rFonts w:ascii="Times New Roman" w:hAnsi="Times New Roman"/>
          <w:sz w:val="24"/>
          <w:szCs w:val="24"/>
          <w:lang w:val="x-none"/>
        </w:rPr>
        <w:br/>
        <w:t xml:space="preserve">на владение иностранным языком, усиление общественных запросов </w:t>
      </w:r>
      <w:r w:rsidRPr="00B36888">
        <w:rPr>
          <w:rFonts w:ascii="Times New Roman" w:hAnsi="Times New Roman"/>
          <w:sz w:val="24"/>
          <w:szCs w:val="24"/>
          <w:lang w:val="x-none"/>
        </w:rPr>
        <w:br/>
        <w:t xml:space="preserve">на квалифицированных и мобильных людей, способных быстро адаптироваться </w:t>
      </w:r>
      <w:r w:rsidRPr="00B36888">
        <w:rPr>
          <w:rFonts w:ascii="Times New Roman" w:hAnsi="Times New Roman"/>
          <w:sz w:val="24"/>
          <w:szCs w:val="24"/>
          <w:lang w:val="x-none"/>
        </w:rPr>
        <w:br/>
        <w:t xml:space="preserve">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w:t>
      </w:r>
      <w:r w:rsidRPr="00B36888">
        <w:rPr>
          <w:rFonts w:ascii="Times New Roman" w:hAnsi="Times New Roman"/>
          <w:sz w:val="24"/>
          <w:szCs w:val="24"/>
          <w:lang w:val="x-none"/>
        </w:rPr>
        <w:lastRenderedPageBreak/>
        <w:t xml:space="preserve">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w:t>
      </w:r>
      <w:r w:rsidRPr="00B36888">
        <w:rPr>
          <w:rFonts w:ascii="Times New Roman" w:hAnsi="Times New Roman"/>
          <w:sz w:val="24"/>
          <w:szCs w:val="24"/>
          <w:lang w:val="ru-RU"/>
        </w:rPr>
        <w:t>обучающиеся</w:t>
      </w:r>
      <w:r w:rsidRPr="00B36888">
        <w:rPr>
          <w:rFonts w:ascii="Times New Roman" w:hAnsi="Times New Roman"/>
          <w:sz w:val="24"/>
          <w:szCs w:val="24"/>
          <w:lang w:val="x-none"/>
        </w:rPr>
        <w:t xml:space="preserve"> независимо </w:t>
      </w:r>
      <w:r w:rsidRPr="00B36888">
        <w:rPr>
          <w:rFonts w:ascii="Times New Roman" w:hAnsi="Times New Roman"/>
          <w:sz w:val="24"/>
          <w:szCs w:val="24"/>
          <w:lang w:val="x-none"/>
        </w:rPr>
        <w:br/>
        <w:t>от выбранных ими профильных предметов (математик</w:t>
      </w:r>
      <w:r w:rsidRPr="00B36888">
        <w:rPr>
          <w:rFonts w:ascii="Times New Roman" w:hAnsi="Times New Roman"/>
          <w:sz w:val="24"/>
          <w:szCs w:val="24"/>
          <w:lang w:val="ru-RU"/>
        </w:rPr>
        <w:t>и</w:t>
      </w:r>
      <w:r w:rsidRPr="00B36888">
        <w:rPr>
          <w:rFonts w:ascii="Times New Roman" w:hAnsi="Times New Roman"/>
          <w:sz w:val="24"/>
          <w:szCs w:val="24"/>
          <w:lang w:val="x-none"/>
        </w:rPr>
        <w:t>, истори</w:t>
      </w:r>
      <w:r w:rsidRPr="00B36888">
        <w:rPr>
          <w:rFonts w:ascii="Times New Roman" w:hAnsi="Times New Roman"/>
          <w:sz w:val="24"/>
          <w:szCs w:val="24"/>
          <w:lang w:val="ru-RU"/>
        </w:rPr>
        <w:t>и</w:t>
      </w:r>
      <w:r w:rsidRPr="00B36888">
        <w:rPr>
          <w:rFonts w:ascii="Times New Roman" w:hAnsi="Times New Roman"/>
          <w:sz w:val="24"/>
          <w:szCs w:val="24"/>
          <w:lang w:val="x-none"/>
        </w:rPr>
        <w:t>, хими</w:t>
      </w:r>
      <w:r w:rsidRPr="00B36888">
        <w:rPr>
          <w:rFonts w:ascii="Times New Roman" w:hAnsi="Times New Roman"/>
          <w:sz w:val="24"/>
          <w:szCs w:val="24"/>
          <w:lang w:val="ru-RU"/>
        </w:rPr>
        <w:t>и</w:t>
      </w:r>
      <w:r w:rsidRPr="00B36888">
        <w:rPr>
          <w:rFonts w:ascii="Times New Roman" w:hAnsi="Times New Roman"/>
          <w:sz w:val="24"/>
          <w:szCs w:val="24"/>
          <w:lang w:val="x-none"/>
        </w:rPr>
        <w:t>, физик</w:t>
      </w:r>
      <w:r w:rsidRPr="00B36888">
        <w:rPr>
          <w:rFonts w:ascii="Times New Roman" w:hAnsi="Times New Roman"/>
          <w:sz w:val="24"/>
          <w:szCs w:val="24"/>
          <w:lang w:val="ru-RU"/>
        </w:rPr>
        <w:t>и</w:t>
      </w:r>
      <w:r w:rsidRPr="00B36888">
        <w:rPr>
          <w:rFonts w:ascii="Times New Roman" w:hAnsi="Times New Roman"/>
          <w:sz w:val="24"/>
          <w:szCs w:val="24"/>
          <w:lang w:val="x-none"/>
        </w:rPr>
        <w:t xml:space="preserve"> </w:t>
      </w:r>
      <w:r w:rsidRPr="00B36888">
        <w:rPr>
          <w:rFonts w:ascii="Times New Roman" w:hAnsi="Times New Roman"/>
          <w:sz w:val="24"/>
          <w:szCs w:val="24"/>
          <w:lang w:val="x-none"/>
        </w:rPr>
        <w:br/>
        <w:t>и др</w:t>
      </w:r>
      <w:r w:rsidRPr="00B36888">
        <w:rPr>
          <w:rFonts w:ascii="Times New Roman" w:hAnsi="Times New Roman"/>
          <w:sz w:val="24"/>
          <w:szCs w:val="24"/>
          <w:lang w:val="ru-RU"/>
        </w:rPr>
        <w:t>угих учебных предметов</w:t>
      </w:r>
      <w:r w:rsidRPr="00B36888">
        <w:rPr>
          <w:rFonts w:ascii="Times New Roman" w:hAnsi="Times New Roman"/>
          <w:sz w:val="24"/>
          <w:szCs w:val="24"/>
          <w:lang w:val="x-none"/>
        </w:rPr>
        <w:t xml:space="preserve">). Таким образом, владение иностранным языком становится одним из важнейших средств социализации и успешной профессиональной деятельности выпускника </w:t>
      </w:r>
      <w:r w:rsidRPr="00B36888">
        <w:rPr>
          <w:rFonts w:ascii="Times New Roman" w:hAnsi="Times New Roman"/>
          <w:sz w:val="24"/>
          <w:szCs w:val="24"/>
          <w:lang w:val="ru-RU"/>
        </w:rPr>
        <w:t>общеобразовательной организации</w:t>
      </w:r>
      <w:r w:rsidRPr="00B36888">
        <w:rPr>
          <w:rFonts w:ascii="Times New Roman" w:hAnsi="Times New Roman"/>
          <w:sz w:val="24"/>
          <w:szCs w:val="24"/>
          <w:lang w:val="x-none"/>
        </w:rPr>
        <w:t>.</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 xml:space="preserve">Возрастает значимость владения разными иностранными языками </w:t>
      </w:r>
      <w:r w:rsidRPr="00B36888">
        <w:rPr>
          <w:rFonts w:ascii="Times New Roman" w:hAnsi="Times New Roman"/>
          <w:sz w:val="24"/>
          <w:szCs w:val="24"/>
          <w:lang w:val="x-none"/>
        </w:rPr>
        <w:br/>
        <w:t>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Естественно, возрастание значимости владения иностранными языками приводит к переосмыслению целей и содержания обучения предмету.</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B36888">
        <w:rPr>
          <w:rFonts w:ascii="Times New Roman" w:hAnsi="Times New Roman"/>
          <w:sz w:val="24"/>
          <w:szCs w:val="24"/>
          <w:lang w:val="x-none"/>
        </w:rPr>
        <w:br/>
        <w:t>и прагматическом уровнях и, соответственно, воплощаются в личностных, метапредметных (общеучебных, универсальных</w:t>
      </w:r>
      <w:r w:rsidRPr="00B36888">
        <w:rPr>
          <w:rFonts w:ascii="Times New Roman" w:hAnsi="Times New Roman"/>
          <w:sz w:val="24"/>
          <w:szCs w:val="24"/>
          <w:lang w:val="ru-RU"/>
        </w:rPr>
        <w:t>)</w:t>
      </w:r>
      <w:r w:rsidRPr="00B36888">
        <w:rPr>
          <w:rFonts w:ascii="Times New Roman" w:hAnsi="Times New Roman"/>
          <w:sz w:val="24"/>
          <w:szCs w:val="24"/>
          <w:lang w:val="x-none"/>
        </w:rPr>
        <w:t xml:space="preserve">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w:t>
      </w:r>
      <w:r w:rsidRPr="00B36888">
        <w:rPr>
          <w:rFonts w:ascii="Times New Roman" w:hAnsi="Times New Roman"/>
          <w:sz w:val="24"/>
          <w:szCs w:val="24"/>
          <w:lang w:val="x-none"/>
        </w:rPr>
        <w:br/>
        <w:t>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На прагматическом уровне целью иноязычного образования провозглашено формирование коммуникативной компетенции обучающихся </w:t>
      </w:r>
      <w:r w:rsidRPr="00B36888">
        <w:rPr>
          <w:rFonts w:ascii="Times New Roman" w:hAnsi="Times New Roman"/>
          <w:sz w:val="24"/>
          <w:szCs w:val="24"/>
          <w:lang w:val="x-none"/>
        </w:rPr>
        <w:br/>
        <w:t>в единстве таких её составляющих, как речевая, языковая, социокультурная, компенсаторная компетенции: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языковая компетенция – овладение новыми языковыми средствами (фонетическими, орфографическими, лексическими, грамматическими) </w:t>
      </w:r>
      <w:r w:rsidRPr="00B36888">
        <w:rPr>
          <w:rFonts w:ascii="Times New Roman" w:hAnsi="Times New Roman"/>
          <w:sz w:val="24"/>
          <w:szCs w:val="24"/>
          <w:lang w:val="x-none"/>
        </w:rPr>
        <w:br/>
        <w:t xml:space="preserve">в соответствии c отобранными темами общения; освоение знаний о языковых явлениях </w:t>
      </w:r>
      <w:r w:rsidRPr="00B36888">
        <w:rPr>
          <w:rFonts w:ascii="Times New Roman" w:hAnsi="Times New Roman"/>
          <w:sz w:val="24"/>
          <w:szCs w:val="24"/>
          <w:lang w:val="x-none"/>
        </w:rPr>
        <w:lastRenderedPageBreak/>
        <w:t xml:space="preserve">изучаемого языка, разных способах выражения мысли в родном </w:t>
      </w:r>
      <w:r w:rsidRPr="00B36888">
        <w:rPr>
          <w:rFonts w:ascii="Times New Roman" w:hAnsi="Times New Roman"/>
          <w:sz w:val="24"/>
          <w:szCs w:val="24"/>
          <w:lang w:val="x-none"/>
        </w:rPr>
        <w:br/>
        <w:t>и иностранном языках;</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социокультурная (межкультурная</w:t>
      </w:r>
      <w:r w:rsidRPr="00B36888">
        <w:rPr>
          <w:rFonts w:ascii="Times New Roman" w:hAnsi="Times New Roman"/>
          <w:sz w:val="24"/>
          <w:szCs w:val="24"/>
          <w:lang w:val="ru-RU"/>
        </w:rPr>
        <w:t>)</w:t>
      </w:r>
      <w:r w:rsidRPr="00B36888">
        <w:rPr>
          <w:rFonts w:ascii="Times New Roman" w:hAnsi="Times New Roman"/>
          <w:sz w:val="24"/>
          <w:szCs w:val="24"/>
          <w:lang w:val="x-none"/>
        </w:rPr>
        <w:t xml:space="preserve">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w:t>
      </w:r>
      <w:r w:rsidRPr="00B36888">
        <w:rPr>
          <w:rFonts w:ascii="Times New Roman" w:hAnsi="Times New Roman"/>
          <w:sz w:val="24"/>
          <w:szCs w:val="24"/>
          <w:lang w:val="ru-RU"/>
        </w:rPr>
        <w:t>об</w:t>
      </w:r>
      <w:r w:rsidRPr="00B36888">
        <w:rPr>
          <w:rFonts w:ascii="Times New Roman" w:hAnsi="Times New Roman"/>
          <w:sz w:val="24"/>
          <w:szCs w:val="24"/>
          <w:lang w:val="x-none"/>
        </w:rPr>
        <w:t>уча</w:t>
      </w:r>
      <w:r w:rsidRPr="00B36888">
        <w:rPr>
          <w:rFonts w:ascii="Times New Roman" w:hAnsi="Times New Roman"/>
          <w:sz w:val="24"/>
          <w:szCs w:val="24"/>
          <w:lang w:val="ru-RU"/>
        </w:rPr>
        <w:t>ю</w:t>
      </w:r>
      <w:r w:rsidRPr="00B36888">
        <w:rPr>
          <w:rFonts w:ascii="Times New Roman" w:hAnsi="Times New Roman"/>
          <w:sz w:val="24"/>
          <w:szCs w:val="24"/>
          <w:lang w:val="x-none"/>
        </w:rPr>
        <w:t xml:space="preserve">щихся </w:t>
      </w:r>
      <w:r w:rsidRPr="00B36888">
        <w:rPr>
          <w:rFonts w:ascii="Times New Roman" w:hAnsi="Times New Roman"/>
          <w:sz w:val="24"/>
          <w:szCs w:val="24"/>
          <w:lang w:val="ru-RU"/>
        </w:rPr>
        <w:t>5–9 классов на разных этапах (5–7 и 8–9 классы)</w:t>
      </w:r>
      <w:r w:rsidRPr="00B36888">
        <w:rPr>
          <w:rFonts w:ascii="Times New Roman" w:hAnsi="Times New Roman"/>
          <w:sz w:val="24"/>
          <w:szCs w:val="24"/>
          <w:lang w:val="x-none"/>
        </w:rPr>
        <w:t>, формирование умения представлять свою страну, её культуру в условиях межкультурного общения;</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 xml:space="preserve">компенсаторная компетенция – развитие умений выходить из положения </w:t>
      </w:r>
      <w:r w:rsidRPr="00B36888">
        <w:rPr>
          <w:rFonts w:ascii="Times New Roman" w:hAnsi="Times New Roman"/>
          <w:sz w:val="24"/>
          <w:szCs w:val="24"/>
          <w:lang w:val="x-none"/>
        </w:rPr>
        <w:br/>
        <w:t>в условиях дефицита языковых средств при получении и передаче инф</w:t>
      </w:r>
      <w:r w:rsidRPr="00B36888">
        <w:rPr>
          <w:rFonts w:ascii="Times New Roman" w:hAnsi="Times New Roman"/>
          <w:sz w:val="24"/>
          <w:szCs w:val="24"/>
          <w:lang w:val="ru-RU"/>
        </w:rPr>
        <w:t>ормации.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В соответствии с личностно ориентированной парадигмой образования основными подходами к обучению иностранным языкам </w:t>
      </w:r>
      <w:r w:rsidRPr="00B36888">
        <w:rPr>
          <w:rFonts w:ascii="Times New Roman" w:hAnsi="Times New Roman"/>
          <w:sz w:val="24"/>
          <w:szCs w:val="24"/>
          <w:lang w:val="x-none"/>
        </w:rPr>
        <w:br/>
        <w:t xml:space="preserve">признаются компетентностный, системно-деятельностный, межкультурный </w:t>
      </w:r>
      <w:r w:rsidRPr="00B36888">
        <w:rPr>
          <w:rFonts w:ascii="Times New Roman" w:hAnsi="Times New Roman"/>
          <w:sz w:val="24"/>
          <w:szCs w:val="24"/>
          <w:lang w:val="x-none"/>
        </w:rPr>
        <w:br/>
        <w:t xml:space="preserve">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w:t>
      </w:r>
      <w:r w:rsidRPr="00B36888">
        <w:rPr>
          <w:rFonts w:ascii="Times New Roman" w:hAnsi="Times New Roman"/>
          <w:sz w:val="24"/>
          <w:szCs w:val="24"/>
          <w:lang w:val="ru-RU"/>
        </w:rPr>
        <w:t>основного общего образования</w:t>
      </w:r>
      <w:r w:rsidRPr="00B36888">
        <w:rPr>
          <w:rFonts w:ascii="Times New Roman" w:hAnsi="Times New Roman"/>
          <w:sz w:val="24"/>
          <w:szCs w:val="24"/>
          <w:lang w:val="x-none"/>
        </w:rPr>
        <w:t>, использования новых педагогических технологий (дифференциация, индивидуализация, проектная деятельность и други</w:t>
      </w:r>
      <w:r w:rsidRPr="00B36888">
        <w:rPr>
          <w:rFonts w:ascii="Times New Roman" w:hAnsi="Times New Roman"/>
          <w:sz w:val="24"/>
          <w:szCs w:val="24"/>
          <w:lang w:val="ru-RU"/>
        </w:rPr>
        <w:t xml:space="preserve">е </w:t>
      </w:r>
      <w:r w:rsidR="005D464A">
        <w:rPr>
          <w:rFonts w:ascii="Times New Roman" w:hAnsi="Times New Roman"/>
          <w:sz w:val="24"/>
          <w:szCs w:val="24"/>
          <w:lang w:val="ru-RU"/>
        </w:rPr>
        <w:t>технологии</w:t>
      </w:r>
      <w:r w:rsidRPr="00B36888">
        <w:rPr>
          <w:rFonts w:ascii="Times New Roman" w:hAnsi="Times New Roman"/>
          <w:sz w:val="24"/>
          <w:szCs w:val="24"/>
          <w:lang w:val="x-none"/>
        </w:rPr>
        <w:t xml:space="preserve"> и использования современных средств обучения.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w:t>
      </w:r>
      <w:r w:rsidRPr="00B36888">
        <w:rPr>
          <w:rFonts w:ascii="Times New Roman" w:hAnsi="Times New Roman"/>
          <w:sz w:val="24"/>
          <w:szCs w:val="24"/>
          <w:lang w:val="ru-RU"/>
        </w:rPr>
        <w:br/>
        <w:t>102 часа (3 часа в неделю), в 9 классе – 102 часа (3 часа в неделю).</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B36888">
        <w:rPr>
          <w:rFonts w:ascii="Times New Roman" w:hAnsi="Times New Roman"/>
          <w:sz w:val="24"/>
          <w:szCs w:val="24"/>
          <w:vertAlign w:val="superscript"/>
          <w:lang w:val="x-none"/>
        </w:rPr>
        <w:footnoteReference w:id="12"/>
      </w:r>
      <w:r w:rsidRPr="00B36888">
        <w:rPr>
          <w:rFonts w:ascii="Times New Roman" w:hAnsi="Times New Roman"/>
          <w:sz w:val="24"/>
          <w:szCs w:val="24"/>
          <w:lang w:val="x-none"/>
        </w:rPr>
        <w: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Данный уровень позволит выпускникам </w:t>
      </w:r>
      <w:r w:rsidRPr="00B36888">
        <w:rPr>
          <w:rFonts w:ascii="Times New Roman" w:hAnsi="Times New Roman"/>
          <w:sz w:val="24"/>
          <w:szCs w:val="24"/>
          <w:lang w:val="ru-RU"/>
        </w:rPr>
        <w:t>9 классов</w:t>
      </w:r>
      <w:r w:rsidRPr="00B36888">
        <w:rPr>
          <w:rFonts w:ascii="Times New Roman" w:hAnsi="Times New Roman"/>
          <w:sz w:val="24"/>
          <w:szCs w:val="24"/>
          <w:lang w:val="x-none"/>
        </w:rPr>
        <w:t xml:space="preserve"> использовать иностранный язык для продолжения образования на </w:t>
      </w:r>
      <w:r w:rsidRPr="00B36888">
        <w:rPr>
          <w:rFonts w:ascii="Times New Roman" w:hAnsi="Times New Roman"/>
          <w:sz w:val="24"/>
          <w:szCs w:val="24"/>
          <w:lang w:val="ru-RU"/>
        </w:rPr>
        <w:t>уровне среднего общего образования</w:t>
      </w:r>
      <w:r w:rsidRPr="00B36888">
        <w:rPr>
          <w:rFonts w:ascii="Times New Roman" w:hAnsi="Times New Roman"/>
          <w:sz w:val="24"/>
          <w:szCs w:val="24"/>
          <w:lang w:val="x-none"/>
        </w:rPr>
        <w:t xml:space="preserve"> и для дальнейшего самообразования.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П</w:t>
      </w:r>
      <w:r w:rsidRPr="00B36888">
        <w:rPr>
          <w:rFonts w:ascii="Times New Roman" w:hAnsi="Times New Roman"/>
          <w:sz w:val="24"/>
          <w:szCs w:val="24"/>
          <w:lang w:val="x-none"/>
        </w:rPr>
        <w:t xml:space="preserve">рограмма состоит из </w:t>
      </w:r>
      <w:r w:rsidRPr="00B36888">
        <w:rPr>
          <w:rFonts w:ascii="Times New Roman" w:hAnsi="Times New Roman"/>
          <w:sz w:val="24"/>
          <w:szCs w:val="24"/>
          <w:lang w:val="ru-RU"/>
        </w:rPr>
        <w:t>следующих</w:t>
      </w:r>
      <w:r w:rsidRPr="00B36888">
        <w:rPr>
          <w:rFonts w:ascii="Times New Roman" w:hAnsi="Times New Roman"/>
          <w:sz w:val="24"/>
          <w:szCs w:val="24"/>
          <w:lang w:val="x-none"/>
        </w:rPr>
        <w:t xml:space="preserve"> разделов: </w:t>
      </w:r>
      <w:r w:rsidRPr="00B36888">
        <w:rPr>
          <w:rFonts w:ascii="Times New Roman" w:hAnsi="Times New Roman"/>
          <w:sz w:val="24"/>
          <w:szCs w:val="24"/>
          <w:lang w:val="ru-RU"/>
        </w:rPr>
        <w:t>пояснительная записка</w:t>
      </w:r>
      <w:r w:rsidRPr="00B36888">
        <w:rPr>
          <w:rFonts w:ascii="Times New Roman" w:hAnsi="Times New Roman"/>
          <w:sz w:val="24"/>
          <w:szCs w:val="24"/>
          <w:lang w:val="x-none"/>
        </w:rPr>
        <w:t xml:space="preserve">, содержание образования по </w:t>
      </w:r>
      <w:r w:rsidRPr="00B36888">
        <w:rPr>
          <w:rFonts w:ascii="Times New Roman" w:hAnsi="Times New Roman"/>
          <w:sz w:val="24"/>
          <w:szCs w:val="24"/>
          <w:lang w:val="ru-RU"/>
        </w:rPr>
        <w:t>иностранному (</w:t>
      </w:r>
      <w:r w:rsidRPr="00B36888">
        <w:rPr>
          <w:rFonts w:ascii="Times New Roman" w:hAnsi="Times New Roman"/>
          <w:sz w:val="24"/>
          <w:szCs w:val="24"/>
          <w:lang w:val="x-none"/>
        </w:rPr>
        <w:t>английскому</w:t>
      </w:r>
      <w:r w:rsidRPr="00B36888">
        <w:rPr>
          <w:rFonts w:ascii="Times New Roman" w:hAnsi="Times New Roman"/>
          <w:sz w:val="24"/>
          <w:szCs w:val="24"/>
          <w:lang w:val="ru-RU"/>
        </w:rPr>
        <w:t>)</w:t>
      </w:r>
      <w:r w:rsidRPr="00B36888">
        <w:rPr>
          <w:rFonts w:ascii="Times New Roman" w:hAnsi="Times New Roman"/>
          <w:sz w:val="24"/>
          <w:szCs w:val="24"/>
          <w:lang w:val="x-none"/>
        </w:rPr>
        <w:t xml:space="preserve"> языку для </w:t>
      </w:r>
      <w:r w:rsidRPr="00B36888">
        <w:rPr>
          <w:rFonts w:ascii="Times New Roman" w:hAnsi="Times New Roman"/>
          <w:sz w:val="24"/>
          <w:szCs w:val="24"/>
          <w:lang w:val="ru-RU"/>
        </w:rPr>
        <w:t>основного общего</w:t>
      </w:r>
      <w:r w:rsidRPr="00B36888">
        <w:rPr>
          <w:rFonts w:ascii="Times New Roman" w:hAnsi="Times New Roman"/>
          <w:sz w:val="24"/>
          <w:szCs w:val="24"/>
          <w:lang w:val="x-none"/>
        </w:rPr>
        <w:t xml:space="preserve"> образования по годам обучения (5–9 классы), планируемые результаты (личностные, метапредметные результаты освоения </w:t>
      </w:r>
      <w:r w:rsidRPr="00B36888">
        <w:rPr>
          <w:rFonts w:ascii="Times New Roman" w:hAnsi="Times New Roman"/>
          <w:sz w:val="24"/>
          <w:szCs w:val="24"/>
          <w:lang w:val="ru-RU"/>
        </w:rPr>
        <w:t>и</w:t>
      </w:r>
      <w:r w:rsidRPr="00B36888">
        <w:rPr>
          <w:rFonts w:ascii="Times New Roman" w:hAnsi="Times New Roman"/>
          <w:sz w:val="24"/>
          <w:szCs w:val="24"/>
          <w:lang w:val="x-none"/>
        </w:rPr>
        <w:t>ностранн</w:t>
      </w:r>
      <w:r w:rsidRPr="00B36888">
        <w:rPr>
          <w:rFonts w:ascii="Times New Roman" w:hAnsi="Times New Roman"/>
          <w:sz w:val="24"/>
          <w:szCs w:val="24"/>
          <w:lang w:val="ru-RU"/>
        </w:rPr>
        <w:t>ого</w:t>
      </w:r>
      <w:r w:rsidRPr="00B36888">
        <w:rPr>
          <w:rFonts w:ascii="Times New Roman" w:hAnsi="Times New Roman"/>
          <w:sz w:val="24"/>
          <w:szCs w:val="24"/>
          <w:lang w:val="x-none"/>
        </w:rPr>
        <w:t xml:space="preserve"> (английск</w:t>
      </w:r>
      <w:r w:rsidRPr="00B36888">
        <w:rPr>
          <w:rFonts w:ascii="Times New Roman" w:hAnsi="Times New Roman"/>
          <w:sz w:val="24"/>
          <w:szCs w:val="24"/>
          <w:lang w:val="ru-RU"/>
        </w:rPr>
        <w:t>ого</w:t>
      </w:r>
      <w:r w:rsidRPr="00B36888">
        <w:rPr>
          <w:rFonts w:ascii="Times New Roman" w:hAnsi="Times New Roman"/>
          <w:sz w:val="24"/>
          <w:szCs w:val="24"/>
          <w:lang w:val="x-none"/>
        </w:rPr>
        <w:t>) языка на уровне основного общего образования), предметные результаты</w:t>
      </w:r>
      <w:r w:rsidRPr="00B36888">
        <w:rPr>
          <w:rFonts w:ascii="Times New Roman" w:hAnsi="Times New Roman"/>
          <w:sz w:val="24"/>
          <w:szCs w:val="24"/>
          <w:lang w:val="x-none"/>
        </w:rPr>
        <w:br/>
        <w:t xml:space="preserve">по </w:t>
      </w:r>
      <w:r w:rsidRPr="00B36888">
        <w:rPr>
          <w:rFonts w:ascii="Times New Roman" w:hAnsi="Times New Roman"/>
          <w:sz w:val="24"/>
          <w:szCs w:val="24"/>
          <w:lang w:val="ru-RU"/>
        </w:rPr>
        <w:t>иностранному (</w:t>
      </w:r>
      <w:r w:rsidRPr="00B36888">
        <w:rPr>
          <w:rFonts w:ascii="Times New Roman" w:hAnsi="Times New Roman"/>
          <w:sz w:val="24"/>
          <w:szCs w:val="24"/>
          <w:lang w:val="x-none"/>
        </w:rPr>
        <w:t>английскому</w:t>
      </w:r>
      <w:r w:rsidRPr="00B36888">
        <w:rPr>
          <w:rFonts w:ascii="Times New Roman" w:hAnsi="Times New Roman"/>
          <w:sz w:val="24"/>
          <w:szCs w:val="24"/>
          <w:lang w:val="ru-RU"/>
        </w:rPr>
        <w:t>)</w:t>
      </w:r>
      <w:r w:rsidRPr="00B36888">
        <w:rPr>
          <w:rFonts w:ascii="Times New Roman" w:hAnsi="Times New Roman"/>
          <w:sz w:val="24"/>
          <w:szCs w:val="24"/>
          <w:lang w:val="x-none"/>
        </w:rPr>
        <w:t xml:space="preserve"> языку по годам обучения (5–9 классы).</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5 классе.</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Коммуникативные умения</w:t>
      </w:r>
      <w:r w:rsidRPr="00B36888">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Моя семья. Мои друзья. Семейные праздники: день рождения, Новый год.</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Внешность и характер человека (литературного персонажа).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Досуг и увлечения (хобби) современного подростка (чтение,</w:t>
      </w:r>
      <w:r w:rsidRPr="00B36888">
        <w:rPr>
          <w:rFonts w:ascii="Times New Roman" w:hAnsi="Times New Roman"/>
          <w:sz w:val="24"/>
          <w:szCs w:val="24"/>
          <w:lang w:val="ru-RU"/>
        </w:rPr>
        <w:t xml:space="preserve"> </w:t>
      </w:r>
      <w:r w:rsidRPr="00B36888">
        <w:rPr>
          <w:rFonts w:ascii="Times New Roman" w:hAnsi="Times New Roman"/>
          <w:sz w:val="24"/>
          <w:szCs w:val="24"/>
          <w:lang w:val="x-none"/>
        </w:rPr>
        <w:t>кино, спорт).</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Здоровый образ жизни: режим труда и отдыха, здоровое питание.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Покупки: одежда, обувь и продукты питания.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Школа, школьная жизнь, школьная форма, изучаемые предметы. Переписка </w:t>
      </w:r>
      <w:r w:rsidRPr="00B36888">
        <w:rPr>
          <w:rFonts w:ascii="Times New Roman" w:hAnsi="Times New Roman"/>
          <w:sz w:val="24"/>
          <w:szCs w:val="24"/>
          <w:lang w:val="x-none"/>
        </w:rPr>
        <w:br/>
        <w:t>с зарубежными сверстниками.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Каникулы в различное время года. Виды отдыха.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Природа: дикие и домашние животные. Погода.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Родной город (село). Транспорт.</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Выдающиеся люди родной страны и страны (стран) изучаемого языка: писатели, поэты.</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коммуникативных умений диалогической речи на базе умений, сформированных на уровне начального общего образования: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Pr="00B36888">
        <w:rPr>
          <w:rFonts w:ascii="Times New Roman" w:hAnsi="Times New Roman"/>
          <w:sz w:val="24"/>
          <w:szCs w:val="24"/>
          <w:lang w:val="x-none"/>
        </w:rPr>
        <w:br/>
        <w:t>на предложение и отказываться от предложения собеседника;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диалог-побуждение к действию: обращаться с просьбой, вежливо соглашаться (не соглашаться) выполнить просьбу, приглашать собеседника </w:t>
      </w:r>
      <w:r w:rsidRPr="00B36888">
        <w:rPr>
          <w:rFonts w:ascii="Times New Roman" w:hAnsi="Times New Roman"/>
          <w:sz w:val="24"/>
          <w:szCs w:val="24"/>
          <w:lang w:val="x-none"/>
        </w:rPr>
        <w:br/>
        <w:t>к совместной деятельности, вежливо соглашаться (не соглашаться) на предложение собеседника;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диалог-расспрос: сообщать фактическую информацию, отвечая на вопросы разных видов; запрашивать интересующую информацию.</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диалога – до 5 реплик со стороны каждого собеседника.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коммуникативных умений монологической речи на базе умений, сформированных на уровне начального общего образования: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описание (предмета, внешности и одежды человека), </w:t>
      </w:r>
      <w:r w:rsidRPr="00B36888">
        <w:rPr>
          <w:rFonts w:ascii="Times New Roman" w:hAnsi="Times New Roman"/>
          <w:sz w:val="24"/>
          <w:szCs w:val="24"/>
          <w:lang w:val="x-none"/>
        </w:rPr>
        <w:br/>
        <w:t>в том числе характеристика (черты характера реального человека или литературного персонажа);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повествование (сообщение);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изложение (пересказ) основного содержания прочитанного текста;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краткое изложение результатов выполненной проектной работы.</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ascii="Times New Roman" w:hAnsi="Times New Roman"/>
          <w:sz w:val="24"/>
          <w:szCs w:val="24"/>
          <w:lang w:val="x-none"/>
        </w:rPr>
        <w:br/>
        <w:t>на ключевые слова, вопросы, план и (или) иллюстрации, фотографии.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монологического высказывания – 5–6 фраз.</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Развитие коммуникативных умений аудирования на базе умений, сформированных </w:t>
      </w:r>
      <w:r w:rsidRPr="00B36888">
        <w:rPr>
          <w:rFonts w:ascii="Times New Roman" w:hAnsi="Times New Roman"/>
          <w:sz w:val="24"/>
          <w:szCs w:val="24"/>
          <w:lang w:val="ru-RU"/>
        </w:rPr>
        <w:t>на уровне начального общего образования</w:t>
      </w:r>
      <w:r w:rsidRPr="00B36888">
        <w:rPr>
          <w:rFonts w:ascii="Times New Roman" w:hAnsi="Times New Roman"/>
          <w:sz w:val="24"/>
          <w:szCs w:val="24"/>
          <w:lang w:val="x-none"/>
        </w:rPr>
        <w: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при непосредственном общении: понимание на слух речи учителя </w:t>
      </w:r>
      <w:r w:rsidRPr="00B36888">
        <w:rPr>
          <w:rFonts w:ascii="Times New Roman" w:hAnsi="Times New Roman"/>
          <w:sz w:val="24"/>
          <w:szCs w:val="24"/>
          <w:lang w:val="x-none"/>
        </w:rPr>
        <w:br/>
        <w:t>и одноклассников и вербальная (невербальная) реакция на услышанное;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при опосредованном общении: дальнейшее развитие умений восприятия </w:t>
      </w:r>
      <w:r w:rsidRPr="00B36888">
        <w:rPr>
          <w:rFonts w:ascii="Times New Roman" w:hAnsi="Times New Roman"/>
          <w:sz w:val="24"/>
          <w:szCs w:val="24"/>
          <w:lang w:val="x-none"/>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B36888">
        <w:rPr>
          <w:rFonts w:ascii="Times New Roman" w:hAnsi="Times New Roman"/>
          <w:sz w:val="24"/>
          <w:szCs w:val="24"/>
          <w:lang w:val="x-none"/>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sidRPr="00B36888">
        <w:rPr>
          <w:rFonts w:ascii="Times New Roman" w:hAnsi="Times New Roman"/>
          <w:sz w:val="24"/>
          <w:szCs w:val="24"/>
          <w:lang w:val="x-none"/>
        </w:rPr>
        <w:br/>
        <w:t>на иллюстрации.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B36888">
        <w:rPr>
          <w:rFonts w:ascii="Times New Roman" w:hAnsi="Times New Roman"/>
          <w:sz w:val="24"/>
          <w:szCs w:val="24"/>
          <w:lang w:val="x-none"/>
        </w:rPr>
        <w:br/>
        <w:t>на слух тексте, игнорировать незнакомые слова, несущественные для понимания основного содержания.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Тексты для аудирования: диалог (беседа), высказывания собеседников </w:t>
      </w:r>
      <w:r w:rsidRPr="00B36888">
        <w:rPr>
          <w:rFonts w:ascii="Times New Roman" w:hAnsi="Times New Roman"/>
          <w:sz w:val="24"/>
          <w:szCs w:val="24"/>
          <w:lang w:val="x-none"/>
        </w:rPr>
        <w:br/>
        <w:t>в ситуациях повседневного общения, рассказ, сообщение информационного характера.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Время звучания текста (текстов) для аудирования – до 1 минуты.</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Развитие сформированных в начальной школе умений читать про себя </w:t>
      </w:r>
      <w:r w:rsidRPr="00B36888">
        <w:rPr>
          <w:rFonts w:ascii="Times New Roman" w:hAnsi="Times New Roman"/>
          <w:sz w:val="24"/>
          <w:szCs w:val="24"/>
          <w:lang w:val="x-none"/>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Чтение несплошных текстов (таблиц) и понимание представленной </w:t>
      </w:r>
      <w:r w:rsidRPr="00B36888">
        <w:rPr>
          <w:rFonts w:ascii="Times New Roman" w:hAnsi="Times New Roman"/>
          <w:sz w:val="24"/>
          <w:szCs w:val="24"/>
          <w:lang w:val="x-none"/>
        </w:rPr>
        <w:br/>
        <w:t>в них информации.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текста (текстов) для чтения – 180–200 слов.</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Развитие умений письменной речи на базе умений, сформированных </w:t>
      </w:r>
      <w:r w:rsidRPr="00B36888">
        <w:rPr>
          <w:rFonts w:ascii="Times New Roman" w:hAnsi="Times New Roman"/>
          <w:sz w:val="24"/>
          <w:szCs w:val="24"/>
          <w:lang w:val="x-none"/>
        </w:rPr>
        <w:br/>
      </w:r>
      <w:r w:rsidRPr="00B36888">
        <w:rPr>
          <w:rFonts w:ascii="Times New Roman" w:hAnsi="Times New Roman"/>
          <w:sz w:val="24"/>
          <w:szCs w:val="24"/>
          <w:lang w:val="ru-RU"/>
        </w:rPr>
        <w:t>на уровне начального общего образования</w:t>
      </w:r>
      <w:r w:rsidRPr="00B36888">
        <w:rPr>
          <w:rFonts w:ascii="Times New Roman" w:hAnsi="Times New Roman"/>
          <w:sz w:val="24"/>
          <w:szCs w:val="24"/>
          <w:lang w:val="x-none"/>
        </w:rPr>
        <w: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списывание текста и выписывание из него слов, словосочетаний, предложений в соответствии с решаемой коммуникативной задачей;</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написание коротких поздравлений с праздниками (с Новым годом, Рождеством, днём рождения);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заполнение анкет и формуляров: сообщение о себе основных сведений </w:t>
      </w:r>
      <w:r w:rsidRPr="00B36888">
        <w:rPr>
          <w:rFonts w:ascii="Times New Roman" w:hAnsi="Times New Roman"/>
          <w:sz w:val="24"/>
          <w:szCs w:val="24"/>
          <w:lang w:val="x-none"/>
        </w:rPr>
        <w:br/>
        <w:t>в соответствии с нормами, принятыми в стране (странах) изучаемого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B36888">
        <w:rPr>
          <w:rFonts w:ascii="Times New Roman" w:hAnsi="Times New Roman"/>
          <w:sz w:val="24"/>
          <w:szCs w:val="24"/>
          <w:lang w:val="x-none"/>
        </w:rPr>
        <w:br/>
        <w:t>в соответствии с нормами неофициального общения, принятыми в стране (странах) изучаемого языка. Объём сообщения – до 60 слов.</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Языковые знания и умения</w:t>
      </w:r>
      <w:r w:rsidRPr="00B36888">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Фонетическая сторона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Различение на слух и адекватное, без ошибок, ведущих к сбою </w:t>
      </w:r>
      <w:r w:rsidRPr="00B36888">
        <w:rPr>
          <w:rFonts w:ascii="Times New Roman" w:hAnsi="Times New Roman"/>
          <w:sz w:val="24"/>
          <w:szCs w:val="24"/>
          <w:lang w:val="x-none"/>
        </w:rPr>
        <w:br/>
        <w:t xml:space="preserve">в коммуникации, произнесение слов с соблюдением правильного ударения и фраз </w:t>
      </w:r>
      <w:r w:rsidRPr="00B36888">
        <w:rPr>
          <w:rFonts w:ascii="Times New Roman" w:hAnsi="Times New Roman"/>
          <w:sz w:val="24"/>
          <w:szCs w:val="24"/>
          <w:lang w:val="x-none"/>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B36888">
        <w:rPr>
          <w:rFonts w:ascii="Times New Roman" w:hAnsi="Times New Roman"/>
          <w:sz w:val="24"/>
          <w:szCs w:val="24"/>
          <w:lang w:val="x-none"/>
        </w:rPr>
        <w:br/>
        <w:t>и соответствующей интонации, демонстрирующее понимание текста.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Тексты для чтения вслух: беседа (диалог), рассказ, отрывок из статьи</w:t>
      </w:r>
      <w:r w:rsidRPr="00B36888">
        <w:rPr>
          <w:rFonts w:ascii="Times New Roman" w:hAnsi="Times New Roman"/>
          <w:sz w:val="24"/>
          <w:szCs w:val="24"/>
          <w:lang w:val="x-none"/>
        </w:rPr>
        <w:br/>
        <w:t>научно-популярного характера, сообщение информационного характера.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Объём текста для чтения вслух – до 90 слов.</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Графика, орфография и пунктуация.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Правильное написание изученных слов.</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Правильное использование знаков препинания: точки, вопросительного </w:t>
      </w:r>
      <w:r w:rsidRPr="00B36888">
        <w:rPr>
          <w:rFonts w:ascii="Times New Roman" w:hAnsi="Times New Roman"/>
          <w:sz w:val="24"/>
          <w:szCs w:val="24"/>
          <w:lang w:val="x-none"/>
        </w:rPr>
        <w:br/>
        <w:t xml:space="preserve">и восклицательного знаков в конце предложения, запятой при перечислении </w:t>
      </w:r>
      <w:r w:rsidRPr="00B36888">
        <w:rPr>
          <w:rFonts w:ascii="Times New Roman" w:hAnsi="Times New Roman"/>
          <w:sz w:val="24"/>
          <w:szCs w:val="24"/>
          <w:lang w:val="x-none"/>
        </w:rPr>
        <w:br/>
        <w:t>и обращении, апострофа.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Лексическая сторона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Распознавание в письменном и звучащем тексте и употребление в устной </w:t>
      </w:r>
      <w:r w:rsidRPr="00B36888">
        <w:rPr>
          <w:rFonts w:ascii="Times New Roman" w:hAnsi="Times New Roman"/>
          <w:sz w:val="24"/>
          <w:szCs w:val="24"/>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lang w:val="x-none"/>
        </w:rPr>
        <w:br/>
        <w:t>с соблюдением существующей в английском языке нормы лексической сочетаемости.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Объём изучаемой лексики: 625 лексических единиц для продуктивного использования (включая 500 лексических единиц, изученных в </w:t>
      </w:r>
      <w:r w:rsidRPr="00B36888">
        <w:rPr>
          <w:rFonts w:ascii="Times New Roman" w:hAnsi="Times New Roman"/>
          <w:sz w:val="24"/>
          <w:szCs w:val="24"/>
          <w:lang w:val="ru-RU"/>
        </w:rPr>
        <w:t>2–4 классах</w:t>
      </w:r>
      <w:r w:rsidRPr="00B36888">
        <w:rPr>
          <w:rFonts w:ascii="Times New Roman" w:hAnsi="Times New Roman"/>
          <w:sz w:val="24"/>
          <w:szCs w:val="24"/>
          <w:lang w:val="x-none"/>
        </w:rPr>
        <w:t xml:space="preserve">) </w:t>
      </w:r>
      <w:r w:rsidRPr="00B36888">
        <w:rPr>
          <w:rFonts w:ascii="Times New Roman" w:hAnsi="Times New Roman"/>
          <w:sz w:val="24"/>
          <w:szCs w:val="24"/>
          <w:lang w:val="x-none"/>
        </w:rPr>
        <w:br/>
        <w:t>и 675 лексических единиц для рецептивного усвоения (включая 625 лексических единиц продуктивного минимума).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Основные способы словообразования: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аффиксация:</w:t>
      </w:r>
    </w:p>
    <w:p w:rsidR="00EE74B1" w:rsidRPr="00B36888" w:rsidRDefault="00EE74B1" w:rsidP="00EE74B1">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x-none"/>
        </w:rPr>
        <w:t>образование имён существительных при помощи суффиксов</w:t>
      </w:r>
      <w:r w:rsidRPr="00B36888">
        <w:rPr>
          <w:rFonts w:ascii="Times New Roman" w:hAnsi="Times New Roman"/>
          <w:sz w:val="24"/>
          <w:szCs w:val="24"/>
        </w:rPr>
        <w:t xml:space="preserve"> -er/-or (teacher/visitor), -ist (scientist, tourist), -sion/-tion (discussion/invitation);</w:t>
      </w:r>
    </w:p>
    <w:p w:rsidR="00EE74B1" w:rsidRPr="00B36888" w:rsidRDefault="00EE74B1" w:rsidP="00EE74B1">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x-none"/>
        </w:rPr>
        <w:t>образование имён прилагательных при помощи суффиксов</w:t>
      </w:r>
      <w:r w:rsidRPr="00B36888">
        <w:rPr>
          <w:rFonts w:ascii="Times New Roman" w:hAnsi="Times New Roman"/>
          <w:sz w:val="24"/>
          <w:szCs w:val="24"/>
        </w:rPr>
        <w:t xml:space="preserve"> -ful (wonderful), </w:t>
      </w:r>
      <w:r w:rsidRPr="00B36888">
        <w:rPr>
          <w:rFonts w:ascii="Times New Roman" w:hAnsi="Times New Roman"/>
          <w:sz w:val="24"/>
          <w:szCs w:val="24"/>
        </w:rPr>
        <w:br/>
        <w:t>-ian/-an (Russian/American);</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образование наречий при помощи суффикса -ly (recently);</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образование имён прилагательных, имён существительных и наречий</w:t>
      </w:r>
      <w:r w:rsidRPr="00B36888">
        <w:rPr>
          <w:rFonts w:ascii="Times New Roman" w:hAnsi="Times New Roman"/>
          <w:sz w:val="24"/>
          <w:szCs w:val="24"/>
          <w:lang w:val="x-none"/>
        </w:rPr>
        <w:br/>
        <w:t>при помощи отрицательного префикса un</w:t>
      </w:r>
      <w:r w:rsidRPr="00B36888">
        <w:rPr>
          <w:rFonts w:ascii="Times New Roman" w:hAnsi="Times New Roman"/>
          <w:sz w:val="24"/>
          <w:szCs w:val="24"/>
          <w:lang w:val="ru-RU"/>
        </w:rPr>
        <w:t xml:space="preserve"> </w:t>
      </w:r>
      <w:r w:rsidRPr="00B36888">
        <w:rPr>
          <w:rFonts w:ascii="Times New Roman" w:hAnsi="Times New Roman"/>
          <w:sz w:val="24"/>
          <w:szCs w:val="24"/>
          <w:lang w:val="x-none"/>
        </w:rPr>
        <w:t>(unhappy, unreality, unusually).</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Грамматическая сторона речи</w:t>
      </w:r>
      <w:r w:rsidRPr="00B36888">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Распознавание в письменном и звучащем тексте и употребление в устной </w:t>
      </w:r>
      <w:r w:rsidRPr="00B36888">
        <w:rPr>
          <w:rFonts w:ascii="Times New Roman" w:hAnsi="Times New Roman"/>
          <w:sz w:val="24"/>
          <w:szCs w:val="24"/>
          <w:lang w:val="x-none"/>
        </w:rPr>
        <w:br/>
        <w:t>и письменной речи изученных морфологических форм и синтаксических конструкций английского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Предложения с несколькими обстоятельствами, следующими в определённом порядке.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 xml:space="preserve">Вопросительные предложения (альтернативный и разделительный вопросы </w:t>
      </w:r>
      <w:r w:rsidRPr="00B36888">
        <w:rPr>
          <w:rFonts w:ascii="Times New Roman" w:hAnsi="Times New Roman"/>
          <w:sz w:val="24"/>
          <w:szCs w:val="24"/>
          <w:lang w:val="x-none"/>
        </w:rPr>
        <w:br/>
        <w:t>в Present/Past/Future Simple Tense).</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Глаголы в видовременных формах действительного залога в изъявительном наклонении в Present Perfect Tense в повествовательных (утвердительных </w:t>
      </w:r>
      <w:r w:rsidRPr="00B36888">
        <w:rPr>
          <w:rFonts w:ascii="Times New Roman" w:hAnsi="Times New Roman"/>
          <w:sz w:val="24"/>
          <w:szCs w:val="24"/>
          <w:lang w:val="x-none"/>
        </w:rPr>
        <w:br/>
        <w:t>и отрицательных) и вопросительных предложениях.</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Имена существительные во множественном числе, в том числе имена существительные, имеющие форму только множественного числа.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Имена существительные с причастиями настоящего и прошедшего времени.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Наречия в положительной, сравнительной и превосходной степенях, образованные по правилу, и исключения.</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Социокультурные знания и умения</w:t>
      </w:r>
      <w:r w:rsidRPr="00B36888">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B36888">
        <w:rPr>
          <w:rFonts w:ascii="Times New Roman" w:hAnsi="Times New Roman"/>
          <w:sz w:val="24"/>
          <w:szCs w:val="24"/>
          <w:lang w:val="x-none"/>
        </w:rPr>
        <w:br/>
        <w:t>(в ситуациях общения, в том числе «В семье», «В школе», «На улице»).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B36888">
        <w:rPr>
          <w:rFonts w:ascii="Times New Roman" w:hAnsi="Times New Roman"/>
          <w:sz w:val="24"/>
          <w:szCs w:val="24"/>
          <w:lang w:val="x-none"/>
        </w:rPr>
        <w:br/>
        <w:t>в проведении досуга и питании).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Знание социокультурного портрета родной страны и страны </w:t>
      </w:r>
      <w:r w:rsidRPr="00B36888">
        <w:rPr>
          <w:rFonts w:ascii="Times New Roman" w:hAnsi="Times New Roman"/>
          <w:sz w:val="24"/>
          <w:szCs w:val="24"/>
          <w:lang w:val="ru-RU"/>
        </w:rPr>
        <w:t>(</w:t>
      </w:r>
      <w:r w:rsidRPr="00B36888">
        <w:rPr>
          <w:rFonts w:ascii="Times New Roman" w:hAnsi="Times New Roman"/>
          <w:sz w:val="24"/>
          <w:szCs w:val="24"/>
          <w:lang w:val="x-none"/>
        </w:rPr>
        <w:t>стран</w:t>
      </w:r>
      <w:r w:rsidRPr="00B36888">
        <w:rPr>
          <w:rFonts w:ascii="Times New Roman" w:hAnsi="Times New Roman"/>
          <w:sz w:val="24"/>
          <w:szCs w:val="24"/>
          <w:lang w:val="ru-RU"/>
        </w:rPr>
        <w:t>)</w:t>
      </w:r>
      <w:r w:rsidRPr="00B36888">
        <w:rPr>
          <w:rFonts w:ascii="Times New Roman" w:hAnsi="Times New Roman"/>
          <w:sz w:val="24"/>
          <w:szCs w:val="24"/>
          <w:lang w:val="x-none"/>
        </w:rPr>
        <w:t xml:space="preserve"> изучаемого языка: знакомство с традициями проведения основных национальных праздников (Рождества, Нового года и </w:t>
      </w:r>
      <w:r w:rsidRPr="00B36888">
        <w:rPr>
          <w:rFonts w:ascii="Times New Roman" w:hAnsi="Times New Roman"/>
          <w:sz w:val="24"/>
          <w:szCs w:val="24"/>
          <w:lang w:val="ru-RU"/>
        </w:rPr>
        <w:t>других праздников</w:t>
      </w:r>
      <w:r w:rsidRPr="00B36888">
        <w:rPr>
          <w:rFonts w:ascii="Times New Roman" w:hAnsi="Times New Roman"/>
          <w:sz w:val="24"/>
          <w:szCs w:val="24"/>
          <w:lang w:val="x-none"/>
        </w:rPr>
        <w:t>),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Формирование умений:</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писать свои имя и фамилию, а также имена и фамилии своих родственников </w:t>
      </w:r>
      <w:r w:rsidRPr="00B36888">
        <w:rPr>
          <w:rFonts w:ascii="Times New Roman" w:hAnsi="Times New Roman"/>
          <w:sz w:val="24"/>
          <w:szCs w:val="24"/>
          <w:lang w:val="x-none"/>
        </w:rPr>
        <w:br/>
        <w:t>и друзей на английском языке;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правильно оформлять свой адрес на английском языке (в анкете, формуляре);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кратко представлять Россию и страну (страны) изучаемого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кратко представлять некоторые культурные явления родной страны </w:t>
      </w:r>
      <w:r w:rsidRPr="00B36888">
        <w:rPr>
          <w:rFonts w:ascii="Times New Roman" w:hAnsi="Times New Roman"/>
          <w:sz w:val="24"/>
          <w:szCs w:val="24"/>
          <w:lang w:val="x-none"/>
        </w:rPr>
        <w:br/>
        <w:t xml:space="preserve">и страны (стран) изучаемого языка (основные национальные праздники, традиции </w:t>
      </w:r>
      <w:r w:rsidRPr="00B36888">
        <w:rPr>
          <w:rFonts w:ascii="Times New Roman" w:hAnsi="Times New Roman"/>
          <w:sz w:val="24"/>
          <w:szCs w:val="24"/>
          <w:lang w:val="x-none"/>
        </w:rPr>
        <w:br/>
        <w:t>в проведении досуга и питании).</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Компенсаторные умения</w:t>
      </w:r>
      <w:r w:rsidRPr="00B36888">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 xml:space="preserve">Использование при чтении и аудировании языковой, </w:t>
      </w:r>
      <w:r w:rsidRPr="00B36888">
        <w:rPr>
          <w:rFonts w:ascii="Times New Roman" w:hAnsi="Times New Roman"/>
          <w:sz w:val="24"/>
          <w:szCs w:val="24"/>
          <w:lang w:val="x-none"/>
        </w:rPr>
        <w:br/>
        <w:t>в том числе контекстуальной, догадки.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Использование в качестве опоры при порождении собственных высказываний ключевых слов, плана.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lang w:val="x-none"/>
        </w:rPr>
        <w:br/>
        <w:t>в тексте запрашиваемой информации.</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6 классе.</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Коммуникативные умения</w:t>
      </w:r>
      <w:r w:rsidRPr="00B36888">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Взаимоотношения в семье и с друзьями. Семейные праздники.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Внешность и характер человека (литературного персонажа).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Досуг и увлечения (хобби) современного подростка (чтение,</w:t>
      </w:r>
      <w:r w:rsidRPr="00B36888">
        <w:rPr>
          <w:rFonts w:ascii="Times New Roman" w:hAnsi="Times New Roman"/>
          <w:sz w:val="24"/>
          <w:szCs w:val="24"/>
          <w:lang w:val="ru-RU"/>
        </w:rPr>
        <w:t xml:space="preserve"> </w:t>
      </w:r>
      <w:r w:rsidRPr="00B36888">
        <w:rPr>
          <w:rFonts w:ascii="Times New Roman" w:hAnsi="Times New Roman"/>
          <w:sz w:val="24"/>
          <w:szCs w:val="24"/>
          <w:lang w:val="x-none"/>
        </w:rPr>
        <w:t>кино, театр, спорт).</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Здоровый образ жизни: режим труда и отдыха, фитнес, сбалансированное питание.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Покупки: одежда, обувь и продукты питания.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Школа, школьная жизнь, школьная форма, изучаемые предметы, любимый предмет, правила поведения в школе. Переписка с зарубежными сверстниками.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Переписка с зарубежными сверстниками.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Каникулы в различное время года. Виды отдыха.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Путешествия по России и зарубежным странам.</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Природа: дикие и домашние животные. Климат, погода.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Жизнь в городе и сельской местности. Описание родного города (села</w:t>
      </w:r>
      <w:r w:rsidRPr="00B36888">
        <w:rPr>
          <w:rFonts w:ascii="Times New Roman" w:hAnsi="Times New Roman"/>
          <w:sz w:val="24"/>
          <w:szCs w:val="24"/>
          <w:lang w:val="ru-RU"/>
        </w:rPr>
        <w:t>)</w:t>
      </w:r>
      <w:r w:rsidRPr="00B36888">
        <w:rPr>
          <w:rFonts w:ascii="Times New Roman" w:hAnsi="Times New Roman"/>
          <w:sz w:val="24"/>
          <w:szCs w:val="24"/>
          <w:lang w:val="x-none"/>
        </w:rPr>
        <w:t>. Транспорт.</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Выдающиеся люди родной страны и страны (стран) изучаемого языка: писатели, поэты, учёные.</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коммуникативных умений диалогической речи, </w:t>
      </w:r>
      <w:r w:rsidRPr="00B36888">
        <w:rPr>
          <w:rFonts w:ascii="Times New Roman" w:hAnsi="Times New Roman"/>
          <w:sz w:val="24"/>
          <w:szCs w:val="24"/>
          <w:lang w:val="ru-RU"/>
        </w:rPr>
        <w:br/>
        <w:t>а именно умений вести: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B36888">
        <w:rPr>
          <w:rFonts w:ascii="Times New Roman" w:hAnsi="Times New Roman"/>
          <w:sz w:val="24"/>
          <w:szCs w:val="24"/>
          <w:lang w:val="x-none"/>
        </w:rPr>
        <w:br/>
      </w:r>
      <w:r w:rsidRPr="00B36888">
        <w:rPr>
          <w:rFonts w:ascii="Times New Roman" w:hAnsi="Times New Roman"/>
          <w:sz w:val="24"/>
          <w:szCs w:val="24"/>
          <w:lang w:val="x-none"/>
        </w:rPr>
        <w:lastRenderedPageBreak/>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lang w:val="x-none"/>
        </w:rPr>
        <w:br/>
        <w:t xml:space="preserve">с опорой на речевые ситуации, ключевые слова и (или) иллюстрации, фотографии </w:t>
      </w:r>
      <w:r w:rsidRPr="00B36888">
        <w:rPr>
          <w:rFonts w:ascii="Times New Roman" w:hAnsi="Times New Roman"/>
          <w:sz w:val="24"/>
          <w:szCs w:val="24"/>
          <w:lang w:val="x-none"/>
        </w:rPr>
        <w:br/>
        <w:t>с соблюдением норм речевого этикета, принятых в стране (странах) изучаемого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Объём диалога – до 5 реплик со стороны каждого собеседника. </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Развитие коммуникативных умений монологической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повествование (сообщение);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изложение (пересказ) основного содержания прочитанного текста;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краткое изложение результатов выполненной проектной работы.</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ascii="Times New Roman" w:hAnsi="Times New Roman"/>
          <w:sz w:val="24"/>
          <w:szCs w:val="24"/>
          <w:lang w:val="x-none"/>
        </w:rPr>
        <w:br/>
        <w:t>на ключевые слова, план, вопросы, таблицы и (или) иллюстрации, фотографии.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монологического высказывания – 7–8 фраз.</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При непосредственном общении: понимание на слух речи учителя </w:t>
      </w:r>
      <w:r w:rsidRPr="00B36888">
        <w:rPr>
          <w:rFonts w:ascii="Times New Roman" w:hAnsi="Times New Roman"/>
          <w:sz w:val="24"/>
          <w:szCs w:val="24"/>
          <w:lang w:val="x-none"/>
        </w:rPr>
        <w:br/>
        <w:t>и одноклассников и вербальная (невербальная) реакция на услышанное.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B36888">
        <w:rPr>
          <w:rFonts w:ascii="Times New Roman" w:hAnsi="Times New Roman"/>
          <w:sz w:val="24"/>
          <w:szCs w:val="24"/>
          <w:lang w:val="x-none"/>
        </w:rPr>
        <w:br/>
      </w:r>
      <w:r w:rsidRPr="00B36888">
        <w:rPr>
          <w:rFonts w:ascii="Times New Roman" w:hAnsi="Times New Roman"/>
          <w:sz w:val="24"/>
          <w:szCs w:val="24"/>
          <w:lang w:val="x-none"/>
        </w:rPr>
        <w:lastRenderedPageBreak/>
        <w:t>в зависимости от поставленной коммуникативной задачи: с пониманием основного содержания, с пониманием запрашиваемой информации.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B36888">
        <w:rPr>
          <w:rFonts w:ascii="Times New Roman" w:hAnsi="Times New Roman"/>
          <w:sz w:val="24"/>
          <w:szCs w:val="24"/>
          <w:lang w:val="x-none"/>
        </w:rPr>
        <w:br/>
        <w:t>на слух тексте; игнорировать незнакомые слова, несущественные для понимания основного содержания.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Время звучания текста (текстов) для аудирования – до 1,5 минуты.</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B36888">
        <w:rPr>
          <w:rFonts w:ascii="Times New Roman" w:hAnsi="Times New Roman"/>
          <w:sz w:val="24"/>
          <w:szCs w:val="24"/>
          <w:lang w:val="x-none"/>
        </w:rPr>
        <w:br/>
        <w:t xml:space="preserve">с различной глубиной проникновения в их содержание в зависимости </w:t>
      </w:r>
      <w:r w:rsidRPr="00B36888">
        <w:rPr>
          <w:rFonts w:ascii="Times New Roman" w:hAnsi="Times New Roman"/>
          <w:sz w:val="24"/>
          <w:szCs w:val="24"/>
          <w:lang w:val="x-none"/>
        </w:rPr>
        <w:br/>
        <w:t xml:space="preserve">от поставленной коммуникативной задачи: с пониманием основного содержания, </w:t>
      </w:r>
      <w:r w:rsidRPr="00B36888">
        <w:rPr>
          <w:rFonts w:ascii="Times New Roman" w:hAnsi="Times New Roman"/>
          <w:sz w:val="24"/>
          <w:szCs w:val="24"/>
          <w:lang w:val="x-none"/>
        </w:rPr>
        <w:br/>
        <w:t>с пониманием запрашиваемой информации.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Чтение несплошных текстов (таблиц) и понимание представленной </w:t>
      </w:r>
      <w:r w:rsidRPr="00B36888">
        <w:rPr>
          <w:rFonts w:ascii="Times New Roman" w:hAnsi="Times New Roman"/>
          <w:sz w:val="24"/>
          <w:szCs w:val="24"/>
          <w:lang w:val="x-none"/>
        </w:rPr>
        <w:br/>
        <w:t>в них информации.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Тексты для чтения: беседа; отрывок из художественного произведения, </w:t>
      </w:r>
      <w:r w:rsidRPr="00B36888">
        <w:rPr>
          <w:rFonts w:ascii="Times New Roman" w:hAnsi="Times New Roman"/>
          <w:sz w:val="24"/>
          <w:szCs w:val="24"/>
          <w:lang w:val="x-none"/>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текста (текстов) для чтения – 250–300 слов.</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Развитие умений письменной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списывание текста и выписывание из него слов, словосочетаний, предложений в соответствии с решаемой коммуникативной задачей;</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заполнение анкет и формуляров: сообщение о себе основных сведений </w:t>
      </w:r>
      <w:r w:rsidRPr="00B36888">
        <w:rPr>
          <w:rFonts w:ascii="Times New Roman" w:hAnsi="Times New Roman"/>
          <w:sz w:val="24"/>
          <w:szCs w:val="24"/>
          <w:lang w:val="x-none"/>
        </w:rPr>
        <w:br/>
        <w:t>в соответствии с нормами, принятыми в англоговорящих странах;</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B36888">
        <w:rPr>
          <w:rFonts w:ascii="Times New Roman" w:hAnsi="Times New Roman"/>
          <w:sz w:val="24"/>
          <w:szCs w:val="24"/>
          <w:lang w:val="x-none"/>
        </w:rPr>
        <w:br/>
        <w:t xml:space="preserve">и подпись в соответствии с нормами неофициального общения, принятыми </w:t>
      </w:r>
      <w:r w:rsidRPr="00B36888">
        <w:rPr>
          <w:rFonts w:ascii="Times New Roman" w:hAnsi="Times New Roman"/>
          <w:sz w:val="24"/>
          <w:szCs w:val="24"/>
          <w:lang w:val="x-none"/>
        </w:rPr>
        <w:br/>
        <w:t>в стране (странах) изучаемого языка. Объём письма – до 70 слов;</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создание небольшого письменного высказывания с опорой на образец, план, иллюстрацию. Объём письменного высказывания – до 70 слов.</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Языковые знания и умения</w:t>
      </w:r>
      <w:r w:rsidRPr="00B36888">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Фонетическая сторона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Различение на слух и адекватное, без фонематических ошибок, ведущих </w:t>
      </w:r>
      <w:r w:rsidRPr="00B36888">
        <w:rPr>
          <w:rFonts w:ascii="Times New Roman" w:hAnsi="Times New Roman"/>
          <w:sz w:val="24"/>
          <w:szCs w:val="24"/>
          <w:lang w:val="x-none"/>
        </w:rPr>
        <w:br/>
        <w:t xml:space="preserve">к сбою в коммуникации, произнесение слов с соблюдением правильного </w:t>
      </w:r>
      <w:r w:rsidRPr="00B36888">
        <w:rPr>
          <w:rFonts w:ascii="Times New Roman" w:hAnsi="Times New Roman"/>
          <w:sz w:val="24"/>
          <w:szCs w:val="24"/>
          <w:lang w:val="x-none"/>
        </w:rPr>
        <w:br/>
        <w:t xml:space="preserve">ударения и фраз с соблюдением их ритмико-интонационных особенностей, </w:t>
      </w:r>
      <w:r w:rsidRPr="00B36888">
        <w:rPr>
          <w:rFonts w:ascii="Times New Roman" w:hAnsi="Times New Roman"/>
          <w:sz w:val="24"/>
          <w:szCs w:val="24"/>
          <w:lang w:val="x-none"/>
        </w:rPr>
        <w:br/>
        <w:t>в том числе отсутствия фразового ударения на служебных словах, чтение новых слов согласно основным правилам чтения.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B36888">
        <w:rPr>
          <w:rFonts w:ascii="Times New Roman" w:hAnsi="Times New Roman"/>
          <w:sz w:val="24"/>
          <w:szCs w:val="24"/>
          <w:lang w:val="x-none"/>
        </w:rPr>
        <w:br/>
        <w:t>и соответствующей интонации, демонстрирующее понимание текста.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Тексты для чтения вслух: сообщение информационного характера, отрывок </w:t>
      </w:r>
      <w:r w:rsidRPr="00B36888">
        <w:rPr>
          <w:rFonts w:ascii="Times New Roman" w:hAnsi="Times New Roman"/>
          <w:sz w:val="24"/>
          <w:szCs w:val="24"/>
          <w:lang w:val="x-none"/>
        </w:rPr>
        <w:br/>
        <w:t>из статьи научно-популярного характера, рассказ, диалог (беседа).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текста для чтения вслух – до 95 слов.</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Графика, орфография и пунктуация.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Правильное написание изученных слов.</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Правильное использование знаков препинания: точки, вопросительного </w:t>
      </w:r>
      <w:r w:rsidRPr="00B36888">
        <w:rPr>
          <w:rFonts w:ascii="Times New Roman" w:hAnsi="Times New Roman"/>
          <w:sz w:val="24"/>
          <w:szCs w:val="24"/>
          <w:lang w:val="x-none"/>
        </w:rPr>
        <w:br/>
        <w:t xml:space="preserve">и восклицательного знаков в конце предложения; запятой при перечислении </w:t>
      </w:r>
      <w:r w:rsidRPr="00B36888">
        <w:rPr>
          <w:rFonts w:ascii="Times New Roman" w:hAnsi="Times New Roman"/>
          <w:sz w:val="24"/>
          <w:szCs w:val="24"/>
          <w:lang w:val="x-none"/>
        </w:rPr>
        <w:br/>
        <w:t>и обращении; апострофа.</w:t>
      </w:r>
    </w:p>
    <w:p w:rsidR="002C4E86" w:rsidRPr="00B36888" w:rsidRDefault="00EE74B1" w:rsidP="002C4E86">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B36888">
        <w:rPr>
          <w:rFonts w:ascii="Times New Roman" w:hAnsi="Times New Roman"/>
          <w:sz w:val="24"/>
          <w:szCs w:val="24"/>
          <w:lang w:val="x-none"/>
        </w:rPr>
        <w:t>го сообщения личного характера.</w:t>
      </w:r>
    </w:p>
    <w:p w:rsidR="00EE74B1" w:rsidRPr="00B36888" w:rsidRDefault="00EE74B1" w:rsidP="002C4E86">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Лексическая сторона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 xml:space="preserve">Распознавание в письменном и звучащем тексте и употребление в устной </w:t>
      </w:r>
      <w:r w:rsidRPr="00B36888">
        <w:rPr>
          <w:rFonts w:ascii="Times New Roman" w:hAnsi="Times New Roman"/>
          <w:sz w:val="24"/>
          <w:szCs w:val="24"/>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lang w:val="x-none"/>
        </w:rPr>
        <w:br/>
        <w:t>с соблюдением существующей в английском языке нормы лексической сочетаемости.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Распознавание в звучащем и письменном тексте и употребление в устной </w:t>
      </w:r>
      <w:r w:rsidRPr="00B36888">
        <w:rPr>
          <w:rFonts w:ascii="Times New Roman" w:hAnsi="Times New Roman"/>
          <w:sz w:val="24"/>
          <w:szCs w:val="24"/>
          <w:lang w:val="x-none"/>
        </w:rPr>
        <w:br/>
        <w:t xml:space="preserve">и письменной речи различных средств связи для обеспечения логичности </w:t>
      </w:r>
      <w:r w:rsidRPr="00B36888">
        <w:rPr>
          <w:rFonts w:ascii="Times New Roman" w:hAnsi="Times New Roman"/>
          <w:sz w:val="24"/>
          <w:szCs w:val="24"/>
          <w:lang w:val="x-none"/>
        </w:rPr>
        <w:br/>
        <w:t>и целостности высказывания.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Основные способы словообразования: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аффиксация:</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образование имён существительных при помощи суффикса</w:t>
      </w:r>
      <w:r w:rsidRPr="00B36888">
        <w:rPr>
          <w:rFonts w:ascii="Times New Roman" w:hAnsi="Times New Roman"/>
          <w:sz w:val="24"/>
          <w:szCs w:val="24"/>
          <w:lang w:val="ru-RU"/>
        </w:rPr>
        <w:t xml:space="preserve"> </w:t>
      </w:r>
      <w:r w:rsidRPr="00B36888">
        <w:rPr>
          <w:rFonts w:ascii="Times New Roman" w:hAnsi="Times New Roman"/>
          <w:sz w:val="24"/>
          <w:szCs w:val="24"/>
          <w:lang w:val="x-none"/>
        </w:rPr>
        <w:t>-ing (reading);</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образование имён прилагательных при помощи суффиксов</w:t>
      </w:r>
      <w:r w:rsidRPr="00B36888">
        <w:rPr>
          <w:rFonts w:ascii="Times New Roman" w:hAnsi="Times New Roman"/>
          <w:sz w:val="24"/>
          <w:szCs w:val="24"/>
          <w:lang w:val="ru-RU"/>
        </w:rPr>
        <w:t xml:space="preserve"> -</w:t>
      </w:r>
      <w:r w:rsidRPr="00B36888">
        <w:rPr>
          <w:rFonts w:ascii="Times New Roman" w:hAnsi="Times New Roman"/>
          <w:sz w:val="24"/>
          <w:szCs w:val="24"/>
        </w:rPr>
        <w:t>al</w:t>
      </w:r>
      <w:r w:rsidRPr="00B36888">
        <w:rPr>
          <w:rFonts w:ascii="Times New Roman" w:hAnsi="Times New Roman"/>
          <w:sz w:val="24"/>
          <w:szCs w:val="24"/>
          <w:lang w:val="ru-RU"/>
        </w:rPr>
        <w:t xml:space="preserve"> (</w:t>
      </w:r>
      <w:r w:rsidRPr="00B36888">
        <w:rPr>
          <w:rFonts w:ascii="Times New Roman" w:hAnsi="Times New Roman"/>
          <w:sz w:val="24"/>
          <w:szCs w:val="24"/>
        </w:rPr>
        <w:t>typical</w:t>
      </w:r>
      <w:r w:rsidRPr="00B36888">
        <w:rPr>
          <w:rFonts w:ascii="Times New Roman" w:hAnsi="Times New Roman"/>
          <w:sz w:val="24"/>
          <w:szCs w:val="24"/>
          <w:lang w:val="ru-RU"/>
        </w:rPr>
        <w:t xml:space="preserve">), </w:t>
      </w:r>
      <w:r w:rsidRPr="00B36888">
        <w:rPr>
          <w:rFonts w:ascii="Times New Roman" w:hAnsi="Times New Roman"/>
          <w:sz w:val="24"/>
          <w:szCs w:val="24"/>
          <w:lang w:val="ru-RU"/>
        </w:rPr>
        <w:br/>
        <w:t>-</w:t>
      </w:r>
      <w:r w:rsidRPr="00B36888">
        <w:rPr>
          <w:rFonts w:ascii="Times New Roman" w:hAnsi="Times New Roman"/>
          <w:sz w:val="24"/>
          <w:szCs w:val="24"/>
        </w:rPr>
        <w:t>ing</w:t>
      </w:r>
      <w:r w:rsidRPr="00B36888">
        <w:rPr>
          <w:rFonts w:ascii="Times New Roman" w:hAnsi="Times New Roman"/>
          <w:sz w:val="24"/>
          <w:szCs w:val="24"/>
          <w:lang w:val="ru-RU"/>
        </w:rPr>
        <w:t xml:space="preserve"> (</w:t>
      </w:r>
      <w:r w:rsidRPr="00B36888">
        <w:rPr>
          <w:rFonts w:ascii="Times New Roman" w:hAnsi="Times New Roman"/>
          <w:sz w:val="24"/>
          <w:szCs w:val="24"/>
        </w:rPr>
        <w:t>amazing</w:t>
      </w:r>
      <w:r w:rsidRPr="00B36888">
        <w:rPr>
          <w:rFonts w:ascii="Times New Roman" w:hAnsi="Times New Roman"/>
          <w:sz w:val="24"/>
          <w:szCs w:val="24"/>
          <w:lang w:val="ru-RU"/>
        </w:rPr>
        <w:t>), -</w:t>
      </w:r>
      <w:r w:rsidRPr="00B36888">
        <w:rPr>
          <w:rFonts w:ascii="Times New Roman" w:hAnsi="Times New Roman"/>
          <w:sz w:val="24"/>
          <w:szCs w:val="24"/>
        </w:rPr>
        <w:t>less</w:t>
      </w:r>
      <w:r w:rsidRPr="00B36888">
        <w:rPr>
          <w:rFonts w:ascii="Times New Roman" w:hAnsi="Times New Roman"/>
          <w:sz w:val="24"/>
          <w:szCs w:val="24"/>
          <w:lang w:val="ru-RU"/>
        </w:rPr>
        <w:t xml:space="preserve"> (</w:t>
      </w:r>
      <w:r w:rsidRPr="00B36888">
        <w:rPr>
          <w:rFonts w:ascii="Times New Roman" w:hAnsi="Times New Roman"/>
          <w:sz w:val="24"/>
          <w:szCs w:val="24"/>
        </w:rPr>
        <w:t>useless</w:t>
      </w:r>
      <w:r w:rsidRPr="00B36888">
        <w:rPr>
          <w:rFonts w:ascii="Times New Roman" w:hAnsi="Times New Roman"/>
          <w:sz w:val="24"/>
          <w:szCs w:val="24"/>
          <w:lang w:val="ru-RU"/>
        </w:rPr>
        <w:t>), -</w:t>
      </w:r>
      <w:r w:rsidRPr="00B36888">
        <w:rPr>
          <w:rFonts w:ascii="Times New Roman" w:hAnsi="Times New Roman"/>
          <w:sz w:val="24"/>
          <w:szCs w:val="24"/>
        </w:rPr>
        <w:t>ive</w:t>
      </w:r>
      <w:r w:rsidRPr="00B36888">
        <w:rPr>
          <w:rFonts w:ascii="Times New Roman" w:hAnsi="Times New Roman"/>
          <w:sz w:val="24"/>
          <w:szCs w:val="24"/>
          <w:lang w:val="ru-RU"/>
        </w:rPr>
        <w:t xml:space="preserve"> (</w:t>
      </w:r>
      <w:r w:rsidRPr="00B36888">
        <w:rPr>
          <w:rFonts w:ascii="Times New Roman" w:hAnsi="Times New Roman"/>
          <w:sz w:val="24"/>
          <w:szCs w:val="24"/>
        </w:rPr>
        <w:t>impressive</w:t>
      </w:r>
      <w:r w:rsidRPr="00B36888">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Синонимы. Антонимы. Интернациональные слова.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Грамматическая сторона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Распознавание в письменном и звучащем тексте и употребление в устной </w:t>
      </w:r>
      <w:r w:rsidRPr="00B36888">
        <w:rPr>
          <w:rFonts w:ascii="Times New Roman" w:hAnsi="Times New Roman"/>
          <w:sz w:val="24"/>
          <w:szCs w:val="24"/>
          <w:lang w:val="x-none"/>
        </w:rPr>
        <w:br/>
        <w:t>и письменной речи изученных морфологических форм и синтаксических конструкций английского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Сложноподчинённые предложения с придаточными определительными </w:t>
      </w:r>
      <w:r w:rsidRPr="00B36888">
        <w:rPr>
          <w:rFonts w:ascii="Times New Roman" w:hAnsi="Times New Roman"/>
          <w:sz w:val="24"/>
          <w:szCs w:val="24"/>
          <w:lang w:val="x-none"/>
        </w:rPr>
        <w:br/>
        <w:t>с союзными словами who, which, that.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Сложноподчинённые предложения с придаточными времени с союзами </w:t>
      </w:r>
      <w:r w:rsidRPr="00B36888">
        <w:rPr>
          <w:rFonts w:ascii="Times New Roman" w:hAnsi="Times New Roman"/>
          <w:sz w:val="24"/>
          <w:szCs w:val="24"/>
          <w:lang w:val="x-none"/>
        </w:rPr>
        <w:br/>
        <w:t>for, since.</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Предложения с конструкциями as … as, not so … as.</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Все типы вопросительных предложений (общий, специальный, альтернативный, разделительный вопросы) в Present/Past Continuous Tense.</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Глаголы в видо-временных формах действительного залога в изъявительном наклонении в Present/Past Continuous Tense.</w:t>
      </w:r>
    </w:p>
    <w:p w:rsidR="00EE74B1" w:rsidRPr="00B36888" w:rsidRDefault="00EE74B1" w:rsidP="00EE74B1">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x-none"/>
        </w:rPr>
        <w:t>Модальные</w:t>
      </w:r>
      <w:r w:rsidRPr="00B36888">
        <w:rPr>
          <w:rFonts w:ascii="Times New Roman" w:hAnsi="Times New Roman"/>
          <w:sz w:val="24"/>
          <w:szCs w:val="24"/>
        </w:rPr>
        <w:t xml:space="preserve"> </w:t>
      </w:r>
      <w:r w:rsidRPr="00B36888">
        <w:rPr>
          <w:rFonts w:ascii="Times New Roman" w:hAnsi="Times New Roman"/>
          <w:sz w:val="24"/>
          <w:szCs w:val="24"/>
          <w:lang w:val="x-none"/>
        </w:rPr>
        <w:t>глаголы</w:t>
      </w:r>
      <w:r w:rsidRPr="00B36888">
        <w:rPr>
          <w:rFonts w:ascii="Times New Roman" w:hAnsi="Times New Roman"/>
          <w:sz w:val="24"/>
          <w:szCs w:val="24"/>
        </w:rPr>
        <w:t xml:space="preserve"> </w:t>
      </w:r>
      <w:r w:rsidRPr="00B36888">
        <w:rPr>
          <w:rFonts w:ascii="Times New Roman" w:hAnsi="Times New Roman"/>
          <w:sz w:val="24"/>
          <w:szCs w:val="24"/>
          <w:lang w:val="x-none"/>
        </w:rPr>
        <w:t>и</w:t>
      </w:r>
      <w:r w:rsidRPr="00B36888">
        <w:rPr>
          <w:rFonts w:ascii="Times New Roman" w:hAnsi="Times New Roman"/>
          <w:sz w:val="24"/>
          <w:szCs w:val="24"/>
        </w:rPr>
        <w:t xml:space="preserve"> </w:t>
      </w:r>
      <w:r w:rsidRPr="00B36888">
        <w:rPr>
          <w:rFonts w:ascii="Times New Roman" w:hAnsi="Times New Roman"/>
          <w:sz w:val="24"/>
          <w:szCs w:val="24"/>
          <w:lang w:val="x-none"/>
        </w:rPr>
        <w:t>их</w:t>
      </w:r>
      <w:r w:rsidRPr="00B36888">
        <w:rPr>
          <w:rFonts w:ascii="Times New Roman" w:hAnsi="Times New Roman"/>
          <w:sz w:val="24"/>
          <w:szCs w:val="24"/>
        </w:rPr>
        <w:t xml:space="preserve"> </w:t>
      </w:r>
      <w:r w:rsidRPr="00B36888">
        <w:rPr>
          <w:rFonts w:ascii="Times New Roman" w:hAnsi="Times New Roman"/>
          <w:sz w:val="24"/>
          <w:szCs w:val="24"/>
          <w:lang w:val="x-none"/>
        </w:rPr>
        <w:t>эквиваленты</w:t>
      </w:r>
      <w:r w:rsidRPr="00B36888">
        <w:rPr>
          <w:rFonts w:ascii="Times New Roman" w:hAnsi="Times New Roman"/>
          <w:sz w:val="24"/>
          <w:szCs w:val="24"/>
        </w:rPr>
        <w:t xml:space="preserve"> (can/be able to, must/have to, may, should, need).</w:t>
      </w:r>
    </w:p>
    <w:p w:rsidR="00EE74B1" w:rsidRPr="00B36888" w:rsidRDefault="00EE74B1" w:rsidP="00EE74B1">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x-none"/>
        </w:rPr>
        <w:t>Слова</w:t>
      </w:r>
      <w:r w:rsidRPr="00B36888">
        <w:rPr>
          <w:rFonts w:ascii="Times New Roman" w:hAnsi="Times New Roman"/>
          <w:sz w:val="24"/>
          <w:szCs w:val="24"/>
        </w:rPr>
        <w:t xml:space="preserve">, </w:t>
      </w:r>
      <w:r w:rsidRPr="00B36888">
        <w:rPr>
          <w:rFonts w:ascii="Times New Roman" w:hAnsi="Times New Roman"/>
          <w:sz w:val="24"/>
          <w:szCs w:val="24"/>
          <w:lang w:val="x-none"/>
        </w:rPr>
        <w:t>выражающие</w:t>
      </w:r>
      <w:r w:rsidRPr="00B36888">
        <w:rPr>
          <w:rFonts w:ascii="Times New Roman" w:hAnsi="Times New Roman"/>
          <w:sz w:val="24"/>
          <w:szCs w:val="24"/>
        </w:rPr>
        <w:t xml:space="preserve"> </w:t>
      </w:r>
      <w:r w:rsidRPr="00B36888">
        <w:rPr>
          <w:rFonts w:ascii="Times New Roman" w:hAnsi="Times New Roman"/>
          <w:sz w:val="24"/>
          <w:szCs w:val="24"/>
          <w:lang w:val="x-none"/>
        </w:rPr>
        <w:t>количество</w:t>
      </w:r>
      <w:r w:rsidRPr="00B36888">
        <w:rPr>
          <w:rFonts w:ascii="Times New Roman" w:hAnsi="Times New Roman"/>
          <w:sz w:val="24"/>
          <w:szCs w:val="24"/>
        </w:rPr>
        <w:t xml:space="preserve"> (little/a little, few/a few).</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Возвратные, неопределённые местоимения (some, any) и их производные (somebody, anybody; something, anything </w:t>
      </w:r>
      <w:r w:rsidRPr="00B36888">
        <w:rPr>
          <w:rFonts w:ascii="Times New Roman" w:hAnsi="Times New Roman"/>
          <w:sz w:val="24"/>
          <w:szCs w:val="24"/>
          <w:lang w:val="ru-RU"/>
        </w:rPr>
        <w:t>и другие</w:t>
      </w:r>
      <w:r w:rsidRPr="00B36888">
        <w:rPr>
          <w:rFonts w:ascii="Times New Roman" w:hAnsi="Times New Roman"/>
          <w:sz w:val="24"/>
          <w:szCs w:val="24"/>
          <w:lang w:val="x-none"/>
        </w:rPr>
        <w:t xml:space="preserve">) every и производные (everybody, everything </w:t>
      </w:r>
      <w:r w:rsidRPr="00B36888">
        <w:rPr>
          <w:rFonts w:ascii="Times New Roman" w:hAnsi="Times New Roman"/>
          <w:sz w:val="24"/>
          <w:szCs w:val="24"/>
          <w:lang w:val="ru-RU"/>
        </w:rPr>
        <w:t>и другие</w:t>
      </w:r>
      <w:r w:rsidRPr="00B36888">
        <w:rPr>
          <w:rFonts w:ascii="Times New Roman" w:hAnsi="Times New Roman"/>
          <w:sz w:val="24"/>
          <w:szCs w:val="24"/>
          <w:lang w:val="x-none"/>
        </w:rPr>
        <w:t xml:space="preserve">) </w:t>
      </w:r>
      <w:r w:rsidRPr="00B36888">
        <w:rPr>
          <w:rFonts w:ascii="Times New Roman" w:hAnsi="Times New Roman"/>
          <w:sz w:val="24"/>
          <w:szCs w:val="24"/>
          <w:lang w:val="x-none"/>
        </w:rPr>
        <w:lastRenderedPageBreak/>
        <w:t xml:space="preserve">в повествовательных (утвердительных и отрицательных) </w:t>
      </w:r>
      <w:r w:rsidRPr="00B36888">
        <w:rPr>
          <w:rFonts w:ascii="Times New Roman" w:hAnsi="Times New Roman"/>
          <w:sz w:val="24"/>
          <w:szCs w:val="24"/>
          <w:lang w:val="x-none"/>
        </w:rPr>
        <w:br/>
        <w:t>и вопросительных предложениях.</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Числительные для обозначения дат и больших чисел (100–1000).</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Социокультурные знания и умения</w:t>
      </w:r>
      <w:r w:rsidRPr="00B36888">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B36888">
        <w:rPr>
          <w:rFonts w:ascii="Times New Roman" w:hAnsi="Times New Roman"/>
          <w:sz w:val="24"/>
          <w:szCs w:val="24"/>
          <w:lang w:val="ru-RU"/>
        </w:rPr>
        <w:t>других праздников</w:t>
      </w:r>
      <w:r w:rsidRPr="00B36888">
        <w:rPr>
          <w:rFonts w:ascii="Times New Roman" w:hAnsi="Times New Roman"/>
          <w:sz w:val="24"/>
          <w:szCs w:val="24"/>
          <w:lang w:val="x-none"/>
        </w:rPr>
        <w:t>),</w:t>
      </w:r>
      <w:r w:rsidRPr="00B36888">
        <w:rPr>
          <w:rFonts w:ascii="Times New Roman" w:hAnsi="Times New Roman"/>
          <w:sz w:val="24"/>
          <w:szCs w:val="24"/>
          <w:lang w:val="x-none"/>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B36888">
        <w:rPr>
          <w:rFonts w:ascii="Times New Roman" w:hAnsi="Times New Roman"/>
          <w:sz w:val="24"/>
          <w:szCs w:val="24"/>
          <w:lang w:val="ru-RU"/>
        </w:rPr>
        <w:t>,</w:t>
      </w:r>
      <w:r w:rsidRPr="00B36888">
        <w:rPr>
          <w:rFonts w:ascii="Times New Roman" w:hAnsi="Times New Roman"/>
          <w:sz w:val="24"/>
          <w:szCs w:val="24"/>
          <w:lang w:val="x-none"/>
        </w:rPr>
        <w:br/>
        <w:t>с доступными в языковом отношении образцами детской поэзии и прозы</w:t>
      </w:r>
      <w:r w:rsidRPr="00B36888">
        <w:rPr>
          <w:rFonts w:ascii="Times New Roman" w:hAnsi="Times New Roman"/>
          <w:sz w:val="24"/>
          <w:szCs w:val="24"/>
          <w:lang w:val="x-none"/>
        </w:rPr>
        <w:br/>
        <w:t>на английском языке.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Развитие умений:</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писать свои имя и фамилию, а также имена и фамилии своих родственников </w:t>
      </w:r>
      <w:r w:rsidRPr="00B36888">
        <w:rPr>
          <w:rFonts w:ascii="Times New Roman" w:hAnsi="Times New Roman"/>
          <w:sz w:val="24"/>
          <w:szCs w:val="24"/>
          <w:lang w:val="x-none"/>
        </w:rPr>
        <w:br/>
        <w:t>и друзей на английском языке;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правильно оформлять свой адрес на английском языке (в анкете, формуляре);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кратко представлять Россию и страну (страны) изучаемого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кратко представлять некоторые культурные явления родной страны </w:t>
      </w:r>
      <w:r w:rsidRPr="00B36888">
        <w:rPr>
          <w:rFonts w:ascii="Times New Roman" w:hAnsi="Times New Roman"/>
          <w:sz w:val="24"/>
          <w:szCs w:val="24"/>
          <w:lang w:val="x-none"/>
        </w:rPr>
        <w:br/>
        <w:t xml:space="preserve">и страны (стран) изучаемого языка (основные национальные праздники, традиции </w:t>
      </w:r>
      <w:r w:rsidRPr="00B36888">
        <w:rPr>
          <w:rFonts w:ascii="Times New Roman" w:hAnsi="Times New Roman"/>
          <w:sz w:val="24"/>
          <w:szCs w:val="24"/>
          <w:lang w:val="x-none"/>
        </w:rPr>
        <w:br/>
        <w:t>в проведении досуга и питании), наиболее известные достопримечательности;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кратко рассказывать о выдающихся людях родной страны и страны (стран) изучаемого языка (учёных, писателях, поэтах).</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Компенсаторные умения</w:t>
      </w:r>
      <w:r w:rsidRPr="00B36888">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Использование при чтении и аудировании языковой догадки, </w:t>
      </w:r>
      <w:r w:rsidRPr="00B36888">
        <w:rPr>
          <w:rFonts w:ascii="Times New Roman" w:hAnsi="Times New Roman"/>
          <w:sz w:val="24"/>
          <w:szCs w:val="24"/>
          <w:lang w:val="x-none"/>
        </w:rPr>
        <w:br/>
        <w:t>в том числе контекстуальной.</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Использование в качестве опоры при порождении собственных высказываний ключевых слов, плана.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lang w:val="x-none"/>
        </w:rPr>
        <w:br/>
        <w:t>в тексте запрашиваемой информации.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7 классе.</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Коммуникативные умения</w:t>
      </w:r>
      <w:r w:rsidRPr="00B36888">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Взаимоотношения в семье и с друзьями. Семейные праздники. Обязанности </w:t>
      </w:r>
      <w:r w:rsidRPr="00B36888">
        <w:rPr>
          <w:rFonts w:ascii="Times New Roman" w:hAnsi="Times New Roman"/>
          <w:sz w:val="24"/>
          <w:szCs w:val="24"/>
          <w:lang w:val="x-none"/>
        </w:rPr>
        <w:br/>
        <w:t>по дому.</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Внешность и характер человека (литературного персонажа).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Досуг и увлечения (хобби) современного подростка (чтение,</w:t>
      </w:r>
      <w:r w:rsidRPr="00B36888">
        <w:rPr>
          <w:rFonts w:ascii="Times New Roman" w:hAnsi="Times New Roman"/>
          <w:sz w:val="24"/>
          <w:szCs w:val="24"/>
          <w:lang w:val="ru-RU"/>
        </w:rPr>
        <w:t xml:space="preserve"> </w:t>
      </w:r>
      <w:r w:rsidRPr="00B36888">
        <w:rPr>
          <w:rFonts w:ascii="Times New Roman" w:hAnsi="Times New Roman"/>
          <w:sz w:val="24"/>
          <w:szCs w:val="24"/>
          <w:lang w:val="x-none"/>
        </w:rPr>
        <w:t>кино, театр, музей, спорт, музыка).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Здоровый образ жизни: режим труда и отдыха, фитнес, сбалансированное питание.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Покупки: одежда, обувь и продукты питания.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B36888">
        <w:rPr>
          <w:rFonts w:ascii="Times New Roman" w:hAnsi="Times New Roman"/>
          <w:sz w:val="24"/>
          <w:szCs w:val="24"/>
          <w:lang w:val="ru-RU"/>
        </w:rPr>
        <w:t>)</w:t>
      </w:r>
      <w:r w:rsidRPr="00B36888">
        <w:rPr>
          <w:rFonts w:ascii="Times New Roman" w:hAnsi="Times New Roman"/>
          <w:sz w:val="24"/>
          <w:szCs w:val="24"/>
          <w:lang w:val="x-none"/>
        </w:rPr>
        <w:t>. Переписка с зарубежными сверстниками.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Каникулы в различное время года. Виды отдыха. Путешествия по России </w:t>
      </w:r>
      <w:r w:rsidRPr="00B36888">
        <w:rPr>
          <w:rFonts w:ascii="Times New Roman" w:hAnsi="Times New Roman"/>
          <w:sz w:val="24"/>
          <w:szCs w:val="24"/>
          <w:lang w:val="x-none"/>
        </w:rPr>
        <w:br/>
        <w:t>и зарубежным странам.</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Природа: дикие и домашние животные. Климат, погода.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Жизнь в городе и сельской местности. Описание родного города (села). Транспорт.</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Средства массовой информации (телевидение, журналы, Интернет).</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Выдающиеся люди родной страны и страны (стран) изучаемого языка: учёные, писатели, поэты, спортсмены.</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Развитие коммуникативных умений диалогической речи, </w:t>
      </w:r>
      <w:r w:rsidRPr="00B36888">
        <w:rPr>
          <w:rFonts w:ascii="Times New Roman" w:hAnsi="Times New Roman"/>
          <w:sz w:val="24"/>
          <w:szCs w:val="24"/>
          <w:lang w:val="x-none"/>
        </w:rPr>
        <w:br/>
        <w:t>а именно умений вести: диалог этикетного характера, диалог</w:t>
      </w:r>
      <w:r w:rsidRPr="00B36888">
        <w:rPr>
          <w:rFonts w:ascii="Times New Roman" w:hAnsi="Times New Roman"/>
          <w:sz w:val="24"/>
          <w:szCs w:val="24"/>
          <w:lang w:val="ru-RU"/>
        </w:rPr>
        <w:t>-</w:t>
      </w:r>
      <w:r w:rsidRPr="00B36888">
        <w:rPr>
          <w:rFonts w:ascii="Times New Roman" w:hAnsi="Times New Roman"/>
          <w:sz w:val="24"/>
          <w:szCs w:val="24"/>
          <w:lang w:val="x-none"/>
        </w:rPr>
        <w:t xml:space="preserve">побуждение </w:t>
      </w:r>
      <w:r w:rsidRPr="00B36888">
        <w:rPr>
          <w:rFonts w:ascii="Times New Roman" w:hAnsi="Times New Roman"/>
          <w:sz w:val="24"/>
          <w:szCs w:val="24"/>
          <w:lang w:val="x-none"/>
        </w:rPr>
        <w:br/>
      </w:r>
      <w:r w:rsidRPr="00B36888">
        <w:rPr>
          <w:rFonts w:ascii="Times New Roman" w:hAnsi="Times New Roman"/>
          <w:sz w:val="24"/>
          <w:szCs w:val="24"/>
          <w:lang w:val="x-none"/>
        </w:rPr>
        <w:lastRenderedPageBreak/>
        <w:t>к действию, диалог-расспрос, комбинированный диалог, включающий различные виды диалогов:</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B36888">
        <w:rPr>
          <w:rFonts w:ascii="Times New Roman" w:hAnsi="Times New Roman"/>
          <w:sz w:val="24"/>
          <w:szCs w:val="24"/>
          <w:lang w:val="x-none"/>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диалог</w:t>
      </w:r>
      <w:r w:rsidRPr="00B36888">
        <w:rPr>
          <w:rFonts w:ascii="Times New Roman" w:hAnsi="Times New Roman"/>
          <w:sz w:val="24"/>
          <w:szCs w:val="24"/>
          <w:lang w:val="ru-RU"/>
        </w:rPr>
        <w:t>-</w:t>
      </w:r>
      <w:r w:rsidRPr="00B36888">
        <w:rPr>
          <w:rFonts w:ascii="Times New Roman" w:hAnsi="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lang w:val="x-none"/>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диалога – до 6 реплик со стороны каждого собеседника.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Развитие коммуникативных умений монологической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описание (предмета, местности, внешности и одежды человека), </w:t>
      </w:r>
      <w:r w:rsidRPr="00B36888">
        <w:rPr>
          <w:rFonts w:ascii="Times New Roman" w:hAnsi="Times New Roman"/>
          <w:sz w:val="24"/>
          <w:szCs w:val="24"/>
          <w:lang w:val="x-none"/>
        </w:rPr>
        <w:br/>
        <w:t>в том числе характеристика (черты характера реального человека или литературного персонажа);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повествование (сообщение);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изложение (пересказ) основного содержания, прочитанного (прослушанного) текста;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краткое изложение результатов выполненной проектной работы.</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ascii="Times New Roman" w:hAnsi="Times New Roman"/>
          <w:sz w:val="24"/>
          <w:szCs w:val="24"/>
          <w:lang w:val="x-none"/>
        </w:rPr>
        <w:br/>
        <w:t>на ключевые слова, план, вопросы и (или) иллюстрации, фотографии, таблицы.</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монологического высказывания – 8–9 фраз.</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 xml:space="preserve">При непосредственном общении: понимание на слух речи учителя </w:t>
      </w:r>
      <w:r w:rsidRPr="00B36888">
        <w:rPr>
          <w:rFonts w:ascii="Times New Roman" w:hAnsi="Times New Roman"/>
          <w:sz w:val="24"/>
          <w:szCs w:val="24"/>
          <w:lang w:val="x-none"/>
        </w:rPr>
        <w:br/>
        <w:t>и одноклассников и вербальная (невербальная) реакция на услышанное.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B36888">
        <w:rPr>
          <w:rFonts w:ascii="Times New Roman" w:hAnsi="Times New Roman"/>
          <w:sz w:val="24"/>
          <w:szCs w:val="24"/>
          <w:lang w:val="x-none"/>
        </w:rPr>
        <w:br/>
        <w:t xml:space="preserve">в воспринимаемом на слух тексте, игнорировать незнакомые слова, </w:t>
      </w:r>
      <w:r w:rsidRPr="00B36888">
        <w:rPr>
          <w:rFonts w:ascii="Times New Roman" w:hAnsi="Times New Roman"/>
          <w:sz w:val="24"/>
          <w:szCs w:val="24"/>
          <w:lang w:val="x-none"/>
        </w:rPr>
        <w:br/>
        <w:t>не существенные для понимания основного содержания.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Тексты для аудирования: диалог (беседа), высказывания собеседников </w:t>
      </w:r>
      <w:r w:rsidRPr="00B36888">
        <w:rPr>
          <w:rFonts w:ascii="Times New Roman" w:hAnsi="Times New Roman"/>
          <w:sz w:val="24"/>
          <w:szCs w:val="24"/>
          <w:lang w:val="x-none"/>
        </w:rPr>
        <w:br/>
        <w:t>в ситуациях повседневного общения, рассказ, сообщение информационного характера.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Время звучания текста (текстов) для аудирования – до 1,5 минуты.</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sidRPr="00B36888">
        <w:rPr>
          <w:rFonts w:ascii="Times New Roman" w:hAnsi="Times New Roman"/>
          <w:sz w:val="24"/>
          <w:szCs w:val="24"/>
          <w:lang w:val="x-none"/>
        </w:rPr>
        <w:br/>
        <w:t>для понимания основного содержания, понимать интернациональные слова.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Чтение с полным пониманием предполагает полное и точное понимание информации, представленной в тексте, в эксплицитной (явной) форме.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Чтение несплошных текстов (таблиц, диаграмм) и понимание представленной в них информации.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текста (текстов) для чтения – до 350 слов.</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Развитие умений письменной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заполнение анкет и формуляров: сообщение о себе основных сведений </w:t>
      </w:r>
      <w:r w:rsidRPr="00B36888">
        <w:rPr>
          <w:rFonts w:ascii="Times New Roman" w:hAnsi="Times New Roman"/>
          <w:sz w:val="24"/>
          <w:szCs w:val="24"/>
          <w:lang w:val="x-none"/>
        </w:rPr>
        <w:br/>
        <w:t>в соответствии с нормами, принятыми в стране (странах) изучаемого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w:t>
      </w:r>
      <w:r w:rsidRPr="00B36888">
        <w:rPr>
          <w:rFonts w:ascii="Times New Roman" w:hAnsi="Times New Roman"/>
          <w:sz w:val="24"/>
          <w:szCs w:val="24"/>
          <w:lang w:val="x-none"/>
        </w:rPr>
        <w:br/>
        <w:t>в стране (странах) изучаемого языка. Объём письма – до 90 слов;</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создание небольшого письменного высказывания с опорой на образец, план, таблицу. Объём письменного высказывания – до 90 слов.</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Языковые знания и умения</w:t>
      </w:r>
      <w:r w:rsidRPr="00B36888">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Фонетическая сторона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Различение на слух и адекватное, без фонематических ошибок, ведущих </w:t>
      </w:r>
      <w:r w:rsidRPr="00B36888">
        <w:rPr>
          <w:rFonts w:ascii="Times New Roman" w:hAnsi="Times New Roman"/>
          <w:sz w:val="24"/>
          <w:szCs w:val="24"/>
          <w:lang w:val="x-none"/>
        </w:rPr>
        <w:br/>
        <w:t xml:space="preserve">к сбою в коммуникации, произнесение слов с соблюдением правильного ударения </w:t>
      </w:r>
      <w:r w:rsidRPr="00B36888">
        <w:rPr>
          <w:rFonts w:ascii="Times New Roman" w:hAnsi="Times New Roman"/>
          <w:sz w:val="24"/>
          <w:szCs w:val="24"/>
          <w:lang w:val="x-none"/>
        </w:rPr>
        <w:br/>
        <w:t xml:space="preserve">и фраз с соблюдением их ритмико-интонационных особенностей, </w:t>
      </w:r>
      <w:r w:rsidRPr="00B36888">
        <w:rPr>
          <w:rFonts w:ascii="Times New Roman" w:hAnsi="Times New Roman"/>
          <w:sz w:val="24"/>
          <w:szCs w:val="24"/>
          <w:lang w:val="x-none"/>
        </w:rPr>
        <w:br/>
        <w:t>в том числе отсутствия фразового ударения на служебных словах, чтение новых слов согласно основным правилам чтения.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Тексты для чтения вслух: диалог (беседа), рассказ, сообщение информационного характера, отрывок из статьи научно-популярного характера.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текста для чтения вслух – до 100 слов.</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Графика, орфография и пунктуация.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Правильное написание изученных слов.</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 xml:space="preserve">Правильное использование знаков препинания: точки, вопросительного </w:t>
      </w:r>
      <w:r w:rsidRPr="00B36888">
        <w:rPr>
          <w:rFonts w:ascii="Times New Roman" w:hAnsi="Times New Roman"/>
          <w:sz w:val="24"/>
          <w:szCs w:val="24"/>
          <w:lang w:val="x-none"/>
        </w:rPr>
        <w:br/>
        <w:t xml:space="preserve">и восклицательного знаков в конце предложения, запятой при перечислении </w:t>
      </w:r>
      <w:r w:rsidRPr="00B36888">
        <w:rPr>
          <w:rFonts w:ascii="Times New Roman" w:hAnsi="Times New Roman"/>
          <w:sz w:val="24"/>
          <w:szCs w:val="24"/>
          <w:lang w:val="x-none"/>
        </w:rPr>
        <w:br/>
        <w:t>и обращении; апострофа.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Лексическая сторона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Распознавание в письменном и звучащем тексте и употребление в устной </w:t>
      </w:r>
      <w:r w:rsidRPr="00B36888">
        <w:rPr>
          <w:rFonts w:ascii="Times New Roman" w:hAnsi="Times New Roman"/>
          <w:sz w:val="24"/>
          <w:szCs w:val="24"/>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lang w:val="x-none"/>
        </w:rPr>
        <w:br/>
        <w:t>с соблюдением существующей в английском языке нормы лексической сочетаемости.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Распознавание в звучащем и письменном тексте и употребление в устной </w:t>
      </w:r>
      <w:r w:rsidRPr="00B36888">
        <w:rPr>
          <w:rFonts w:ascii="Times New Roman" w:hAnsi="Times New Roman"/>
          <w:sz w:val="24"/>
          <w:szCs w:val="24"/>
          <w:lang w:val="x-none"/>
        </w:rPr>
        <w:br/>
        <w:t xml:space="preserve">и письменной речи различных средств связи для обеспечения логичности </w:t>
      </w:r>
      <w:r w:rsidRPr="00B36888">
        <w:rPr>
          <w:rFonts w:ascii="Times New Roman" w:hAnsi="Times New Roman"/>
          <w:sz w:val="24"/>
          <w:szCs w:val="24"/>
          <w:lang w:val="x-none"/>
        </w:rPr>
        <w:br/>
        <w:t>и целостности высказывания.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Объём – 900 лексических единиц для продуктивного использования (включая 750 лексических единиц, изученных ранее) и 1000 лексических единиц </w:t>
      </w:r>
      <w:r w:rsidRPr="00B36888">
        <w:rPr>
          <w:rFonts w:ascii="Times New Roman" w:hAnsi="Times New Roman"/>
          <w:sz w:val="24"/>
          <w:szCs w:val="24"/>
          <w:lang w:val="x-none"/>
        </w:rPr>
        <w:br/>
        <w:t>для рецептивного усвоения (включая 900 лексических единиц продуктивного минимума).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Основные способы словообразования: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а) аффиксация: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образование имён существительных при помощи префикса un</w:t>
      </w:r>
      <w:r w:rsidRPr="00B36888">
        <w:rPr>
          <w:rFonts w:ascii="Times New Roman" w:hAnsi="Times New Roman"/>
          <w:sz w:val="24"/>
          <w:szCs w:val="24"/>
          <w:lang w:val="ru-RU"/>
        </w:rPr>
        <w:t xml:space="preserve"> </w:t>
      </w:r>
      <w:r w:rsidRPr="00B36888">
        <w:rPr>
          <w:rFonts w:ascii="Times New Roman" w:hAnsi="Times New Roman"/>
          <w:sz w:val="24"/>
          <w:szCs w:val="24"/>
          <w:lang w:val="x-none"/>
        </w:rPr>
        <w:t xml:space="preserve">(unreality) </w:t>
      </w:r>
      <w:r w:rsidRPr="00B36888">
        <w:rPr>
          <w:rFonts w:ascii="Times New Roman" w:hAnsi="Times New Roman"/>
          <w:sz w:val="24"/>
          <w:szCs w:val="24"/>
          <w:lang w:val="x-none"/>
        </w:rPr>
        <w:br/>
        <w:t>и при помощи суффиксов: -ment (development),</w:t>
      </w:r>
      <w:r w:rsidRPr="00B36888">
        <w:rPr>
          <w:rFonts w:ascii="Times New Roman" w:hAnsi="Times New Roman"/>
          <w:sz w:val="24"/>
          <w:szCs w:val="24"/>
          <w:lang w:val="ru-RU"/>
        </w:rPr>
        <w:t xml:space="preserve"> </w:t>
      </w:r>
      <w:r w:rsidRPr="00B36888">
        <w:rPr>
          <w:rFonts w:ascii="Times New Roman" w:hAnsi="Times New Roman"/>
          <w:sz w:val="24"/>
          <w:szCs w:val="24"/>
          <w:lang w:val="x-none"/>
        </w:rPr>
        <w:t>-ness (darkness);</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образование имён прилагательных при помощи суффиксов</w:t>
      </w:r>
      <w:r w:rsidRPr="00B36888">
        <w:rPr>
          <w:rFonts w:ascii="Times New Roman" w:hAnsi="Times New Roman"/>
          <w:sz w:val="24"/>
          <w:szCs w:val="24"/>
          <w:lang w:val="ru-RU"/>
        </w:rPr>
        <w:t xml:space="preserve"> -</w:t>
      </w:r>
      <w:r w:rsidRPr="00B36888">
        <w:rPr>
          <w:rFonts w:ascii="Times New Roman" w:hAnsi="Times New Roman"/>
          <w:sz w:val="24"/>
          <w:szCs w:val="24"/>
        </w:rPr>
        <w:t>ly</w:t>
      </w:r>
      <w:r w:rsidRPr="00B36888">
        <w:rPr>
          <w:rFonts w:ascii="Times New Roman" w:hAnsi="Times New Roman"/>
          <w:sz w:val="24"/>
          <w:szCs w:val="24"/>
          <w:lang w:val="ru-RU"/>
        </w:rPr>
        <w:t xml:space="preserve"> (</w:t>
      </w:r>
      <w:r w:rsidRPr="00B36888">
        <w:rPr>
          <w:rFonts w:ascii="Times New Roman" w:hAnsi="Times New Roman"/>
          <w:sz w:val="24"/>
          <w:szCs w:val="24"/>
        </w:rPr>
        <w:t>friendly</w:t>
      </w:r>
      <w:r w:rsidRPr="00B36888">
        <w:rPr>
          <w:rFonts w:ascii="Times New Roman" w:hAnsi="Times New Roman"/>
          <w:sz w:val="24"/>
          <w:szCs w:val="24"/>
          <w:lang w:val="ru-RU"/>
        </w:rPr>
        <w:t xml:space="preserve">), </w:t>
      </w:r>
      <w:r w:rsidRPr="00B36888">
        <w:rPr>
          <w:rFonts w:ascii="Times New Roman" w:hAnsi="Times New Roman"/>
          <w:sz w:val="24"/>
          <w:szCs w:val="24"/>
          <w:lang w:val="ru-RU"/>
        </w:rPr>
        <w:br/>
        <w:t>-</w:t>
      </w:r>
      <w:r w:rsidRPr="00B36888">
        <w:rPr>
          <w:rFonts w:ascii="Times New Roman" w:hAnsi="Times New Roman"/>
          <w:sz w:val="24"/>
          <w:szCs w:val="24"/>
        </w:rPr>
        <w:t>ous</w:t>
      </w:r>
      <w:r w:rsidRPr="00B36888">
        <w:rPr>
          <w:rFonts w:ascii="Times New Roman" w:hAnsi="Times New Roman"/>
          <w:sz w:val="24"/>
          <w:szCs w:val="24"/>
          <w:lang w:val="ru-RU"/>
        </w:rPr>
        <w:t xml:space="preserve"> (</w:t>
      </w:r>
      <w:r w:rsidRPr="00B36888">
        <w:rPr>
          <w:rFonts w:ascii="Times New Roman" w:hAnsi="Times New Roman"/>
          <w:sz w:val="24"/>
          <w:szCs w:val="24"/>
        </w:rPr>
        <w:t>famous</w:t>
      </w:r>
      <w:r w:rsidRPr="00B36888">
        <w:rPr>
          <w:rFonts w:ascii="Times New Roman" w:hAnsi="Times New Roman"/>
          <w:sz w:val="24"/>
          <w:szCs w:val="24"/>
          <w:lang w:val="ru-RU"/>
        </w:rPr>
        <w:t>), -</w:t>
      </w:r>
      <w:r w:rsidRPr="00B36888">
        <w:rPr>
          <w:rFonts w:ascii="Times New Roman" w:hAnsi="Times New Roman"/>
          <w:sz w:val="24"/>
          <w:szCs w:val="24"/>
        </w:rPr>
        <w:t>y</w:t>
      </w:r>
      <w:r w:rsidRPr="00B36888">
        <w:rPr>
          <w:rFonts w:ascii="Times New Roman" w:hAnsi="Times New Roman"/>
          <w:sz w:val="24"/>
          <w:szCs w:val="24"/>
          <w:lang w:val="ru-RU"/>
        </w:rPr>
        <w:t xml:space="preserve"> (</w:t>
      </w:r>
      <w:r w:rsidRPr="00B36888">
        <w:rPr>
          <w:rFonts w:ascii="Times New Roman" w:hAnsi="Times New Roman"/>
          <w:sz w:val="24"/>
          <w:szCs w:val="24"/>
        </w:rPr>
        <w:t>busy</w:t>
      </w:r>
      <w:r w:rsidRPr="00B36888">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образование</w:t>
      </w:r>
      <w:r w:rsidRPr="00B36888">
        <w:rPr>
          <w:rFonts w:ascii="Times New Roman" w:hAnsi="Times New Roman"/>
          <w:sz w:val="24"/>
          <w:szCs w:val="24"/>
          <w:lang w:val="ru-RU"/>
        </w:rPr>
        <w:t xml:space="preserve"> </w:t>
      </w:r>
      <w:r w:rsidRPr="00B36888">
        <w:rPr>
          <w:rFonts w:ascii="Times New Roman" w:hAnsi="Times New Roman"/>
          <w:sz w:val="24"/>
          <w:szCs w:val="24"/>
          <w:lang w:val="x-none"/>
        </w:rPr>
        <w:t>имён</w:t>
      </w:r>
      <w:r w:rsidRPr="00B36888">
        <w:rPr>
          <w:rFonts w:ascii="Times New Roman" w:hAnsi="Times New Roman"/>
          <w:sz w:val="24"/>
          <w:szCs w:val="24"/>
          <w:lang w:val="ru-RU"/>
        </w:rPr>
        <w:t xml:space="preserve"> </w:t>
      </w:r>
      <w:r w:rsidRPr="00B36888">
        <w:rPr>
          <w:rFonts w:ascii="Times New Roman" w:hAnsi="Times New Roman"/>
          <w:sz w:val="24"/>
          <w:szCs w:val="24"/>
          <w:lang w:val="x-none"/>
        </w:rPr>
        <w:t>прилагательных</w:t>
      </w:r>
      <w:r w:rsidRPr="00B36888">
        <w:rPr>
          <w:rFonts w:ascii="Times New Roman" w:hAnsi="Times New Roman"/>
          <w:sz w:val="24"/>
          <w:szCs w:val="24"/>
          <w:lang w:val="ru-RU"/>
        </w:rPr>
        <w:t xml:space="preserve"> </w:t>
      </w:r>
      <w:r w:rsidRPr="00B36888">
        <w:rPr>
          <w:rFonts w:ascii="Times New Roman" w:hAnsi="Times New Roman"/>
          <w:sz w:val="24"/>
          <w:szCs w:val="24"/>
          <w:lang w:val="x-none"/>
        </w:rPr>
        <w:t>и</w:t>
      </w:r>
      <w:r w:rsidRPr="00B36888">
        <w:rPr>
          <w:rFonts w:ascii="Times New Roman" w:hAnsi="Times New Roman"/>
          <w:sz w:val="24"/>
          <w:szCs w:val="24"/>
          <w:lang w:val="ru-RU"/>
        </w:rPr>
        <w:t xml:space="preserve"> </w:t>
      </w:r>
      <w:r w:rsidRPr="00B36888">
        <w:rPr>
          <w:rFonts w:ascii="Times New Roman" w:hAnsi="Times New Roman"/>
          <w:sz w:val="24"/>
          <w:szCs w:val="24"/>
          <w:lang w:val="x-none"/>
        </w:rPr>
        <w:t>наречий</w:t>
      </w:r>
      <w:r w:rsidRPr="00B36888">
        <w:rPr>
          <w:rFonts w:ascii="Times New Roman" w:hAnsi="Times New Roman"/>
          <w:sz w:val="24"/>
          <w:szCs w:val="24"/>
          <w:lang w:val="ru-RU"/>
        </w:rPr>
        <w:t xml:space="preserve"> </w:t>
      </w:r>
      <w:r w:rsidRPr="00B36888">
        <w:rPr>
          <w:rFonts w:ascii="Times New Roman" w:hAnsi="Times New Roman"/>
          <w:sz w:val="24"/>
          <w:szCs w:val="24"/>
          <w:lang w:val="x-none"/>
        </w:rPr>
        <w:t>при</w:t>
      </w:r>
      <w:r w:rsidRPr="00B36888">
        <w:rPr>
          <w:rFonts w:ascii="Times New Roman" w:hAnsi="Times New Roman"/>
          <w:sz w:val="24"/>
          <w:szCs w:val="24"/>
          <w:lang w:val="ru-RU"/>
        </w:rPr>
        <w:t xml:space="preserve"> </w:t>
      </w:r>
      <w:r w:rsidRPr="00B36888">
        <w:rPr>
          <w:rFonts w:ascii="Times New Roman" w:hAnsi="Times New Roman"/>
          <w:sz w:val="24"/>
          <w:szCs w:val="24"/>
          <w:lang w:val="x-none"/>
        </w:rPr>
        <w:t>помощи</w:t>
      </w:r>
      <w:r w:rsidRPr="00B36888">
        <w:rPr>
          <w:rFonts w:ascii="Times New Roman" w:hAnsi="Times New Roman"/>
          <w:sz w:val="24"/>
          <w:szCs w:val="24"/>
          <w:lang w:val="ru-RU"/>
        </w:rPr>
        <w:t xml:space="preserve"> </w:t>
      </w:r>
      <w:r w:rsidRPr="00B36888">
        <w:rPr>
          <w:rFonts w:ascii="Times New Roman" w:hAnsi="Times New Roman"/>
          <w:sz w:val="24"/>
          <w:szCs w:val="24"/>
          <w:lang w:val="x-none"/>
        </w:rPr>
        <w:t>префиксов</w:t>
      </w:r>
      <w:r w:rsidRPr="00B36888">
        <w:rPr>
          <w:rFonts w:ascii="Times New Roman" w:hAnsi="Times New Roman"/>
          <w:sz w:val="24"/>
          <w:szCs w:val="24"/>
          <w:lang w:val="ru-RU"/>
        </w:rPr>
        <w:t xml:space="preserve"> </w:t>
      </w:r>
      <w:r w:rsidRPr="00B36888">
        <w:rPr>
          <w:rFonts w:ascii="Times New Roman" w:hAnsi="Times New Roman"/>
          <w:sz w:val="24"/>
          <w:szCs w:val="24"/>
          <w:lang w:val="ru-RU"/>
        </w:rPr>
        <w:br/>
      </w:r>
      <w:r w:rsidRPr="00B36888">
        <w:rPr>
          <w:rFonts w:ascii="Times New Roman" w:hAnsi="Times New Roman"/>
          <w:sz w:val="24"/>
          <w:szCs w:val="24"/>
        </w:rPr>
        <w:t>in</w:t>
      </w:r>
      <w:r w:rsidRPr="00B36888">
        <w:rPr>
          <w:rFonts w:ascii="Times New Roman" w:hAnsi="Times New Roman"/>
          <w:sz w:val="24"/>
          <w:szCs w:val="24"/>
          <w:lang w:val="ru-RU"/>
        </w:rPr>
        <w:t>-/</w:t>
      </w:r>
      <w:r w:rsidRPr="00B36888">
        <w:rPr>
          <w:rFonts w:ascii="Times New Roman" w:hAnsi="Times New Roman"/>
          <w:sz w:val="24"/>
          <w:szCs w:val="24"/>
        </w:rPr>
        <w:t>im</w:t>
      </w:r>
      <w:r w:rsidRPr="00B36888">
        <w:rPr>
          <w:rFonts w:ascii="Times New Roman" w:hAnsi="Times New Roman"/>
          <w:sz w:val="24"/>
          <w:szCs w:val="24"/>
          <w:lang w:val="ru-RU"/>
        </w:rPr>
        <w:t>- (</w:t>
      </w:r>
      <w:r w:rsidRPr="00B36888">
        <w:rPr>
          <w:rFonts w:ascii="Times New Roman" w:hAnsi="Times New Roman"/>
          <w:sz w:val="24"/>
          <w:szCs w:val="24"/>
        </w:rPr>
        <w:t>informal</w:t>
      </w:r>
      <w:r w:rsidRPr="00B36888">
        <w:rPr>
          <w:rFonts w:ascii="Times New Roman" w:hAnsi="Times New Roman"/>
          <w:sz w:val="24"/>
          <w:szCs w:val="24"/>
          <w:lang w:val="ru-RU"/>
        </w:rPr>
        <w:t xml:space="preserve">, </w:t>
      </w:r>
      <w:r w:rsidRPr="00B36888">
        <w:rPr>
          <w:rFonts w:ascii="Times New Roman" w:hAnsi="Times New Roman"/>
          <w:sz w:val="24"/>
          <w:szCs w:val="24"/>
        </w:rPr>
        <w:t>independently</w:t>
      </w:r>
      <w:r w:rsidRPr="00B36888">
        <w:rPr>
          <w:rFonts w:ascii="Times New Roman" w:hAnsi="Times New Roman"/>
          <w:sz w:val="24"/>
          <w:szCs w:val="24"/>
          <w:lang w:val="ru-RU"/>
        </w:rPr>
        <w:t xml:space="preserve">, </w:t>
      </w:r>
      <w:r w:rsidRPr="00B36888">
        <w:rPr>
          <w:rFonts w:ascii="Times New Roman" w:hAnsi="Times New Roman"/>
          <w:sz w:val="24"/>
          <w:szCs w:val="24"/>
        </w:rPr>
        <w:t>impossible</w:t>
      </w:r>
      <w:r w:rsidRPr="00B36888">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б) словосложение: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36888">
        <w:rPr>
          <w:rFonts w:ascii="Times New Roman" w:hAnsi="Times New Roman"/>
          <w:sz w:val="24"/>
          <w:szCs w:val="24"/>
          <w:lang w:val="x-none"/>
        </w:rPr>
        <w:br/>
        <w:t>-ed (blue-eyed).</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Многозначные лексические единицы. Синонимы. Антонимы. Интернациональные слова. Наиболее частотные фразовые глаголы.</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Грамматическая сторона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 xml:space="preserve">Распознавание в письменном и звучащем тексте и употребление в устной </w:t>
      </w:r>
      <w:r w:rsidRPr="00B36888">
        <w:rPr>
          <w:rFonts w:ascii="Times New Roman" w:hAnsi="Times New Roman"/>
          <w:sz w:val="24"/>
          <w:szCs w:val="24"/>
          <w:lang w:val="x-none"/>
        </w:rPr>
        <w:br/>
        <w:t>и письменной речи изученных морфологических форм и синтаксических конструкций английского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Предложения со сложным дополнением (Complex Object). Условные предложения реального (Conditional 0, Conditional I) характера.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Предложения с конструкцией to be going to + инфинитив и формы Future Simple Tense и Present Continuous Tense для выражения будущего действия.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Конструкция used to + инфинитив глагола.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Глаголы в наиболее употребительных формах страдательного залога (Present/Past Simple Passive).</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Предлоги, употребляемые с глаголами в страдательном залоге.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Модальный глагол might.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Наречия, совпадающие по форме с прилагательными (fast, high; early).</w:t>
      </w:r>
    </w:p>
    <w:p w:rsidR="00EE74B1" w:rsidRPr="00B36888" w:rsidRDefault="00EE74B1" w:rsidP="00EE74B1">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x-none"/>
        </w:rPr>
        <w:t>Местоимения</w:t>
      </w:r>
      <w:r w:rsidRPr="00B36888">
        <w:rPr>
          <w:rFonts w:ascii="Times New Roman" w:hAnsi="Times New Roman"/>
          <w:sz w:val="24"/>
          <w:szCs w:val="24"/>
        </w:rPr>
        <w:t xml:space="preserve"> other/another, both, all, one.</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Количественные числительные для обозначения больших чисел (до 1 000 000).</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Социокультурные знания и умения</w:t>
      </w:r>
      <w:r w:rsidRPr="00B36888">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B36888">
        <w:rPr>
          <w:rFonts w:ascii="Times New Roman" w:hAnsi="Times New Roman"/>
          <w:sz w:val="24"/>
          <w:szCs w:val="24"/>
          <w:lang w:val="ru-RU"/>
        </w:rPr>
        <w:t>других праздников</w:t>
      </w:r>
      <w:r w:rsidRPr="00B36888">
        <w:rPr>
          <w:rFonts w:ascii="Times New Roman" w:hAnsi="Times New Roman"/>
          <w:sz w:val="24"/>
          <w:szCs w:val="24"/>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Pr="00B36888">
        <w:rPr>
          <w:rFonts w:ascii="Times New Roman" w:hAnsi="Times New Roman"/>
          <w:sz w:val="24"/>
          <w:szCs w:val="24"/>
          <w:lang w:val="x-none"/>
        </w:rPr>
        <w:br/>
        <w:t>в языковом отношении образцами поэзии и прозы для подростков на английском языке.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Развитие умений:</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писать свои имя и фамилию, а также имена и фамилии своих родственников </w:t>
      </w:r>
      <w:r w:rsidRPr="00B36888">
        <w:rPr>
          <w:rFonts w:ascii="Times New Roman" w:hAnsi="Times New Roman"/>
          <w:sz w:val="24"/>
          <w:szCs w:val="24"/>
          <w:lang w:val="x-none"/>
        </w:rPr>
        <w:br/>
        <w:t>и друзей на английском языке;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правильно оформлять свой адрес на английском языке (в анкете);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 xml:space="preserve">правильно оформлять электронное сообщение личного характера </w:t>
      </w:r>
      <w:r w:rsidRPr="00B36888">
        <w:rPr>
          <w:rFonts w:ascii="Times New Roman" w:hAnsi="Times New Roman"/>
          <w:sz w:val="24"/>
          <w:szCs w:val="24"/>
          <w:lang w:val="x-none"/>
        </w:rPr>
        <w:br/>
        <w:t>в соответствии с нормами неофициального общения, принятыми в стране (странах) изучаемого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кратко представлять Россию и страну (страны) изучаемого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кратко представлять некоторые культурные явления родной страны </w:t>
      </w:r>
      <w:r w:rsidRPr="00B36888">
        <w:rPr>
          <w:rFonts w:ascii="Times New Roman" w:hAnsi="Times New Roman"/>
          <w:sz w:val="24"/>
          <w:szCs w:val="24"/>
          <w:lang w:val="x-none"/>
        </w:rPr>
        <w:br/>
        <w:t xml:space="preserve">и страны (стран) изучаемого языка (основные национальные праздники, традиции </w:t>
      </w:r>
      <w:r w:rsidRPr="00B36888">
        <w:rPr>
          <w:rFonts w:ascii="Times New Roman" w:hAnsi="Times New Roman"/>
          <w:sz w:val="24"/>
          <w:szCs w:val="24"/>
          <w:lang w:val="x-none"/>
        </w:rPr>
        <w:br/>
        <w:t>в проведении досуга и питании), наиболее известные достопримечательности;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кратко рассказывать о выдающихся людях родной страны и страны (стран) изучаемого языка (учёных, писателях, поэтах, спортсменах).</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Компенсаторные умения</w:t>
      </w:r>
      <w:r w:rsidRPr="00B36888">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Переспрашивать, просить повторить, уточняя значение незнакомых слов.</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Использование в качестве опоры при порождении собственных высказываний ключевых слов, плана.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lang w:val="x-none"/>
        </w:rPr>
        <w:br/>
        <w:t>в тексте запрашиваемой информации.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8 классе.</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Коммуникативные умения</w:t>
      </w:r>
      <w:r w:rsidRPr="00B36888">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Взаимоотношения в семье и с друзьями.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Внешность и характер человека (литературного персонажа).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Досуг и увлечения (хобби) современного подростка (чтение,</w:t>
      </w:r>
      <w:r w:rsidRPr="00B36888">
        <w:rPr>
          <w:rFonts w:ascii="Times New Roman" w:hAnsi="Times New Roman"/>
          <w:sz w:val="24"/>
          <w:szCs w:val="24"/>
          <w:lang w:val="ru-RU"/>
        </w:rPr>
        <w:t xml:space="preserve"> </w:t>
      </w:r>
      <w:r w:rsidRPr="00B36888">
        <w:rPr>
          <w:rFonts w:ascii="Times New Roman" w:hAnsi="Times New Roman"/>
          <w:sz w:val="24"/>
          <w:szCs w:val="24"/>
          <w:lang w:val="x-none"/>
        </w:rPr>
        <w:t>кино, театр, музей, спорт, музыка).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Здоровый образ жизни: режим труда и отдыха, фитнес, сбалансированное питание. Посещение врача.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Покупки: одежда, обувь и продукты питания. Карманные деньги.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 xml:space="preserve">Школа, школьная жизнь, школьная форма, изучаемые предметы и отношение к ним. Посещение школьной библиотеки (ресурсного центра). Переписка </w:t>
      </w:r>
      <w:r w:rsidRPr="00B36888">
        <w:rPr>
          <w:rFonts w:ascii="Times New Roman" w:hAnsi="Times New Roman"/>
          <w:sz w:val="24"/>
          <w:szCs w:val="24"/>
          <w:lang w:val="x-none"/>
        </w:rPr>
        <w:br/>
        <w:t>с зарубежными сверстниками.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Виды отдыха в различное время года. Путешествия по России и зарубежным странам.</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Природа: флора и фауна. Проблемы экологии. Климат, погода. Стихийные бедствия.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Условия проживания в городской (сельской) местности.</w:t>
      </w:r>
      <w:r w:rsidRPr="00B36888">
        <w:rPr>
          <w:rFonts w:ascii="Times New Roman" w:hAnsi="Times New Roman"/>
          <w:sz w:val="24"/>
          <w:szCs w:val="24"/>
          <w:lang w:val="ru-RU"/>
        </w:rPr>
        <w:t xml:space="preserve"> </w:t>
      </w:r>
      <w:r w:rsidRPr="00B36888">
        <w:rPr>
          <w:rFonts w:ascii="Times New Roman" w:hAnsi="Times New Roman"/>
          <w:sz w:val="24"/>
          <w:szCs w:val="24"/>
          <w:lang w:val="x-none"/>
        </w:rPr>
        <w:t>Транспорт.</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Выдающиеся люди родной страны и страны (стран) изучаемого языка: учёные, писатели, поэты, художники, музыканты, спортсмены.</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Развитие коммуникативных умений диалогической речи, а именно умений вести разные виды диалогов (диалог этикетного характера,</w:t>
      </w:r>
      <w:r w:rsidRPr="00B36888">
        <w:rPr>
          <w:rFonts w:ascii="Times New Roman" w:hAnsi="Times New Roman"/>
          <w:sz w:val="24"/>
          <w:szCs w:val="24"/>
          <w:lang w:val="x-none"/>
        </w:rPr>
        <w:br/>
        <w:t>диалог-побуждение к действию, диалог-расспрос, комбинированный диалог, включающий различные виды диалогов):</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B36888">
        <w:rPr>
          <w:rFonts w:ascii="Times New Roman" w:hAnsi="Times New Roman"/>
          <w:sz w:val="24"/>
          <w:szCs w:val="24"/>
          <w:lang w:val="x-none"/>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диалог</w:t>
      </w:r>
      <w:r w:rsidRPr="00B36888">
        <w:rPr>
          <w:rFonts w:ascii="Times New Roman" w:hAnsi="Times New Roman"/>
          <w:sz w:val="24"/>
          <w:szCs w:val="24"/>
          <w:lang w:val="ru-RU"/>
        </w:rPr>
        <w:t>-</w:t>
      </w:r>
      <w:r w:rsidRPr="00B36888">
        <w:rPr>
          <w:rFonts w:ascii="Times New Roman" w:hAnsi="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lang w:val="x-none"/>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Объём диалога – до 7 реплик со стороны каждого собеседника.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коммуникативных умений монологической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описание (предмета, местности, внешности и одежды человека), </w:t>
      </w:r>
      <w:r w:rsidRPr="00B36888">
        <w:rPr>
          <w:rFonts w:ascii="Times New Roman" w:hAnsi="Times New Roman"/>
          <w:sz w:val="24"/>
          <w:szCs w:val="24"/>
          <w:lang w:val="x-none"/>
        </w:rPr>
        <w:br/>
        <w:t>в том числе характеристика (черты характера реального человека или литературного персонажа);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повествование (сообщение);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выражение и аргументирование своего мнения по отношению </w:t>
      </w:r>
      <w:r w:rsidRPr="00B36888">
        <w:rPr>
          <w:rFonts w:ascii="Times New Roman" w:hAnsi="Times New Roman"/>
          <w:sz w:val="24"/>
          <w:szCs w:val="24"/>
          <w:lang w:val="x-none"/>
        </w:rPr>
        <w:br/>
        <w:t>к услышанному (прочитанному);</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изложение (пересказ) основного содержания, прочитанного (прослушанного) текста;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составление рассказа по картинкам;</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изложение результатов выполненной проектной работы. </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ascii="Times New Roman" w:hAnsi="Times New Roman"/>
          <w:sz w:val="24"/>
          <w:szCs w:val="24"/>
          <w:lang w:val="x-none"/>
        </w:rPr>
        <w:br/>
        <w:t>на вопросы, ключевые слова, план и (или) иллюстрации, фотографии, таблицы.</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монологического высказывания – 9–10 фраз.</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При непосредственном общении: понимание на слух речи учителя </w:t>
      </w:r>
      <w:r w:rsidRPr="00B36888">
        <w:rPr>
          <w:rFonts w:ascii="Times New Roman" w:hAnsi="Times New Roman"/>
          <w:sz w:val="24"/>
          <w:szCs w:val="24"/>
          <w:lang w:val="x-none"/>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B36888">
        <w:rPr>
          <w:rFonts w:ascii="Times New Roman" w:hAnsi="Times New Roman"/>
          <w:sz w:val="24"/>
          <w:szCs w:val="24"/>
          <w:lang w:val="x-none"/>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B36888">
        <w:rPr>
          <w:rFonts w:ascii="Times New Roman" w:hAnsi="Times New Roman"/>
          <w:sz w:val="24"/>
          <w:szCs w:val="24"/>
          <w:lang w:val="x-none"/>
        </w:rPr>
        <w:br/>
        <w:t xml:space="preserve">в воспринимаемом на слух тексте, отделять главную информацию </w:t>
      </w:r>
      <w:r w:rsidRPr="00B36888">
        <w:rPr>
          <w:rFonts w:ascii="Times New Roman" w:hAnsi="Times New Roman"/>
          <w:sz w:val="24"/>
          <w:szCs w:val="24"/>
          <w:lang w:val="x-none"/>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B36888">
        <w:rPr>
          <w:rFonts w:ascii="Times New Roman" w:hAnsi="Times New Roman"/>
          <w:sz w:val="24"/>
          <w:szCs w:val="24"/>
          <w:lang w:val="ru-RU"/>
        </w:rPr>
        <w:t>)</w:t>
      </w:r>
      <w:r w:rsidRPr="00B36888">
        <w:rPr>
          <w:rFonts w:ascii="Times New Roman" w:hAnsi="Times New Roman"/>
          <w:sz w:val="24"/>
          <w:szCs w:val="24"/>
          <w:lang w:val="x-none"/>
        </w:rPr>
        <w:t xml:space="preserve"> информацию, </w:t>
      </w:r>
      <w:r w:rsidRPr="00B36888">
        <w:rPr>
          <w:rFonts w:ascii="Times New Roman" w:hAnsi="Times New Roman"/>
          <w:sz w:val="24"/>
          <w:szCs w:val="24"/>
          <w:lang w:val="x-none"/>
        </w:rPr>
        <w:lastRenderedPageBreak/>
        <w:t xml:space="preserve">представленную в эксплицитной (явной) форме, </w:t>
      </w:r>
      <w:r w:rsidRPr="00B36888">
        <w:rPr>
          <w:rFonts w:ascii="Times New Roman" w:hAnsi="Times New Roman"/>
          <w:sz w:val="24"/>
          <w:szCs w:val="24"/>
          <w:lang w:val="x-none"/>
        </w:rPr>
        <w:br/>
        <w:t>в воспринимаемом на слух тексте.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Тексты для аудирования: диалог (беседа), высказывания собеседников </w:t>
      </w:r>
      <w:r w:rsidRPr="00B36888">
        <w:rPr>
          <w:rFonts w:ascii="Times New Roman" w:hAnsi="Times New Roman"/>
          <w:sz w:val="24"/>
          <w:szCs w:val="24"/>
          <w:lang w:val="x-none"/>
        </w:rPr>
        <w:br/>
        <w:t>в ситуациях повседневного общения, рассказ, сообщение информационного характера.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Время звучания текста (текстов) для аудирования – до 2 минут.</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B36888">
        <w:rPr>
          <w:rFonts w:ascii="Times New Roman" w:hAnsi="Times New Roman"/>
          <w:sz w:val="24"/>
          <w:szCs w:val="24"/>
          <w:lang w:val="x-none"/>
        </w:rPr>
        <w:br/>
        <w:t xml:space="preserve">с различной глубиной проникновения в их содержание в зависимости </w:t>
      </w:r>
      <w:r w:rsidRPr="00B36888">
        <w:rPr>
          <w:rFonts w:ascii="Times New Roman" w:hAnsi="Times New Roman"/>
          <w:sz w:val="24"/>
          <w:szCs w:val="24"/>
          <w:lang w:val="x-none"/>
        </w:rPr>
        <w:br/>
        <w:t xml:space="preserve">от поставленной коммуникативной задачи: с пониманием основного содержания, </w:t>
      </w:r>
      <w:r w:rsidRPr="00B36888">
        <w:rPr>
          <w:rFonts w:ascii="Times New Roman" w:hAnsi="Times New Roman"/>
          <w:sz w:val="24"/>
          <w:szCs w:val="24"/>
          <w:lang w:val="x-none"/>
        </w:rPr>
        <w:br/>
        <w:t>с пониманием нужной (интересующей, запрашиваемой) информации, с полным пониманием содержания.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Чтение несплошных текстов (таблиц, диаграмм, схем) и понимание представленной в них информации.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B36888">
        <w:rPr>
          <w:rFonts w:ascii="Times New Roman" w:hAnsi="Times New Roman"/>
          <w:sz w:val="24"/>
          <w:szCs w:val="24"/>
          <w:lang w:val="x-none"/>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B36888">
        <w:rPr>
          <w:rFonts w:ascii="Times New Roman" w:hAnsi="Times New Roman"/>
          <w:sz w:val="24"/>
          <w:szCs w:val="24"/>
          <w:lang w:val="x-none"/>
        </w:rPr>
        <w:br/>
        <w:t>причинно-следственную взаимосвязь изложенных в тексте фактов и событий, восстанавливать текст из разрозненных абзацев.</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Тексты для чтения: интервью, диалог (беседа), рассказ, отрывок </w:t>
      </w:r>
      <w:r w:rsidRPr="00B36888">
        <w:rPr>
          <w:rFonts w:ascii="Times New Roman" w:hAnsi="Times New Roman"/>
          <w:sz w:val="24"/>
          <w:szCs w:val="24"/>
          <w:lang w:val="x-none"/>
        </w:rPr>
        <w:br/>
        <w:t xml:space="preserve">из художественного произведения, отрывок из статьи научно-популярного характера, </w:t>
      </w:r>
      <w:r w:rsidRPr="00B36888">
        <w:rPr>
          <w:rFonts w:ascii="Times New Roman" w:hAnsi="Times New Roman"/>
          <w:sz w:val="24"/>
          <w:szCs w:val="24"/>
          <w:lang w:val="x-none"/>
        </w:rPr>
        <w:lastRenderedPageBreak/>
        <w:t>сообщение информационного характера, объявление, кулинарный рецепт, меню, электронное сообщение личного характера, стихотворение.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текста (текстов) для чтения – 350–500 слов.</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Развитие умений письменной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составление плана (тезисов) устного или письменного сообщения;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заполнение анкет и формуляров: сообщение о себе основных сведений </w:t>
      </w:r>
      <w:r w:rsidRPr="00B36888">
        <w:rPr>
          <w:rFonts w:ascii="Times New Roman" w:hAnsi="Times New Roman"/>
          <w:sz w:val="24"/>
          <w:szCs w:val="24"/>
          <w:lang w:val="x-none"/>
        </w:rPr>
        <w:br/>
        <w:t>в соответствии с нормами, принятыми в стране (странах) изучаемого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создание небольшого письменного высказывания с опорой на образец, план, таблицу и (или) прочитанный (прослушанный</w:t>
      </w:r>
      <w:r w:rsidRPr="00B36888">
        <w:rPr>
          <w:rFonts w:ascii="Times New Roman" w:hAnsi="Times New Roman"/>
          <w:sz w:val="24"/>
          <w:szCs w:val="24"/>
          <w:lang w:val="ru-RU"/>
        </w:rPr>
        <w:t>)</w:t>
      </w:r>
      <w:r w:rsidRPr="00B36888">
        <w:rPr>
          <w:rFonts w:ascii="Times New Roman" w:hAnsi="Times New Roman"/>
          <w:sz w:val="24"/>
          <w:szCs w:val="24"/>
          <w:lang w:val="x-none"/>
        </w:rPr>
        <w:t xml:space="preserve"> текст. Объём письменного высказывания – до 110 слов.</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Языковые знания и умения</w:t>
      </w:r>
      <w:r w:rsidRPr="00B36888">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Фонетическая сторона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Различение на слух и адекватное, без фонематических ошибок, ведущих </w:t>
      </w:r>
      <w:r w:rsidRPr="00B36888">
        <w:rPr>
          <w:rFonts w:ascii="Times New Roman" w:hAnsi="Times New Roman"/>
          <w:sz w:val="24"/>
          <w:szCs w:val="24"/>
          <w:lang w:val="x-none"/>
        </w:rPr>
        <w:br/>
        <w:t xml:space="preserve">к сбою в коммуникации, произнесение слов с соблюдением правильного ударения </w:t>
      </w:r>
      <w:r w:rsidRPr="00B36888">
        <w:rPr>
          <w:rFonts w:ascii="Times New Roman" w:hAnsi="Times New Roman"/>
          <w:sz w:val="24"/>
          <w:szCs w:val="24"/>
          <w:lang w:val="x-none"/>
        </w:rPr>
        <w:br/>
        <w:t xml:space="preserve">и фраз с соблюдением их ритмико-интонационных особенностей, </w:t>
      </w:r>
      <w:r w:rsidRPr="00B36888">
        <w:rPr>
          <w:rFonts w:ascii="Times New Roman" w:hAnsi="Times New Roman"/>
          <w:sz w:val="24"/>
          <w:szCs w:val="24"/>
          <w:lang w:val="x-none"/>
        </w:rPr>
        <w:br/>
        <w:t>в том числе отсутствия фразового ударения на служебных словах, чтение новых слов согласно основным правилам чтения.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Тексты для чтения вслух: сообщение информационного характера, отрывок </w:t>
      </w:r>
      <w:r w:rsidRPr="00B36888">
        <w:rPr>
          <w:rFonts w:ascii="Times New Roman" w:hAnsi="Times New Roman"/>
          <w:sz w:val="24"/>
          <w:szCs w:val="24"/>
          <w:lang w:val="x-none"/>
        </w:rPr>
        <w:br/>
        <w:t>из статьи научно-популярного характера, рассказ, диалог (беседа).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текста для чтения вслух – до 110 слов.</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Графика, орфография и пунктуация.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Правильное написание изученных слов.</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Правильное использование знаков препинания: точки, вопросительного </w:t>
      </w:r>
      <w:r w:rsidRPr="00B36888">
        <w:rPr>
          <w:rFonts w:ascii="Times New Roman" w:hAnsi="Times New Roman"/>
          <w:sz w:val="24"/>
          <w:szCs w:val="24"/>
          <w:lang w:val="x-none"/>
        </w:rPr>
        <w:br/>
        <w:t xml:space="preserve">и восклицательного знаков в конце предложения, запятой при перечислении </w:t>
      </w:r>
      <w:r w:rsidRPr="00B36888">
        <w:rPr>
          <w:rFonts w:ascii="Times New Roman" w:hAnsi="Times New Roman"/>
          <w:sz w:val="24"/>
          <w:szCs w:val="24"/>
          <w:lang w:val="x-none"/>
        </w:rPr>
        <w:br/>
        <w:t xml:space="preserve">и обращении, при вводных словах, обозначающих порядок мыслей и их связь (например, в </w:t>
      </w:r>
      <w:r w:rsidRPr="00B36888">
        <w:rPr>
          <w:rFonts w:ascii="Times New Roman" w:hAnsi="Times New Roman"/>
          <w:sz w:val="24"/>
          <w:szCs w:val="24"/>
          <w:lang w:val="x-none"/>
        </w:rPr>
        <w:lastRenderedPageBreak/>
        <w:t xml:space="preserve">английском языке: </w:t>
      </w:r>
      <w:r w:rsidRPr="00B36888">
        <w:rPr>
          <w:rFonts w:ascii="Times New Roman" w:hAnsi="Times New Roman"/>
          <w:sz w:val="24"/>
          <w:szCs w:val="24"/>
        </w:rPr>
        <w:t>firstly</w:t>
      </w:r>
      <w:r w:rsidRPr="00B36888">
        <w:rPr>
          <w:rFonts w:ascii="Times New Roman" w:hAnsi="Times New Roman"/>
          <w:sz w:val="24"/>
          <w:szCs w:val="24"/>
          <w:lang w:val="x-none"/>
        </w:rPr>
        <w:t>/</w:t>
      </w:r>
      <w:r w:rsidRPr="00B36888">
        <w:rPr>
          <w:rFonts w:ascii="Times New Roman" w:hAnsi="Times New Roman"/>
          <w:sz w:val="24"/>
          <w:szCs w:val="24"/>
        </w:rPr>
        <w:t>first</w:t>
      </w:r>
      <w:r w:rsidRPr="00B36888">
        <w:rPr>
          <w:rFonts w:ascii="Times New Roman" w:hAnsi="Times New Roman"/>
          <w:sz w:val="24"/>
          <w:szCs w:val="24"/>
          <w:lang w:val="x-none"/>
        </w:rPr>
        <w:t xml:space="preserve"> </w:t>
      </w:r>
      <w:r w:rsidRPr="00B36888">
        <w:rPr>
          <w:rFonts w:ascii="Times New Roman" w:hAnsi="Times New Roman"/>
          <w:sz w:val="24"/>
          <w:szCs w:val="24"/>
        </w:rPr>
        <w:t>of</w:t>
      </w:r>
      <w:r w:rsidRPr="00B36888">
        <w:rPr>
          <w:rFonts w:ascii="Times New Roman" w:hAnsi="Times New Roman"/>
          <w:sz w:val="24"/>
          <w:szCs w:val="24"/>
          <w:lang w:val="x-none"/>
        </w:rPr>
        <w:t xml:space="preserve"> </w:t>
      </w:r>
      <w:r w:rsidRPr="00B36888">
        <w:rPr>
          <w:rFonts w:ascii="Times New Roman" w:hAnsi="Times New Roman"/>
          <w:sz w:val="24"/>
          <w:szCs w:val="24"/>
        </w:rPr>
        <w:t>all</w:t>
      </w:r>
      <w:r w:rsidRPr="00B36888">
        <w:rPr>
          <w:rFonts w:ascii="Times New Roman" w:hAnsi="Times New Roman"/>
          <w:sz w:val="24"/>
          <w:szCs w:val="24"/>
          <w:lang w:val="x-none"/>
        </w:rPr>
        <w:t xml:space="preserve">, </w:t>
      </w:r>
      <w:r w:rsidRPr="00B36888">
        <w:rPr>
          <w:rFonts w:ascii="Times New Roman" w:hAnsi="Times New Roman"/>
          <w:sz w:val="24"/>
          <w:szCs w:val="24"/>
        </w:rPr>
        <w:t>secondly</w:t>
      </w:r>
      <w:r w:rsidRPr="00B36888">
        <w:rPr>
          <w:rFonts w:ascii="Times New Roman" w:hAnsi="Times New Roman"/>
          <w:sz w:val="24"/>
          <w:szCs w:val="24"/>
          <w:lang w:val="x-none"/>
        </w:rPr>
        <w:t xml:space="preserve">, </w:t>
      </w:r>
      <w:r w:rsidRPr="00B36888">
        <w:rPr>
          <w:rFonts w:ascii="Times New Roman" w:hAnsi="Times New Roman"/>
          <w:sz w:val="24"/>
          <w:szCs w:val="24"/>
        </w:rPr>
        <w:t>finally</w:t>
      </w:r>
      <w:r w:rsidRPr="00B36888">
        <w:rPr>
          <w:rFonts w:ascii="Times New Roman" w:hAnsi="Times New Roman"/>
          <w:sz w:val="24"/>
          <w:szCs w:val="24"/>
          <w:lang w:val="x-none"/>
        </w:rPr>
        <w:t xml:space="preserve">; </w:t>
      </w:r>
      <w:r w:rsidRPr="00B36888">
        <w:rPr>
          <w:rFonts w:ascii="Times New Roman" w:hAnsi="Times New Roman"/>
          <w:sz w:val="24"/>
          <w:szCs w:val="24"/>
        </w:rPr>
        <w:t>on</w:t>
      </w:r>
      <w:r w:rsidRPr="00B36888">
        <w:rPr>
          <w:rFonts w:ascii="Times New Roman" w:hAnsi="Times New Roman"/>
          <w:sz w:val="24"/>
          <w:szCs w:val="24"/>
          <w:lang w:val="x-none"/>
        </w:rPr>
        <w:t xml:space="preserve"> </w:t>
      </w:r>
      <w:r w:rsidRPr="00B36888">
        <w:rPr>
          <w:rFonts w:ascii="Times New Roman" w:hAnsi="Times New Roman"/>
          <w:sz w:val="24"/>
          <w:szCs w:val="24"/>
        </w:rPr>
        <w:t>the</w:t>
      </w:r>
      <w:r w:rsidRPr="00B36888">
        <w:rPr>
          <w:rFonts w:ascii="Times New Roman" w:hAnsi="Times New Roman"/>
          <w:sz w:val="24"/>
          <w:szCs w:val="24"/>
          <w:lang w:val="x-none"/>
        </w:rPr>
        <w:t xml:space="preserve"> </w:t>
      </w:r>
      <w:r w:rsidRPr="00B36888">
        <w:rPr>
          <w:rFonts w:ascii="Times New Roman" w:hAnsi="Times New Roman"/>
          <w:sz w:val="24"/>
          <w:szCs w:val="24"/>
        </w:rPr>
        <w:t>one</w:t>
      </w:r>
      <w:r w:rsidRPr="00B36888">
        <w:rPr>
          <w:rFonts w:ascii="Times New Roman" w:hAnsi="Times New Roman"/>
          <w:sz w:val="24"/>
          <w:szCs w:val="24"/>
          <w:lang w:val="x-none"/>
        </w:rPr>
        <w:t xml:space="preserve"> </w:t>
      </w:r>
      <w:r w:rsidRPr="00B36888">
        <w:rPr>
          <w:rFonts w:ascii="Times New Roman" w:hAnsi="Times New Roman"/>
          <w:sz w:val="24"/>
          <w:szCs w:val="24"/>
        </w:rPr>
        <w:t>hand</w:t>
      </w:r>
      <w:r w:rsidRPr="00B36888">
        <w:rPr>
          <w:rFonts w:ascii="Times New Roman" w:hAnsi="Times New Roman"/>
          <w:sz w:val="24"/>
          <w:szCs w:val="24"/>
          <w:lang w:val="x-none"/>
        </w:rPr>
        <w:t>,</w:t>
      </w:r>
      <w:r w:rsidRPr="00B36888">
        <w:rPr>
          <w:rFonts w:ascii="Times New Roman" w:hAnsi="Times New Roman"/>
          <w:sz w:val="24"/>
          <w:szCs w:val="24"/>
          <w:lang w:val="x-none"/>
        </w:rPr>
        <w:br/>
      </w:r>
      <w:r w:rsidRPr="00B36888">
        <w:rPr>
          <w:rFonts w:ascii="Times New Roman" w:hAnsi="Times New Roman"/>
          <w:sz w:val="24"/>
          <w:szCs w:val="24"/>
        </w:rPr>
        <w:t>on</w:t>
      </w:r>
      <w:r w:rsidRPr="00B36888">
        <w:rPr>
          <w:rFonts w:ascii="Times New Roman" w:hAnsi="Times New Roman"/>
          <w:sz w:val="24"/>
          <w:szCs w:val="24"/>
          <w:lang w:val="x-none"/>
        </w:rPr>
        <w:t xml:space="preserve"> </w:t>
      </w:r>
      <w:r w:rsidRPr="00B36888">
        <w:rPr>
          <w:rFonts w:ascii="Times New Roman" w:hAnsi="Times New Roman"/>
          <w:sz w:val="24"/>
          <w:szCs w:val="24"/>
        </w:rPr>
        <w:t>the</w:t>
      </w:r>
      <w:r w:rsidRPr="00B36888">
        <w:rPr>
          <w:rFonts w:ascii="Times New Roman" w:hAnsi="Times New Roman"/>
          <w:sz w:val="24"/>
          <w:szCs w:val="24"/>
          <w:lang w:val="x-none"/>
        </w:rPr>
        <w:t xml:space="preserve"> </w:t>
      </w:r>
      <w:r w:rsidRPr="00B36888">
        <w:rPr>
          <w:rFonts w:ascii="Times New Roman" w:hAnsi="Times New Roman"/>
          <w:sz w:val="24"/>
          <w:szCs w:val="24"/>
        </w:rPr>
        <w:t>other</w:t>
      </w:r>
      <w:r w:rsidRPr="00B36888">
        <w:rPr>
          <w:rFonts w:ascii="Times New Roman" w:hAnsi="Times New Roman"/>
          <w:sz w:val="24"/>
          <w:szCs w:val="24"/>
          <w:lang w:val="x-none"/>
        </w:rPr>
        <w:t xml:space="preserve"> </w:t>
      </w:r>
      <w:r w:rsidRPr="00B36888">
        <w:rPr>
          <w:rFonts w:ascii="Times New Roman" w:hAnsi="Times New Roman"/>
          <w:sz w:val="24"/>
          <w:szCs w:val="24"/>
        </w:rPr>
        <w:t>hand</w:t>
      </w:r>
      <w:r w:rsidRPr="00B36888">
        <w:rPr>
          <w:rFonts w:ascii="Times New Roman" w:hAnsi="Times New Roman"/>
          <w:sz w:val="24"/>
          <w:szCs w:val="24"/>
          <w:lang w:val="x-none"/>
        </w:rPr>
        <w:t>), апострофа.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Лексическая сторона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Распознавание в письменном и звучащем тексте и употребление в устной </w:t>
      </w:r>
      <w:r w:rsidRPr="00B36888">
        <w:rPr>
          <w:rFonts w:ascii="Times New Roman" w:hAnsi="Times New Roman"/>
          <w:sz w:val="24"/>
          <w:szCs w:val="24"/>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lang w:val="x-none"/>
        </w:rPr>
        <w:br/>
        <w:t>с соблюдением существующей в английском языке нормы лексической сочетаемости.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Объём – 1050 лексических единиц для продуктивного использования (включая лексические единицы, изученные ранее) и 1250 лексических единиц </w:t>
      </w:r>
      <w:r w:rsidRPr="00B36888">
        <w:rPr>
          <w:rFonts w:ascii="Times New Roman" w:hAnsi="Times New Roman"/>
          <w:sz w:val="24"/>
          <w:szCs w:val="24"/>
          <w:lang w:val="x-none"/>
        </w:rPr>
        <w:br/>
        <w:t>для рецептивного усвоения (включая 1050 лексических единиц продуктивного минимума).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Основные способы словообразования: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а) аффиксация: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образование имен существительных при помощи суффиксов:</w:t>
      </w:r>
      <w:r w:rsidRPr="00B36888">
        <w:rPr>
          <w:rFonts w:ascii="Times New Roman" w:hAnsi="Times New Roman"/>
          <w:sz w:val="24"/>
          <w:szCs w:val="24"/>
        </w:rPr>
        <w:t xml:space="preserve"> -ance/-ence (performance/residence), -ity (activity); -ship (friendship);</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образование имен прилагательных при помощи префикса inter</w:t>
      </w:r>
      <w:r w:rsidRPr="00B36888">
        <w:rPr>
          <w:rFonts w:ascii="Times New Roman" w:hAnsi="Times New Roman"/>
          <w:sz w:val="24"/>
          <w:szCs w:val="24"/>
          <w:lang w:val="ru-RU"/>
        </w:rPr>
        <w:t xml:space="preserve">- </w:t>
      </w:r>
      <w:r w:rsidRPr="00B36888">
        <w:rPr>
          <w:rFonts w:ascii="Times New Roman" w:hAnsi="Times New Roman"/>
          <w:sz w:val="24"/>
          <w:szCs w:val="24"/>
          <w:lang w:val="x-none"/>
        </w:rPr>
        <w:t>(international);</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образование имен прилагательных при помощи -ed и -ing </w:t>
      </w:r>
      <w:r w:rsidRPr="00B36888">
        <w:rPr>
          <w:rFonts w:ascii="Times New Roman" w:hAnsi="Times New Roman"/>
          <w:sz w:val="24"/>
          <w:szCs w:val="24"/>
          <w:lang w:val="x-none"/>
        </w:rPr>
        <w:br/>
        <w:t>(interested/interesting);</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б) конверсия: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образование имени существительного от неопределённой формы глагола </w:t>
      </w:r>
      <w:r w:rsidRPr="00B36888">
        <w:rPr>
          <w:rFonts w:ascii="Times New Roman" w:hAnsi="Times New Roman"/>
          <w:sz w:val="24"/>
          <w:szCs w:val="24"/>
          <w:lang w:val="x-none"/>
        </w:rPr>
        <w:br/>
        <w:t>(to walk – a walk);</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образование глагола от имени существительного (a present – to present);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образование имени существительного от прилагательного (rich – the rich);</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Многозначные лексические единицы. Синонимы. Антонимы. Интернациональные слова. Наиболее частотные фразовые глаголы. Сокращения </w:t>
      </w:r>
      <w:r w:rsidRPr="00B36888">
        <w:rPr>
          <w:rFonts w:ascii="Times New Roman" w:hAnsi="Times New Roman"/>
          <w:sz w:val="24"/>
          <w:szCs w:val="24"/>
          <w:lang w:val="x-none"/>
        </w:rPr>
        <w:br/>
        <w:t>и аббревиатуры.</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Различные средства связи в тексте для обеспечения его целостности </w:t>
      </w:r>
      <w:r w:rsidRPr="00B36888">
        <w:rPr>
          <w:rFonts w:ascii="Times New Roman" w:hAnsi="Times New Roman"/>
          <w:sz w:val="24"/>
          <w:szCs w:val="24"/>
          <w:lang w:val="x-none"/>
        </w:rPr>
        <w:br/>
        <w:t>(firstly, however, finally, at last, etc.).</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Грамматическая сторона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Распознавание в письменном и звучащем тексте и употребление в устной </w:t>
      </w:r>
      <w:r w:rsidRPr="00B36888">
        <w:rPr>
          <w:rFonts w:ascii="Times New Roman" w:hAnsi="Times New Roman"/>
          <w:sz w:val="24"/>
          <w:szCs w:val="24"/>
          <w:lang w:val="x-none"/>
        </w:rPr>
        <w:br/>
        <w:t>и письменной речи изученных морфологических форм и синтаксических конструкций английского языка.</w:t>
      </w:r>
    </w:p>
    <w:p w:rsidR="00EE74B1" w:rsidRPr="00B36888" w:rsidRDefault="00EE74B1" w:rsidP="00EE74B1">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x-none"/>
        </w:rPr>
        <w:lastRenderedPageBreak/>
        <w:t>Предложения</w:t>
      </w:r>
      <w:r w:rsidRPr="00B36888">
        <w:rPr>
          <w:rFonts w:ascii="Times New Roman" w:hAnsi="Times New Roman"/>
          <w:sz w:val="24"/>
          <w:szCs w:val="24"/>
        </w:rPr>
        <w:t xml:space="preserve"> </w:t>
      </w:r>
      <w:r w:rsidRPr="00B36888">
        <w:rPr>
          <w:rFonts w:ascii="Times New Roman" w:hAnsi="Times New Roman"/>
          <w:sz w:val="24"/>
          <w:szCs w:val="24"/>
          <w:lang w:val="x-none"/>
        </w:rPr>
        <w:t>со</w:t>
      </w:r>
      <w:r w:rsidRPr="00B36888">
        <w:rPr>
          <w:rFonts w:ascii="Times New Roman" w:hAnsi="Times New Roman"/>
          <w:sz w:val="24"/>
          <w:szCs w:val="24"/>
        </w:rPr>
        <w:t xml:space="preserve"> </w:t>
      </w:r>
      <w:r w:rsidRPr="00B36888">
        <w:rPr>
          <w:rFonts w:ascii="Times New Roman" w:hAnsi="Times New Roman"/>
          <w:sz w:val="24"/>
          <w:szCs w:val="24"/>
          <w:lang w:val="x-none"/>
        </w:rPr>
        <w:t>сложным</w:t>
      </w:r>
      <w:r w:rsidRPr="00B36888">
        <w:rPr>
          <w:rFonts w:ascii="Times New Roman" w:hAnsi="Times New Roman"/>
          <w:sz w:val="24"/>
          <w:szCs w:val="24"/>
        </w:rPr>
        <w:t xml:space="preserve"> </w:t>
      </w:r>
      <w:r w:rsidRPr="00B36888">
        <w:rPr>
          <w:rFonts w:ascii="Times New Roman" w:hAnsi="Times New Roman"/>
          <w:sz w:val="24"/>
          <w:szCs w:val="24"/>
          <w:lang w:val="x-none"/>
        </w:rPr>
        <w:t>дополнением</w:t>
      </w:r>
      <w:r w:rsidRPr="00B36888">
        <w:rPr>
          <w:rFonts w:ascii="Times New Roman" w:hAnsi="Times New Roman"/>
          <w:sz w:val="24"/>
          <w:szCs w:val="24"/>
        </w:rPr>
        <w:t xml:space="preserve"> (Complex Object) </w:t>
      </w:r>
      <w:r w:rsidRPr="00B36888">
        <w:rPr>
          <w:rFonts w:ascii="Times New Roman" w:hAnsi="Times New Roman"/>
          <w:sz w:val="24"/>
          <w:szCs w:val="24"/>
        </w:rPr>
        <w:br/>
        <w:t>(I saw her cross/crossing the road.).</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Повествовательные (утвердительные и отрицательные), вопросительные </w:t>
      </w:r>
      <w:r w:rsidRPr="00B36888">
        <w:rPr>
          <w:rFonts w:ascii="Times New Roman" w:hAnsi="Times New Roman"/>
          <w:sz w:val="24"/>
          <w:szCs w:val="24"/>
          <w:lang w:val="x-none"/>
        </w:rPr>
        <w:br/>
        <w:t>и побудительные предложения в косвенной речи в настоящем и прошедшем времени.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Все типы вопросительных предложений в Past Perfect Tense. Согласование времен в рамках сложного предложения.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Согласование подлежащего, выраженного собирательным существительным (family, police) со сказуемым.</w:t>
      </w:r>
    </w:p>
    <w:p w:rsidR="00EE74B1" w:rsidRPr="00B36888" w:rsidRDefault="00EE74B1" w:rsidP="00EE74B1">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x-none"/>
        </w:rPr>
        <w:t>Конструкции</w:t>
      </w:r>
      <w:r w:rsidRPr="00B36888">
        <w:rPr>
          <w:rFonts w:ascii="Times New Roman" w:hAnsi="Times New Roman"/>
          <w:sz w:val="24"/>
          <w:szCs w:val="24"/>
        </w:rPr>
        <w:t xml:space="preserve"> </w:t>
      </w:r>
      <w:r w:rsidRPr="00B36888">
        <w:rPr>
          <w:rFonts w:ascii="Times New Roman" w:hAnsi="Times New Roman"/>
          <w:sz w:val="24"/>
          <w:szCs w:val="24"/>
          <w:lang w:val="x-none"/>
        </w:rPr>
        <w:t>с</w:t>
      </w:r>
      <w:r w:rsidRPr="00B36888">
        <w:rPr>
          <w:rFonts w:ascii="Times New Roman" w:hAnsi="Times New Roman"/>
          <w:sz w:val="24"/>
          <w:szCs w:val="24"/>
        </w:rPr>
        <w:t xml:space="preserve"> </w:t>
      </w:r>
      <w:r w:rsidRPr="00B36888">
        <w:rPr>
          <w:rFonts w:ascii="Times New Roman" w:hAnsi="Times New Roman"/>
          <w:sz w:val="24"/>
          <w:szCs w:val="24"/>
          <w:lang w:val="x-none"/>
        </w:rPr>
        <w:t>глаголами</w:t>
      </w:r>
      <w:r w:rsidRPr="00B36888">
        <w:rPr>
          <w:rFonts w:ascii="Times New Roman" w:hAnsi="Times New Roman"/>
          <w:sz w:val="24"/>
          <w:szCs w:val="24"/>
        </w:rPr>
        <w:t xml:space="preserve"> </w:t>
      </w:r>
      <w:r w:rsidRPr="00B36888">
        <w:rPr>
          <w:rFonts w:ascii="Times New Roman" w:hAnsi="Times New Roman"/>
          <w:sz w:val="24"/>
          <w:szCs w:val="24"/>
          <w:lang w:val="x-none"/>
        </w:rPr>
        <w:t>на</w:t>
      </w:r>
      <w:r w:rsidRPr="00B36888">
        <w:rPr>
          <w:rFonts w:ascii="Times New Roman" w:hAnsi="Times New Roman"/>
          <w:sz w:val="24"/>
          <w:szCs w:val="24"/>
        </w:rPr>
        <w:t xml:space="preserve"> -ing: to love/hate doing something.</w:t>
      </w:r>
    </w:p>
    <w:p w:rsidR="00EE74B1" w:rsidRPr="00B36888" w:rsidRDefault="00EE74B1" w:rsidP="00EE74B1">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x-none"/>
        </w:rPr>
        <w:t>Конструкции</w:t>
      </w:r>
      <w:r w:rsidRPr="00B36888">
        <w:rPr>
          <w:rFonts w:ascii="Times New Roman" w:hAnsi="Times New Roman"/>
          <w:sz w:val="24"/>
          <w:szCs w:val="24"/>
        </w:rPr>
        <w:t xml:space="preserve">, </w:t>
      </w:r>
      <w:r w:rsidRPr="00B36888">
        <w:rPr>
          <w:rFonts w:ascii="Times New Roman" w:hAnsi="Times New Roman"/>
          <w:sz w:val="24"/>
          <w:szCs w:val="24"/>
          <w:lang w:val="x-none"/>
        </w:rPr>
        <w:t>содержащие</w:t>
      </w:r>
      <w:r w:rsidRPr="00B36888">
        <w:rPr>
          <w:rFonts w:ascii="Times New Roman" w:hAnsi="Times New Roman"/>
          <w:sz w:val="24"/>
          <w:szCs w:val="24"/>
        </w:rPr>
        <w:t xml:space="preserve"> </w:t>
      </w:r>
      <w:r w:rsidRPr="00B36888">
        <w:rPr>
          <w:rFonts w:ascii="Times New Roman" w:hAnsi="Times New Roman"/>
          <w:sz w:val="24"/>
          <w:szCs w:val="24"/>
          <w:lang w:val="x-none"/>
        </w:rPr>
        <w:t>глаголы</w:t>
      </w:r>
      <w:r w:rsidRPr="00B36888">
        <w:rPr>
          <w:rFonts w:ascii="Times New Roman" w:hAnsi="Times New Roman"/>
          <w:sz w:val="24"/>
          <w:szCs w:val="24"/>
        </w:rPr>
        <w:t>-</w:t>
      </w:r>
      <w:r w:rsidRPr="00B36888">
        <w:rPr>
          <w:rFonts w:ascii="Times New Roman" w:hAnsi="Times New Roman"/>
          <w:sz w:val="24"/>
          <w:szCs w:val="24"/>
          <w:lang w:val="x-none"/>
        </w:rPr>
        <w:t>связки</w:t>
      </w:r>
      <w:r w:rsidRPr="00B36888">
        <w:rPr>
          <w:rFonts w:ascii="Times New Roman" w:hAnsi="Times New Roman"/>
          <w:sz w:val="24"/>
          <w:szCs w:val="24"/>
        </w:rPr>
        <w:t xml:space="preserve"> to be/to look/to feel/to seem.</w:t>
      </w:r>
    </w:p>
    <w:p w:rsidR="00EE74B1" w:rsidRPr="00B36888" w:rsidRDefault="00EE74B1" w:rsidP="00EE74B1">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x-none"/>
        </w:rPr>
        <w:t>Конструкции</w:t>
      </w:r>
      <w:r w:rsidRPr="00B36888">
        <w:rPr>
          <w:rFonts w:ascii="Times New Roman" w:hAnsi="Times New Roman"/>
          <w:sz w:val="24"/>
          <w:szCs w:val="24"/>
        </w:rPr>
        <w:t xml:space="preserve"> be/get used to + </w:t>
      </w:r>
      <w:r w:rsidRPr="00B36888">
        <w:rPr>
          <w:rFonts w:ascii="Times New Roman" w:hAnsi="Times New Roman"/>
          <w:sz w:val="24"/>
          <w:szCs w:val="24"/>
          <w:lang w:val="x-none"/>
        </w:rPr>
        <w:t>инфинитив</w:t>
      </w:r>
      <w:r w:rsidRPr="00B36888">
        <w:rPr>
          <w:rFonts w:ascii="Times New Roman" w:hAnsi="Times New Roman"/>
          <w:sz w:val="24"/>
          <w:szCs w:val="24"/>
        </w:rPr>
        <w:t xml:space="preserve"> </w:t>
      </w:r>
      <w:r w:rsidRPr="00B36888">
        <w:rPr>
          <w:rFonts w:ascii="Times New Roman" w:hAnsi="Times New Roman"/>
          <w:sz w:val="24"/>
          <w:szCs w:val="24"/>
          <w:lang w:val="x-none"/>
        </w:rPr>
        <w:t>глагола</w:t>
      </w:r>
      <w:r w:rsidRPr="00B36888">
        <w:rPr>
          <w:rFonts w:ascii="Times New Roman" w:hAnsi="Times New Roman"/>
          <w:sz w:val="24"/>
          <w:szCs w:val="24"/>
        </w:rPr>
        <w:t xml:space="preserve">, be/get used to + </w:t>
      </w:r>
      <w:r w:rsidRPr="00B36888">
        <w:rPr>
          <w:rFonts w:ascii="Times New Roman" w:hAnsi="Times New Roman"/>
          <w:sz w:val="24"/>
          <w:szCs w:val="24"/>
          <w:lang w:val="x-none"/>
        </w:rPr>
        <w:t>инфинитив</w:t>
      </w:r>
      <w:r w:rsidRPr="00B36888">
        <w:rPr>
          <w:rFonts w:ascii="Times New Roman" w:hAnsi="Times New Roman"/>
          <w:sz w:val="24"/>
          <w:szCs w:val="24"/>
        </w:rPr>
        <w:t xml:space="preserve"> </w:t>
      </w:r>
      <w:r w:rsidRPr="00B36888">
        <w:rPr>
          <w:rFonts w:ascii="Times New Roman" w:hAnsi="Times New Roman"/>
          <w:sz w:val="24"/>
          <w:szCs w:val="24"/>
          <w:lang w:val="x-none"/>
        </w:rPr>
        <w:t>глагол</w:t>
      </w:r>
      <w:r w:rsidRPr="00B36888">
        <w:rPr>
          <w:rFonts w:ascii="Times New Roman" w:hAnsi="Times New Roman"/>
          <w:sz w:val="24"/>
          <w:szCs w:val="24"/>
        </w:rPr>
        <w:t>, be/get used to doing something, be/get used to something.</w:t>
      </w:r>
    </w:p>
    <w:p w:rsidR="00EE74B1" w:rsidRPr="00B36888" w:rsidRDefault="00EE74B1" w:rsidP="00EE74B1">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x-none"/>
        </w:rPr>
        <w:t>Конструкция</w:t>
      </w:r>
      <w:r w:rsidRPr="00B36888">
        <w:rPr>
          <w:rFonts w:ascii="Times New Roman" w:hAnsi="Times New Roman"/>
          <w:sz w:val="24"/>
          <w:szCs w:val="24"/>
        </w:rPr>
        <w:t xml:space="preserve"> both … and ….</w:t>
      </w:r>
    </w:p>
    <w:p w:rsidR="00EE74B1" w:rsidRPr="00B36888" w:rsidRDefault="00EE74B1" w:rsidP="00EE74B1">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x-none"/>
        </w:rPr>
        <w:t>Конструкции</w:t>
      </w:r>
      <w:r w:rsidRPr="00B36888">
        <w:rPr>
          <w:rFonts w:ascii="Times New Roman" w:hAnsi="Times New Roman"/>
          <w:sz w:val="24"/>
          <w:szCs w:val="24"/>
        </w:rPr>
        <w:t xml:space="preserve"> c </w:t>
      </w:r>
      <w:r w:rsidRPr="00B36888">
        <w:rPr>
          <w:rFonts w:ascii="Times New Roman" w:hAnsi="Times New Roman"/>
          <w:sz w:val="24"/>
          <w:szCs w:val="24"/>
          <w:lang w:val="x-none"/>
        </w:rPr>
        <w:t>глаголами</w:t>
      </w:r>
      <w:r w:rsidRPr="00B36888">
        <w:rPr>
          <w:rFonts w:ascii="Times New Roman" w:hAnsi="Times New Roman"/>
          <w:sz w:val="24"/>
          <w:szCs w:val="24"/>
        </w:rPr>
        <w:t xml:space="preserve"> to stop, to remember, to forget (</w:t>
      </w:r>
      <w:r w:rsidRPr="00B36888">
        <w:rPr>
          <w:rFonts w:ascii="Times New Roman" w:hAnsi="Times New Roman"/>
          <w:sz w:val="24"/>
          <w:szCs w:val="24"/>
          <w:lang w:val="x-none"/>
        </w:rPr>
        <w:t>разница</w:t>
      </w:r>
      <w:r w:rsidRPr="00B36888">
        <w:rPr>
          <w:rFonts w:ascii="Times New Roman" w:hAnsi="Times New Roman"/>
          <w:sz w:val="24"/>
          <w:szCs w:val="24"/>
        </w:rPr>
        <w:t xml:space="preserve"> </w:t>
      </w:r>
      <w:r w:rsidRPr="00B36888">
        <w:rPr>
          <w:rFonts w:ascii="Times New Roman" w:hAnsi="Times New Roman"/>
          <w:sz w:val="24"/>
          <w:szCs w:val="24"/>
          <w:lang w:val="x-none"/>
        </w:rPr>
        <w:t>в</w:t>
      </w:r>
      <w:r w:rsidRPr="00B36888">
        <w:rPr>
          <w:rFonts w:ascii="Times New Roman" w:hAnsi="Times New Roman"/>
          <w:sz w:val="24"/>
          <w:szCs w:val="24"/>
        </w:rPr>
        <w:t xml:space="preserve"> </w:t>
      </w:r>
      <w:r w:rsidRPr="00B36888">
        <w:rPr>
          <w:rFonts w:ascii="Times New Roman" w:hAnsi="Times New Roman"/>
          <w:sz w:val="24"/>
          <w:szCs w:val="24"/>
          <w:lang w:val="x-none"/>
        </w:rPr>
        <w:t>значении</w:t>
      </w:r>
      <w:r w:rsidRPr="00B36888">
        <w:rPr>
          <w:rFonts w:ascii="Times New Roman" w:hAnsi="Times New Roman"/>
          <w:sz w:val="24"/>
          <w:szCs w:val="24"/>
        </w:rPr>
        <w:t xml:space="preserve"> </w:t>
      </w:r>
      <w:r w:rsidRPr="00B36888">
        <w:rPr>
          <w:rFonts w:ascii="Times New Roman" w:hAnsi="Times New Roman"/>
          <w:sz w:val="24"/>
          <w:szCs w:val="24"/>
        </w:rPr>
        <w:br/>
        <w:t xml:space="preserve">to stop doing smth </w:t>
      </w:r>
      <w:r w:rsidRPr="00B36888">
        <w:rPr>
          <w:rFonts w:ascii="Times New Roman" w:hAnsi="Times New Roman"/>
          <w:sz w:val="24"/>
          <w:szCs w:val="24"/>
          <w:lang w:val="x-none"/>
        </w:rPr>
        <w:t>и</w:t>
      </w:r>
      <w:r w:rsidRPr="00B36888">
        <w:rPr>
          <w:rFonts w:ascii="Times New Roman" w:hAnsi="Times New Roman"/>
          <w:sz w:val="24"/>
          <w:szCs w:val="24"/>
        </w:rPr>
        <w:t xml:space="preserve"> to stop to do smth).</w:t>
      </w:r>
    </w:p>
    <w:p w:rsidR="00EE74B1" w:rsidRPr="00B36888" w:rsidRDefault="00EE74B1" w:rsidP="00EE74B1">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x-none"/>
        </w:rPr>
        <w:t>Глаголы</w:t>
      </w:r>
      <w:r w:rsidRPr="00B36888">
        <w:rPr>
          <w:rFonts w:ascii="Times New Roman" w:hAnsi="Times New Roman"/>
          <w:sz w:val="24"/>
          <w:szCs w:val="24"/>
        </w:rPr>
        <w:t xml:space="preserve"> </w:t>
      </w:r>
      <w:r w:rsidRPr="00B36888">
        <w:rPr>
          <w:rFonts w:ascii="Times New Roman" w:hAnsi="Times New Roman"/>
          <w:sz w:val="24"/>
          <w:szCs w:val="24"/>
          <w:lang w:val="x-none"/>
        </w:rPr>
        <w:t>в</w:t>
      </w:r>
      <w:r w:rsidRPr="00B36888">
        <w:rPr>
          <w:rFonts w:ascii="Times New Roman" w:hAnsi="Times New Roman"/>
          <w:sz w:val="24"/>
          <w:szCs w:val="24"/>
        </w:rPr>
        <w:t xml:space="preserve"> </w:t>
      </w:r>
      <w:r w:rsidRPr="00B36888">
        <w:rPr>
          <w:rFonts w:ascii="Times New Roman" w:hAnsi="Times New Roman"/>
          <w:sz w:val="24"/>
          <w:szCs w:val="24"/>
          <w:lang w:val="x-none"/>
        </w:rPr>
        <w:t>видо</w:t>
      </w:r>
      <w:r w:rsidRPr="00B36888">
        <w:rPr>
          <w:rFonts w:ascii="Times New Roman" w:hAnsi="Times New Roman"/>
          <w:sz w:val="24"/>
          <w:szCs w:val="24"/>
        </w:rPr>
        <w:t>-</w:t>
      </w:r>
      <w:r w:rsidRPr="00B36888">
        <w:rPr>
          <w:rFonts w:ascii="Times New Roman" w:hAnsi="Times New Roman"/>
          <w:sz w:val="24"/>
          <w:szCs w:val="24"/>
          <w:lang w:val="x-none"/>
        </w:rPr>
        <w:t>временных</w:t>
      </w:r>
      <w:r w:rsidRPr="00B36888">
        <w:rPr>
          <w:rFonts w:ascii="Times New Roman" w:hAnsi="Times New Roman"/>
          <w:sz w:val="24"/>
          <w:szCs w:val="24"/>
        </w:rPr>
        <w:t xml:space="preserve"> </w:t>
      </w:r>
      <w:r w:rsidRPr="00B36888">
        <w:rPr>
          <w:rFonts w:ascii="Times New Roman" w:hAnsi="Times New Roman"/>
          <w:sz w:val="24"/>
          <w:szCs w:val="24"/>
          <w:lang w:val="x-none"/>
        </w:rPr>
        <w:t>формах</w:t>
      </w:r>
      <w:r w:rsidRPr="00B36888">
        <w:rPr>
          <w:rFonts w:ascii="Times New Roman" w:hAnsi="Times New Roman"/>
          <w:sz w:val="24"/>
          <w:szCs w:val="24"/>
        </w:rPr>
        <w:t xml:space="preserve"> </w:t>
      </w:r>
      <w:r w:rsidRPr="00B36888">
        <w:rPr>
          <w:rFonts w:ascii="Times New Roman" w:hAnsi="Times New Roman"/>
          <w:sz w:val="24"/>
          <w:szCs w:val="24"/>
          <w:lang w:val="x-none"/>
        </w:rPr>
        <w:t>действительного</w:t>
      </w:r>
      <w:r w:rsidRPr="00B36888">
        <w:rPr>
          <w:rFonts w:ascii="Times New Roman" w:hAnsi="Times New Roman"/>
          <w:sz w:val="24"/>
          <w:szCs w:val="24"/>
        </w:rPr>
        <w:t xml:space="preserve"> </w:t>
      </w:r>
      <w:r w:rsidRPr="00B36888">
        <w:rPr>
          <w:rFonts w:ascii="Times New Roman" w:hAnsi="Times New Roman"/>
          <w:sz w:val="24"/>
          <w:szCs w:val="24"/>
          <w:lang w:val="x-none"/>
        </w:rPr>
        <w:t>залога</w:t>
      </w:r>
      <w:r w:rsidRPr="00B36888">
        <w:rPr>
          <w:rFonts w:ascii="Times New Roman" w:hAnsi="Times New Roman"/>
          <w:sz w:val="24"/>
          <w:szCs w:val="24"/>
        </w:rPr>
        <w:t xml:space="preserve"> </w:t>
      </w:r>
      <w:r w:rsidRPr="00B36888">
        <w:rPr>
          <w:rFonts w:ascii="Times New Roman" w:hAnsi="Times New Roman"/>
          <w:sz w:val="24"/>
          <w:szCs w:val="24"/>
          <w:lang w:val="x-none"/>
        </w:rPr>
        <w:t>в</w:t>
      </w:r>
      <w:r w:rsidRPr="00B36888">
        <w:rPr>
          <w:rFonts w:ascii="Times New Roman" w:hAnsi="Times New Roman"/>
          <w:sz w:val="24"/>
          <w:szCs w:val="24"/>
        </w:rPr>
        <w:t xml:space="preserve"> </w:t>
      </w:r>
      <w:r w:rsidRPr="00B36888">
        <w:rPr>
          <w:rFonts w:ascii="Times New Roman" w:hAnsi="Times New Roman"/>
          <w:sz w:val="24"/>
          <w:szCs w:val="24"/>
          <w:lang w:val="x-none"/>
        </w:rPr>
        <w:t>изъявительном</w:t>
      </w:r>
      <w:r w:rsidRPr="00B36888">
        <w:rPr>
          <w:rFonts w:ascii="Times New Roman" w:hAnsi="Times New Roman"/>
          <w:sz w:val="24"/>
          <w:szCs w:val="24"/>
        </w:rPr>
        <w:t xml:space="preserve"> </w:t>
      </w:r>
      <w:r w:rsidRPr="00B36888">
        <w:rPr>
          <w:rFonts w:ascii="Times New Roman" w:hAnsi="Times New Roman"/>
          <w:sz w:val="24"/>
          <w:szCs w:val="24"/>
          <w:lang w:val="x-none"/>
        </w:rPr>
        <w:t>наклонении</w:t>
      </w:r>
      <w:r w:rsidRPr="00B36888">
        <w:rPr>
          <w:rFonts w:ascii="Times New Roman" w:hAnsi="Times New Roman"/>
          <w:sz w:val="24"/>
          <w:szCs w:val="24"/>
        </w:rPr>
        <w:t xml:space="preserve"> (Past Perfect Tense, Present Perfect Continuous Tense, Future-in-the-Past).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Модальные глаголы в косвенной речи в настоящем и прошедшем времени.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Неличные формы глагола (инфинитив, герундий, причастия настоящего </w:t>
      </w:r>
      <w:r w:rsidRPr="00B36888">
        <w:rPr>
          <w:rFonts w:ascii="Times New Roman" w:hAnsi="Times New Roman"/>
          <w:sz w:val="24"/>
          <w:szCs w:val="24"/>
          <w:lang w:val="x-none"/>
        </w:rPr>
        <w:br/>
        <w:t>и прошедшего времени).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Наречия too – enough.</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Отрицательные местоимения no (и его производные nobody, nothing</w:t>
      </w:r>
      <w:r w:rsidRPr="00B36888">
        <w:rPr>
          <w:rFonts w:ascii="Times New Roman" w:hAnsi="Times New Roman"/>
          <w:sz w:val="24"/>
          <w:szCs w:val="24"/>
          <w:lang w:val="ru-RU"/>
        </w:rPr>
        <w:t xml:space="preserve"> и другие</w:t>
      </w:r>
      <w:r w:rsidRPr="00B36888">
        <w:rPr>
          <w:rFonts w:ascii="Times New Roman" w:hAnsi="Times New Roman"/>
          <w:sz w:val="24"/>
          <w:szCs w:val="24"/>
          <w:lang w:val="x-none"/>
        </w:rPr>
        <w:t>), none.</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Социокультурные знания и умения</w:t>
      </w:r>
      <w:r w:rsidRPr="00B36888">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Осуществление межличностного и межкультурного общения </w:t>
      </w:r>
      <w:r w:rsidRPr="00B36888">
        <w:rPr>
          <w:rFonts w:ascii="Times New Roman" w:hAnsi="Times New Roman"/>
          <w:sz w:val="24"/>
          <w:szCs w:val="24"/>
          <w:lang w:val="x-none"/>
        </w:rPr>
        <w:br/>
        <w:t xml:space="preserve">с использованием знаний о национально-культурных особенностях своей страны </w:t>
      </w:r>
      <w:r w:rsidRPr="00B36888">
        <w:rPr>
          <w:rFonts w:ascii="Times New Roman" w:hAnsi="Times New Roman"/>
          <w:sz w:val="24"/>
          <w:szCs w:val="24"/>
          <w:lang w:val="x-none"/>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B36888">
        <w:rPr>
          <w:rFonts w:ascii="Times New Roman" w:hAnsi="Times New Roman"/>
          <w:sz w:val="24"/>
          <w:szCs w:val="24"/>
          <w:lang w:val="x-none"/>
        </w:rPr>
        <w:br/>
        <w:t xml:space="preserve">и письменной речи наиболее употребительной тематической фоновой лексики </w:t>
      </w:r>
      <w:r w:rsidRPr="00B36888">
        <w:rPr>
          <w:rFonts w:ascii="Times New Roman" w:hAnsi="Times New Roman"/>
          <w:sz w:val="24"/>
          <w:szCs w:val="24"/>
          <w:lang w:val="x-none"/>
        </w:rPr>
        <w:br/>
        <w:t>и реалий в рамках тематического содержания.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B36888">
        <w:rPr>
          <w:rFonts w:ascii="Times New Roman" w:hAnsi="Times New Roman"/>
          <w:sz w:val="24"/>
          <w:szCs w:val="24"/>
          <w:lang w:val="x-none"/>
        </w:rPr>
        <w:br/>
        <w:t>лексико-грамматических средств с их учётом.</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w:t>
      </w:r>
      <w:r w:rsidRPr="00B36888">
        <w:rPr>
          <w:rFonts w:ascii="Times New Roman" w:hAnsi="Times New Roman"/>
          <w:sz w:val="24"/>
          <w:szCs w:val="24"/>
          <w:lang w:val="x-none"/>
        </w:rPr>
        <w:lastRenderedPageBreak/>
        <w:t xml:space="preserve">Нового года, Дня матери, Дня благодарения и </w:t>
      </w:r>
      <w:r w:rsidRPr="00B36888">
        <w:rPr>
          <w:rFonts w:ascii="Times New Roman" w:hAnsi="Times New Roman"/>
          <w:sz w:val="24"/>
          <w:szCs w:val="24"/>
          <w:lang w:val="ru-RU"/>
        </w:rPr>
        <w:t>других праздников</w:t>
      </w:r>
      <w:r w:rsidRPr="00B36888">
        <w:rPr>
          <w:rFonts w:ascii="Times New Roman" w:hAnsi="Times New Roman"/>
          <w:sz w:val="24"/>
          <w:szCs w:val="24"/>
          <w:lang w:val="x-none"/>
        </w:rPr>
        <w:t>),</w:t>
      </w:r>
      <w:r w:rsidRPr="00B36888">
        <w:rPr>
          <w:rFonts w:ascii="Times New Roman" w:hAnsi="Times New Roman"/>
          <w:sz w:val="24"/>
          <w:szCs w:val="24"/>
          <w:lang w:val="x-none"/>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B36888">
        <w:rPr>
          <w:rFonts w:ascii="Times New Roman" w:hAnsi="Times New Roman"/>
          <w:sz w:val="24"/>
          <w:szCs w:val="24"/>
          <w:lang w:val="x-none"/>
        </w:rPr>
        <w:br/>
        <w:t>с доступными в языковом отношении образцами поэзии и прозы для подростков</w:t>
      </w:r>
      <w:r w:rsidRPr="00B36888">
        <w:rPr>
          <w:rFonts w:ascii="Times New Roman" w:hAnsi="Times New Roman"/>
          <w:sz w:val="24"/>
          <w:szCs w:val="24"/>
          <w:lang w:val="x-none"/>
        </w:rPr>
        <w:br/>
        <w:t>на английском языке.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Осуществление межличностного и межкультурного общения </w:t>
      </w:r>
      <w:r w:rsidRPr="00B36888">
        <w:rPr>
          <w:rFonts w:ascii="Times New Roman" w:hAnsi="Times New Roman"/>
          <w:sz w:val="24"/>
          <w:szCs w:val="24"/>
          <w:lang w:val="x-none"/>
        </w:rPr>
        <w:br/>
        <w:t xml:space="preserve">с использованием знаний о национально-культурных особенностях своей страны </w:t>
      </w:r>
      <w:r w:rsidRPr="00B36888">
        <w:rPr>
          <w:rFonts w:ascii="Times New Roman" w:hAnsi="Times New Roman"/>
          <w:sz w:val="24"/>
          <w:szCs w:val="24"/>
          <w:lang w:val="x-none"/>
        </w:rPr>
        <w:br/>
        <w:t>и страны (стран) изучаемого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Соблюдение нормы вежливости в межкультурном общении.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Pr="00B36888">
        <w:rPr>
          <w:rFonts w:ascii="Times New Roman" w:hAnsi="Times New Roman"/>
          <w:sz w:val="24"/>
          <w:szCs w:val="24"/>
          <w:lang w:val="x-none"/>
        </w:rPr>
        <w:br/>
        <w:t>в языковом отношении.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Развитие умений:</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кратко представлять Россию и страну (страны) изучаемого языка (культурные явления, события, достопримечательности);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кратко рассказывать о некоторых выдающихся людях родной страны </w:t>
      </w:r>
      <w:r w:rsidRPr="00B36888">
        <w:rPr>
          <w:rFonts w:ascii="Times New Roman" w:hAnsi="Times New Roman"/>
          <w:sz w:val="24"/>
          <w:szCs w:val="24"/>
          <w:lang w:val="x-none"/>
        </w:rPr>
        <w:br/>
        <w:t xml:space="preserve">и страны (стран) изучаемого языка (учёных, писателях, поэтах, художниках, музыкантах, спортсменах и </w:t>
      </w:r>
      <w:r w:rsidRPr="00B36888">
        <w:rPr>
          <w:rFonts w:ascii="Times New Roman" w:hAnsi="Times New Roman"/>
          <w:sz w:val="24"/>
          <w:szCs w:val="24"/>
          <w:lang w:val="ru-RU"/>
        </w:rPr>
        <w:t>других людях</w:t>
      </w:r>
      <w:r w:rsidRPr="00B36888">
        <w:rPr>
          <w:rFonts w:ascii="Times New Roman" w:hAnsi="Times New Roman"/>
          <w:sz w:val="24"/>
          <w:szCs w:val="24"/>
          <w:lang w:val="x-none"/>
        </w:rPr>
        <w: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оказывать помощь зарубежным гостям в ситуациях повседневного общения (объяснить местонахождение объекта, сообщить возможный маршрут).</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Компенсаторные умения.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Использование при чтении и аудировании языковой, </w:t>
      </w:r>
      <w:r w:rsidRPr="00B36888">
        <w:rPr>
          <w:rFonts w:ascii="Times New Roman" w:hAnsi="Times New Roman"/>
          <w:sz w:val="24"/>
          <w:szCs w:val="24"/>
          <w:lang w:val="x-none"/>
        </w:rPr>
        <w:br/>
        <w:t xml:space="preserve">в том числе контекстуальной, догадки, использование при говорении и письме перифраз (толкование), синонимические средства, описание предмета вместо </w:t>
      </w:r>
      <w:r w:rsidRPr="00B36888">
        <w:rPr>
          <w:rFonts w:ascii="Times New Roman" w:hAnsi="Times New Roman"/>
          <w:sz w:val="24"/>
          <w:szCs w:val="24"/>
          <w:lang w:val="x-none"/>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Переспрашивать, просить повторить, уточняя значение незнакомых слов.</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Использование в качестве опоры при порождении собственных высказываний ключевых слов, плана.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lang w:val="x-none"/>
        </w:rPr>
        <w:br/>
        <w:t>в тексте запрашиваемой информации.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9 классе.</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Коммуникативные умения</w:t>
      </w:r>
      <w:r w:rsidRPr="00B36888">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Взаимоотношения в семье и с друзьями. Конфликты и их разрешение.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Внешность и характер человека (литературного персонажа).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Досуг и увлечения (хобби) современного подростка (чтение,</w:t>
      </w:r>
      <w:r w:rsidRPr="00B36888">
        <w:rPr>
          <w:rFonts w:ascii="Times New Roman" w:hAnsi="Times New Roman"/>
          <w:sz w:val="24"/>
          <w:szCs w:val="24"/>
          <w:lang w:val="ru-RU"/>
        </w:rPr>
        <w:t xml:space="preserve"> </w:t>
      </w:r>
      <w:r w:rsidRPr="00B36888">
        <w:rPr>
          <w:rFonts w:ascii="Times New Roman" w:hAnsi="Times New Roman"/>
          <w:sz w:val="24"/>
          <w:szCs w:val="24"/>
          <w:lang w:val="x-none"/>
        </w:rPr>
        <w:t>кино, театр, музыка, музей, спорт, живопись; компьютерные игры). Роль книги в жизни подростка.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Здоровый образ жизни: режим труда и отдыха, фитнес, сбалансированное питание. Посещение врача.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Покупки: одежда, обувь и продукты питания. Карманные деньги. Молодёжная мода.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Виды отдыха в различное время года. Путешествия по России и зарубежным странам. Транспорт.</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Природа: флора и фауна. Проблемы экологии. Защита окружающей среды. Климат, погода. Стихийные бедствия.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Средства массовой информации (телевидение, радио, пресса, Интернет).</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Развитие коммуникативных умений диалогической речи, </w:t>
      </w:r>
      <w:r w:rsidRPr="00B36888">
        <w:rPr>
          <w:rFonts w:ascii="Times New Roman" w:hAnsi="Times New Roman"/>
          <w:sz w:val="24"/>
          <w:szCs w:val="24"/>
          <w:lang w:val="x-none"/>
        </w:rPr>
        <w:br/>
        <w:t>а именно умений вести комбинированный диалог, включающий различные виды диалогов (этикетный диалог, диалог</w:t>
      </w:r>
      <w:r w:rsidRPr="00B36888">
        <w:rPr>
          <w:rFonts w:ascii="Times New Roman" w:hAnsi="Times New Roman"/>
          <w:sz w:val="24"/>
          <w:szCs w:val="24"/>
          <w:lang w:val="ru-RU"/>
        </w:rPr>
        <w:t>-</w:t>
      </w:r>
      <w:r w:rsidRPr="00B36888">
        <w:rPr>
          <w:rFonts w:ascii="Times New Roman" w:hAnsi="Times New Roman"/>
          <w:sz w:val="24"/>
          <w:szCs w:val="24"/>
          <w:lang w:val="x-none"/>
        </w:rPr>
        <w:t>побуждение к действию, диалог-расспрос), диалог</w:t>
      </w:r>
      <w:r w:rsidRPr="00B36888">
        <w:rPr>
          <w:rFonts w:ascii="Times New Roman" w:hAnsi="Times New Roman"/>
          <w:sz w:val="24"/>
          <w:szCs w:val="24"/>
          <w:lang w:val="ru-RU"/>
        </w:rPr>
        <w:t>-</w:t>
      </w:r>
      <w:r w:rsidRPr="00B36888">
        <w:rPr>
          <w:rFonts w:ascii="Times New Roman" w:hAnsi="Times New Roman"/>
          <w:sz w:val="24"/>
          <w:szCs w:val="24"/>
          <w:lang w:val="x-none"/>
        </w:rPr>
        <w:t>обмен мнениями: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B36888">
        <w:rPr>
          <w:rFonts w:ascii="Times New Roman" w:hAnsi="Times New Roman"/>
          <w:sz w:val="24"/>
          <w:szCs w:val="24"/>
          <w:lang w:val="x-none"/>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диалог</w:t>
      </w:r>
      <w:r w:rsidRPr="00B36888">
        <w:rPr>
          <w:rFonts w:ascii="Times New Roman" w:hAnsi="Times New Roman"/>
          <w:sz w:val="24"/>
          <w:szCs w:val="24"/>
          <w:lang w:val="ru-RU"/>
        </w:rPr>
        <w:t>-</w:t>
      </w:r>
      <w:r w:rsidRPr="00B36888">
        <w:rPr>
          <w:rFonts w:ascii="Times New Roman" w:hAnsi="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диалог</w:t>
      </w:r>
      <w:r w:rsidRPr="00B36888">
        <w:rPr>
          <w:rFonts w:ascii="Times New Roman" w:hAnsi="Times New Roman"/>
          <w:sz w:val="24"/>
          <w:szCs w:val="24"/>
          <w:lang w:val="ru-RU"/>
        </w:rPr>
        <w:t>-</w:t>
      </w:r>
      <w:r w:rsidRPr="00B36888">
        <w:rPr>
          <w:rFonts w:ascii="Times New Roman" w:hAnsi="Times New Roman"/>
          <w:sz w:val="24"/>
          <w:szCs w:val="24"/>
          <w:lang w:val="x-none"/>
        </w:rPr>
        <w:t>обмен мнениями: выражать свою точку мнения и обосновывать</w:t>
      </w:r>
      <w:r w:rsidRPr="00B36888">
        <w:rPr>
          <w:rFonts w:ascii="Times New Roman" w:hAnsi="Times New Roman"/>
          <w:sz w:val="24"/>
          <w:szCs w:val="24"/>
          <w:lang w:val="x-none"/>
        </w:rPr>
        <w:b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B36888">
        <w:rPr>
          <w:rFonts w:ascii="Times New Roman" w:hAnsi="Times New Roman"/>
          <w:sz w:val="24"/>
          <w:szCs w:val="24"/>
          <w:lang w:val="ru-RU"/>
        </w:rPr>
        <w:t>и так далее.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lang w:val="x-none"/>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sidRPr="00B36888">
        <w:rPr>
          <w:rFonts w:ascii="Times New Roman" w:hAnsi="Times New Roman"/>
          <w:sz w:val="24"/>
          <w:szCs w:val="24"/>
          <w:lang w:val="x-none"/>
        </w:rPr>
        <w:br/>
        <w:t>в стране (странах) изучаемого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B36888">
        <w:rPr>
          <w:rFonts w:ascii="Times New Roman" w:hAnsi="Times New Roman"/>
          <w:sz w:val="24"/>
          <w:szCs w:val="24"/>
          <w:lang w:val="ru-RU"/>
        </w:rPr>
        <w:t>-</w:t>
      </w:r>
      <w:r w:rsidRPr="00B36888">
        <w:rPr>
          <w:rFonts w:ascii="Times New Roman" w:hAnsi="Times New Roman"/>
          <w:sz w:val="24"/>
          <w:szCs w:val="24"/>
          <w:lang w:val="x-none"/>
        </w:rPr>
        <w:t>обмена мнениями.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Развитие коммуникативных умений монологической речи: создание устных связных монологических высказываний</w:t>
      </w:r>
      <w:r w:rsidRPr="00B36888">
        <w:rPr>
          <w:rFonts w:ascii="Times New Roman" w:hAnsi="Times New Roman"/>
          <w:sz w:val="24"/>
          <w:szCs w:val="24"/>
          <w:lang w:val="ru-RU"/>
        </w:rPr>
        <w:t xml:space="preserve"> </w:t>
      </w:r>
      <w:r w:rsidRPr="00B36888">
        <w:rPr>
          <w:rFonts w:ascii="Times New Roman" w:hAnsi="Times New Roman"/>
          <w:sz w:val="24"/>
          <w:szCs w:val="24"/>
          <w:lang w:val="x-none"/>
        </w:rPr>
        <w:t>с использованием основных коммуникативных типов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описание (предмета, местности, внешности и одежды человека), </w:t>
      </w:r>
      <w:r w:rsidRPr="00B36888">
        <w:rPr>
          <w:rFonts w:ascii="Times New Roman" w:hAnsi="Times New Roman"/>
          <w:sz w:val="24"/>
          <w:szCs w:val="24"/>
          <w:lang w:val="x-none"/>
        </w:rPr>
        <w:br/>
        <w:t>в том числе характеристика (черты характера реального человека или литературного персонажа);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повествование (сообщение);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рассуждение;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выражение и краткое аргументирование своего мнения по отношению </w:t>
      </w:r>
      <w:r w:rsidRPr="00B36888">
        <w:rPr>
          <w:rFonts w:ascii="Times New Roman" w:hAnsi="Times New Roman"/>
          <w:sz w:val="24"/>
          <w:szCs w:val="24"/>
          <w:lang w:val="x-none"/>
        </w:rPr>
        <w:br/>
        <w:t>к услышанному (прочитанному);</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составление рассказа по картинкам;</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изложение результатов выполненной проектной работы.</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B36888">
        <w:rPr>
          <w:rFonts w:ascii="Times New Roman" w:hAnsi="Times New Roman"/>
          <w:sz w:val="24"/>
          <w:szCs w:val="24"/>
          <w:lang w:val="x-none"/>
        </w:rPr>
        <w:br/>
        <w:t>на вопросы, ключевые слова, план и (или) иллюстрации, фотографии, таблицы</w:t>
      </w:r>
      <w:r w:rsidRPr="00B36888">
        <w:rPr>
          <w:rFonts w:ascii="Times New Roman" w:hAnsi="Times New Roman"/>
          <w:sz w:val="24"/>
          <w:szCs w:val="24"/>
          <w:lang w:val="x-none"/>
        </w:rPr>
        <w:br/>
        <w:t>или без опоры.</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монологического высказывания – 10–12 фраз.</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При непосредственном общении: понимание на слух речи учителя </w:t>
      </w:r>
      <w:r w:rsidRPr="00B36888">
        <w:rPr>
          <w:rFonts w:ascii="Times New Roman" w:hAnsi="Times New Roman"/>
          <w:sz w:val="24"/>
          <w:szCs w:val="24"/>
          <w:lang w:val="x-none"/>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B36888">
        <w:rPr>
          <w:rFonts w:ascii="Times New Roman" w:hAnsi="Times New Roman"/>
          <w:sz w:val="24"/>
          <w:szCs w:val="24"/>
          <w:lang w:val="x-none"/>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B36888">
        <w:rPr>
          <w:rFonts w:ascii="Times New Roman" w:hAnsi="Times New Roman"/>
          <w:sz w:val="24"/>
          <w:szCs w:val="24"/>
          <w:lang w:val="x-none"/>
        </w:rPr>
        <w:br/>
        <w:t xml:space="preserve">в воспринимаемом на слух тексте, отделять главную информацию </w:t>
      </w:r>
      <w:r w:rsidRPr="00B36888">
        <w:rPr>
          <w:rFonts w:ascii="Times New Roman" w:hAnsi="Times New Roman"/>
          <w:sz w:val="24"/>
          <w:szCs w:val="24"/>
          <w:lang w:val="x-none"/>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Аудирование с пониманием нужной (интересующей, запрашиваемой) информации предполагает умение выделять нужную (интересующую,</w:t>
      </w:r>
      <w:r w:rsidRPr="00B36888">
        <w:rPr>
          <w:rFonts w:ascii="Times New Roman" w:hAnsi="Times New Roman"/>
          <w:sz w:val="24"/>
          <w:szCs w:val="24"/>
          <w:lang w:val="x-none"/>
        </w:rPr>
        <w:br/>
        <w:t>запрашиваемую</w:t>
      </w:r>
      <w:r w:rsidRPr="00B36888">
        <w:rPr>
          <w:rFonts w:ascii="Times New Roman" w:hAnsi="Times New Roman"/>
          <w:sz w:val="24"/>
          <w:szCs w:val="24"/>
          <w:lang w:val="ru-RU"/>
        </w:rPr>
        <w:t>)</w:t>
      </w:r>
      <w:r w:rsidRPr="00B36888">
        <w:rPr>
          <w:rFonts w:ascii="Times New Roman" w:hAnsi="Times New Roman"/>
          <w:sz w:val="24"/>
          <w:szCs w:val="24"/>
          <w:lang w:val="x-none"/>
        </w:rPr>
        <w:t xml:space="preserve"> информацию, представленную в эксплицитной (явной) форме, </w:t>
      </w:r>
      <w:r w:rsidRPr="00B36888">
        <w:rPr>
          <w:rFonts w:ascii="Times New Roman" w:hAnsi="Times New Roman"/>
          <w:sz w:val="24"/>
          <w:szCs w:val="24"/>
          <w:lang w:val="x-none"/>
        </w:rPr>
        <w:br/>
        <w:t>в воспринимаемом на слух тексте.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Тексты для аудирования: диалог (беседа), высказывания собеседников </w:t>
      </w:r>
      <w:r w:rsidRPr="00B36888">
        <w:rPr>
          <w:rFonts w:ascii="Times New Roman" w:hAnsi="Times New Roman"/>
          <w:sz w:val="24"/>
          <w:szCs w:val="24"/>
          <w:lang w:val="x-none"/>
        </w:rPr>
        <w:br/>
        <w:t>в ситуациях повседневного общения, рассказ, сообщение информационного характера.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Языковая сложность текстов для аудирования должна соответствовать базовому уровню (А2 – допороговому уровню по общеевропейской шкале).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Время звучания текста (текстов) для аудирования – до 2 минут.</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B36888">
        <w:rPr>
          <w:rFonts w:ascii="Times New Roman" w:hAnsi="Times New Roman"/>
          <w:sz w:val="24"/>
          <w:szCs w:val="24"/>
          <w:lang w:val="x-none"/>
        </w:rPr>
        <w:br/>
        <w:t xml:space="preserve">с различной глубиной проникновения в их содержание в зависимости </w:t>
      </w:r>
      <w:r w:rsidRPr="00B36888">
        <w:rPr>
          <w:rFonts w:ascii="Times New Roman" w:hAnsi="Times New Roman"/>
          <w:sz w:val="24"/>
          <w:szCs w:val="24"/>
          <w:lang w:val="x-none"/>
        </w:rPr>
        <w:br/>
        <w:t xml:space="preserve">от поставленной коммуникативной задачи: с пониманием основного содержания, </w:t>
      </w:r>
      <w:r w:rsidRPr="00B36888">
        <w:rPr>
          <w:rFonts w:ascii="Times New Roman" w:hAnsi="Times New Roman"/>
          <w:sz w:val="24"/>
          <w:szCs w:val="24"/>
          <w:lang w:val="x-none"/>
        </w:rPr>
        <w:br/>
        <w:t>с пониманием нужной (интересующей, запрашиваемой) информации, с полным пониманием содержания текста.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Pr="00B36888">
        <w:rPr>
          <w:rFonts w:ascii="Times New Roman" w:hAnsi="Times New Roman"/>
          <w:sz w:val="24"/>
          <w:szCs w:val="24"/>
          <w:lang w:val="x-none"/>
        </w:rPr>
        <w:br/>
        <w:t>(его отдельные части), игнорировать незнакомые слова, несущественные</w:t>
      </w:r>
      <w:r w:rsidRPr="00B36888">
        <w:rPr>
          <w:rFonts w:ascii="Times New Roman" w:hAnsi="Times New Roman"/>
          <w:sz w:val="24"/>
          <w:szCs w:val="24"/>
          <w:lang w:val="x-none"/>
        </w:rPr>
        <w:br/>
        <w:t>для понимания основного содержания, понимать интернациональные слова.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Чтение несплошных текстов (таблиц, диаграмм, схем) и понимание представленной в них информации.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B36888">
        <w:rPr>
          <w:rFonts w:ascii="Times New Roman" w:hAnsi="Times New Roman"/>
          <w:sz w:val="24"/>
          <w:szCs w:val="24"/>
          <w:lang w:val="x-none"/>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B36888">
        <w:rPr>
          <w:rFonts w:ascii="Times New Roman" w:hAnsi="Times New Roman"/>
          <w:sz w:val="24"/>
          <w:szCs w:val="24"/>
          <w:lang w:val="x-none"/>
        </w:rPr>
        <w:b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Тексты для чтения: диалог (беседа), интервью, рассказ, отрывок </w:t>
      </w:r>
      <w:r w:rsidRPr="00B36888">
        <w:rPr>
          <w:rFonts w:ascii="Times New Roman" w:hAnsi="Times New Roman"/>
          <w:sz w:val="24"/>
          <w:szCs w:val="24"/>
          <w:lang w:val="x-none"/>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Языковая сложность текстов для чтения должна соответствовать базовому уровню (А2 – допороговому уровню по общеевропейской шкале).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Объём текста (текстов) для чтения – 500–600 слов.</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Развитие умений письменной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составление плана (тезисов) устного или письменного сообщения;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заполнение анкет и формуляров: сообщение о себе основных сведений </w:t>
      </w:r>
      <w:r w:rsidRPr="00B36888">
        <w:rPr>
          <w:rFonts w:ascii="Times New Roman" w:hAnsi="Times New Roman"/>
          <w:sz w:val="24"/>
          <w:szCs w:val="24"/>
          <w:lang w:val="x-none"/>
        </w:rPr>
        <w:br/>
        <w:t>в соответствии с нормами, принятыми в стране (странах) изучаемого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r w:rsidRPr="00B36888">
        <w:rPr>
          <w:rFonts w:ascii="Times New Roman" w:hAnsi="Times New Roman"/>
          <w:sz w:val="24"/>
          <w:szCs w:val="24"/>
          <w:lang w:val="ru-RU"/>
        </w:rPr>
        <w:t>)</w:t>
      </w:r>
      <w:r w:rsidRPr="00B36888">
        <w:rPr>
          <w:rFonts w:ascii="Times New Roman" w:hAnsi="Times New Roman"/>
          <w:sz w:val="24"/>
          <w:szCs w:val="24"/>
          <w:lang w:val="x-none"/>
        </w:rPr>
        <w: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создание небольшого письменного высказывания с опорой на образец, план, таблицу и (или) прочитанный/прослушанный текст </w:t>
      </w:r>
      <w:r w:rsidRPr="00B36888">
        <w:rPr>
          <w:rFonts w:ascii="Times New Roman" w:hAnsi="Times New Roman"/>
          <w:sz w:val="24"/>
          <w:szCs w:val="24"/>
          <w:lang w:val="ru-RU"/>
        </w:rPr>
        <w:t>(о</w:t>
      </w:r>
      <w:r w:rsidRPr="00B36888">
        <w:rPr>
          <w:rFonts w:ascii="Times New Roman" w:hAnsi="Times New Roman"/>
          <w:sz w:val="24"/>
          <w:szCs w:val="24"/>
          <w:lang w:val="x-none"/>
        </w:rPr>
        <w:t>бъём письменного высказывания – до 120 слов</w:t>
      </w:r>
      <w:r w:rsidRPr="00B36888">
        <w:rPr>
          <w:rFonts w:ascii="Times New Roman" w:hAnsi="Times New Roman"/>
          <w:sz w:val="24"/>
          <w:szCs w:val="24"/>
          <w:lang w:val="ru-RU"/>
        </w:rPr>
        <w:t>)</w:t>
      </w:r>
      <w:r w:rsidRPr="00B36888">
        <w:rPr>
          <w:rFonts w:ascii="Times New Roman" w:hAnsi="Times New Roman"/>
          <w:sz w:val="24"/>
          <w:szCs w:val="24"/>
          <w:lang w:val="x-none"/>
        </w:rPr>
        <w: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заполнение таблицы с краткой фиксацией содержания прочитанного (прослушанного) текста;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преобразование таблицы, схемы в текстовый вариант представления информации;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письменное представление результатов выполненной проектной работы (объём – 100–120 слов).</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Языковые знания и умения</w:t>
      </w:r>
      <w:r w:rsidRPr="00B36888">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Фонетическая сторона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Различение на слух и адекватное, без фонематических ошибок, ведущих </w:t>
      </w:r>
      <w:r w:rsidRPr="00B36888">
        <w:rPr>
          <w:rFonts w:ascii="Times New Roman" w:hAnsi="Times New Roman"/>
          <w:sz w:val="24"/>
          <w:szCs w:val="24"/>
          <w:lang w:val="x-none"/>
        </w:rPr>
        <w:br/>
        <w:t xml:space="preserve">к сбою в коммуникации, произнесение слов с соблюдением правильного </w:t>
      </w:r>
      <w:r w:rsidRPr="00B36888">
        <w:rPr>
          <w:rFonts w:ascii="Times New Roman" w:hAnsi="Times New Roman"/>
          <w:sz w:val="24"/>
          <w:szCs w:val="24"/>
          <w:lang w:val="x-none"/>
        </w:rPr>
        <w:br/>
        <w:t xml:space="preserve">ударения и фраз с соблюдением их ритмико-интонационных особенностей, </w:t>
      </w:r>
      <w:r w:rsidRPr="00B36888">
        <w:rPr>
          <w:rFonts w:ascii="Times New Roman" w:hAnsi="Times New Roman"/>
          <w:sz w:val="24"/>
          <w:szCs w:val="24"/>
          <w:lang w:val="x-none"/>
        </w:rPr>
        <w:br/>
        <w:t>в том числе отсутствия фразового ударения на служебных словах, чтение новых слов согласно основным правилам чтения.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Выражение модального значения, чувства и эмоции.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Различение на слух британского и американского вариантов произношения </w:t>
      </w:r>
      <w:r w:rsidRPr="00B36888">
        <w:rPr>
          <w:rFonts w:ascii="Times New Roman" w:hAnsi="Times New Roman"/>
          <w:sz w:val="24"/>
          <w:szCs w:val="24"/>
          <w:lang w:val="x-none"/>
        </w:rPr>
        <w:br/>
        <w:t>в прослушанных текстах или услышанных высказываниях.</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Тексты для чтения вслух: сообщение информационного характера, отрывок </w:t>
      </w:r>
      <w:r w:rsidRPr="00B36888">
        <w:rPr>
          <w:rFonts w:ascii="Times New Roman" w:hAnsi="Times New Roman"/>
          <w:sz w:val="24"/>
          <w:szCs w:val="24"/>
          <w:lang w:val="x-none"/>
        </w:rPr>
        <w:br/>
        <w:t>из статьи научно-популярного характера, рассказ, диалог (беседа).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Объём текста для чтения вслух – до 110 слов.</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Графика, орфография и пунктуация.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Правильное написание изученных слов.</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Правильное использование знаков препинания: точки, вопросительного </w:t>
      </w:r>
      <w:r w:rsidRPr="00B36888">
        <w:rPr>
          <w:rFonts w:ascii="Times New Roman" w:hAnsi="Times New Roman"/>
          <w:sz w:val="24"/>
          <w:szCs w:val="24"/>
          <w:lang w:val="x-none"/>
        </w:rPr>
        <w:br/>
        <w:t>и восклицательного знаков в конце предложения</w:t>
      </w:r>
      <w:r w:rsidRPr="00B36888">
        <w:rPr>
          <w:rFonts w:ascii="Times New Roman" w:hAnsi="Times New Roman"/>
          <w:sz w:val="24"/>
          <w:szCs w:val="24"/>
          <w:lang w:val="ru-RU"/>
        </w:rPr>
        <w:t>,</w:t>
      </w:r>
      <w:r w:rsidRPr="00B36888">
        <w:rPr>
          <w:rFonts w:ascii="Times New Roman" w:hAnsi="Times New Roman"/>
          <w:sz w:val="24"/>
          <w:szCs w:val="24"/>
          <w:lang w:val="x-none"/>
        </w:rPr>
        <w:t xml:space="preserve"> запятой при перечислении </w:t>
      </w:r>
      <w:r w:rsidRPr="00B36888">
        <w:rPr>
          <w:rFonts w:ascii="Times New Roman" w:hAnsi="Times New Roman"/>
          <w:sz w:val="24"/>
          <w:szCs w:val="24"/>
          <w:lang w:val="x-none"/>
        </w:rPr>
        <w:br/>
        <w:t xml:space="preserve">и обращении, при вводных словах, обозначающих порядок мыслей и их связь (например, в английском языке: firstly/first of all, secondly, finally; on the one hand, </w:t>
      </w:r>
      <w:r w:rsidRPr="00B36888">
        <w:rPr>
          <w:rFonts w:ascii="Times New Roman" w:hAnsi="Times New Roman"/>
          <w:sz w:val="24"/>
          <w:szCs w:val="24"/>
          <w:lang w:val="x-none"/>
        </w:rPr>
        <w:br/>
        <w:t>on the other hand), апострофа.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Лексическая сторона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Распознавание в письменном и звучащем тексте и употребление в устной </w:t>
      </w:r>
      <w:r w:rsidRPr="00B36888">
        <w:rPr>
          <w:rFonts w:ascii="Times New Roman" w:hAnsi="Times New Roman"/>
          <w:sz w:val="24"/>
          <w:szCs w:val="24"/>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lang w:val="x-none"/>
        </w:rPr>
        <w:br/>
        <w:t>с соблюдением существующей в английском языке нормы лексической сочетаемости.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Распознавание в звучащем и письменном тексте и употребление в устной </w:t>
      </w:r>
      <w:r w:rsidRPr="00B36888">
        <w:rPr>
          <w:rFonts w:ascii="Times New Roman" w:hAnsi="Times New Roman"/>
          <w:sz w:val="24"/>
          <w:szCs w:val="24"/>
          <w:lang w:val="x-none"/>
        </w:rPr>
        <w:br/>
        <w:t xml:space="preserve">и письменной речи различных средств связи для обеспечения логичности </w:t>
      </w:r>
      <w:r w:rsidRPr="00B36888">
        <w:rPr>
          <w:rFonts w:ascii="Times New Roman" w:hAnsi="Times New Roman"/>
          <w:sz w:val="24"/>
          <w:szCs w:val="24"/>
          <w:lang w:val="x-none"/>
        </w:rPr>
        <w:br/>
        <w:t>и целостности высказывания.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sidRPr="00B36888">
        <w:rPr>
          <w:rFonts w:ascii="Times New Roman" w:hAnsi="Times New Roman"/>
          <w:sz w:val="24"/>
          <w:szCs w:val="24"/>
          <w:lang w:val="x-none"/>
        </w:rPr>
        <w:br/>
        <w:t>для рецептивного усвоения (включая 1200 лексических единиц продуктивного минимума).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Основные способы словообразования: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а) аффиксация: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глаголов с помощью префиксов under-, over-, dis-, mis-;</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имён прилагательных с помощью суффиксов -able/-ible;</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имён существительных с помощью отрицательных префиксов in-/im-;</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б) словосложение: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образование сложных существительных путём соединения основы числительного с основой существительного с добавлением суффикса -ed</w:t>
      </w:r>
      <w:r w:rsidRPr="00B36888">
        <w:rPr>
          <w:rFonts w:ascii="Times New Roman" w:hAnsi="Times New Roman"/>
          <w:sz w:val="24"/>
          <w:szCs w:val="24"/>
          <w:lang w:val="x-none"/>
        </w:rPr>
        <w:br/>
        <w:t>(eight-legged);</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образование сложных существительных путём соединения основ существительных с предлогом (father-in-law);</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образование сложных прилагательных путём соединения основы прилагательного с основой причастия настоящего времени (nice-looking);</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образование сложных прилагательных путём соединения основы прилагательного с основой причастия прошедшего времени (well-behaved);</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 конверсия: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B36888">
        <w:rPr>
          <w:rFonts w:ascii="Times New Roman" w:hAnsi="Times New Roman"/>
          <w:sz w:val="24"/>
          <w:szCs w:val="24"/>
          <w:lang w:val="ru-RU"/>
        </w:rPr>
        <w:t xml:space="preserve"> </w:t>
      </w:r>
      <w:r w:rsidRPr="00B36888">
        <w:rPr>
          <w:rFonts w:ascii="Times New Roman" w:hAnsi="Times New Roman"/>
          <w:sz w:val="24"/>
          <w:szCs w:val="24"/>
          <w:lang w:val="x-none"/>
        </w:rPr>
        <w:t>глаголы. Сокращения и аббревиатуры.</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Различные средства связи в тексте для обеспечения его целостности (firstly, however, finally, at last, etc.).</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Грамматическая сторона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Распознавание в письменном и звучащем тексте и употребление в устной </w:t>
      </w:r>
      <w:r w:rsidRPr="00B36888">
        <w:rPr>
          <w:rFonts w:ascii="Times New Roman" w:hAnsi="Times New Roman"/>
          <w:sz w:val="24"/>
          <w:szCs w:val="24"/>
          <w:lang w:val="x-none"/>
        </w:rPr>
        <w:br/>
        <w:t>и письменной речи изученных морфологических форм и синтаксических конструкций английского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Предложения</w:t>
      </w:r>
      <w:r w:rsidRPr="00B36888">
        <w:rPr>
          <w:rFonts w:ascii="Times New Roman" w:hAnsi="Times New Roman"/>
          <w:sz w:val="24"/>
          <w:szCs w:val="24"/>
        </w:rPr>
        <w:t xml:space="preserve"> </w:t>
      </w:r>
      <w:r w:rsidRPr="00B36888">
        <w:rPr>
          <w:rFonts w:ascii="Times New Roman" w:hAnsi="Times New Roman"/>
          <w:sz w:val="24"/>
          <w:szCs w:val="24"/>
          <w:lang w:val="x-none"/>
        </w:rPr>
        <w:t>со</w:t>
      </w:r>
      <w:r w:rsidRPr="00B36888">
        <w:rPr>
          <w:rFonts w:ascii="Times New Roman" w:hAnsi="Times New Roman"/>
          <w:sz w:val="24"/>
          <w:szCs w:val="24"/>
        </w:rPr>
        <w:t xml:space="preserve"> </w:t>
      </w:r>
      <w:r w:rsidRPr="00B36888">
        <w:rPr>
          <w:rFonts w:ascii="Times New Roman" w:hAnsi="Times New Roman"/>
          <w:sz w:val="24"/>
          <w:szCs w:val="24"/>
          <w:lang w:val="x-none"/>
        </w:rPr>
        <w:t xml:space="preserve">сложным дополнением (Complex Object) (I want to have </w:t>
      </w:r>
      <w:r w:rsidRPr="00B36888">
        <w:rPr>
          <w:rFonts w:ascii="Times New Roman" w:hAnsi="Times New Roman"/>
          <w:sz w:val="24"/>
          <w:szCs w:val="24"/>
          <w:lang w:val="x-none"/>
        </w:rPr>
        <w:br/>
        <w:t>my hair cut.).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Условные предложения нереального характера (Conditional II).</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Конструкции для выражения предпочтения I prefer …/I’d prefer …/I’d rather ….</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Конструкция I wish ….</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Предложения с конструкцией either … or, neither … nor.</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Порядок следования имён прилагательных (nice long blond hair).</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Социокультурные знания и умения</w:t>
      </w:r>
      <w:r w:rsidRPr="00B36888">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Осуществление межличностного и межкультурного общения </w:t>
      </w:r>
      <w:r w:rsidRPr="00B36888">
        <w:rPr>
          <w:rFonts w:ascii="Times New Roman" w:hAnsi="Times New Roman"/>
          <w:sz w:val="24"/>
          <w:szCs w:val="24"/>
          <w:lang w:val="x-none"/>
        </w:rPr>
        <w:br/>
        <w:t xml:space="preserve">с использованием знаний о национально-культурных особенностях своей страны </w:t>
      </w:r>
      <w:r w:rsidRPr="00B36888">
        <w:rPr>
          <w:rFonts w:ascii="Times New Roman" w:hAnsi="Times New Roman"/>
          <w:sz w:val="24"/>
          <w:szCs w:val="24"/>
          <w:lang w:val="x-none"/>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B36888">
        <w:rPr>
          <w:rFonts w:ascii="Times New Roman" w:hAnsi="Times New Roman"/>
          <w:sz w:val="24"/>
          <w:szCs w:val="24"/>
          <w:lang w:val="x-none"/>
        </w:rPr>
        <w:br/>
        <w:t xml:space="preserve">и письменной речи наиболее употребительной тематической фоновой лексики </w:t>
      </w:r>
      <w:r w:rsidRPr="00B36888">
        <w:rPr>
          <w:rFonts w:ascii="Times New Roman" w:hAnsi="Times New Roman"/>
          <w:sz w:val="24"/>
          <w:szCs w:val="24"/>
          <w:lang w:val="x-none"/>
        </w:rPr>
        <w:br/>
        <w:t>и реалий в рамках отобранного тематического содержания (основные национальные праздники, традиции, обычаи</w:t>
      </w:r>
      <w:r w:rsidRPr="00B36888">
        <w:rPr>
          <w:rFonts w:ascii="Times New Roman" w:hAnsi="Times New Roman"/>
          <w:sz w:val="24"/>
          <w:szCs w:val="24"/>
          <w:lang w:val="ru-RU"/>
        </w:rPr>
        <w:t>,</w:t>
      </w:r>
      <w:r w:rsidRPr="00B36888">
        <w:rPr>
          <w:rFonts w:ascii="Times New Roman" w:hAnsi="Times New Roman"/>
          <w:sz w:val="24"/>
          <w:szCs w:val="24"/>
          <w:lang w:val="x-none"/>
        </w:rPr>
        <w:t xml:space="preserve"> традиции в питании и проведении досуга, система образования).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B36888">
        <w:rPr>
          <w:rFonts w:ascii="Times New Roman" w:hAnsi="Times New Roman"/>
          <w:sz w:val="24"/>
          <w:szCs w:val="24"/>
          <w:lang w:val="ru-RU"/>
        </w:rPr>
        <w:t>и других праздников</w:t>
      </w:r>
      <w:r w:rsidRPr="00B36888">
        <w:rPr>
          <w:rFonts w:ascii="Times New Roman" w:hAnsi="Times New Roman"/>
          <w:sz w:val="24"/>
          <w:szCs w:val="24"/>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Pr="00B36888">
        <w:rPr>
          <w:rFonts w:ascii="Times New Roman" w:hAnsi="Times New Roman"/>
          <w:sz w:val="24"/>
          <w:szCs w:val="24"/>
          <w:lang w:val="x-none"/>
        </w:rPr>
        <w:br/>
        <w:t>на английском языке.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Формирование элементарного представление о различных вариантах английского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Осуществление межличностного и межкультурного общения </w:t>
      </w:r>
      <w:r w:rsidRPr="00B36888">
        <w:rPr>
          <w:rFonts w:ascii="Times New Roman" w:hAnsi="Times New Roman"/>
          <w:sz w:val="24"/>
          <w:szCs w:val="24"/>
          <w:lang w:val="x-none"/>
        </w:rPr>
        <w:br/>
        <w:t xml:space="preserve">с использованием знаний о национально-культурных особенностях своей страны </w:t>
      </w:r>
      <w:r w:rsidRPr="00B36888">
        <w:rPr>
          <w:rFonts w:ascii="Times New Roman" w:hAnsi="Times New Roman"/>
          <w:sz w:val="24"/>
          <w:szCs w:val="24"/>
          <w:lang w:val="x-none"/>
        </w:rPr>
        <w:br/>
        <w:t>и страны (стран) изучаемого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Соблюдение нормы вежливости в межкультурном общении. Развитие умений:</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писать свои имя и фамилию, а также имена и фамилии своих родственников </w:t>
      </w:r>
      <w:r w:rsidRPr="00B36888">
        <w:rPr>
          <w:rFonts w:ascii="Times New Roman" w:hAnsi="Times New Roman"/>
          <w:sz w:val="24"/>
          <w:szCs w:val="24"/>
          <w:lang w:val="x-none"/>
        </w:rPr>
        <w:br/>
        <w:t>и друзей на английском языке;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правильно оформлять свой адрес на английском языке (в анкете);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правильно оформлять электронное сообщение личного характера </w:t>
      </w:r>
      <w:r w:rsidRPr="00B36888">
        <w:rPr>
          <w:rFonts w:ascii="Times New Roman" w:hAnsi="Times New Roman"/>
          <w:sz w:val="24"/>
          <w:szCs w:val="24"/>
          <w:lang w:val="x-none"/>
        </w:rPr>
        <w:br/>
        <w:t>в соответствии с нормами неофициального общения, принятыми в стране (странах) изучаемого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кратко представлять Россию и страну (страны) изучаемого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кратко представлять некоторые культурные явления родной страны </w:t>
      </w:r>
      <w:r w:rsidRPr="00B36888">
        <w:rPr>
          <w:rFonts w:ascii="Times New Roman" w:hAnsi="Times New Roman"/>
          <w:sz w:val="24"/>
          <w:szCs w:val="24"/>
          <w:lang w:val="x-none"/>
        </w:rPr>
        <w:br/>
        <w:t xml:space="preserve">и страны (стран) изучаемого языка (основные национальные праздники, традиции </w:t>
      </w:r>
      <w:r w:rsidRPr="00B36888">
        <w:rPr>
          <w:rFonts w:ascii="Times New Roman" w:hAnsi="Times New Roman"/>
          <w:sz w:val="24"/>
          <w:szCs w:val="24"/>
          <w:lang w:val="x-none"/>
        </w:rPr>
        <w:br/>
        <w:t>в проведении досуга и питании, достопримечательности);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кратко представлять некоторых выдающихся людей родной страны </w:t>
      </w:r>
      <w:r w:rsidRPr="00B36888">
        <w:rPr>
          <w:rFonts w:ascii="Times New Roman" w:hAnsi="Times New Roman"/>
          <w:sz w:val="24"/>
          <w:szCs w:val="24"/>
          <w:lang w:val="x-none"/>
        </w:rPr>
        <w:br/>
        <w:t xml:space="preserve">и страны (стран) изучаемого языка (учёных, писателей, поэтов, художников, композиторов, музыкантов, спортсменов </w:t>
      </w:r>
      <w:r w:rsidRPr="00B36888">
        <w:rPr>
          <w:rFonts w:ascii="Times New Roman" w:hAnsi="Times New Roman"/>
          <w:sz w:val="24"/>
          <w:szCs w:val="24"/>
          <w:lang w:val="ru-RU"/>
        </w:rPr>
        <w:t>и других людей</w:t>
      </w:r>
      <w:r w:rsidRPr="00B36888">
        <w:rPr>
          <w:rFonts w:ascii="Times New Roman" w:hAnsi="Times New Roman"/>
          <w:sz w:val="24"/>
          <w:szCs w:val="24"/>
          <w:lang w:val="x-none"/>
        </w:rPr>
        <w:t>);</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r w:rsidRPr="00B36888">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Компенсаторные умения</w:t>
      </w:r>
      <w:r w:rsidRPr="00B36888">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Использование при чтении и аудировании языковой, </w:t>
      </w:r>
      <w:r w:rsidRPr="00B36888">
        <w:rPr>
          <w:rFonts w:ascii="Times New Roman" w:hAnsi="Times New Roman"/>
          <w:sz w:val="24"/>
          <w:szCs w:val="24"/>
          <w:lang w:val="x-none"/>
        </w:rPr>
        <w:br/>
        <w:t>в том числе контекстуальной, догадки; при говорении и письме – перифраза (толкования</w:t>
      </w:r>
      <w:r w:rsidRPr="00B36888">
        <w:rPr>
          <w:rFonts w:ascii="Times New Roman" w:hAnsi="Times New Roman"/>
          <w:sz w:val="24"/>
          <w:szCs w:val="24"/>
          <w:lang w:val="ru-RU"/>
        </w:rPr>
        <w:t>)</w:t>
      </w:r>
      <w:r w:rsidRPr="00B36888">
        <w:rPr>
          <w:rFonts w:ascii="Times New Roman" w:hAnsi="Times New Roman"/>
          <w:sz w:val="24"/>
          <w:szCs w:val="24"/>
          <w:lang w:val="x-none"/>
        </w:rPr>
        <w:t>, синонимических средств, описание предмета вместо его названия,</w:t>
      </w:r>
      <w:r w:rsidRPr="00B36888">
        <w:rPr>
          <w:rFonts w:ascii="Times New Roman" w:hAnsi="Times New Roman"/>
          <w:sz w:val="24"/>
          <w:szCs w:val="24"/>
          <w:lang w:val="x-none"/>
        </w:rPr>
        <w:br/>
      </w:r>
      <w:r w:rsidRPr="00B36888">
        <w:rPr>
          <w:rFonts w:ascii="Times New Roman" w:hAnsi="Times New Roman"/>
          <w:sz w:val="24"/>
          <w:szCs w:val="24"/>
          <w:lang w:val="x-none"/>
        </w:rPr>
        <w:lastRenderedPageBreak/>
        <w:t>при непосредственном общении догадываться о значении незнакомых слов</w:t>
      </w:r>
      <w:r w:rsidRPr="00B36888">
        <w:rPr>
          <w:rFonts w:ascii="Times New Roman" w:hAnsi="Times New Roman"/>
          <w:sz w:val="24"/>
          <w:szCs w:val="24"/>
          <w:lang w:val="x-none"/>
        </w:rPr>
        <w:br/>
        <w:t>с помощью используемых собеседником жестов и мимики.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Переспрашивать, просить повторить, уточняя значение незнакомых слов.</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Использование в качестве опоры при порождении собственных высказываний ключевых слов, плана.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lang w:val="x-none"/>
        </w:rPr>
        <w:br/>
        <w:t>в тексте запрашиваемой информации.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Планируемые результаты освоения программы по иностранному (английскому) языку на уровне основного общего образования.</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B36888">
        <w:rPr>
          <w:rFonts w:ascii="Times New Roman" w:hAnsi="Times New Roman"/>
          <w:sz w:val="24"/>
          <w:szCs w:val="24"/>
          <w:lang w:val="ru-RU"/>
        </w:rPr>
        <w:t>о</w:t>
      </w:r>
      <w:r w:rsidRPr="00B36888">
        <w:rPr>
          <w:rFonts w:ascii="Times New Roman" w:hAnsi="Times New Roman"/>
          <w:sz w:val="24"/>
          <w:szCs w:val="24"/>
          <w:lang w:val="x-none"/>
        </w:rPr>
        <w:t xml:space="preserve">рганизации в соответствии с традиционными российскими социокультурными </w:t>
      </w:r>
      <w:r w:rsidRPr="00B36888">
        <w:rPr>
          <w:rFonts w:ascii="Times New Roman" w:hAnsi="Times New Roman"/>
          <w:sz w:val="24"/>
          <w:szCs w:val="24"/>
          <w:lang w:val="x-none"/>
        </w:rPr>
        <w:br/>
        <w:t xml:space="preserve">и духовно-нравственными ценностями, принятыми в обществе правилами </w:t>
      </w:r>
      <w:r w:rsidRPr="00B36888">
        <w:rPr>
          <w:rFonts w:ascii="Times New Roman" w:hAnsi="Times New Roman"/>
          <w:sz w:val="24"/>
          <w:szCs w:val="24"/>
          <w:lang w:val="x-none"/>
        </w:rPr>
        <w:br/>
        <w:t xml:space="preserve">и нормами поведения, и способствуют процессам самопознания, самовоспитания </w:t>
      </w:r>
      <w:r w:rsidRPr="00B36888">
        <w:rPr>
          <w:rFonts w:ascii="Times New Roman" w:hAnsi="Times New Roman"/>
          <w:sz w:val="24"/>
          <w:szCs w:val="24"/>
          <w:lang w:val="x-none"/>
        </w:rPr>
        <w:br/>
        <w:t>и саморазвития, формирования внутренней позиции личности.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Личностные результаты освоения программы основного общего образования отража</w:t>
      </w:r>
      <w:r w:rsidRPr="00B36888">
        <w:rPr>
          <w:rFonts w:ascii="Times New Roman" w:hAnsi="Times New Roman"/>
          <w:sz w:val="24"/>
          <w:szCs w:val="24"/>
          <w:lang w:val="ru-RU"/>
        </w:rPr>
        <w:t>ю</w:t>
      </w:r>
      <w:r w:rsidRPr="00B36888">
        <w:rPr>
          <w:rFonts w:ascii="Times New Roman" w:hAnsi="Times New Roman"/>
          <w:sz w:val="24"/>
          <w:szCs w:val="24"/>
          <w:lang w:val="x-none"/>
        </w:rPr>
        <w:t xml:space="preserve">т готовность обучающихся руководствоваться системой позитивных ценностных ориентаций и расширение опыта деятельности на её основе </w:t>
      </w:r>
      <w:r w:rsidRPr="00B36888">
        <w:rPr>
          <w:rFonts w:ascii="Times New Roman" w:hAnsi="Times New Roman"/>
          <w:sz w:val="24"/>
          <w:szCs w:val="24"/>
          <w:lang w:val="x-none"/>
        </w:rPr>
        <w:br/>
        <w:t>и в процессе реализации основных направлений воспитательной деятельности,</w:t>
      </w:r>
      <w:r w:rsidRPr="00B36888">
        <w:rPr>
          <w:rFonts w:ascii="Times New Roman" w:hAnsi="Times New Roman"/>
          <w:sz w:val="24"/>
          <w:szCs w:val="24"/>
          <w:lang w:val="x-none"/>
        </w:rPr>
        <w:br/>
        <w:t>в том числе</w:t>
      </w:r>
      <w:r w:rsidRPr="00B36888">
        <w:rPr>
          <w:rFonts w:ascii="Times New Roman" w:hAnsi="Times New Roman"/>
          <w:sz w:val="24"/>
          <w:szCs w:val="24"/>
          <w:lang w:val="ru-RU"/>
        </w:rPr>
        <w:t xml:space="preserve"> в части</w:t>
      </w:r>
      <w:r w:rsidRPr="00B36888">
        <w:rPr>
          <w:rFonts w:ascii="Times New Roman" w:hAnsi="Times New Roman"/>
          <w:sz w:val="24"/>
          <w:szCs w:val="24"/>
          <w:lang w:val="x-none"/>
        </w:rPr>
        <w:t>:</w:t>
      </w:r>
    </w:p>
    <w:p w:rsidR="00EE74B1" w:rsidRPr="00B36888" w:rsidRDefault="00EE74B1" w:rsidP="003E1CE5">
      <w:pPr>
        <w:widowControl/>
        <w:numPr>
          <w:ilvl w:val="0"/>
          <w:numId w:val="8"/>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гражданского воспитания: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готовность к выполнению обязанностей гражданина и реализации его прав, уважение прав, свобод и законных интересов других людей;</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активное участие в жизни семьи, организации, местного сообщества, родного края, страны;</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неприятие любых форм экстремизма, дискриминации;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понимание роли различных социальных институтов в жизни человека;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B36888">
        <w:rPr>
          <w:rFonts w:ascii="Times New Roman" w:hAnsi="Times New Roman"/>
          <w:sz w:val="24"/>
          <w:szCs w:val="24"/>
          <w:lang w:val="x-none"/>
        </w:rPr>
        <w:br/>
        <w:t>и многоконфессиональном обществе;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представление о способах противодействия коррупции;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готовность к разнообразной совместной деятельности, стремление</w:t>
      </w:r>
      <w:r w:rsidRPr="00B36888">
        <w:rPr>
          <w:rFonts w:ascii="Times New Roman" w:hAnsi="Times New Roman"/>
          <w:sz w:val="24"/>
          <w:szCs w:val="24"/>
          <w:lang w:val="x-none"/>
        </w:rPr>
        <w:br/>
        <w:t>к взаимопониманию и взаимопомощи, активное участие в школьном самоуправлении;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готовность к участию в гуманитарной деятельности (волонтёрство, помощь людям, нуждающимся в ней);</w:t>
      </w:r>
    </w:p>
    <w:p w:rsidR="00EE74B1" w:rsidRPr="00B36888" w:rsidRDefault="00EE74B1" w:rsidP="003E1CE5">
      <w:pPr>
        <w:widowControl/>
        <w:numPr>
          <w:ilvl w:val="0"/>
          <w:numId w:val="8"/>
        </w:numPr>
        <w:spacing w:after="0" w:line="360" w:lineRule="auto"/>
        <w:jc w:val="both"/>
        <w:rPr>
          <w:rFonts w:ascii="Times New Roman" w:hAnsi="Times New Roman"/>
          <w:sz w:val="24"/>
          <w:szCs w:val="24"/>
          <w:lang w:val="x-none"/>
        </w:rPr>
      </w:pPr>
      <w:r w:rsidRPr="00B36888">
        <w:rPr>
          <w:rFonts w:ascii="Times New Roman" w:hAnsi="Times New Roman"/>
          <w:sz w:val="24"/>
          <w:szCs w:val="24"/>
          <w:lang w:val="x-none"/>
        </w:rPr>
        <w:t>патриотическо</w:t>
      </w:r>
      <w:r w:rsidRPr="00B36888">
        <w:rPr>
          <w:rFonts w:ascii="Times New Roman" w:hAnsi="Times New Roman"/>
          <w:sz w:val="24"/>
          <w:szCs w:val="24"/>
          <w:lang w:val="ru-RU"/>
        </w:rPr>
        <w:t>го</w:t>
      </w:r>
      <w:r w:rsidRPr="00B36888">
        <w:rPr>
          <w:rFonts w:ascii="Times New Roman" w:hAnsi="Times New Roman"/>
          <w:sz w:val="24"/>
          <w:szCs w:val="24"/>
          <w:lang w:val="x-none"/>
        </w:rPr>
        <w:t xml:space="preserve"> воспитани</w:t>
      </w:r>
      <w:r w:rsidRPr="00B36888">
        <w:rPr>
          <w:rFonts w:ascii="Times New Roman" w:hAnsi="Times New Roman"/>
          <w:sz w:val="24"/>
          <w:szCs w:val="24"/>
          <w:lang w:val="ru-RU"/>
        </w:rPr>
        <w:t>я</w:t>
      </w:r>
      <w:r w:rsidRPr="00B36888">
        <w:rPr>
          <w:rFonts w:ascii="Times New Roman" w:hAnsi="Times New Roman"/>
          <w:sz w:val="24"/>
          <w:szCs w:val="24"/>
          <w:lang w:val="x-none"/>
        </w:rPr>
        <w: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осознание российской гражданской идентичности в поликультурном </w:t>
      </w:r>
      <w:r w:rsidRPr="00B36888">
        <w:rPr>
          <w:rFonts w:ascii="Times New Roman" w:hAnsi="Times New Roman"/>
          <w:sz w:val="24"/>
          <w:szCs w:val="24"/>
          <w:lang w:val="x-none"/>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уважение к символам России, государственным праздникам, историческому </w:t>
      </w:r>
      <w:r w:rsidRPr="00B36888">
        <w:rPr>
          <w:rFonts w:ascii="Times New Roman" w:hAnsi="Times New Roman"/>
          <w:sz w:val="24"/>
          <w:szCs w:val="24"/>
          <w:lang w:val="x-none"/>
        </w:rPr>
        <w:br/>
        <w:t xml:space="preserve">и природному наследию и памятникам, традициям разных народов, проживающих </w:t>
      </w:r>
      <w:r w:rsidRPr="00B36888">
        <w:rPr>
          <w:rFonts w:ascii="Times New Roman" w:hAnsi="Times New Roman"/>
          <w:sz w:val="24"/>
          <w:szCs w:val="24"/>
          <w:lang w:val="x-none"/>
        </w:rPr>
        <w:br/>
        <w:t>в родной стране;</w:t>
      </w:r>
    </w:p>
    <w:p w:rsidR="00EE74B1" w:rsidRPr="00B36888" w:rsidRDefault="00EE74B1" w:rsidP="003E1CE5">
      <w:pPr>
        <w:widowControl/>
        <w:numPr>
          <w:ilvl w:val="0"/>
          <w:numId w:val="8"/>
        </w:numPr>
        <w:spacing w:after="0" w:line="360" w:lineRule="auto"/>
        <w:jc w:val="both"/>
        <w:rPr>
          <w:rFonts w:ascii="Times New Roman" w:hAnsi="Times New Roman"/>
          <w:sz w:val="24"/>
          <w:szCs w:val="24"/>
          <w:lang w:val="x-none"/>
        </w:rPr>
      </w:pPr>
      <w:r w:rsidRPr="00B36888">
        <w:rPr>
          <w:rFonts w:ascii="Times New Roman" w:hAnsi="Times New Roman"/>
          <w:sz w:val="24"/>
          <w:szCs w:val="24"/>
          <w:lang w:val="x-none"/>
        </w:rPr>
        <w:t>духовно-нравственно</w:t>
      </w:r>
      <w:r w:rsidRPr="00B36888">
        <w:rPr>
          <w:rFonts w:ascii="Times New Roman" w:hAnsi="Times New Roman"/>
          <w:sz w:val="24"/>
          <w:szCs w:val="24"/>
          <w:lang w:val="ru-RU"/>
        </w:rPr>
        <w:t xml:space="preserve">го </w:t>
      </w:r>
      <w:r w:rsidRPr="00B36888">
        <w:rPr>
          <w:rFonts w:ascii="Times New Roman" w:hAnsi="Times New Roman"/>
          <w:sz w:val="24"/>
          <w:szCs w:val="24"/>
          <w:lang w:val="x-none"/>
        </w:rPr>
        <w:t>воспитани</w:t>
      </w:r>
      <w:r w:rsidRPr="00B36888">
        <w:rPr>
          <w:rFonts w:ascii="Times New Roman" w:hAnsi="Times New Roman"/>
          <w:sz w:val="24"/>
          <w:szCs w:val="24"/>
          <w:lang w:val="ru-RU"/>
        </w:rPr>
        <w:t>я</w:t>
      </w:r>
      <w:r w:rsidRPr="00B36888">
        <w:rPr>
          <w:rFonts w:ascii="Times New Roman" w:hAnsi="Times New Roman"/>
          <w:sz w:val="24"/>
          <w:szCs w:val="24"/>
          <w:lang w:val="x-none"/>
        </w:rPr>
        <w: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ориентация на моральные ценности и нормы в ситуациях нравственного выбора;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B36888" w:rsidRDefault="00EE74B1" w:rsidP="003E1CE5">
      <w:pPr>
        <w:widowControl/>
        <w:numPr>
          <w:ilvl w:val="0"/>
          <w:numId w:val="8"/>
        </w:numPr>
        <w:spacing w:after="0" w:line="360" w:lineRule="auto"/>
        <w:jc w:val="both"/>
        <w:rPr>
          <w:rFonts w:ascii="Times New Roman" w:hAnsi="Times New Roman"/>
          <w:sz w:val="24"/>
          <w:szCs w:val="24"/>
          <w:lang w:val="x-none"/>
        </w:rPr>
      </w:pPr>
      <w:r w:rsidRPr="00B36888">
        <w:rPr>
          <w:rFonts w:ascii="Times New Roman" w:hAnsi="Times New Roman"/>
          <w:sz w:val="24"/>
          <w:szCs w:val="24"/>
          <w:lang w:val="x-none"/>
        </w:rPr>
        <w:t>эстетическо</w:t>
      </w:r>
      <w:r w:rsidRPr="00B36888">
        <w:rPr>
          <w:rFonts w:ascii="Times New Roman" w:hAnsi="Times New Roman"/>
          <w:sz w:val="24"/>
          <w:szCs w:val="24"/>
          <w:lang w:val="ru-RU"/>
        </w:rPr>
        <w:t>го</w:t>
      </w:r>
      <w:r w:rsidRPr="00B36888">
        <w:rPr>
          <w:rFonts w:ascii="Times New Roman" w:hAnsi="Times New Roman"/>
          <w:sz w:val="24"/>
          <w:szCs w:val="24"/>
          <w:lang w:val="x-none"/>
        </w:rPr>
        <w:t xml:space="preserve"> воспитани</w:t>
      </w:r>
      <w:r w:rsidRPr="00B36888">
        <w:rPr>
          <w:rFonts w:ascii="Times New Roman" w:hAnsi="Times New Roman"/>
          <w:sz w:val="24"/>
          <w:szCs w:val="24"/>
          <w:lang w:val="ru-RU"/>
        </w:rPr>
        <w:t>я</w:t>
      </w:r>
      <w:r w:rsidRPr="00B36888">
        <w:rPr>
          <w:rFonts w:ascii="Times New Roman" w:hAnsi="Times New Roman"/>
          <w:sz w:val="24"/>
          <w:szCs w:val="24"/>
          <w:lang w:val="x-none"/>
        </w:rPr>
        <w: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восприимчивость к разным видам искусства, традициям и творчеству своего </w:t>
      </w:r>
      <w:r w:rsidRPr="00B36888">
        <w:rPr>
          <w:rFonts w:ascii="Times New Roman" w:hAnsi="Times New Roman"/>
          <w:sz w:val="24"/>
          <w:szCs w:val="24"/>
          <w:lang w:val="x-none"/>
        </w:rPr>
        <w:br/>
        <w:t>и других народов, понимание эмоционального воздействия искусства;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осознание важности художественной культуры как средства коммуникации</w:t>
      </w:r>
      <w:r w:rsidRPr="00B36888">
        <w:rPr>
          <w:rFonts w:ascii="Times New Roman" w:hAnsi="Times New Roman"/>
          <w:sz w:val="24"/>
          <w:szCs w:val="24"/>
          <w:lang w:val="x-none"/>
        </w:rPr>
        <w:br/>
        <w:t>и самовыражения;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понимание ценности отечественного и мирового искусства, роли этнических культурных традиций и народного творчества;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стремление к самовыражению в разных видах искусства;</w:t>
      </w:r>
    </w:p>
    <w:p w:rsidR="00EE74B1" w:rsidRPr="00B36888" w:rsidRDefault="00EE74B1" w:rsidP="003E1CE5">
      <w:pPr>
        <w:widowControl/>
        <w:numPr>
          <w:ilvl w:val="0"/>
          <w:numId w:val="8"/>
        </w:numPr>
        <w:spacing w:after="0" w:line="360" w:lineRule="auto"/>
        <w:jc w:val="both"/>
        <w:rPr>
          <w:rFonts w:ascii="Times New Roman" w:hAnsi="Times New Roman"/>
          <w:sz w:val="24"/>
          <w:szCs w:val="24"/>
          <w:lang w:val="x-none"/>
        </w:rPr>
      </w:pPr>
      <w:r w:rsidRPr="00B36888">
        <w:rPr>
          <w:rFonts w:ascii="Times New Roman" w:hAnsi="Times New Roman"/>
          <w:sz w:val="24"/>
          <w:szCs w:val="24"/>
          <w:lang w:val="x-none"/>
        </w:rPr>
        <w:t>физическо</w:t>
      </w:r>
      <w:r w:rsidRPr="00B36888">
        <w:rPr>
          <w:rFonts w:ascii="Times New Roman" w:hAnsi="Times New Roman"/>
          <w:sz w:val="24"/>
          <w:szCs w:val="24"/>
          <w:lang w:val="ru-RU"/>
        </w:rPr>
        <w:t>го</w:t>
      </w:r>
      <w:r w:rsidRPr="00B36888">
        <w:rPr>
          <w:rFonts w:ascii="Times New Roman" w:hAnsi="Times New Roman"/>
          <w:sz w:val="24"/>
          <w:szCs w:val="24"/>
          <w:lang w:val="x-none"/>
        </w:rPr>
        <w:t xml:space="preserve"> воспитания, формировани</w:t>
      </w:r>
      <w:r w:rsidRPr="00B36888">
        <w:rPr>
          <w:rFonts w:ascii="Times New Roman" w:hAnsi="Times New Roman"/>
          <w:sz w:val="24"/>
          <w:szCs w:val="24"/>
          <w:lang w:val="ru-RU"/>
        </w:rPr>
        <w:t>я</w:t>
      </w:r>
      <w:r w:rsidRPr="00B36888">
        <w:rPr>
          <w:rFonts w:ascii="Times New Roman" w:hAnsi="Times New Roman"/>
          <w:sz w:val="24"/>
          <w:szCs w:val="24"/>
          <w:lang w:val="x-none"/>
        </w:rPr>
        <w:t xml:space="preserve"> культуры здоровья</w:t>
      </w:r>
      <w:r w:rsidRPr="00B36888">
        <w:rPr>
          <w:rFonts w:ascii="Times New Roman" w:hAnsi="Times New Roman"/>
          <w:sz w:val="24"/>
          <w:szCs w:val="24"/>
          <w:lang w:val="x-none"/>
        </w:rPr>
        <w:br/>
        <w:t>и эмоционального благополучия: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осознание ценности жизни;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соблюдение правил безопасности, в том числе навыков безопасного поведения в </w:t>
      </w:r>
      <w:r w:rsidRPr="00B36888">
        <w:rPr>
          <w:rFonts w:ascii="Times New Roman" w:hAnsi="Times New Roman"/>
          <w:sz w:val="24"/>
          <w:szCs w:val="24"/>
          <w:lang w:val="ru-RU"/>
        </w:rPr>
        <w:t>И</w:t>
      </w:r>
      <w:r w:rsidRPr="00B36888">
        <w:rPr>
          <w:rFonts w:ascii="Times New Roman" w:hAnsi="Times New Roman"/>
          <w:sz w:val="24"/>
          <w:szCs w:val="24"/>
          <w:lang w:val="x-none"/>
        </w:rPr>
        <w:t>нтернет-среде;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умение принимать себя и других, не осуждая;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умение осознавать эмоциональное состояние себя и других, умение управлять собственным эмоциональным состоянием;</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сформированность навыка рефлексии, признание своего права на ошибку </w:t>
      </w:r>
      <w:r w:rsidRPr="00B36888">
        <w:rPr>
          <w:rFonts w:ascii="Times New Roman" w:hAnsi="Times New Roman"/>
          <w:sz w:val="24"/>
          <w:szCs w:val="24"/>
          <w:lang w:val="x-none"/>
        </w:rPr>
        <w:br/>
        <w:t>и такого же права другого человека;</w:t>
      </w:r>
    </w:p>
    <w:p w:rsidR="00EE74B1" w:rsidRPr="00B36888" w:rsidRDefault="00EE74B1" w:rsidP="003E1CE5">
      <w:pPr>
        <w:widowControl/>
        <w:numPr>
          <w:ilvl w:val="0"/>
          <w:numId w:val="8"/>
        </w:numPr>
        <w:spacing w:after="0" w:line="360" w:lineRule="auto"/>
        <w:jc w:val="both"/>
        <w:rPr>
          <w:rFonts w:ascii="Times New Roman" w:hAnsi="Times New Roman"/>
          <w:sz w:val="24"/>
          <w:szCs w:val="24"/>
          <w:lang w:val="x-none"/>
        </w:rPr>
      </w:pPr>
      <w:r w:rsidRPr="00B36888">
        <w:rPr>
          <w:rFonts w:ascii="Times New Roman" w:hAnsi="Times New Roman"/>
          <w:sz w:val="24"/>
          <w:szCs w:val="24"/>
          <w:lang w:val="x-none"/>
        </w:rPr>
        <w:t>трудово</w:t>
      </w:r>
      <w:r w:rsidRPr="00B36888">
        <w:rPr>
          <w:rFonts w:ascii="Times New Roman" w:hAnsi="Times New Roman"/>
          <w:sz w:val="24"/>
          <w:szCs w:val="24"/>
          <w:lang w:val="ru-RU"/>
        </w:rPr>
        <w:t>го</w:t>
      </w:r>
      <w:r w:rsidRPr="00B36888">
        <w:rPr>
          <w:rFonts w:ascii="Times New Roman" w:hAnsi="Times New Roman"/>
          <w:sz w:val="24"/>
          <w:szCs w:val="24"/>
          <w:lang w:val="x-none"/>
        </w:rPr>
        <w:t xml:space="preserve"> воспитани</w:t>
      </w:r>
      <w:r w:rsidRPr="00B36888">
        <w:rPr>
          <w:rFonts w:ascii="Times New Roman" w:hAnsi="Times New Roman"/>
          <w:sz w:val="24"/>
          <w:szCs w:val="24"/>
          <w:lang w:val="ru-RU"/>
        </w:rPr>
        <w:t>я</w:t>
      </w:r>
      <w:r w:rsidRPr="00B36888">
        <w:rPr>
          <w:rFonts w:ascii="Times New Roman" w:hAnsi="Times New Roman"/>
          <w:sz w:val="24"/>
          <w:szCs w:val="24"/>
          <w:lang w:val="x-none"/>
        </w:rPr>
        <w: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интерес к практическому изучению профессий и труда различного рода, </w:t>
      </w:r>
      <w:r w:rsidRPr="00B36888">
        <w:rPr>
          <w:rFonts w:ascii="Times New Roman" w:hAnsi="Times New Roman"/>
          <w:sz w:val="24"/>
          <w:szCs w:val="24"/>
          <w:lang w:val="x-none"/>
        </w:rPr>
        <w:br/>
        <w:t>в том числе на основе применения изучаемого предметного знания;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готовность адаптироваться в профессиональной среде;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уважение к труду и результатам трудовой деятельности;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осознанный выбор и построение индивидуальной траектории</w:t>
      </w:r>
      <w:r w:rsidRPr="00B36888">
        <w:rPr>
          <w:rFonts w:ascii="Times New Roman" w:hAnsi="Times New Roman"/>
          <w:sz w:val="24"/>
          <w:szCs w:val="24"/>
          <w:lang w:val="ru-RU"/>
        </w:rPr>
        <w:t xml:space="preserve"> </w:t>
      </w:r>
      <w:r w:rsidRPr="00B36888">
        <w:rPr>
          <w:rFonts w:ascii="Times New Roman" w:hAnsi="Times New Roman"/>
          <w:sz w:val="24"/>
          <w:szCs w:val="24"/>
          <w:lang w:val="x-none"/>
        </w:rPr>
        <w:t>образования</w:t>
      </w:r>
      <w:r w:rsidRPr="00B36888">
        <w:rPr>
          <w:rFonts w:ascii="Times New Roman" w:hAnsi="Times New Roman"/>
          <w:sz w:val="24"/>
          <w:szCs w:val="24"/>
          <w:lang w:val="x-none"/>
        </w:rPr>
        <w:br/>
        <w:t>и жизненных планов с учётом личных и общественных интересов, и потребностей;</w:t>
      </w:r>
    </w:p>
    <w:p w:rsidR="00EE74B1" w:rsidRPr="00B36888" w:rsidRDefault="00EE74B1" w:rsidP="003E1CE5">
      <w:pPr>
        <w:widowControl/>
        <w:numPr>
          <w:ilvl w:val="0"/>
          <w:numId w:val="8"/>
        </w:numPr>
        <w:spacing w:after="0" w:line="360" w:lineRule="auto"/>
        <w:jc w:val="both"/>
        <w:rPr>
          <w:rFonts w:ascii="Times New Roman" w:hAnsi="Times New Roman"/>
          <w:sz w:val="24"/>
          <w:szCs w:val="24"/>
          <w:lang w:val="x-none"/>
        </w:rPr>
      </w:pPr>
      <w:r w:rsidRPr="00B36888">
        <w:rPr>
          <w:rFonts w:ascii="Times New Roman" w:hAnsi="Times New Roman"/>
          <w:sz w:val="24"/>
          <w:szCs w:val="24"/>
          <w:lang w:val="x-none"/>
        </w:rPr>
        <w:t>экологическо</w:t>
      </w:r>
      <w:r w:rsidRPr="00B36888">
        <w:rPr>
          <w:rFonts w:ascii="Times New Roman" w:hAnsi="Times New Roman"/>
          <w:sz w:val="24"/>
          <w:szCs w:val="24"/>
          <w:lang w:val="ru-RU"/>
        </w:rPr>
        <w:t>го</w:t>
      </w:r>
      <w:r w:rsidRPr="00B36888">
        <w:rPr>
          <w:rFonts w:ascii="Times New Roman" w:hAnsi="Times New Roman"/>
          <w:sz w:val="24"/>
          <w:szCs w:val="24"/>
          <w:lang w:val="x-none"/>
        </w:rPr>
        <w:t xml:space="preserve"> воспитани</w:t>
      </w:r>
      <w:r w:rsidRPr="00B36888">
        <w:rPr>
          <w:rFonts w:ascii="Times New Roman" w:hAnsi="Times New Roman"/>
          <w:sz w:val="24"/>
          <w:szCs w:val="24"/>
          <w:lang w:val="ru-RU"/>
        </w:rPr>
        <w:t>я</w:t>
      </w:r>
      <w:r w:rsidRPr="00B36888">
        <w:rPr>
          <w:rFonts w:ascii="Times New Roman" w:hAnsi="Times New Roman"/>
          <w:sz w:val="24"/>
          <w:szCs w:val="24"/>
          <w:lang w:val="x-none"/>
        </w:rPr>
        <w: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ориентация на применение знаний из социальных и естественных наук </w:t>
      </w:r>
      <w:r w:rsidRPr="00B36888">
        <w:rPr>
          <w:rFonts w:ascii="Times New Roman" w:hAnsi="Times New Roman"/>
          <w:sz w:val="24"/>
          <w:szCs w:val="24"/>
          <w:lang w:val="x-none"/>
        </w:rPr>
        <w:br/>
        <w:t>для решения задач в области окружающей среды, планирования поступков и оценки их возможных последствий для окружающей среды;</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осознание своей роли как гражданина и потребителя в условиях взаимосвязи природной, технологической и социальной сред;</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готовность к участию в практической деятельности экологической направленности;</w:t>
      </w:r>
    </w:p>
    <w:p w:rsidR="00EE74B1" w:rsidRPr="00B36888" w:rsidRDefault="00EE74B1" w:rsidP="003E1CE5">
      <w:pPr>
        <w:widowControl/>
        <w:numPr>
          <w:ilvl w:val="0"/>
          <w:numId w:val="8"/>
        </w:numPr>
        <w:spacing w:after="0" w:line="360" w:lineRule="auto"/>
        <w:jc w:val="both"/>
        <w:rPr>
          <w:rFonts w:ascii="Times New Roman" w:hAnsi="Times New Roman"/>
          <w:sz w:val="24"/>
          <w:szCs w:val="24"/>
          <w:lang w:val="x-none"/>
        </w:rPr>
      </w:pPr>
      <w:r w:rsidRPr="00B36888">
        <w:rPr>
          <w:rFonts w:ascii="Times New Roman" w:hAnsi="Times New Roman"/>
          <w:sz w:val="24"/>
          <w:szCs w:val="24"/>
          <w:lang w:val="x-none"/>
        </w:rPr>
        <w:t>ценности научного познания: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овладение языковой и читательской культурой как средством познания мира;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B36888" w:rsidRDefault="00EE74B1" w:rsidP="003E1CE5">
      <w:pPr>
        <w:widowControl/>
        <w:numPr>
          <w:ilvl w:val="0"/>
          <w:numId w:val="8"/>
        </w:numPr>
        <w:spacing w:after="0" w:line="360" w:lineRule="auto"/>
        <w:jc w:val="both"/>
        <w:rPr>
          <w:rFonts w:ascii="Times New Roman" w:hAnsi="Times New Roman"/>
          <w:sz w:val="24"/>
          <w:szCs w:val="24"/>
          <w:lang w:val="x-none"/>
        </w:rPr>
      </w:pPr>
      <w:r w:rsidRPr="00B36888">
        <w:rPr>
          <w:rFonts w:ascii="Times New Roman" w:hAnsi="Times New Roman"/>
          <w:sz w:val="24"/>
          <w:szCs w:val="24"/>
          <w:lang w:val="x-none"/>
        </w:rPr>
        <w:t>адаптаци</w:t>
      </w:r>
      <w:r w:rsidRPr="00B36888">
        <w:rPr>
          <w:rFonts w:ascii="Times New Roman" w:hAnsi="Times New Roman"/>
          <w:sz w:val="24"/>
          <w:szCs w:val="24"/>
          <w:lang w:val="ru-RU"/>
        </w:rPr>
        <w:t>и</w:t>
      </w:r>
      <w:r w:rsidRPr="00B36888">
        <w:rPr>
          <w:rFonts w:ascii="Times New Roman" w:hAnsi="Times New Roman"/>
          <w:sz w:val="24"/>
          <w:szCs w:val="24"/>
          <w:lang w:val="x-none"/>
        </w:rPr>
        <w:t xml:space="preserve"> обучающегося к изменяющимся условиям социальной</w:t>
      </w:r>
      <w:r w:rsidRPr="00B36888">
        <w:rPr>
          <w:rFonts w:ascii="Times New Roman" w:hAnsi="Times New Roman"/>
          <w:sz w:val="24"/>
          <w:szCs w:val="24"/>
          <w:lang w:val="x-none"/>
        </w:rPr>
        <w:br/>
        <w:t>и природной среды:</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способность обучающихся взаимодействовать в условиях неопределённости, открытость опыту и знаниям других;</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B36888">
        <w:rPr>
          <w:rFonts w:ascii="Times New Roman" w:hAnsi="Times New Roman"/>
          <w:sz w:val="24"/>
          <w:szCs w:val="24"/>
          <w:lang w:val="x-none"/>
        </w:rPr>
        <w:br/>
        <w:t>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B36888">
        <w:rPr>
          <w:rFonts w:ascii="Times New Roman" w:hAnsi="Times New Roman"/>
          <w:sz w:val="24"/>
          <w:szCs w:val="24"/>
          <w:lang w:val="x-none"/>
        </w:rPr>
        <w:br/>
      </w:r>
      <w:r w:rsidRPr="00B36888">
        <w:rPr>
          <w:rFonts w:ascii="Times New Roman" w:hAnsi="Times New Roman"/>
          <w:sz w:val="24"/>
          <w:szCs w:val="24"/>
          <w:lang w:val="x-none"/>
        </w:rPr>
        <w:lastRenderedPageBreak/>
        <w:t xml:space="preserve">и его свойства при решении задач (далее – оперировать понятиями), </w:t>
      </w:r>
      <w:r w:rsidRPr="00B36888">
        <w:rPr>
          <w:rFonts w:ascii="Times New Roman" w:hAnsi="Times New Roman"/>
          <w:sz w:val="24"/>
          <w:szCs w:val="24"/>
          <w:lang w:val="x-none"/>
        </w:rPr>
        <w:br/>
        <w:t>а также оперировать терминами и представлениями в области концепции устойчивого развития;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умение анализировать и выявлять взаимосвязи природы, общества </w:t>
      </w:r>
      <w:r w:rsidRPr="00B36888">
        <w:rPr>
          <w:rFonts w:ascii="Times New Roman" w:hAnsi="Times New Roman"/>
          <w:sz w:val="24"/>
          <w:szCs w:val="24"/>
          <w:lang w:val="x-none"/>
        </w:rPr>
        <w:br/>
        <w:t>и экономики;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способность обучающихся осознавать стрессовую ситуацию, оценивать происходящие изменения и их последствия;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воспринимать стрессовую ситуацию как вызов, требующий контрмер;</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оценивать ситуацию стресса, корректировать принимаемые решения </w:t>
      </w:r>
      <w:r w:rsidRPr="00B36888">
        <w:rPr>
          <w:rFonts w:ascii="Times New Roman" w:hAnsi="Times New Roman"/>
          <w:sz w:val="24"/>
          <w:szCs w:val="24"/>
          <w:lang w:val="x-none"/>
        </w:rPr>
        <w:br/>
        <w:t>и действия;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формулировать и оценивать риски и последствия, формировать опыт, уметь находить позитивное в произошедшей ситуации;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быть готовым действовать в отсутствие гарантий успеха.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выявлять и характеризовать существенные признаки объектов (явлений);</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устанавливать существенный признак классификации, основания </w:t>
      </w:r>
      <w:r w:rsidRPr="00B36888">
        <w:rPr>
          <w:rFonts w:ascii="Times New Roman" w:hAnsi="Times New Roman"/>
          <w:sz w:val="24"/>
          <w:szCs w:val="24"/>
          <w:lang w:val="x-none"/>
        </w:rPr>
        <w:br/>
        <w:t>для обобщения и сравнения, критерии проводимого анализа;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 учётом предложенной задачи выявлять закономерности и противоречия </w:t>
      </w:r>
      <w:r w:rsidRPr="00B36888">
        <w:rPr>
          <w:rFonts w:ascii="Times New Roman" w:hAnsi="Times New Roman"/>
          <w:sz w:val="24"/>
          <w:szCs w:val="24"/>
          <w:lang w:val="x-none"/>
        </w:rPr>
        <w:br/>
        <w:t>в рассматриваемых фактах, данных и наблюдениях;</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предлагать критерии для выявления закономерностей и противоречий;</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выявлять дефицит информации, данных, необходимых для решения поставленной задачи;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выявлять причинно-следственные связи при изучении явлений и процессов;</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делать выводы с использованием дедуктивных и индуктивных умозаключений, умозаключений по аналогии, формулировать гипотезы </w:t>
      </w:r>
      <w:r w:rsidRPr="00B36888">
        <w:rPr>
          <w:rFonts w:ascii="Times New Roman" w:hAnsi="Times New Roman"/>
          <w:sz w:val="24"/>
          <w:szCs w:val="24"/>
          <w:lang w:val="x-none"/>
        </w:rPr>
        <w:br/>
        <w:t>о взаимосвязях;</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B36888">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использовать вопросы как исследовательский инструмент познания;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формулировать вопросы, фиксирующие разрыв между реальным </w:t>
      </w:r>
      <w:r w:rsidRPr="00B36888">
        <w:rPr>
          <w:rFonts w:ascii="Times New Roman" w:hAnsi="Times New Roman"/>
          <w:sz w:val="24"/>
          <w:szCs w:val="24"/>
          <w:lang w:val="x-none"/>
        </w:rPr>
        <w:br/>
        <w:t>и желательным состоянием ситуации, объекта, самостоятельно устанавливать искомое и данное;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формулировать гипотезу об истинности собственных суждений и суждений других, аргументировать свою позицию, мнение;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оценивать на применимость и достоверность информацию, полученную в ходе исследования (эксперимента);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 xml:space="preserve">прогнозировать возможное дальнейшее развитие процессов, событий </w:t>
      </w:r>
      <w:r w:rsidRPr="00B36888">
        <w:rPr>
          <w:rFonts w:ascii="Times New Roman" w:hAnsi="Times New Roman"/>
          <w:sz w:val="24"/>
          <w:szCs w:val="24"/>
          <w:lang w:val="x-none"/>
        </w:rPr>
        <w:br/>
        <w:t>и их последствия в аналогичных или сходных ситуациях, выдвигать предположения об их развитии в новых условиях и контекстах</w:t>
      </w:r>
      <w:r w:rsidRPr="00B36888">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 обучающегося будут сформированы следующие умения работать </w:t>
      </w:r>
      <w:r w:rsidRPr="00B36888">
        <w:rPr>
          <w:rFonts w:ascii="Times New Roman" w:hAnsi="Times New Roman"/>
          <w:sz w:val="24"/>
          <w:szCs w:val="24"/>
          <w:lang w:val="ru-RU"/>
        </w:rPr>
        <w:br/>
        <w:t>с информацией как часть познавательных универсальных учебных действий:</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36888">
        <w:rPr>
          <w:rFonts w:ascii="Times New Roman" w:hAnsi="Times New Roman"/>
          <w:sz w:val="24"/>
          <w:szCs w:val="24"/>
          <w:lang w:val="x-none"/>
        </w:rPr>
        <w:br/>
        <w:t>и заданных критериев;</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выбирать, анализировать, систематизировать и интерпретировать информацию различных видов и форм представления;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находить сходные аргументы (подтверждающие или опровергающие </w:t>
      </w:r>
      <w:r w:rsidRPr="00B36888">
        <w:rPr>
          <w:rFonts w:ascii="Times New Roman" w:hAnsi="Times New Roman"/>
          <w:sz w:val="24"/>
          <w:szCs w:val="24"/>
          <w:lang w:val="x-none"/>
        </w:rPr>
        <w:br/>
        <w:t>одну и ту же идею, версию) в различных информационных источниках;</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самостоятельно выбирать оптимальную форму представления информации </w:t>
      </w:r>
      <w:r w:rsidRPr="00B36888">
        <w:rPr>
          <w:rFonts w:ascii="Times New Roman" w:hAnsi="Times New Roman"/>
          <w:sz w:val="24"/>
          <w:szCs w:val="24"/>
          <w:lang w:val="x-none"/>
        </w:rPr>
        <w:br/>
        <w:t>и иллюстрировать решаемые задачи несложными схемами, диаграммами, иной графикой и их комбинациями;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оценивать надёжность информации по критериям, предложенным педагогическим работником или сформулированным самостоятельно;</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эффективно запоминать и систематизировать информацию.</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Овладение системой универсальных учебных познавательных действий обеспечивает сформированность когнитивных навыков у обучающихся.</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воспринимать и формулировать суждения, выражать эмоции в соответствии </w:t>
      </w:r>
      <w:r w:rsidRPr="00B36888">
        <w:rPr>
          <w:rFonts w:ascii="Times New Roman" w:hAnsi="Times New Roman"/>
          <w:sz w:val="24"/>
          <w:szCs w:val="24"/>
          <w:lang w:val="x-none"/>
        </w:rPr>
        <w:br/>
        <w:t>с целями и условиями общения;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выражать себя (свою точку зрения) в устных и письменных текстах;</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понимать намерения других, проявлять уважительное отношение </w:t>
      </w:r>
      <w:r w:rsidRPr="00B36888">
        <w:rPr>
          <w:rFonts w:ascii="Times New Roman" w:hAnsi="Times New Roman"/>
          <w:sz w:val="24"/>
          <w:szCs w:val="24"/>
          <w:lang w:val="x-none"/>
        </w:rPr>
        <w:br/>
        <w:t>к собеседнику и в корректной форме формулировать свои возражения;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 ходе диалога и</w:t>
      </w:r>
      <w:r w:rsidRPr="00B36888">
        <w:rPr>
          <w:rFonts w:ascii="Times New Roman" w:hAnsi="Times New Roman"/>
          <w:sz w:val="24"/>
          <w:szCs w:val="24"/>
          <w:lang w:val="ru-RU"/>
        </w:rPr>
        <w:t xml:space="preserve"> </w:t>
      </w:r>
      <w:r w:rsidRPr="00B36888">
        <w:rPr>
          <w:rFonts w:ascii="Times New Roman" w:hAnsi="Times New Roman"/>
          <w:sz w:val="24"/>
          <w:szCs w:val="24"/>
          <w:lang w:val="x-none"/>
        </w:rPr>
        <w:t>(или)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сопоставлять свои суждения с суждениями других участников диалога, обнаруживать различие и сходство позиций;</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публично представлять результаты выполненного опыта (эксперимента, исследования, проекта);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самостоятельно выбирать формат выступления с учётом задач презентации </w:t>
      </w:r>
      <w:r w:rsidRPr="00B36888">
        <w:rPr>
          <w:rFonts w:ascii="Times New Roman" w:hAnsi="Times New Roman"/>
          <w:sz w:val="24"/>
          <w:szCs w:val="24"/>
          <w:lang w:val="x-none"/>
        </w:rPr>
        <w:br/>
        <w:t>и особенностей аудитории и в соответствии с ним составлять устные и письменные тексты с использованием иллюстративных материалов.</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У обучающегося будут сформированы следующие умения совместной деятельности как часть коммуникативных универсальных учебных действий:</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принимать цель совместной деятельности, коллективно строить действия </w:t>
      </w:r>
      <w:r w:rsidRPr="00B36888">
        <w:rPr>
          <w:rFonts w:ascii="Times New Roman" w:hAnsi="Times New Roman"/>
          <w:sz w:val="24"/>
          <w:szCs w:val="24"/>
          <w:lang w:val="x-none"/>
        </w:rPr>
        <w:br/>
        <w:t xml:space="preserve">по её достижению: распределять роли, договариваться, обсуждать процесс </w:t>
      </w:r>
      <w:r w:rsidRPr="00B36888">
        <w:rPr>
          <w:rFonts w:ascii="Times New Roman" w:hAnsi="Times New Roman"/>
          <w:sz w:val="24"/>
          <w:szCs w:val="24"/>
          <w:lang w:val="x-none"/>
        </w:rPr>
        <w:br/>
        <w:t>и результат совместной работы;</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уметь обобщать мнения нескольких людей, проявлять готовность руководить, выполнять поручения, подчиняться;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оценивать качество своего вклада в общий продукт по критериям, самостоятельно сформулированным участниками взаимодействия;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сравнивать результаты с исходной задачей и вклад каждого члена команды </w:t>
      </w:r>
      <w:r w:rsidRPr="00B36888">
        <w:rPr>
          <w:rFonts w:ascii="Times New Roman" w:hAnsi="Times New Roman"/>
          <w:sz w:val="24"/>
          <w:szCs w:val="24"/>
          <w:lang w:val="x-none"/>
        </w:rPr>
        <w:br/>
        <w:t>в достижение результатов, разделять сферу ответственности и проявлять готовность к предоставлению отчёта перед группой.</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проблемы для решения в жизненных и учебных ситуациях;</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ориентироваться в различных подходах принятия решений (индивидуальное, принятие решения в группе, принятие решений группой);</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B36888">
        <w:rPr>
          <w:rFonts w:ascii="Times New Roman" w:hAnsi="Times New Roman"/>
          <w:sz w:val="24"/>
          <w:szCs w:val="24"/>
          <w:lang w:val="x-none"/>
        </w:rPr>
        <w:br/>
        <w:t>и собственных возможностей, аргументировать предлагаемые варианты решений;</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B36888">
        <w:rPr>
          <w:rFonts w:ascii="Times New Roman" w:hAnsi="Times New Roman"/>
          <w:sz w:val="24"/>
          <w:szCs w:val="24"/>
          <w:lang w:val="x-none"/>
        </w:rPr>
        <w:br/>
        <w:t>об изучаемом объекте;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делать выбор и брать ответственность за решение.</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умения самоконтроля как часть регулятивных универсальных учебных действий:</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способами самоконтроля, самомотивации и рефлексии;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давать адекватную оценку ситуации и предлагать план её изменения;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учитывать контекст и предвидеть трудности, которые могут возникнуть </w:t>
      </w:r>
      <w:r w:rsidRPr="00B36888">
        <w:rPr>
          <w:rFonts w:ascii="Times New Roman" w:hAnsi="Times New Roman"/>
          <w:sz w:val="24"/>
          <w:szCs w:val="24"/>
          <w:lang w:val="x-none"/>
        </w:rPr>
        <w:br/>
        <w:t>при решении учебной задачи, адаптировать решение к меняющимся обстоятельствам;</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оценивать соответствие результата цели и условиям.</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умения эмоционального интеллекта как часть регулятивных универсальных учебных действий:</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различать, называть и управлять собственными эмоциями и эмоциями других;</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выявлять и анализировать причины эмоций;</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ставить себя на место другого человека, понимать мотивы и намерения другого;</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регулировать способ выражения эмоций.</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умения принимать себя и других как часть регулятивных универсальных учебных действий:</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осознанно относиться к другому человеку, его мнению; признавать своё право на ошибку и такое же право другого;</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принимать себя и других, не осуждая;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открытость себе и другим;</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осознавать невозможность контролировать всё вокруг.</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Предметные результаты </w:t>
      </w:r>
      <w:r w:rsidRPr="00B36888">
        <w:rPr>
          <w:rFonts w:ascii="Times New Roman" w:hAnsi="Times New Roman"/>
          <w:sz w:val="24"/>
          <w:szCs w:val="24"/>
          <w:lang w:val="ru-RU"/>
        </w:rPr>
        <w:t>освоения программы по и</w:t>
      </w:r>
      <w:r w:rsidRPr="00B36888">
        <w:rPr>
          <w:rFonts w:ascii="Times New Roman" w:hAnsi="Times New Roman"/>
          <w:sz w:val="24"/>
          <w:szCs w:val="24"/>
          <w:lang w:val="x-none"/>
        </w:rPr>
        <w:t>ностранному (английскому) языку ориентированы на применение знаний, умений и навыков</w:t>
      </w:r>
      <w:r w:rsidRPr="00B36888">
        <w:rPr>
          <w:rFonts w:ascii="Times New Roman" w:hAnsi="Times New Roman"/>
          <w:sz w:val="24"/>
          <w:szCs w:val="24"/>
          <w:lang w:val="x-none"/>
        </w:rPr>
        <w:b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по иностранному (английскому) языку к концу обучения в 5 классе:</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владеть основными видами речевой деятельности: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говорение: вести разные виды диалогов (диалог этикетного характера, </w:t>
      </w:r>
      <w:r w:rsidRPr="00B36888">
        <w:rPr>
          <w:rFonts w:ascii="Times New Roman" w:hAnsi="Times New Roman"/>
          <w:sz w:val="24"/>
          <w:szCs w:val="24"/>
          <w:lang w:val="x-none"/>
        </w:rPr>
        <w:br/>
        <w:t>диалог</w:t>
      </w:r>
      <w:r w:rsidRPr="00B36888">
        <w:rPr>
          <w:rFonts w:ascii="Times New Roman" w:hAnsi="Times New Roman"/>
          <w:sz w:val="24"/>
          <w:szCs w:val="24"/>
          <w:lang w:val="ru-RU"/>
        </w:rPr>
        <w:t>-</w:t>
      </w:r>
      <w:r w:rsidRPr="00B36888">
        <w:rPr>
          <w:rFonts w:ascii="Times New Roman" w:hAnsi="Times New Roman"/>
          <w:sz w:val="24"/>
          <w:szCs w:val="24"/>
          <w:lang w:val="x-none"/>
        </w:rPr>
        <w:t xml:space="preserve">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w:t>
      </w:r>
      <w:r w:rsidRPr="00B36888">
        <w:rPr>
          <w:rFonts w:ascii="Times New Roman" w:hAnsi="Times New Roman"/>
          <w:sz w:val="24"/>
          <w:szCs w:val="24"/>
          <w:lang w:val="x-none"/>
        </w:rPr>
        <w:lastRenderedPageBreak/>
        <w:t xml:space="preserve">опорами, с соблюдением норм речевого этикета, принятого </w:t>
      </w:r>
      <w:r w:rsidRPr="00B36888">
        <w:rPr>
          <w:rFonts w:ascii="Times New Roman" w:hAnsi="Times New Roman"/>
          <w:sz w:val="24"/>
          <w:szCs w:val="24"/>
          <w:lang w:val="x-none"/>
        </w:rPr>
        <w:br/>
        <w:t>в стране (странах) изучаемого языка (до 5 реплик со стороны каждого собеседника);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создавать разные виды монологических высказываний (описание, </w:t>
      </w:r>
      <w:r w:rsidRPr="00B36888">
        <w:rPr>
          <w:rFonts w:ascii="Times New Roman" w:hAnsi="Times New Roman"/>
          <w:sz w:val="24"/>
          <w:szCs w:val="24"/>
          <w:lang w:val="x-none"/>
        </w:rPr>
        <w:br/>
        <w:t xml:space="preserve">в том числе характеристика, повествование (сообщение)) с вербальными </w:t>
      </w:r>
      <w:r w:rsidRPr="00B36888">
        <w:rPr>
          <w:rFonts w:ascii="Times New Roman" w:hAnsi="Times New Roman"/>
          <w:sz w:val="24"/>
          <w:szCs w:val="24"/>
          <w:lang w:val="x-none"/>
        </w:rPr>
        <w:br/>
        <w:t xml:space="preserve">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w:t>
      </w:r>
      <w:r w:rsidRPr="00B36888">
        <w:rPr>
          <w:rFonts w:ascii="Times New Roman" w:hAnsi="Times New Roman"/>
          <w:sz w:val="24"/>
          <w:szCs w:val="24"/>
          <w:lang w:val="x-none"/>
        </w:rPr>
        <w:br/>
        <w:t>(объём – 5–6 фраз), кратко излагать результаты выполненной проектной работы (объём – до 6 фраз);</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w:t>
      </w:r>
      <w:r w:rsidRPr="00B36888">
        <w:rPr>
          <w:rFonts w:ascii="Times New Roman" w:hAnsi="Times New Roman"/>
          <w:sz w:val="24"/>
          <w:szCs w:val="24"/>
          <w:lang w:val="x-none"/>
        </w:rPr>
        <w:b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w:t>
      </w:r>
      <w:r w:rsidRPr="00B36888">
        <w:rPr>
          <w:rFonts w:ascii="Times New Roman" w:hAnsi="Times New Roman"/>
          <w:sz w:val="24"/>
          <w:szCs w:val="24"/>
          <w:lang w:val="x-none"/>
        </w:rPr>
        <w:br/>
        <w:t>в них информацию;</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2) владеть фонетическими навыками: различать на слух и адекватно, </w:t>
      </w:r>
      <w:r w:rsidRPr="00B36888">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B36888">
        <w:rPr>
          <w:rFonts w:ascii="Times New Roman" w:hAnsi="Times New Roman"/>
          <w:sz w:val="24"/>
          <w:szCs w:val="24"/>
          <w:lang w:val="ru-RU"/>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орфографическими навыками: правильно писать изученные слова;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владеть пунктуационными навыками: использовать точку, вопросительный </w:t>
      </w:r>
      <w:r w:rsidRPr="00B36888">
        <w:rPr>
          <w:rFonts w:ascii="Times New Roman" w:hAnsi="Times New Roman"/>
          <w:sz w:val="24"/>
          <w:szCs w:val="24"/>
          <w:lang w:val="x-none"/>
        </w:rPr>
        <w:br/>
        <w:t xml:space="preserve">и восклицательный знаки в конце предложения, запятую при перечислении </w:t>
      </w:r>
      <w:r w:rsidRPr="00B36888">
        <w:rPr>
          <w:rFonts w:ascii="Times New Roman" w:hAnsi="Times New Roman"/>
          <w:sz w:val="24"/>
          <w:szCs w:val="24"/>
          <w:lang w:val="x-none"/>
        </w:rPr>
        <w:br/>
        <w:t>и обращении, апостроф, пунктуационно правильно оформлять электронное сообщение личного характера;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 xml:space="preserve">3) распознавать в звучащем и письменном тексте 675 лексических единиц (слов, словосочетаний, речевых клише) и правильно употреблять в устной </w:t>
      </w:r>
      <w:r w:rsidRPr="00B36888">
        <w:rPr>
          <w:rFonts w:ascii="Times New Roman" w:hAnsi="Times New Roman"/>
          <w:sz w:val="24"/>
          <w:szCs w:val="24"/>
          <w:lang w:val="ru-RU"/>
        </w:rPr>
        <w:br/>
        <w:t>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B36888">
        <w:rPr>
          <w:rFonts w:ascii="Times New Roman" w:hAnsi="Times New Roman"/>
          <w:sz w:val="24"/>
          <w:szCs w:val="24"/>
          <w:lang w:val="x-none"/>
        </w:rPr>
        <w:br/>
        <w:t>с суффиксами -er/-or, -ist, -sion/</w:t>
      </w:r>
      <w:r w:rsidRPr="00B36888">
        <w:rPr>
          <w:rFonts w:ascii="Times New Roman" w:hAnsi="Times New Roman"/>
          <w:sz w:val="24"/>
          <w:szCs w:val="24"/>
          <w:lang w:val="ru-RU"/>
        </w:rPr>
        <w:t>-</w:t>
      </w:r>
      <w:r w:rsidRPr="00B36888">
        <w:rPr>
          <w:rFonts w:ascii="Times New Roman" w:hAnsi="Times New Roman"/>
          <w:sz w:val="24"/>
          <w:szCs w:val="24"/>
          <w:lang w:val="x-none"/>
        </w:rPr>
        <w:t xml:space="preserve">tion, имена прилагательные с суффиксами </w:t>
      </w:r>
      <w:r w:rsidRPr="00B36888">
        <w:rPr>
          <w:rFonts w:ascii="Times New Roman" w:hAnsi="Times New Roman"/>
          <w:sz w:val="24"/>
          <w:szCs w:val="24"/>
          <w:lang w:val="x-none"/>
        </w:rPr>
        <w:br/>
        <w:t xml:space="preserve">-ful, -ian/-an, наречия с суффиксом </w:t>
      </w:r>
      <w:r w:rsidRPr="00B36888">
        <w:rPr>
          <w:rFonts w:ascii="Times New Roman" w:hAnsi="Times New Roman"/>
          <w:sz w:val="24"/>
          <w:szCs w:val="24"/>
          <w:lang w:val="ru-RU"/>
        </w:rPr>
        <w:t>-</w:t>
      </w:r>
      <w:r w:rsidRPr="00B36888">
        <w:rPr>
          <w:rFonts w:ascii="Times New Roman" w:hAnsi="Times New Roman"/>
          <w:sz w:val="24"/>
          <w:szCs w:val="24"/>
          <w:lang w:val="x-none"/>
        </w:rPr>
        <w:t>ly, имена прилагательные, имена существительные и наречия с отрицательным префиксом un-;</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изученные синонимы и интернациональные слова;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распознавать в письменном и звучащем тексте и употреблять в устной </w:t>
      </w:r>
      <w:r w:rsidRPr="00B36888">
        <w:rPr>
          <w:rFonts w:ascii="Times New Roman" w:hAnsi="Times New Roman"/>
          <w:sz w:val="24"/>
          <w:szCs w:val="24"/>
          <w:lang w:val="x-none"/>
        </w:rPr>
        <w:br/>
        <w:t>и письменной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предложения с несколькими обстоятельствами, следующими в определённом порядке;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вопросительные предложения (альтернативный и разделительный вопросы </w:t>
      </w:r>
      <w:r w:rsidRPr="00B36888">
        <w:rPr>
          <w:rFonts w:ascii="Times New Roman" w:hAnsi="Times New Roman"/>
          <w:sz w:val="24"/>
          <w:szCs w:val="24"/>
          <w:lang w:val="x-none"/>
        </w:rPr>
        <w:br/>
        <w:t>в Present/Past/Future Simple Tense);</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глаголы в видо-временных формах действительного залога в изъявительном наклонении в Present Perfect Tense в повествовательных (утвердительных </w:t>
      </w:r>
      <w:r w:rsidRPr="00B36888">
        <w:rPr>
          <w:rFonts w:ascii="Times New Roman" w:hAnsi="Times New Roman"/>
          <w:sz w:val="24"/>
          <w:szCs w:val="24"/>
          <w:lang w:val="x-none"/>
        </w:rPr>
        <w:br/>
        <w:t>и отрицательных) и вопросительных предложениях;</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имена существительные во множественном числе, в том числе имена существительные, имеющие форму только множественного числа;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имена существительные с причастиями настоящего и прошедшего времени;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наречия в положительной, сравнительной и превосходной степенях, образованные по правилу, и исключения;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5) владеть социокультурными знаниями и умениями: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правильно оформлять адрес, писать фамилии и имена (свои, родственников </w:t>
      </w:r>
      <w:r w:rsidRPr="00B36888">
        <w:rPr>
          <w:rFonts w:ascii="Times New Roman" w:hAnsi="Times New Roman"/>
          <w:sz w:val="24"/>
          <w:szCs w:val="24"/>
          <w:lang w:val="x-none"/>
        </w:rPr>
        <w:br/>
        <w:t>и друзей) на английском языке (в анкете, формуляре);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обладать базовыми знаниями о социокультурном портрете родной страны </w:t>
      </w:r>
      <w:r w:rsidRPr="00B36888">
        <w:rPr>
          <w:rFonts w:ascii="Times New Roman" w:hAnsi="Times New Roman"/>
          <w:sz w:val="24"/>
          <w:szCs w:val="24"/>
          <w:lang w:val="x-none"/>
        </w:rPr>
        <w:br/>
        <w:t>и страны (стран) изучаемого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кратко представлять Ро</w:t>
      </w:r>
      <w:r w:rsidRPr="00B36888">
        <w:rPr>
          <w:rFonts w:ascii="Times New Roman" w:hAnsi="Times New Roman"/>
          <w:sz w:val="24"/>
          <w:szCs w:val="24"/>
          <w:lang w:val="ru-RU"/>
        </w:rPr>
        <w:t>ссию и страны (стран) изучаемого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6) владеть компенсаторными умениями: использовать при чтении </w:t>
      </w:r>
      <w:r w:rsidRPr="00B36888">
        <w:rPr>
          <w:rFonts w:ascii="Times New Roman" w:hAnsi="Times New Roman"/>
          <w:sz w:val="24"/>
          <w:szCs w:val="24"/>
          <w:lang w:val="ru-RU"/>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8) использовать иноязычные словари и справочники, </w:t>
      </w:r>
      <w:r w:rsidRPr="00B36888">
        <w:rPr>
          <w:rFonts w:ascii="Times New Roman" w:hAnsi="Times New Roman"/>
          <w:sz w:val="24"/>
          <w:szCs w:val="24"/>
          <w:lang w:val="ru-RU"/>
        </w:rPr>
        <w:br/>
        <w:t>в том числе информационно-справочные системы в электронной форме.</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по иностранному (английскому) языку к концу обучения в 6 классе:</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владеть основными видами речевой деятельности: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говорение: вести разные виды диалогов (диалог этикетного характера, </w:t>
      </w:r>
      <w:r w:rsidRPr="00B36888">
        <w:rPr>
          <w:rFonts w:ascii="Times New Roman" w:hAnsi="Times New Roman"/>
          <w:sz w:val="24"/>
          <w:szCs w:val="24"/>
          <w:lang w:val="x-none"/>
        </w:rPr>
        <w:br/>
        <w:t>диалог</w:t>
      </w:r>
      <w:r w:rsidRPr="00B36888">
        <w:rPr>
          <w:rFonts w:ascii="Times New Roman" w:hAnsi="Times New Roman"/>
          <w:sz w:val="24"/>
          <w:szCs w:val="24"/>
          <w:lang w:val="ru-RU"/>
        </w:rPr>
        <w:t>-</w:t>
      </w:r>
      <w:r w:rsidRPr="00B36888">
        <w:rPr>
          <w:rFonts w:ascii="Times New Roman" w:hAnsi="Times New Roman"/>
          <w:sz w:val="24"/>
          <w:szCs w:val="24"/>
          <w:lang w:val="x-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создавать разные виды монологических высказываний (описание, </w:t>
      </w:r>
      <w:r w:rsidRPr="00B36888">
        <w:rPr>
          <w:rFonts w:ascii="Times New Roman" w:hAnsi="Times New Roman"/>
          <w:sz w:val="24"/>
          <w:szCs w:val="24"/>
          <w:lang w:val="x-none"/>
        </w:rPr>
        <w:br/>
        <w:t xml:space="preserve">в том числе характеристика, повествование (сообщение)) с вербальными </w:t>
      </w:r>
      <w:r w:rsidRPr="00B36888">
        <w:rPr>
          <w:rFonts w:ascii="Times New Roman" w:hAnsi="Times New Roman"/>
          <w:sz w:val="24"/>
          <w:szCs w:val="24"/>
          <w:lang w:val="x-none"/>
        </w:rPr>
        <w:br/>
        <w:t xml:space="preserve">и (или) зрительными опорами в рамках тематического содержания речи (объём </w:t>
      </w:r>
      <w:r w:rsidRPr="00B36888">
        <w:rPr>
          <w:rFonts w:ascii="Times New Roman" w:hAnsi="Times New Roman"/>
          <w:sz w:val="24"/>
          <w:szCs w:val="24"/>
          <w:lang w:val="x-none"/>
        </w:rPr>
        <w:lastRenderedPageBreak/>
        <w:t xml:space="preserve">монологического высказывания – 7–8 фраз), излагать основное содержание прочитанного текста с вербальными и (или) зрительными опорами (объём – </w:t>
      </w:r>
      <w:r w:rsidRPr="00B36888">
        <w:rPr>
          <w:rFonts w:ascii="Times New Roman" w:hAnsi="Times New Roman"/>
          <w:sz w:val="24"/>
          <w:szCs w:val="24"/>
          <w:lang w:val="x-none"/>
        </w:rPr>
        <w:br/>
        <w:t xml:space="preserve">7–8 фраз); кратко излагать результаты выполненной проектной работы (объём – </w:t>
      </w:r>
      <w:r w:rsidRPr="00B36888">
        <w:rPr>
          <w:rFonts w:ascii="Times New Roman" w:hAnsi="Times New Roman"/>
          <w:sz w:val="24"/>
          <w:szCs w:val="24"/>
          <w:lang w:val="x-none"/>
        </w:rPr>
        <w:br/>
        <w:t>7–8 фраз);</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w:t>
      </w:r>
      <w:r w:rsidRPr="00B36888">
        <w:rPr>
          <w:rFonts w:ascii="Times New Roman" w:hAnsi="Times New Roman"/>
          <w:sz w:val="24"/>
          <w:szCs w:val="24"/>
          <w:lang w:val="x-none"/>
        </w:rPr>
        <w:br/>
        <w:t>с пониманием основного содержания, с пониманием запрашиваемой информации (время звучания текста (текстов) для аудирования – до 1,5 минут);</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w:t>
      </w:r>
      <w:r w:rsidRPr="00B36888">
        <w:rPr>
          <w:rFonts w:ascii="Times New Roman" w:hAnsi="Times New Roman"/>
          <w:sz w:val="24"/>
          <w:szCs w:val="24"/>
          <w:lang w:val="x-none"/>
        </w:rPr>
        <w:br/>
        <w:t>в них информацию, определять тему текста по заголовку;</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B36888">
        <w:rPr>
          <w:rFonts w:ascii="Times New Roman" w:hAnsi="Times New Roman"/>
          <w:sz w:val="24"/>
          <w:szCs w:val="24"/>
          <w:lang w:val="x-none"/>
        </w:rPr>
        <w:br/>
        <w:t>до 70 слов), создавать небольшое письменное высказывание с опорой на образец, план, ключевые слова, картинку (объём высказывания – до 70 слов);</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 xml:space="preserve">2) владеть фонетическими навыками: различать на слух и адекватно, </w:t>
      </w:r>
      <w:r w:rsidRPr="00B36888">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B36888">
        <w:rPr>
          <w:rFonts w:ascii="Times New Roman" w:hAnsi="Times New Roman"/>
          <w:sz w:val="24"/>
          <w:szCs w:val="24"/>
          <w:lang w:val="ru-RU"/>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w:t>
      </w:r>
      <w:r w:rsidRPr="00B36888">
        <w:rPr>
          <w:rFonts w:ascii="Times New Roman" w:hAnsi="Times New Roman"/>
          <w:sz w:val="24"/>
          <w:szCs w:val="24"/>
          <w:lang w:val="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 xml:space="preserve">владеть </w:t>
      </w:r>
      <w:r w:rsidRPr="00B36888">
        <w:rPr>
          <w:rFonts w:ascii="Times New Roman" w:hAnsi="Times New Roman"/>
          <w:sz w:val="24"/>
          <w:szCs w:val="24"/>
          <w:lang w:val="x-none"/>
        </w:rPr>
        <w:t>орфографическими навыками: правильно писать</w:t>
      </w:r>
      <w:r w:rsidRPr="00B36888">
        <w:rPr>
          <w:rFonts w:ascii="Times New Roman" w:hAnsi="Times New Roman"/>
          <w:sz w:val="24"/>
          <w:szCs w:val="24"/>
          <w:lang w:val="ru-RU"/>
        </w:rPr>
        <w:t xml:space="preserve"> </w:t>
      </w:r>
      <w:r w:rsidRPr="00B36888">
        <w:rPr>
          <w:rFonts w:ascii="Times New Roman" w:hAnsi="Times New Roman"/>
          <w:sz w:val="24"/>
          <w:szCs w:val="24"/>
          <w:lang w:val="x-none"/>
        </w:rPr>
        <w:t>изученные слова;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владеть пунктуационными навыками: использовать точку, вопросительный </w:t>
      </w:r>
      <w:r w:rsidRPr="00B36888">
        <w:rPr>
          <w:rFonts w:ascii="Times New Roman" w:hAnsi="Times New Roman"/>
          <w:sz w:val="24"/>
          <w:szCs w:val="24"/>
          <w:lang w:val="x-none"/>
        </w:rPr>
        <w:br/>
        <w:t xml:space="preserve">и восклицательный знаки в конце предложения, запятую при перечислении </w:t>
      </w:r>
      <w:r w:rsidRPr="00B36888">
        <w:rPr>
          <w:rFonts w:ascii="Times New Roman" w:hAnsi="Times New Roman"/>
          <w:sz w:val="24"/>
          <w:szCs w:val="24"/>
          <w:lang w:val="x-none"/>
        </w:rPr>
        <w:br/>
      </w:r>
      <w:r w:rsidRPr="00B36888">
        <w:rPr>
          <w:rFonts w:ascii="Times New Roman" w:hAnsi="Times New Roman"/>
          <w:sz w:val="24"/>
          <w:szCs w:val="24"/>
          <w:lang w:val="x-none"/>
        </w:rPr>
        <w:lastRenderedPageBreak/>
        <w:t>и обращении, апостроф, пунктуационно правильно оформлять электронное сообщение личного характера;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 xml:space="preserve">3) распознавать в звучащем и письменном тексте 800 лексических единиц (слов, словосочетаний, речевых клише) и правильно употреблять в устной </w:t>
      </w:r>
      <w:r w:rsidRPr="00B36888">
        <w:rPr>
          <w:rFonts w:ascii="Times New Roman" w:hAnsi="Times New Roman"/>
          <w:sz w:val="24"/>
          <w:szCs w:val="24"/>
          <w:lang w:val="ru-RU"/>
        </w:rPr>
        <w:b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письменном и звучащем тексте и употреблять в устной </w:t>
      </w:r>
      <w:r w:rsidRPr="00B36888">
        <w:rPr>
          <w:rFonts w:ascii="Times New Roman" w:hAnsi="Times New Roman"/>
          <w:sz w:val="24"/>
          <w:szCs w:val="24"/>
          <w:lang w:val="ru-RU"/>
        </w:rPr>
        <w:br/>
        <w:t>и письменной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сложноподчинённые предложения с придаточными определительными </w:t>
      </w:r>
      <w:r w:rsidRPr="00B36888">
        <w:rPr>
          <w:rFonts w:ascii="Times New Roman" w:hAnsi="Times New Roman"/>
          <w:sz w:val="24"/>
          <w:szCs w:val="24"/>
          <w:lang w:val="x-none"/>
        </w:rPr>
        <w:br/>
        <w:t>с союзными словами who, which, that;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сложноподчинённые предложения с придаточными времени с союзами </w:t>
      </w:r>
      <w:r w:rsidRPr="00B36888">
        <w:rPr>
          <w:rFonts w:ascii="Times New Roman" w:hAnsi="Times New Roman"/>
          <w:sz w:val="24"/>
          <w:szCs w:val="24"/>
          <w:lang w:val="x-none"/>
        </w:rPr>
        <w:br/>
        <w:t>for, since;</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предложения с конструкциями as … as, not so … as;</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глаголы в видовременных формах действительного залога в изъявительном наклонении в Present/Past Continuous Tense;</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все типы вопросительных предложений (общий, специальный, альтернативный, разделительный вопросы) в Present/ Past Continuous Tense;</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модальные глаголы и их эквиваленты (can/be able to, must/ have to, may, should, need);</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cлова, выражающие количество (little/a little, few/a few);</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возвратные, неопределённые местоимения some, any и их производные (somebody, anybody; something, anything, etc.) every и производные (everybody, everything</w:t>
      </w:r>
      <w:r w:rsidRPr="00B36888">
        <w:rPr>
          <w:rFonts w:ascii="Times New Roman" w:hAnsi="Times New Roman"/>
          <w:sz w:val="24"/>
          <w:szCs w:val="24"/>
          <w:lang w:val="ru-RU"/>
        </w:rPr>
        <w:t xml:space="preserve"> и другие</w:t>
      </w:r>
      <w:r w:rsidRPr="00B36888">
        <w:rPr>
          <w:rFonts w:ascii="Times New Roman" w:hAnsi="Times New Roman"/>
          <w:sz w:val="24"/>
          <w:szCs w:val="24"/>
          <w:lang w:val="x-none"/>
        </w:rPr>
        <w:t xml:space="preserve">) в повествовательных (утвердительных и отрицательных) </w:t>
      </w:r>
      <w:r w:rsidRPr="00B36888">
        <w:rPr>
          <w:rFonts w:ascii="Times New Roman" w:hAnsi="Times New Roman"/>
          <w:sz w:val="24"/>
          <w:szCs w:val="24"/>
          <w:lang w:val="x-none"/>
        </w:rPr>
        <w:br/>
        <w:t>и вопросительных предложениях;</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числительные для обозначения дат и больших чисел (100</w:t>
      </w:r>
      <w:r w:rsidRPr="00B36888">
        <w:rPr>
          <w:rFonts w:ascii="Times New Roman" w:hAnsi="Times New Roman"/>
          <w:sz w:val="24"/>
          <w:szCs w:val="24"/>
          <w:lang w:val="ru-RU"/>
        </w:rPr>
        <w:t>–</w:t>
      </w:r>
      <w:r w:rsidRPr="00B36888">
        <w:rPr>
          <w:rFonts w:ascii="Times New Roman" w:hAnsi="Times New Roman"/>
          <w:sz w:val="24"/>
          <w:szCs w:val="24"/>
          <w:lang w:val="x-none"/>
        </w:rPr>
        <w:t>1000);</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lastRenderedPageBreak/>
        <w:t>5) владеть социокультурными знаниями и умениями: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B36888">
        <w:rPr>
          <w:rFonts w:ascii="Times New Roman" w:hAnsi="Times New Roman"/>
          <w:sz w:val="24"/>
          <w:szCs w:val="24"/>
          <w:lang w:val="x-none"/>
        </w:rPr>
        <w:br/>
        <w:t>в рамках тематического содержания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обладать базовыми знаниями о социокультурном портрете родной страны </w:t>
      </w:r>
      <w:r w:rsidRPr="00B36888">
        <w:rPr>
          <w:rFonts w:ascii="Times New Roman" w:hAnsi="Times New Roman"/>
          <w:sz w:val="24"/>
          <w:szCs w:val="24"/>
          <w:lang w:val="x-none"/>
        </w:rPr>
        <w:br/>
        <w:t>и страны (стран) изучаемого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кратко предс</w:t>
      </w:r>
      <w:r w:rsidRPr="00B36888">
        <w:rPr>
          <w:rFonts w:ascii="Times New Roman" w:hAnsi="Times New Roman"/>
          <w:sz w:val="24"/>
          <w:szCs w:val="24"/>
          <w:lang w:val="ru-RU"/>
        </w:rPr>
        <w:t>тавлять Россию и страну (страны) изучаемого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6) владеть компенсаторными умениями: использовать при чтении </w:t>
      </w:r>
      <w:r w:rsidRPr="00B36888">
        <w:rPr>
          <w:rFonts w:ascii="Times New Roman" w:hAnsi="Times New Roman"/>
          <w:sz w:val="24"/>
          <w:szCs w:val="24"/>
          <w:lang w:val="ru-RU"/>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8) использовать иноязычные словари и справочники, </w:t>
      </w:r>
      <w:r w:rsidRPr="00B36888">
        <w:rPr>
          <w:rFonts w:ascii="Times New Roman" w:hAnsi="Times New Roman"/>
          <w:sz w:val="24"/>
          <w:szCs w:val="24"/>
          <w:lang w:val="ru-RU"/>
        </w:rPr>
        <w:br/>
        <w:t>в том числе информационно-справочные системы в электронной форме;</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9) достигать взаимопонимания в процессе устного и письменного общения </w:t>
      </w:r>
      <w:r w:rsidRPr="00B36888">
        <w:rPr>
          <w:rFonts w:ascii="Times New Roman" w:hAnsi="Times New Roman"/>
          <w:sz w:val="24"/>
          <w:szCs w:val="24"/>
          <w:lang w:val="ru-RU"/>
        </w:rPr>
        <w:br/>
        <w:t>с носителями иностранного языка, с людьми другой культуры;</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по иностранному (английскому) языку к концу обучения в 7 классе:</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владеть основными видами речевой деятельности: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говорение: вести разные виды диалогов (диалог этикетного характера,</w:t>
      </w:r>
      <w:r w:rsidRPr="00B36888">
        <w:rPr>
          <w:rFonts w:ascii="Times New Roman" w:hAnsi="Times New Roman"/>
          <w:sz w:val="24"/>
          <w:szCs w:val="24"/>
          <w:lang w:val="x-none"/>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B36888">
        <w:rPr>
          <w:rFonts w:ascii="Times New Roman" w:hAnsi="Times New Roman"/>
          <w:sz w:val="24"/>
          <w:szCs w:val="24"/>
          <w:lang w:val="x-none"/>
        </w:rPr>
        <w:br/>
        <w:t>в стандартных ситуациях неофициального общения с вербальными</w:t>
      </w:r>
      <w:r w:rsidRPr="00B36888">
        <w:rPr>
          <w:rFonts w:ascii="Times New Roman" w:hAnsi="Times New Roman"/>
          <w:sz w:val="24"/>
          <w:szCs w:val="24"/>
          <w:lang w:val="x-none"/>
        </w:rPr>
        <w:br/>
        <w:t>и (или) зрительными опорами, с соблюдением норм речевого этикета, принятого</w:t>
      </w:r>
      <w:r w:rsidRPr="00B36888">
        <w:rPr>
          <w:rFonts w:ascii="Times New Roman" w:hAnsi="Times New Roman"/>
          <w:sz w:val="24"/>
          <w:szCs w:val="24"/>
          <w:lang w:val="x-none"/>
        </w:rPr>
        <w:br/>
        <w:t>в стране (странах) изучаемого языка (до 6 реплик со стороны каждого собеседника);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разные виды монологических высказываний (описание, </w:t>
      </w:r>
      <w:r w:rsidRPr="00B36888">
        <w:rPr>
          <w:rFonts w:ascii="Times New Roman" w:hAnsi="Times New Roman"/>
          <w:sz w:val="24"/>
          <w:szCs w:val="24"/>
          <w:lang w:val="ru-RU"/>
        </w:rPr>
        <w:br/>
        <w:t xml:space="preserve">в том числе характеристика, повествование (сообщение)) с вербальными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sidRPr="00B36888">
        <w:rPr>
          <w:rFonts w:ascii="Times New Roman" w:hAnsi="Times New Roman"/>
          <w:sz w:val="24"/>
          <w:szCs w:val="24"/>
          <w:lang w:val="x-none"/>
        </w:rPr>
        <w:br/>
        <w:t>до 1,5 минут);</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B36888">
        <w:rPr>
          <w:rFonts w:ascii="Times New Roman" w:hAnsi="Times New Roman"/>
          <w:sz w:val="24"/>
          <w:szCs w:val="24"/>
          <w:lang w:val="ru-RU"/>
        </w:rPr>
        <w:t>)</w:t>
      </w:r>
      <w:r w:rsidRPr="00B36888">
        <w:rPr>
          <w:rFonts w:ascii="Times New Roman" w:hAnsi="Times New Roman"/>
          <w:sz w:val="24"/>
          <w:szCs w:val="24"/>
          <w:lang w:val="x-none"/>
        </w:rPr>
        <w:t xml:space="preserve"> форме (объём текста (текстов) для чтения –</w:t>
      </w:r>
      <w:r w:rsidRPr="00B36888">
        <w:rPr>
          <w:rFonts w:ascii="Times New Roman" w:hAnsi="Times New Roman"/>
          <w:sz w:val="24"/>
          <w:szCs w:val="24"/>
          <w:lang w:val="x-none"/>
        </w:rPr>
        <w:b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B36888">
        <w:rPr>
          <w:rFonts w:ascii="Times New Roman" w:hAnsi="Times New Roman"/>
          <w:sz w:val="24"/>
          <w:szCs w:val="24"/>
          <w:lang w:val="x-none"/>
        </w:rPr>
        <w:br/>
        <w:t>до 90 слов), создавать небольшое письменное высказывание с опорой на образец, план, ключевые слова, таблицу (объём высказывания – до 90 слов);</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 xml:space="preserve">2) владеть фонетическими навыками: различать на слух и адекватно, </w:t>
      </w:r>
      <w:r w:rsidRPr="00B36888">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B36888">
        <w:rPr>
          <w:rFonts w:ascii="Times New Roman" w:hAnsi="Times New Roman"/>
          <w:sz w:val="24"/>
          <w:szCs w:val="24"/>
          <w:lang w:val="ru-RU"/>
        </w:rPr>
        <w:br/>
        <w:t xml:space="preserve">в том числе применять правила отсутствия фразового ударения на служебных словах, выразительно читать вслух небольшие аутентичные тексты объёмом </w:t>
      </w:r>
      <w:r w:rsidRPr="00B36888">
        <w:rPr>
          <w:rFonts w:ascii="Times New Roman" w:hAnsi="Times New Roman"/>
          <w:sz w:val="24"/>
          <w:szCs w:val="24"/>
          <w:lang w:val="ru-RU"/>
        </w:rPr>
        <w:b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орфографическими навыками: правильно писать изученные слова;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владеть пунктуационными навыками: использовать точку, вопросительный </w:t>
      </w:r>
      <w:r w:rsidRPr="00B36888">
        <w:rPr>
          <w:rFonts w:ascii="Times New Roman" w:hAnsi="Times New Roman"/>
          <w:sz w:val="24"/>
          <w:szCs w:val="24"/>
          <w:lang w:val="ru-RU"/>
        </w:rPr>
        <w:br/>
        <w:t xml:space="preserve">и восклицательный знаки в конце предложения, запятую при перечислении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и обращении, апостроф, пунктуационно правильно оформлять электронное сообщение личного характера;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3) распознавать в звучащем и письменном тексте 1000 лексических единиц (слов, словосочетаний, речевых клише) и правильно употреблять в устной </w:t>
      </w:r>
      <w:r w:rsidRPr="00B36888">
        <w:rPr>
          <w:rFonts w:ascii="Times New Roman" w:hAnsi="Times New Roman"/>
          <w:sz w:val="24"/>
          <w:szCs w:val="24"/>
          <w:lang w:val="ru-RU"/>
        </w:rPr>
        <w:br/>
        <w:t xml:space="preserve">и письменной речи 900 лексических единиц, обслуживающих ситуации общения </w:t>
      </w:r>
      <w:r w:rsidRPr="00B36888">
        <w:rPr>
          <w:rFonts w:ascii="Times New Roman" w:hAnsi="Times New Roman"/>
          <w:sz w:val="24"/>
          <w:szCs w:val="24"/>
          <w:lang w:val="ru-RU"/>
        </w:rPr>
        <w:br/>
        <w:t>в рамках тематического содержания, с соблюдением существующей нормы лексической сочетаемости;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B36888">
        <w:rPr>
          <w:rFonts w:ascii="Times New Roman" w:hAnsi="Times New Roman"/>
          <w:sz w:val="24"/>
          <w:szCs w:val="24"/>
          <w:lang w:val="ru-RU"/>
        </w:rPr>
        <w:t xml:space="preserve"> </w:t>
      </w:r>
      <w:r w:rsidRPr="00B36888">
        <w:rPr>
          <w:rFonts w:ascii="Times New Roman" w:hAnsi="Times New Roman"/>
          <w:sz w:val="24"/>
          <w:szCs w:val="24"/>
          <w:lang w:val="x-none"/>
        </w:rPr>
        <w:t>-ment, имена прилагательные с помощью суффиксов -ous, -ly,</w:t>
      </w:r>
      <w:r w:rsidRPr="00B36888">
        <w:rPr>
          <w:rFonts w:ascii="Times New Roman" w:hAnsi="Times New Roman"/>
          <w:sz w:val="24"/>
          <w:szCs w:val="24"/>
          <w:lang w:val="ru-RU"/>
        </w:rPr>
        <w:t xml:space="preserve"> </w:t>
      </w:r>
      <w:r w:rsidRPr="00B36888">
        <w:rPr>
          <w:rFonts w:ascii="Times New Roman" w:hAnsi="Times New Roman"/>
          <w:sz w:val="24"/>
          <w:szCs w:val="24"/>
          <w:lang w:val="x-none"/>
        </w:rPr>
        <w:t xml:space="preserve">-y, имена прилагательные и наречия с помощью отрицательных префиксов in-/im-, сложные имена прилагательные путем соединения основы прилагательного </w:t>
      </w:r>
      <w:r w:rsidRPr="00B36888">
        <w:rPr>
          <w:rFonts w:ascii="Times New Roman" w:hAnsi="Times New Roman"/>
          <w:sz w:val="24"/>
          <w:szCs w:val="24"/>
          <w:lang w:val="x-none"/>
        </w:rPr>
        <w:br/>
        <w:t>с основой существительного с добавлением суффикса -ed (blue-eyed);</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письменном и звучащем тексте и употреблять в устной </w:t>
      </w:r>
      <w:r w:rsidRPr="00B36888">
        <w:rPr>
          <w:rFonts w:ascii="Times New Roman" w:hAnsi="Times New Roman"/>
          <w:sz w:val="24"/>
          <w:szCs w:val="24"/>
          <w:lang w:val="ru-RU"/>
        </w:rPr>
        <w:br/>
        <w:t>и письменной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предложения со сложным дополнением (Complex Object);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условные предложения реального (Conditional 0, Conditional I) характера;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предложения с конструкцией to be going to + инфинитив и формы Future Simple Tense и Present Continuous Tense для выражения будущего действия;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конструкцию used to + инфинитив глагола;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глаголы в наиболее употребительных формах страдательного залога (Present/Past Simple Passive);</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предлоги, употребляемые с глаголами в страдательном залоге;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модальный глагол might;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наречия, совпадающие по форме с прилагательными (fast, high; early);</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местоимения other/another, both, all, one;</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количественные числительные для обозначения больших чисел (до 1 000 000);</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lastRenderedPageBreak/>
        <w:t>5) владеть социокультурными знаниями и умениями: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представлять Россию и страну (страны) изучаемого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6) владеть компенсаторными умениями: использовать при чтении </w:t>
      </w:r>
      <w:r w:rsidRPr="00B36888">
        <w:rPr>
          <w:rFonts w:ascii="Times New Roman" w:hAnsi="Times New Roman"/>
          <w:sz w:val="24"/>
          <w:szCs w:val="24"/>
          <w:lang w:val="ru-RU"/>
        </w:rPr>
        <w:br/>
        <w:t xml:space="preserve">и аудировании языковую догадку, в том числе контекстуальную, </w:t>
      </w:r>
      <w:r w:rsidRPr="00B36888">
        <w:rPr>
          <w:rFonts w:ascii="Times New Roman" w:hAnsi="Times New Roman"/>
          <w:sz w:val="24"/>
          <w:szCs w:val="24"/>
          <w:lang w:val="ru-RU"/>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8) использовать иноязычные словари и справочники,</w:t>
      </w:r>
      <w:r w:rsidRPr="00B36888">
        <w:rPr>
          <w:rFonts w:ascii="Times New Roman" w:hAnsi="Times New Roman"/>
          <w:sz w:val="24"/>
          <w:szCs w:val="24"/>
          <w:lang w:val="ru-RU"/>
        </w:rPr>
        <w:br/>
        <w:t>в том числе информационно-справочные системы в электронной форме;</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9) достигать взаимопонимания в процессе устного и письменного общения </w:t>
      </w:r>
      <w:r w:rsidRPr="00B36888">
        <w:rPr>
          <w:rFonts w:ascii="Times New Roman" w:hAnsi="Times New Roman"/>
          <w:sz w:val="24"/>
          <w:szCs w:val="24"/>
          <w:lang w:val="ru-RU"/>
        </w:rPr>
        <w:br/>
        <w:t>с носителями иностранного языка, с людьми другой культуры;</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8.4.4. Предметные результаты освоения программы по иностранному (английскому) языку к концу обучения в 8 классе:</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владеть основными видами речевой деятельности:</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 вести разные виды диалогов (диалог этикетного характера,</w:t>
      </w:r>
      <w:r w:rsidRPr="00B36888">
        <w:rPr>
          <w:rFonts w:ascii="Times New Roman" w:hAnsi="Times New Roman"/>
          <w:sz w:val="24"/>
          <w:szCs w:val="24"/>
          <w:lang w:val="ru-RU"/>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B36888">
        <w:rPr>
          <w:rFonts w:ascii="Times New Roman" w:hAnsi="Times New Roman"/>
          <w:sz w:val="24"/>
          <w:szCs w:val="24"/>
          <w:lang w:val="ru-RU"/>
        </w:rPr>
        <w:br/>
        <w:t>в стандартных ситуациях неофициального общения с вербальными</w:t>
      </w:r>
      <w:r w:rsidRPr="00B36888">
        <w:rPr>
          <w:rFonts w:ascii="Times New Roman" w:hAnsi="Times New Roman"/>
          <w:sz w:val="24"/>
          <w:szCs w:val="24"/>
          <w:lang w:val="ru-RU"/>
        </w:rPr>
        <w:br/>
        <w:t>и (или) зрительными опорами, с соблюдением норм речевого этикета, принятого</w:t>
      </w:r>
      <w:r w:rsidRPr="00B36888">
        <w:rPr>
          <w:rFonts w:ascii="Times New Roman" w:hAnsi="Times New Roman"/>
          <w:sz w:val="24"/>
          <w:szCs w:val="24"/>
          <w:lang w:val="ru-RU"/>
        </w:rPr>
        <w:br/>
        <w:t>в стране (странах) изучаемого языка (до 7 реплик со стороны каждого собеседника);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создавать разные виды монологических высказываний (описание, </w:t>
      </w:r>
      <w:r w:rsidRPr="00B36888">
        <w:rPr>
          <w:rFonts w:ascii="Times New Roman" w:hAnsi="Times New Roman"/>
          <w:sz w:val="24"/>
          <w:szCs w:val="24"/>
          <w:lang w:val="ru-RU"/>
        </w:rPr>
        <w:br/>
        <w:t xml:space="preserve">в том числе характеристика, повествование (сообщение)) с вербальными </w:t>
      </w:r>
      <w:r w:rsidRPr="00B36888">
        <w:rPr>
          <w:rFonts w:ascii="Times New Roman" w:hAnsi="Times New Roman"/>
          <w:sz w:val="24"/>
          <w:szCs w:val="24"/>
          <w:lang w:val="ru-RU"/>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sidRPr="00B36888">
        <w:rPr>
          <w:rFonts w:ascii="Times New Roman" w:hAnsi="Times New Roman"/>
          <w:sz w:val="24"/>
          <w:szCs w:val="24"/>
          <w:lang w:val="ru-RU"/>
        </w:rPr>
        <w:br/>
        <w:t>9–10 фраз), излагать результаты выполненной проектной работы (объём –</w:t>
      </w:r>
      <w:r w:rsidRPr="00B36888">
        <w:rPr>
          <w:rFonts w:ascii="Times New Roman" w:hAnsi="Times New Roman"/>
          <w:sz w:val="24"/>
          <w:szCs w:val="24"/>
          <w:lang w:val="ru-RU"/>
        </w:rPr>
        <w:br/>
        <w:t>9–10 фраз);</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B36888">
        <w:rPr>
          <w:rFonts w:ascii="Times New Roman" w:hAnsi="Times New Roman"/>
          <w:sz w:val="24"/>
          <w:szCs w:val="24"/>
          <w:lang w:val="x-none"/>
        </w:rPr>
        <w:br/>
        <w:t xml:space="preserve">от поставленной коммуникативной задачи: с пониманием основного содержания, </w:t>
      </w:r>
      <w:r w:rsidRPr="00B36888">
        <w:rPr>
          <w:rFonts w:ascii="Times New Roman" w:hAnsi="Times New Roman"/>
          <w:sz w:val="24"/>
          <w:szCs w:val="24"/>
          <w:lang w:val="x-none"/>
        </w:rPr>
        <w:b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B36888">
        <w:rPr>
          <w:rFonts w:ascii="Times New Roman" w:hAnsi="Times New Roman"/>
          <w:sz w:val="24"/>
          <w:szCs w:val="24"/>
          <w:lang w:val="ru-RU"/>
        </w:rPr>
        <w:t xml:space="preserve"> </w:t>
      </w:r>
      <w:r w:rsidRPr="00B36888">
        <w:rPr>
          <w:rFonts w:ascii="Times New Roman" w:hAnsi="Times New Roman"/>
          <w:sz w:val="24"/>
          <w:szCs w:val="24"/>
          <w:lang w:val="x-none"/>
        </w:rPr>
        <w:t>110 слов), создавать небольшое письменное высказывание с опорой на образец, план, таблицу и (или) прочитанный (прослушанный</w:t>
      </w:r>
      <w:r w:rsidRPr="00B36888">
        <w:rPr>
          <w:rFonts w:ascii="Times New Roman" w:hAnsi="Times New Roman"/>
          <w:sz w:val="24"/>
          <w:szCs w:val="24"/>
          <w:lang w:val="ru-RU"/>
        </w:rPr>
        <w:t>)</w:t>
      </w:r>
      <w:r w:rsidRPr="00B36888">
        <w:rPr>
          <w:rFonts w:ascii="Times New Roman" w:hAnsi="Times New Roman"/>
          <w:sz w:val="24"/>
          <w:szCs w:val="24"/>
          <w:lang w:val="x-none"/>
        </w:rPr>
        <w:t xml:space="preserve"> текст (объём высказывания – до 110 слов);</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 xml:space="preserve">2) владеть фонетическими навыками: различать на слух и адекватно, </w:t>
      </w:r>
      <w:r w:rsidRPr="00B36888">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B36888">
        <w:rPr>
          <w:rFonts w:ascii="Times New Roman" w:hAnsi="Times New Roman"/>
          <w:sz w:val="24"/>
          <w:szCs w:val="24"/>
          <w:lang w:val="ru-RU"/>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владеть пунктуационными навыками: использовать точку, вопросительный </w:t>
      </w:r>
      <w:r w:rsidRPr="00B36888">
        <w:rPr>
          <w:rFonts w:ascii="Times New Roman" w:hAnsi="Times New Roman"/>
          <w:sz w:val="24"/>
          <w:szCs w:val="24"/>
          <w:lang w:val="x-none"/>
        </w:rPr>
        <w:br/>
        <w:t xml:space="preserve">и восклицательный знаки в конце предложения, запятую при перечислении </w:t>
      </w:r>
      <w:r w:rsidRPr="00B36888">
        <w:rPr>
          <w:rFonts w:ascii="Times New Roman" w:hAnsi="Times New Roman"/>
          <w:sz w:val="24"/>
          <w:szCs w:val="24"/>
          <w:lang w:val="x-none"/>
        </w:rPr>
        <w:br/>
        <w:t>и обращении, апостроф, пунктуационно правильно оформлять электронное сообщение личного характера;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 xml:space="preserve">3) распознавать в звучащем и письменном тексте 1250 лексических единиц (слов, словосочетаний, речевых клише) и правильно употреблять в устной </w:t>
      </w:r>
      <w:r w:rsidRPr="00B36888">
        <w:rPr>
          <w:rFonts w:ascii="Times New Roman" w:hAnsi="Times New Roman"/>
          <w:sz w:val="24"/>
          <w:szCs w:val="24"/>
          <w:lang w:val="ru-RU"/>
        </w:rPr>
        <w:br/>
        <w:t xml:space="preserve">и письменной речи 1050 лексических единиц, обслуживающих ситуации общения </w:t>
      </w:r>
      <w:r w:rsidRPr="00B36888">
        <w:rPr>
          <w:rFonts w:ascii="Times New Roman" w:hAnsi="Times New Roman"/>
          <w:sz w:val="24"/>
          <w:szCs w:val="24"/>
          <w:lang w:val="ru-RU"/>
        </w:rPr>
        <w:br/>
        <w:t>в рамках тематического содержания, с соблюдением существующих норм лексической сочетаемости;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B36888">
        <w:rPr>
          <w:rFonts w:ascii="Times New Roman" w:hAnsi="Times New Roman"/>
          <w:sz w:val="24"/>
          <w:szCs w:val="24"/>
          <w:lang w:val="ru-RU"/>
        </w:rPr>
        <w:t xml:space="preserve"> </w:t>
      </w:r>
      <w:r w:rsidRPr="00B36888">
        <w:rPr>
          <w:rFonts w:ascii="Times New Roman" w:hAnsi="Times New Roman"/>
          <w:sz w:val="24"/>
          <w:szCs w:val="24"/>
          <w:lang w:val="x-none"/>
        </w:rPr>
        <w:t>-ance/-ence, имена прилагательные с помощью префикса inter-;</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w:t>
      </w:r>
      <w:r w:rsidRPr="00B36888">
        <w:rPr>
          <w:rFonts w:ascii="Times New Roman" w:hAnsi="Times New Roman"/>
          <w:sz w:val="24"/>
          <w:szCs w:val="24"/>
          <w:lang w:val="x-none"/>
        </w:rPr>
        <w:br/>
        <w:t>(a present – to present), имя существительное от прилагательного (rich – the rich);</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распознавать в письменном и звучащем тексте и употреблять в устной </w:t>
      </w:r>
      <w:r w:rsidRPr="00B36888">
        <w:rPr>
          <w:rFonts w:ascii="Times New Roman" w:hAnsi="Times New Roman"/>
          <w:sz w:val="24"/>
          <w:szCs w:val="24"/>
          <w:lang w:val="x-none"/>
        </w:rPr>
        <w:br/>
        <w:t>и письменной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предложения со сложным дополнением (Complex Object);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все типы вопросительных предложений в Past Perfect Tense;</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повествовательные (утвердительные и отрицательные), вопросительные </w:t>
      </w:r>
      <w:r w:rsidRPr="00B36888">
        <w:rPr>
          <w:rFonts w:ascii="Times New Roman" w:hAnsi="Times New Roman"/>
          <w:sz w:val="24"/>
          <w:szCs w:val="24"/>
          <w:lang w:val="x-none"/>
        </w:rPr>
        <w:br/>
        <w:t>и побудительные предложения в косвенной речи в настоящем и прошедшем времени;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согласование времён в рамках сложного предложения;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согласование подлежащего, выраженного собирательным существительным (family, police), со сказуемым;</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конструкции с глаголами на -ing: to love/hate doing something;</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конструкции, содержащие глаголы-связки to be/to look/to feel/to seem;</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конструкции be/get used to do something; be/get used doing something;</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конструкцию both … and …;</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конструкции c глаголами to stop, to remember, to forget (разница в значении </w:t>
      </w:r>
      <w:r w:rsidRPr="00B36888">
        <w:rPr>
          <w:rFonts w:ascii="Times New Roman" w:hAnsi="Times New Roman"/>
          <w:sz w:val="24"/>
          <w:szCs w:val="24"/>
          <w:lang w:val="x-none"/>
        </w:rPr>
        <w:br/>
        <w:t>to stop doing smth и to stop to do smth);</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глаголы в видовременных формах действительного залога в изъявительном наклонении (Past Perfect Tense, Present Perfect Continuous Tense, Future-in-the-Past);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модальные глаголы в косвенной речи в настоящем и прошедшем времени;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неличные формы глагола (инфинитив, герундий, причастия настоящего </w:t>
      </w:r>
      <w:r w:rsidRPr="00B36888">
        <w:rPr>
          <w:rFonts w:ascii="Times New Roman" w:hAnsi="Times New Roman"/>
          <w:sz w:val="24"/>
          <w:szCs w:val="24"/>
          <w:lang w:val="x-none"/>
        </w:rPr>
        <w:br/>
        <w:t>и прошедшего времени);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наречия too – enough;</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отрицательные местоимения no (и его производные nobody, nothing, etc.), none;</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5) владеть социокультурными знаниями и умениями: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осуществлять межличностное и межкультурное общение, используя знания </w:t>
      </w:r>
      <w:r w:rsidRPr="00B36888">
        <w:rPr>
          <w:rFonts w:ascii="Times New Roman" w:hAnsi="Times New Roman"/>
          <w:sz w:val="24"/>
          <w:szCs w:val="24"/>
          <w:lang w:val="x-none"/>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оказывать помощь зарубежным гостям в ситуациях повседневного общения (объяснить местонахождение объекта, сообщить возможный маршрут);</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6) владеть компенсаторными умениями: использовать при чтении </w:t>
      </w:r>
      <w:r w:rsidRPr="00B36888">
        <w:rPr>
          <w:rFonts w:ascii="Times New Roman" w:hAnsi="Times New Roman"/>
          <w:sz w:val="24"/>
          <w:szCs w:val="24"/>
          <w:lang w:val="ru-RU"/>
        </w:rPr>
        <w:br/>
        <w:t xml:space="preserve">и аудировании языковую, в том числе контекстуальную, догадку, </w:t>
      </w:r>
      <w:r w:rsidRPr="00B36888">
        <w:rPr>
          <w:rFonts w:ascii="Times New Roman" w:hAnsi="Times New Roman"/>
          <w:sz w:val="24"/>
          <w:szCs w:val="24"/>
          <w:lang w:val="ru-RU"/>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7) понимать речевые различия в ситуациях официального и неофициального общения в рамках отобранного тематического содержания и использовать </w:t>
      </w:r>
      <w:r w:rsidRPr="00B36888">
        <w:rPr>
          <w:rFonts w:ascii="Times New Roman" w:hAnsi="Times New Roman"/>
          <w:sz w:val="24"/>
          <w:szCs w:val="24"/>
          <w:lang w:val="ru-RU"/>
        </w:rPr>
        <w:br/>
        <w:t>лексико-грамматические средства с их учётом;</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10) использовать иноязычные словари и справочники, </w:t>
      </w:r>
      <w:r w:rsidRPr="00B36888">
        <w:rPr>
          <w:rFonts w:ascii="Times New Roman" w:hAnsi="Times New Roman"/>
          <w:sz w:val="24"/>
          <w:szCs w:val="24"/>
          <w:lang w:val="ru-RU"/>
        </w:rPr>
        <w:br/>
        <w:t>в том числе информационно-справочные системы в электронной форме;</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11) достигать взаимопонимания в процессе устного и письменного общения </w:t>
      </w:r>
      <w:r w:rsidRPr="00B36888">
        <w:rPr>
          <w:rFonts w:ascii="Times New Roman" w:hAnsi="Times New Roman"/>
          <w:sz w:val="24"/>
          <w:szCs w:val="24"/>
          <w:lang w:val="ru-RU"/>
        </w:rPr>
        <w:br/>
        <w:t>с носителями иностранного языка, людьми другой культуры;</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Предметные результаты освоения программы по иностранному (английскому) языку к концу обучения в 9 классе:</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владеть основными видами речевой деятельности: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говорение: вести комбинированный диалог, включающий различные виды диалогов (диалог этикетного характера, диалог</w:t>
      </w:r>
      <w:r w:rsidRPr="00B36888">
        <w:rPr>
          <w:rFonts w:ascii="Times New Roman" w:hAnsi="Times New Roman"/>
          <w:sz w:val="24"/>
          <w:szCs w:val="24"/>
          <w:lang w:val="ru-RU"/>
        </w:rPr>
        <w:t>-</w:t>
      </w:r>
      <w:r w:rsidRPr="00B36888">
        <w:rPr>
          <w:rFonts w:ascii="Times New Roman" w:hAnsi="Times New Roman"/>
          <w:sz w:val="24"/>
          <w:szCs w:val="24"/>
          <w:lang w:val="x-none"/>
        </w:rPr>
        <w:t xml:space="preserve">побуждение к действию, </w:t>
      </w:r>
      <w:r w:rsidRPr="00B36888">
        <w:rPr>
          <w:rFonts w:ascii="Times New Roman" w:hAnsi="Times New Roman"/>
          <w:sz w:val="24"/>
          <w:szCs w:val="24"/>
          <w:lang w:val="x-none"/>
        </w:rPr>
        <w:br/>
        <w:t>диалог-расспрос), диалог</w:t>
      </w:r>
      <w:r w:rsidRPr="00B36888">
        <w:rPr>
          <w:rFonts w:ascii="Times New Roman" w:hAnsi="Times New Roman"/>
          <w:sz w:val="24"/>
          <w:szCs w:val="24"/>
          <w:lang w:val="ru-RU"/>
        </w:rPr>
        <w:t>-</w:t>
      </w:r>
      <w:r w:rsidRPr="00B36888">
        <w:rPr>
          <w:rFonts w:ascii="Times New Roman" w:hAnsi="Times New Roman"/>
          <w:sz w:val="24"/>
          <w:szCs w:val="24"/>
          <w:lang w:val="x-none"/>
        </w:rPr>
        <w:t xml:space="preserve">обмен мнениями в рамках тематического содержания речи в стандартных ситуациях неофициального общения с вербальными </w:t>
      </w:r>
      <w:r w:rsidRPr="00B36888">
        <w:rPr>
          <w:rFonts w:ascii="Times New Roman" w:hAnsi="Times New Roman"/>
          <w:sz w:val="24"/>
          <w:szCs w:val="24"/>
          <w:lang w:val="x-none"/>
        </w:rPr>
        <w:b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создавать разные виды монологических высказываний (описание, </w:t>
      </w:r>
      <w:r w:rsidRPr="00B36888">
        <w:rPr>
          <w:rFonts w:ascii="Times New Roman" w:hAnsi="Times New Roman"/>
          <w:sz w:val="24"/>
          <w:szCs w:val="24"/>
          <w:lang w:val="x-none"/>
        </w:rPr>
        <w:br/>
        <w:t xml:space="preserve">в том числе характеристика, повествование (сообщение), рассуждение) </w:t>
      </w:r>
      <w:r w:rsidRPr="00B36888">
        <w:rPr>
          <w:rFonts w:ascii="Times New Roman" w:hAnsi="Times New Roman"/>
          <w:sz w:val="24"/>
          <w:szCs w:val="24"/>
          <w:lang w:val="x-none"/>
        </w:rPr>
        <w:b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w:t>
      </w:r>
      <w:r w:rsidRPr="00B36888">
        <w:rPr>
          <w:rFonts w:ascii="Times New Roman" w:hAnsi="Times New Roman"/>
          <w:sz w:val="24"/>
          <w:szCs w:val="24"/>
          <w:lang w:val="x-none"/>
        </w:rPr>
        <w:br/>
        <w:t>и (или) вербальными опорами (объём – 10–12 фраз), излагать результаты выполненной проектной работы (объём – 10–12 фраз);</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B36888">
        <w:rPr>
          <w:rFonts w:ascii="Times New Roman" w:hAnsi="Times New Roman"/>
          <w:sz w:val="24"/>
          <w:szCs w:val="24"/>
          <w:lang w:val="x-none"/>
        </w:rPr>
        <w:br/>
        <w:t xml:space="preserve">от поставленной коммуникативной задачи: с пониманием основного содержания, </w:t>
      </w:r>
      <w:r w:rsidRPr="00B36888">
        <w:rPr>
          <w:rFonts w:ascii="Times New Roman" w:hAnsi="Times New Roman"/>
          <w:sz w:val="24"/>
          <w:szCs w:val="24"/>
          <w:lang w:val="x-none"/>
        </w:rPr>
        <w:br/>
        <w:t>с пониманием нужной (интересующей, запрашиваемой) информации (время звучания текста (текстов) для аудирования – до 2 минут);</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w:t>
      </w:r>
      <w:r w:rsidRPr="00B36888">
        <w:rPr>
          <w:rFonts w:ascii="Times New Roman" w:hAnsi="Times New Roman"/>
          <w:sz w:val="24"/>
          <w:szCs w:val="24"/>
          <w:lang w:val="x-none"/>
        </w:rPr>
        <w:br/>
        <w:t>в них информацию, обобщать и оценивать полученную при чтении информацию;</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B36888">
        <w:rPr>
          <w:rFonts w:ascii="Times New Roman" w:hAnsi="Times New Roman"/>
          <w:sz w:val="24"/>
          <w:szCs w:val="24"/>
          <w:lang w:val="ru-RU"/>
        </w:rPr>
        <w:t xml:space="preserve"> </w:t>
      </w:r>
      <w:r w:rsidRPr="00B36888">
        <w:rPr>
          <w:rFonts w:ascii="Times New Roman" w:hAnsi="Times New Roman"/>
          <w:sz w:val="24"/>
          <w:szCs w:val="24"/>
          <w:lang w:val="x-none"/>
        </w:rPr>
        <w:t>120 слов), создавать небольшое письменное высказывание с опорой на образец, план, таблицу, прочитанный (прослушанный</w:t>
      </w:r>
      <w:r w:rsidRPr="00B36888">
        <w:rPr>
          <w:rFonts w:ascii="Times New Roman" w:hAnsi="Times New Roman"/>
          <w:sz w:val="24"/>
          <w:szCs w:val="24"/>
          <w:lang w:val="ru-RU"/>
        </w:rPr>
        <w:t>)</w:t>
      </w:r>
      <w:r w:rsidRPr="00B36888">
        <w:rPr>
          <w:rFonts w:ascii="Times New Roman" w:hAnsi="Times New Roman"/>
          <w:sz w:val="24"/>
          <w:szCs w:val="24"/>
          <w:lang w:val="x-none"/>
        </w:rPr>
        <w:t xml:space="preserve">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w:t>
      </w:r>
      <w:r w:rsidRPr="00B36888">
        <w:rPr>
          <w:rFonts w:ascii="Times New Roman" w:hAnsi="Times New Roman"/>
          <w:sz w:val="24"/>
          <w:szCs w:val="24"/>
          <w:lang w:val="x-none"/>
        </w:rPr>
        <w:br/>
        <w:t>100–120 слов);</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 xml:space="preserve">2) владеть фонетическими навыками: различать на слух и адекватно, </w:t>
      </w:r>
      <w:r w:rsidRPr="00B36888">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B36888">
        <w:rPr>
          <w:rFonts w:ascii="Times New Roman" w:hAnsi="Times New Roman"/>
          <w:sz w:val="24"/>
          <w:szCs w:val="24"/>
          <w:lang w:val="ru-RU"/>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w:t>
      </w:r>
      <w:r w:rsidRPr="00B36888">
        <w:rPr>
          <w:rFonts w:ascii="Times New Roman" w:hAnsi="Times New Roman"/>
          <w:sz w:val="24"/>
          <w:szCs w:val="24"/>
          <w:lang w:val="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орфографическими навыками: правильно писать изученные слова;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владеть пунктуационными навыками: использовать точку, вопросительный </w:t>
      </w:r>
      <w:r w:rsidRPr="00B36888">
        <w:rPr>
          <w:rFonts w:ascii="Times New Roman" w:hAnsi="Times New Roman"/>
          <w:sz w:val="24"/>
          <w:szCs w:val="24"/>
          <w:lang w:val="x-none"/>
        </w:rPr>
        <w:br/>
        <w:t xml:space="preserve">и восклицательный знаки в конце предложения, запятую при перечислении </w:t>
      </w:r>
      <w:r w:rsidRPr="00B36888">
        <w:rPr>
          <w:rFonts w:ascii="Times New Roman" w:hAnsi="Times New Roman"/>
          <w:sz w:val="24"/>
          <w:szCs w:val="24"/>
          <w:lang w:val="x-none"/>
        </w:rPr>
        <w:br/>
        <w:t>и обращении, апостроф, пунктуационно правильно оформлять электронное сообщение личного характера;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 xml:space="preserve">3) распознавать в звучащем и письменном тексте 1350 лексических единиц (слов, словосочетаний, речевых клише) и правильно употреблять в устной </w:t>
      </w:r>
      <w:r w:rsidRPr="00B36888">
        <w:rPr>
          <w:rFonts w:ascii="Times New Roman" w:hAnsi="Times New Roman"/>
          <w:sz w:val="24"/>
          <w:szCs w:val="24"/>
          <w:lang w:val="ru-RU"/>
        </w:rPr>
        <w:br/>
        <w:t xml:space="preserve">и письменной речи 1200 лексических единиц, обслуживающих ситуации общения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в рамках тематического содержания, с соблюдением существующей нормы лексической сочетаемости;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w:t>
      </w:r>
      <w:r w:rsidRPr="00B36888">
        <w:rPr>
          <w:rFonts w:ascii="Times New Roman" w:hAnsi="Times New Roman"/>
          <w:sz w:val="24"/>
          <w:szCs w:val="24"/>
          <w:lang w:val="x-none"/>
        </w:rPr>
        <w:br/>
        <w:t xml:space="preserve">(mother-in-law),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w:t>
      </w:r>
      <w:r w:rsidRPr="00B36888">
        <w:rPr>
          <w:rFonts w:ascii="Times New Roman" w:hAnsi="Times New Roman"/>
          <w:sz w:val="24"/>
          <w:szCs w:val="24"/>
          <w:lang w:val="x-none"/>
        </w:rPr>
        <w:br/>
        <w:t>(cool – to cool);</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распознавать и употреблять в устной и письменной речи различные средства связи в тексте для обеспечения логичности</w:t>
      </w:r>
      <w:r w:rsidRPr="00B36888">
        <w:rPr>
          <w:rFonts w:ascii="Times New Roman" w:hAnsi="Times New Roman"/>
          <w:sz w:val="24"/>
          <w:szCs w:val="24"/>
          <w:lang w:val="ru-RU"/>
        </w:rPr>
        <w:t xml:space="preserve"> </w:t>
      </w:r>
      <w:r w:rsidRPr="00B36888">
        <w:rPr>
          <w:rFonts w:ascii="Times New Roman" w:hAnsi="Times New Roman"/>
          <w:sz w:val="24"/>
          <w:szCs w:val="24"/>
          <w:lang w:val="x-none"/>
        </w:rPr>
        <w:t>и целостности высказывания;</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распознавать в письменном и звучащем тексте и употреблять в устной </w:t>
      </w:r>
      <w:r w:rsidRPr="00B36888">
        <w:rPr>
          <w:rFonts w:ascii="Times New Roman" w:hAnsi="Times New Roman"/>
          <w:sz w:val="24"/>
          <w:szCs w:val="24"/>
          <w:lang w:val="x-none"/>
        </w:rPr>
        <w:br/>
        <w:t>и письменной речи: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предложения со сложным дополнением (Complex Object) (I want to have my hair cut.);</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предложения с I wish;</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условные предложения нереального характера (Conditional II);</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конструкцию для выражения предпочтения I prefer …/I’d prefer …/I’d rather…;</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предложения с конструкцией either … or, neither … nor;</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формы страдательного залога Present Perfect Passive;</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порядок следования имён прилагательных (nice long blond hair);</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5) владеть социокультурными знаниями и умениями: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выражать модальные значения, чувства и эмоции;</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иметь элементарные представления о различных вариантах английского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w:t>
      </w:r>
      <w:r w:rsidRPr="00B36888">
        <w:rPr>
          <w:rFonts w:ascii="Times New Roman" w:hAnsi="Times New Roman"/>
          <w:sz w:val="24"/>
          <w:szCs w:val="24"/>
          <w:lang w:val="ru-RU"/>
        </w:rPr>
        <w:b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9) использовать иноязычные словари и справочники, </w:t>
      </w:r>
      <w:r w:rsidRPr="00B36888">
        <w:rPr>
          <w:rFonts w:ascii="Times New Roman" w:hAnsi="Times New Roman"/>
          <w:sz w:val="24"/>
          <w:szCs w:val="24"/>
          <w:lang w:val="ru-RU"/>
        </w:rPr>
        <w:br/>
        <w:t>в том числе информационно-справочные системы в электронной форме;</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10) достигать взаимопонимания в процессе устного и письменного общения </w:t>
      </w:r>
      <w:r w:rsidRPr="00B36888">
        <w:rPr>
          <w:rFonts w:ascii="Times New Roman" w:hAnsi="Times New Roman"/>
          <w:sz w:val="24"/>
          <w:szCs w:val="24"/>
          <w:lang w:val="ru-RU"/>
        </w:rPr>
        <w:br/>
        <w:t>с носителями иностранного языка, людьми другой культуры;</w:t>
      </w:r>
    </w:p>
    <w:p w:rsidR="00EE74B1"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D0A72" w:rsidRDefault="008D0A72" w:rsidP="00EE74B1">
      <w:pPr>
        <w:widowControl/>
        <w:spacing w:after="0" w:line="360" w:lineRule="auto"/>
        <w:ind w:firstLine="709"/>
        <w:jc w:val="both"/>
        <w:rPr>
          <w:rFonts w:ascii="Times New Roman" w:hAnsi="Times New Roman"/>
          <w:sz w:val="24"/>
          <w:szCs w:val="24"/>
          <w:lang w:val="ru-RU"/>
        </w:rPr>
      </w:pPr>
    </w:p>
    <w:p w:rsidR="0095267B" w:rsidRPr="001160AB" w:rsidRDefault="005A5623" w:rsidP="009D0187">
      <w:pPr>
        <w:pStyle w:val="3"/>
      </w:pPr>
      <w:bookmarkStart w:id="18" w:name="_Toc174607188"/>
      <w:r>
        <w:rPr>
          <w:lang w:val="ru-RU"/>
        </w:rPr>
        <w:t>Р</w:t>
      </w:r>
      <w:r w:rsidR="0095267B" w:rsidRPr="001160AB">
        <w:t>абочая программа по учебному предмету «Иностранный (немецкий) язык»</w:t>
      </w:r>
      <w:bookmarkEnd w:id="18"/>
    </w:p>
    <w:p w:rsidR="0095267B" w:rsidRPr="00B36888" w:rsidRDefault="005A5623" w:rsidP="0095267B">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w:t>
      </w:r>
      <w:r w:rsidR="0095267B" w:rsidRPr="00B36888">
        <w:rPr>
          <w:rFonts w:ascii="Times New Roman" w:hAnsi="Times New Roman"/>
          <w:sz w:val="24"/>
          <w:szCs w:val="24"/>
          <w:lang w:val="ru-RU"/>
        </w:rPr>
        <w:t>абочая программа по учебному предмету «Иностранный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Пояснительная записка.</w:t>
      </w:r>
    </w:p>
    <w:p w:rsidR="0095267B" w:rsidRPr="00B36888" w:rsidRDefault="0095267B" w:rsidP="0095267B">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П</w:t>
      </w:r>
      <w:r w:rsidRPr="00B36888">
        <w:rPr>
          <w:rFonts w:ascii="Times New Roman" w:hAnsi="Times New Roman"/>
          <w:sz w:val="24"/>
          <w:szCs w:val="24"/>
          <w:lang w:val="x-none"/>
        </w:rPr>
        <w:t xml:space="preserve">рограмма по </w:t>
      </w:r>
      <w:r w:rsidRPr="00B36888">
        <w:rPr>
          <w:rFonts w:ascii="Times New Roman" w:hAnsi="Times New Roman"/>
          <w:sz w:val="24"/>
          <w:szCs w:val="24"/>
          <w:lang w:val="ru-RU"/>
        </w:rPr>
        <w:t>иностранному (</w:t>
      </w:r>
      <w:r w:rsidRPr="00B36888">
        <w:rPr>
          <w:rFonts w:ascii="Times New Roman" w:hAnsi="Times New Roman"/>
          <w:sz w:val="24"/>
          <w:szCs w:val="24"/>
          <w:lang w:val="x-none"/>
        </w:rPr>
        <w:t>немецкому</w:t>
      </w:r>
      <w:r w:rsidRPr="00B36888">
        <w:rPr>
          <w:rFonts w:ascii="Times New Roman" w:hAnsi="Times New Roman"/>
          <w:sz w:val="24"/>
          <w:szCs w:val="24"/>
          <w:lang w:val="ru-RU"/>
        </w:rPr>
        <w:t>)</w:t>
      </w:r>
      <w:r w:rsidRPr="00B36888">
        <w:rPr>
          <w:rFonts w:ascii="Times New Roman" w:hAnsi="Times New Roman"/>
          <w:sz w:val="24"/>
          <w:szCs w:val="24"/>
          <w:lang w:val="x-none"/>
        </w:rPr>
        <w:t xml:space="preserve"> языку на уровне основного общего образования составлена на основе требований к результатам освоения основной </w:t>
      </w:r>
      <w:r w:rsidRPr="00B36888">
        <w:rPr>
          <w:rFonts w:ascii="Times New Roman" w:hAnsi="Times New Roman"/>
          <w:sz w:val="24"/>
          <w:szCs w:val="24"/>
          <w:lang w:val="x-none"/>
        </w:rPr>
        <w:lastRenderedPageBreak/>
        <w:t xml:space="preserve">образовательной программы, представленных в </w:t>
      </w:r>
      <w:r w:rsidRPr="00B36888">
        <w:rPr>
          <w:rFonts w:ascii="Times New Roman" w:hAnsi="Times New Roman"/>
          <w:sz w:val="24"/>
          <w:szCs w:val="24"/>
          <w:lang w:val="ru-RU"/>
        </w:rPr>
        <w:t>ФГОС ООО</w:t>
      </w:r>
      <w:r w:rsidRPr="00B36888">
        <w:rPr>
          <w:rFonts w:ascii="Times New Roman" w:hAnsi="Times New Roman"/>
          <w:sz w:val="24"/>
          <w:szCs w:val="24"/>
          <w:lang w:val="x-none"/>
        </w:rPr>
        <w:t xml:space="preserve">,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B36888">
        <w:rPr>
          <w:rFonts w:ascii="Times New Roman" w:hAnsi="Times New Roman"/>
          <w:sz w:val="24"/>
          <w:szCs w:val="24"/>
          <w:lang w:val="ru-RU"/>
        </w:rPr>
        <w:t>федеральной</w:t>
      </w:r>
      <w:r w:rsidRPr="00B36888">
        <w:rPr>
          <w:rFonts w:ascii="Times New Roman" w:hAnsi="Times New Roman"/>
          <w:sz w:val="24"/>
          <w:szCs w:val="24"/>
          <w:lang w:val="x-none"/>
        </w:rPr>
        <w:t xml:space="preserve"> программе воспитания.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Программа является ориентиром для составления авторских рабочих программ: она даёт представление о целях образования, развития </w:t>
      </w:r>
      <w:r w:rsidRPr="00B36888">
        <w:rPr>
          <w:rFonts w:ascii="Times New Roman" w:hAnsi="Times New Roman"/>
          <w:sz w:val="24"/>
          <w:szCs w:val="24"/>
          <w:lang w:val="ru-RU"/>
        </w:rPr>
        <w:br/>
        <w:t>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ресурс учебного времени, выделяемого на изучение тем (разделов) курса,</w:t>
      </w:r>
      <w:r w:rsidRPr="00B36888">
        <w:rPr>
          <w:rFonts w:ascii="Times New Roman" w:hAnsi="Times New Roman"/>
          <w:sz w:val="24"/>
          <w:szCs w:val="24"/>
          <w:lang w:val="ru-RU"/>
        </w:rPr>
        <w:br/>
        <w:t>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общего образования по немецкому языку.</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Предмету «Иностранный язык» принадлежит важное место в системе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Построение программы имеет нелинейный характер и основано </w:t>
      </w:r>
      <w:r w:rsidRPr="00B36888">
        <w:rPr>
          <w:rFonts w:ascii="Times New Roman" w:hAnsi="Times New Roman"/>
          <w:sz w:val="24"/>
          <w:szCs w:val="24"/>
          <w:lang w:val="ru-RU"/>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последние десятилетия наблюдается трансформация взглядов </w:t>
      </w:r>
      <w:r w:rsidRPr="00B36888">
        <w:rPr>
          <w:rFonts w:ascii="Times New Roman" w:hAnsi="Times New Roman"/>
          <w:sz w:val="24"/>
          <w:szCs w:val="24"/>
          <w:lang w:val="ru-RU"/>
        </w:rPr>
        <w:br/>
        <w:t xml:space="preserve">на владение иностранным языком, усиление общественных запросов </w:t>
      </w:r>
      <w:r w:rsidRPr="00B36888">
        <w:rPr>
          <w:rFonts w:ascii="Times New Roman" w:hAnsi="Times New Roman"/>
          <w:sz w:val="24"/>
          <w:szCs w:val="24"/>
          <w:lang w:val="ru-RU"/>
        </w:rPr>
        <w:br/>
        <w:t xml:space="preserve">на квалифицированных и мобильных людей, способных быстро адаптироваться </w:t>
      </w:r>
      <w:r w:rsidRPr="00B36888">
        <w:rPr>
          <w:rFonts w:ascii="Times New Roman" w:hAnsi="Times New Roman"/>
          <w:sz w:val="24"/>
          <w:szCs w:val="24"/>
          <w:lang w:val="ru-RU"/>
        </w:rPr>
        <w:br/>
        <w:t>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w:t>
      </w:r>
      <w:r w:rsidRPr="00B36888">
        <w:rPr>
          <w:rFonts w:ascii="Times New Roman" w:hAnsi="Times New Roman"/>
          <w:sz w:val="24"/>
          <w:szCs w:val="24"/>
          <w:lang w:val="ru-RU"/>
        </w:rPr>
        <w:br/>
        <w:t>и успешной профессиональной деятельности выпускника общеобразовательной организации.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Возрастает значимость владения разными иностранными языками, </w:t>
      </w:r>
      <w:r w:rsidRPr="00B36888">
        <w:rPr>
          <w:rFonts w:ascii="Times New Roman" w:hAnsi="Times New Roman"/>
          <w:sz w:val="24"/>
          <w:szCs w:val="24"/>
          <w:lang w:val="ru-RU"/>
        </w:rPr>
        <w:br/>
        <w:t>как в качестве первого, так и в качество второго.</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w:t>
      </w:r>
      <w:r w:rsidRPr="00B36888">
        <w:rPr>
          <w:rFonts w:ascii="Times New Roman" w:hAnsi="Times New Roman"/>
          <w:sz w:val="24"/>
          <w:szCs w:val="24"/>
          <w:lang w:val="ru-RU"/>
        </w:rPr>
        <w:br/>
        <w:t>что позволяет успешнее решать возникающие проблемы и избегать конфликтов.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Естественно, возрастание значимости владения иностранными языками приводит к переосмыслению целей и содержания обучения предмету.</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B36888">
        <w:rPr>
          <w:rFonts w:ascii="Times New Roman" w:hAnsi="Times New Roman"/>
          <w:sz w:val="24"/>
          <w:szCs w:val="24"/>
          <w:lang w:val="ru-RU"/>
        </w:rPr>
        <w:br/>
        <w:t xml:space="preserve">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w:t>
      </w:r>
      <w:r w:rsidRPr="00B36888">
        <w:rPr>
          <w:rFonts w:ascii="Times New Roman" w:hAnsi="Times New Roman"/>
          <w:sz w:val="24"/>
          <w:szCs w:val="24"/>
          <w:lang w:val="ru-RU"/>
        </w:rPr>
        <w:lastRenderedPageBreak/>
        <w:t>воспитания качеств гражданина, патриота, развития национального самосознания, стремления к взаимопониманию между людьми разных стран.</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 прагматическом уровне целью иноязычного образования провозглашено формирование коммуникативной компетенции обучающихся </w:t>
      </w:r>
      <w:r w:rsidRPr="00B36888">
        <w:rPr>
          <w:rFonts w:ascii="Times New Roman" w:hAnsi="Times New Roman"/>
          <w:sz w:val="24"/>
          <w:szCs w:val="24"/>
          <w:lang w:val="ru-RU"/>
        </w:rPr>
        <w:br/>
        <w:t>в единстве таких её составляющих, как речевая, языковая, социокультурная, компенсаторная компетенции: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языковая компетенция – овладение новыми языковыми средствами (фонетическими, орфографическими, лексическими, грамматическими) </w:t>
      </w:r>
      <w:r w:rsidRPr="00B36888">
        <w:rPr>
          <w:rFonts w:ascii="Times New Roman" w:hAnsi="Times New Roman"/>
          <w:sz w:val="24"/>
          <w:szCs w:val="24"/>
          <w:lang w:val="ru-RU"/>
        </w:rPr>
        <w:br/>
        <w:t xml:space="preserve">в соответствии c отобранными темами общения, освоение знаний о языковых явлениях изучаемого языка, разных способах выражения мысли в родном </w:t>
      </w:r>
      <w:r w:rsidRPr="00B36888">
        <w:rPr>
          <w:rFonts w:ascii="Times New Roman" w:hAnsi="Times New Roman"/>
          <w:sz w:val="24"/>
          <w:szCs w:val="24"/>
          <w:lang w:val="ru-RU"/>
        </w:rPr>
        <w:br/>
        <w:t>и иностранном языках;</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компенсаторная компетенция – развитие умений выходить из положения </w:t>
      </w:r>
      <w:r w:rsidRPr="00B36888">
        <w:rPr>
          <w:rFonts w:ascii="Times New Roman" w:hAnsi="Times New Roman"/>
          <w:sz w:val="24"/>
          <w:szCs w:val="24"/>
          <w:lang w:val="ru-RU"/>
        </w:rPr>
        <w:br/>
        <w:t>в условиях дефицита языковых средств при получении и передаче информации.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соответствии с личностно ориентированной парадигмой образования, основными подходами к обучению иностранным языкам </w:t>
      </w:r>
      <w:r w:rsidRPr="00B36888">
        <w:rPr>
          <w:rFonts w:ascii="Times New Roman" w:hAnsi="Times New Roman"/>
          <w:sz w:val="24"/>
          <w:szCs w:val="24"/>
          <w:lang w:val="ru-RU"/>
        </w:rPr>
        <w:br/>
        <w:t xml:space="preserve">признаются компетентностный, системно-деятельностный, межкультурный </w:t>
      </w:r>
      <w:r w:rsidRPr="00B36888">
        <w:rPr>
          <w:rFonts w:ascii="Times New Roman" w:hAnsi="Times New Roman"/>
          <w:sz w:val="24"/>
          <w:szCs w:val="24"/>
          <w:lang w:val="ru-RU"/>
        </w:rPr>
        <w:br/>
        <w:t xml:space="preserve">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w:t>
      </w:r>
      <w:r w:rsidR="005D464A">
        <w:rPr>
          <w:rFonts w:ascii="Times New Roman" w:hAnsi="Times New Roman"/>
          <w:sz w:val="24"/>
          <w:szCs w:val="24"/>
          <w:lang w:val="ru-RU"/>
        </w:rPr>
        <w:t>технологии</w:t>
      </w:r>
      <w:r w:rsidRPr="00B36888">
        <w:rPr>
          <w:rFonts w:ascii="Times New Roman" w:hAnsi="Times New Roman"/>
          <w:sz w:val="24"/>
          <w:szCs w:val="24"/>
          <w:lang w:val="ru-RU"/>
        </w:rPr>
        <w:t>) и использования современных средств обучения.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Обязательный учебный предмет «Иностранный язык» входит </w:t>
      </w:r>
      <w:r w:rsidRPr="00B36888">
        <w:rPr>
          <w:rFonts w:ascii="Times New Roman" w:hAnsi="Times New Roman"/>
          <w:sz w:val="24"/>
          <w:szCs w:val="24"/>
          <w:lang w:val="ru-RU"/>
        </w:rPr>
        <w:br/>
        <w:t>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w:t>
      </w:r>
      <w:r w:rsidRPr="00B36888">
        <w:rPr>
          <w:rFonts w:ascii="Times New Roman" w:hAnsi="Times New Roman"/>
          <w:sz w:val="24"/>
          <w:szCs w:val="24"/>
          <w:lang w:val="ru-RU"/>
        </w:rPr>
        <w:br/>
        <w:t>102 часа (3 часа в неделю), в 9 классе – 102 часа (3 часа в неделю).</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B36888">
        <w:rPr>
          <w:rFonts w:ascii="Times New Roman" w:hAnsi="Times New Roman"/>
          <w:sz w:val="24"/>
          <w:szCs w:val="24"/>
          <w:vertAlign w:val="superscript"/>
          <w:lang w:val="ru-RU"/>
        </w:rPr>
        <w:footnoteReference w:id="13"/>
      </w:r>
      <w:r w:rsidRPr="00B36888">
        <w:rPr>
          <w:rFonts w:ascii="Times New Roman" w:hAnsi="Times New Roman"/>
          <w:sz w:val="24"/>
          <w:szCs w:val="24"/>
          <w:lang w:val="ru-RU"/>
        </w:rPr>
        <w:t>.</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Программа состоит из следующих разделов: пояснительная записка, содержание образования по учебному предмету по годам обучения (5–9 классы), планируемые результаты (личностные, метапредметные результаты) освоения учебного предмета на уровне основного общего образования, предметные результаты освоения учебного предмета по годам обучения (5–9 классы).</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5 классе.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Коммуникативные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Моя семья. Мои друзья. Семейные праздники: день рождения, Новый год.</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Внешность и характер человека (литературного персонажа). </w:t>
      </w:r>
      <w:r w:rsidRPr="00B36888">
        <w:rPr>
          <w:rFonts w:ascii="Times New Roman" w:hAnsi="Times New Roman"/>
          <w:sz w:val="24"/>
          <w:szCs w:val="24"/>
          <w:lang w:val="ru-RU"/>
        </w:rPr>
        <w:br/>
        <w:t xml:space="preserve">          Досуг и увлечения (хобби) современного подростка (чтение, кино, спорт).</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Здоровый образ жизни: режим труда и отдыха, здоровое питание.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Покупки: продукты питания.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Школа, школьная жизнь, школьная форма, изучаемые предметы. Переписка </w:t>
      </w:r>
      <w:r w:rsidRPr="00B36888">
        <w:rPr>
          <w:rFonts w:ascii="Times New Roman" w:hAnsi="Times New Roman"/>
          <w:sz w:val="24"/>
          <w:szCs w:val="24"/>
          <w:lang w:val="ru-RU"/>
        </w:rPr>
        <w:br/>
        <w:t>с зарубежными сверстниками.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Каникулы в различное время года. Виды отдыха.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Природа: дикие и домашние животные. Погода.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Родной город (село). Транспорт.</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Выдающиеся люди родной страны и страны (стран) изучаемого языка: писатели, поэты.</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коммуникативных умений диалогической речи на базе умений, сформированных на уровне начального общего образования: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w:t>
      </w:r>
      <w:r w:rsidRPr="00B36888">
        <w:rPr>
          <w:rFonts w:ascii="Times New Roman" w:hAnsi="Times New Roman"/>
          <w:sz w:val="24"/>
          <w:szCs w:val="24"/>
          <w:lang w:val="ru-RU"/>
        </w:rPr>
        <w:br/>
        <w:t>на предложение и отказываться от предложения собеседника;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диалог – побуждение к действию: обращаться с просьбой, вежливо соглашаться (не соглашаться) выполнить просьбу, приглашать собеседника </w:t>
      </w:r>
      <w:r w:rsidRPr="00B36888">
        <w:rPr>
          <w:rFonts w:ascii="Times New Roman" w:hAnsi="Times New Roman"/>
          <w:sz w:val="24"/>
          <w:szCs w:val="24"/>
          <w:lang w:val="ru-RU"/>
        </w:rPr>
        <w:br/>
        <w:t>к совместной деятельности, вежливо соглашаться (не соглашаться) на предложение собеседника;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lang w:val="ru-RU"/>
        </w:rPr>
        <w:br/>
        <w:t xml:space="preserve">с опорой на речевые ситуации, ключевые слова и (или) иллюстрации, фотографии </w:t>
      </w:r>
      <w:r w:rsidRPr="00B36888">
        <w:rPr>
          <w:rFonts w:ascii="Times New Roman" w:hAnsi="Times New Roman"/>
          <w:sz w:val="24"/>
          <w:szCs w:val="24"/>
          <w:lang w:val="ru-RU"/>
        </w:rPr>
        <w:br/>
        <w:t>с соблюдением норм речевого этикета, принятых в стране (странах) изучаемого языка.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диалога – до 5 реплик со стороны каждого собеседника.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коммуникативных умений монологической речи, на базе умений, сформированных на уровне начального общего образования: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описание (предмета, внешности и одежды человека), </w:t>
      </w:r>
      <w:r w:rsidRPr="00B36888">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повествование или сообщение;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изложение (пересказ) основного содержания прочитанного текста;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краткое изложение результатов выполненной проектной работы.</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ascii="Times New Roman" w:hAnsi="Times New Roman"/>
          <w:sz w:val="24"/>
          <w:szCs w:val="24"/>
          <w:lang w:val="ru-RU"/>
        </w:rPr>
        <w:br/>
        <w:t>на ключевые слова, вопросы, план и (или) иллюстрации, фотографии.</w:t>
      </w:r>
    </w:p>
    <w:p w:rsidR="002C4E86" w:rsidRPr="00B36888" w:rsidRDefault="0095267B" w:rsidP="002C4E86">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монологич</w:t>
      </w:r>
      <w:r w:rsidR="002C4E86" w:rsidRPr="00B36888">
        <w:rPr>
          <w:rFonts w:ascii="Times New Roman" w:hAnsi="Times New Roman"/>
          <w:sz w:val="24"/>
          <w:szCs w:val="24"/>
          <w:lang w:val="ru-RU"/>
        </w:rPr>
        <w:t>еского высказывания – 5–6 фраз.</w:t>
      </w:r>
    </w:p>
    <w:p w:rsidR="0095267B" w:rsidRPr="00B36888" w:rsidRDefault="0095267B" w:rsidP="002C4E86">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коммуникативных умений аудирования на базе умений, сформированных в начальной школе: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непосредственном общении: понимание на слух речи учителя </w:t>
      </w:r>
      <w:r w:rsidRPr="00B36888">
        <w:rPr>
          <w:rFonts w:ascii="Times New Roman" w:hAnsi="Times New Roman"/>
          <w:sz w:val="24"/>
          <w:szCs w:val="24"/>
          <w:lang w:val="ru-RU"/>
        </w:rPr>
        <w:br/>
        <w:t>и одноклассников и вербальная (невербальная) реакция на услышанное;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опосредованном общении: дальнейшее развитие умений восприятия </w:t>
      </w:r>
      <w:r w:rsidRPr="00B36888">
        <w:rPr>
          <w:rFonts w:ascii="Times New Roman" w:hAnsi="Times New Roman"/>
          <w:sz w:val="24"/>
          <w:szCs w:val="24"/>
          <w:lang w:val="ru-RU"/>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B36888">
        <w:rPr>
          <w:rFonts w:ascii="Times New Roman" w:hAnsi="Times New Roman"/>
          <w:sz w:val="24"/>
          <w:szCs w:val="24"/>
          <w:lang w:val="ru-RU"/>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sidRPr="00B36888">
        <w:rPr>
          <w:rFonts w:ascii="Times New Roman" w:hAnsi="Times New Roman"/>
          <w:sz w:val="24"/>
          <w:szCs w:val="24"/>
          <w:lang w:val="ru-RU"/>
        </w:rPr>
        <w:br/>
        <w:t>на иллюстрации.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B36888">
        <w:rPr>
          <w:rFonts w:ascii="Times New Roman" w:hAnsi="Times New Roman"/>
          <w:sz w:val="24"/>
          <w:szCs w:val="24"/>
          <w:lang w:val="ru-RU"/>
        </w:rPr>
        <w:br/>
        <w:t>на слух тексте, игнорировать незнакомые слова, несущественные для понимания основного содержания.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Тексты для аудирования: диалог (беседа), высказывания собеседников</w:t>
      </w:r>
      <w:r w:rsidRPr="00B36888">
        <w:rPr>
          <w:rFonts w:ascii="Times New Roman" w:hAnsi="Times New Roman"/>
          <w:sz w:val="24"/>
          <w:szCs w:val="24"/>
          <w:lang w:val="ru-RU"/>
        </w:rPr>
        <w:br/>
        <w:t xml:space="preserve"> в ситуациях повседневного общения, рассказ, сообщение информационного характера.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Время звучания текста (текстов) для аудирования – до 1 минуты.</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сформированного в начальной школе умения читать про себя </w:t>
      </w:r>
      <w:r w:rsidRPr="00B36888">
        <w:rPr>
          <w:rFonts w:ascii="Times New Roman" w:hAnsi="Times New Roman"/>
          <w:sz w:val="24"/>
          <w:szCs w:val="24"/>
          <w:lang w:val="ru-RU"/>
        </w:rPr>
        <w:br/>
        <w:t xml:space="preserve">и понимать учебные и несложные адаптированные аутентичные тексты разных жанров и </w:t>
      </w:r>
      <w:r w:rsidRPr="00B36888">
        <w:rPr>
          <w:rFonts w:ascii="Times New Roman" w:hAnsi="Times New Roman"/>
          <w:sz w:val="24"/>
          <w:szCs w:val="24"/>
          <w:lang w:val="ru-RU"/>
        </w:rPr>
        <w:lastRenderedPageBreak/>
        <w:t>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Чтение несплошных текстов (таблиц) и понимание представленной </w:t>
      </w:r>
      <w:r w:rsidRPr="00B36888">
        <w:rPr>
          <w:rFonts w:ascii="Times New Roman" w:hAnsi="Times New Roman"/>
          <w:sz w:val="24"/>
          <w:szCs w:val="24"/>
          <w:lang w:val="ru-RU"/>
        </w:rPr>
        <w:br/>
        <w:t>в них информации.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(текстов) для чтения – 180–200 слов.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умений письменной речи на базе умений, сформированных </w:t>
      </w:r>
      <w:r w:rsidRPr="00B36888">
        <w:rPr>
          <w:rFonts w:ascii="Times New Roman" w:hAnsi="Times New Roman"/>
          <w:sz w:val="24"/>
          <w:szCs w:val="24"/>
          <w:lang w:val="ru-RU"/>
        </w:rPr>
        <w:br/>
        <w:t>в начальной школе: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написание коротких поздравлений с праздниками (с Новым годом, Рождеством, днём рождения);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заполнение анкет и формуляров, сообщение о себе основных сведений (имя, фамилия, пол, возраст, адрес) в соответствии с нормами, принятыми </w:t>
      </w:r>
      <w:r w:rsidRPr="00B36888">
        <w:rPr>
          <w:rFonts w:ascii="Times New Roman" w:hAnsi="Times New Roman"/>
          <w:sz w:val="24"/>
          <w:szCs w:val="24"/>
          <w:lang w:val="ru-RU"/>
        </w:rPr>
        <w:br/>
        <w:t>в стране (странах) изучаемого языка;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B36888">
        <w:rPr>
          <w:rFonts w:ascii="Times New Roman" w:hAnsi="Times New Roman"/>
          <w:sz w:val="24"/>
          <w:szCs w:val="24"/>
          <w:lang w:val="ru-RU"/>
        </w:rPr>
        <w:br/>
        <w:t>в соответствии с нормами неофициального общения, принятыми в стране (странах) изучаемого языка. Объём сообщения – до 60 слов.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Языковые знания и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Фонетическая сторона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Различение на слух и адекватное, без ошибок, ведущих к сбою </w:t>
      </w:r>
      <w:r w:rsidRPr="00B36888">
        <w:rPr>
          <w:rFonts w:ascii="Times New Roman" w:hAnsi="Times New Roman"/>
          <w:sz w:val="24"/>
          <w:szCs w:val="24"/>
          <w:lang w:val="ru-RU"/>
        </w:rPr>
        <w:br/>
        <w:t xml:space="preserve">в коммуникации, произнесение слов с соблюдением правильного ударения и фраз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B36888">
        <w:rPr>
          <w:rFonts w:ascii="Times New Roman" w:hAnsi="Times New Roman"/>
          <w:sz w:val="24"/>
          <w:szCs w:val="24"/>
          <w:lang w:val="ru-RU"/>
        </w:rPr>
        <w:br/>
        <w:t>и соответствующей интонации, демонстрирующее понимание текста.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чтения вслух: беседа (диалог), рассказ, отрывок из статьи </w:t>
      </w:r>
      <w:r w:rsidRPr="00B36888">
        <w:rPr>
          <w:rFonts w:ascii="Times New Roman" w:hAnsi="Times New Roman"/>
          <w:sz w:val="24"/>
          <w:szCs w:val="24"/>
          <w:lang w:val="ru-RU"/>
        </w:rPr>
        <w:br/>
        <w:t>научно-популярного характера, сообщение информационного характера.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для чтения вслух – до 90 слов.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Орфография и пунктуация.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Правильное написание изученных слов.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Правильное использование знаков препинания: точки, вопросительного </w:t>
      </w:r>
      <w:r w:rsidRPr="00B36888">
        <w:rPr>
          <w:rFonts w:ascii="Times New Roman" w:hAnsi="Times New Roman"/>
          <w:sz w:val="24"/>
          <w:szCs w:val="24"/>
          <w:lang w:val="ru-RU"/>
        </w:rPr>
        <w:br/>
        <w:t>и восклицательного знаков в конце предложения, запятой при перечислении.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Лексическая сторона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письменном и звучащем тексте и употребление в устной </w:t>
      </w:r>
      <w:r w:rsidRPr="00B36888">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lang w:val="ru-RU"/>
        </w:rPr>
        <w:br/>
        <w:t>с соблюдением существующей в немецком языке нормы лексической сочетаемости.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способы словообразования: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аффиксация: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образование имён существительных при помощи суффиксов -er (der Lehrer), </w:t>
      </w:r>
      <w:r w:rsidRPr="00B36888">
        <w:rPr>
          <w:rFonts w:ascii="Times New Roman" w:hAnsi="Times New Roman"/>
          <w:sz w:val="24"/>
          <w:szCs w:val="24"/>
          <w:lang w:val="ru-RU"/>
        </w:rPr>
        <w:br/>
        <w:t>-ler (der Sportler), -in (die Lehrerin), -chen (das Tischchen);</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образование имен прилагательных при помощи суффиксов -ig (sonnig), </w:t>
      </w:r>
      <w:r w:rsidRPr="00B36888">
        <w:rPr>
          <w:rFonts w:ascii="Times New Roman" w:hAnsi="Times New Roman"/>
          <w:sz w:val="24"/>
          <w:szCs w:val="24"/>
          <w:lang w:val="ru-RU"/>
        </w:rPr>
        <w:br/>
        <w:t>-lich (freundlich);</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образование числительных при помощи суффиксов -zehn, -zig, -te, -ste (fünfzehn, fünfzig, fünfte, fünfzigste);</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словосложение: образование сложных существительных путём соединения основ существительных (das Klassenzimmer).</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Синонимы. Интернациональные слова.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Грамматическая сторона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письменном и звучащем тексте и употребление в устной </w:t>
      </w:r>
      <w:r w:rsidRPr="00B36888">
        <w:rPr>
          <w:rFonts w:ascii="Times New Roman" w:hAnsi="Times New Roman"/>
          <w:sz w:val="24"/>
          <w:szCs w:val="24"/>
          <w:lang w:val="ru-RU"/>
        </w:rPr>
        <w:br/>
        <w:t>и письменной речи изученных морфологических форм и синтаксических конструкций немецкого языка.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w:t>
      </w:r>
      <w:r w:rsidRPr="00B36888">
        <w:rPr>
          <w:rFonts w:ascii="Times New Roman" w:hAnsi="Times New Roman"/>
          <w:sz w:val="24"/>
          <w:szCs w:val="24"/>
          <w:lang w:val="ru-RU"/>
        </w:rPr>
        <w:br/>
        <w:t>и винительном падежах (Er liest ein Buch. Sie hilft der Mutter.).</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Побудительные предложения, в том числе в отрицательной форме </w:t>
      </w:r>
      <w:r w:rsidRPr="00B36888">
        <w:rPr>
          <w:rFonts w:ascii="Times New Roman" w:hAnsi="Times New Roman"/>
          <w:sz w:val="24"/>
          <w:szCs w:val="24"/>
          <w:lang w:val="ru-RU"/>
        </w:rPr>
        <w:br/>
        <w:t>(Schreib den Satz! Öffne die Tür nicht!).</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Глаголы в видовременных формах действительного залога в изъявительном наклонении в Futur I.</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Модальный глагол dürfen (в Präsens).</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Наречия в положительной, сравнительной и превосходной степенях сравнения, образованные по правилу и исключения (schön – schöner – </w:t>
      </w:r>
      <w:r w:rsidRPr="00B36888">
        <w:rPr>
          <w:rFonts w:ascii="Times New Roman" w:hAnsi="Times New Roman"/>
          <w:sz w:val="24"/>
          <w:szCs w:val="24"/>
          <w:lang w:val="ru-RU"/>
        </w:rPr>
        <w:br/>
        <w:t>am schönsten/der, die, das schönste, gut – besser – am besten/der, die, das beste).</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Указательные местоимения (jener).</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Вопросительные местоимения (wer, was, wohin, wo, warum).</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Количественные и порядковые числительные (до 100).</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Социокультурные знания и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B36888">
        <w:rPr>
          <w:rFonts w:ascii="Times New Roman" w:hAnsi="Times New Roman"/>
          <w:sz w:val="24"/>
          <w:szCs w:val="24"/>
          <w:lang w:val="ru-RU"/>
        </w:rPr>
        <w:br/>
        <w:t>(в ситуациях общения, в том числе «В семье», «В школе», «На улице»).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B36888">
        <w:rPr>
          <w:rFonts w:ascii="Times New Roman" w:hAnsi="Times New Roman"/>
          <w:sz w:val="24"/>
          <w:szCs w:val="24"/>
          <w:lang w:val="ru-RU"/>
        </w:rPr>
        <w:br/>
        <w:t>в проведении досуга и питании).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праздниковх), с особенностями образа жизни и культуры </w:t>
      </w:r>
      <w:r w:rsidRPr="00B36888">
        <w:rPr>
          <w:rFonts w:ascii="Times New Roman" w:hAnsi="Times New Roman"/>
          <w:sz w:val="24"/>
          <w:szCs w:val="24"/>
          <w:lang w:val="ru-RU"/>
        </w:rPr>
        <w:lastRenderedPageBreak/>
        <w:t>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умений:</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писать своё имя и фамилию, а также имена и фамилии своих родственников </w:t>
      </w:r>
      <w:r w:rsidRPr="00B36888">
        <w:rPr>
          <w:rFonts w:ascii="Times New Roman" w:hAnsi="Times New Roman"/>
          <w:sz w:val="24"/>
          <w:szCs w:val="24"/>
          <w:lang w:val="ru-RU"/>
        </w:rPr>
        <w:br/>
        <w:t>и друзей на немецком языке;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 оформлять свой адрес на немецком языке (в анкете, формуляре);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представлять Россию и страну (страны) изучаемого языка;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кратко представлять некоторые культурные явления родной страны </w:t>
      </w:r>
      <w:r w:rsidRPr="00B36888">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B36888">
        <w:rPr>
          <w:rFonts w:ascii="Times New Roman" w:hAnsi="Times New Roman"/>
          <w:sz w:val="24"/>
          <w:szCs w:val="24"/>
          <w:lang w:val="ru-RU"/>
        </w:rPr>
        <w:br/>
        <w:t>в проведении досуга и питании).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Компенсаторные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Использование при чтении и аудировании языковой, </w:t>
      </w:r>
      <w:r w:rsidRPr="00B36888">
        <w:rPr>
          <w:rFonts w:ascii="Times New Roman" w:hAnsi="Times New Roman"/>
          <w:sz w:val="24"/>
          <w:szCs w:val="24"/>
          <w:lang w:val="ru-RU"/>
        </w:rPr>
        <w:br/>
        <w:t>в том числе контекстуальной, догадки.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Использование в качестве опоры при составлении собственных высказываний ключевых слов, плана.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lang w:val="ru-RU"/>
        </w:rPr>
        <w:br/>
        <w:t>в тексте запрашиваемой информации.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6 классе.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Коммуникативные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Взаимоотношения в семье и с друзьями. Семейные праздники.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Внешность и характер человека (литературного персонажа). </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Досуг и увлечения (хобби) современного подростка (чтение, кино, театр, спорт).</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Здоровый образ жизни: режим труда и отдыха, фитнес, сбалансированное питание.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Покупки: продукты питания.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Школа, школьная жизнь, изучаемые предметы, любимый предмет, правила поведения в школе.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Переписка с зарубежными сверстниками.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Каникулы в различное время года. Виды отдыха. </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Путешествия по России и зарубежным странам.</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Природа: дикие и домашние животные. Климат, погода.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Жизнь в городе и сельской местности. Описание родного города (села). Транспорт.</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Выдающиеся люди родной страны и страны (стран) изучаемого языка: писатели, поэты.</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коммуникативных умений диалогической речи, а именно умений вести: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B36888">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диалог – побуждение к действию: обращаться с просьбой, вежливо соглашаться (не соглашаться) выполнить просьбу, приглашать собеседника </w:t>
      </w:r>
      <w:r w:rsidRPr="00B36888">
        <w:rPr>
          <w:rFonts w:ascii="Times New Roman" w:hAnsi="Times New Roman"/>
          <w:sz w:val="24"/>
          <w:szCs w:val="24"/>
          <w:lang w:val="ru-RU"/>
        </w:rPr>
        <w:br/>
        <w:t>к совместной деятельности, вежливо соглашаться (не соглашаться) на предложение собеседника, объясняя причину своего решения;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lang w:val="ru-RU"/>
        </w:rPr>
        <w:br/>
        <w:t xml:space="preserve">с опорой на речевые ситуации, ключевые слова, и (или) иллюстрации, фотографии </w:t>
      </w:r>
      <w:r w:rsidRPr="00B36888">
        <w:rPr>
          <w:rFonts w:ascii="Times New Roman" w:hAnsi="Times New Roman"/>
          <w:sz w:val="24"/>
          <w:szCs w:val="24"/>
          <w:lang w:val="ru-RU"/>
        </w:rPr>
        <w:br/>
        <w:t>с соблюдением норм речевого этикета, принятых в стране (странах) изучаемого языка.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диалога – до 5 реплик со стороны каждого собеседника.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коммуникативных умений монологической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описание (предмета, внешности и одежды человека), </w:t>
      </w:r>
      <w:r w:rsidRPr="00B36888">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повествование или сообщение;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изложение (пересказ) основного содержания прочитанного текста;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краткое изложение результатов выполненной проектной работы.</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ascii="Times New Roman" w:hAnsi="Times New Roman"/>
          <w:sz w:val="24"/>
          <w:szCs w:val="24"/>
          <w:lang w:val="ru-RU"/>
        </w:rPr>
        <w:br/>
        <w:t>на ключевые слова, план, вопросы, таблицы и (или) с иллюстрации, фотографии.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монологического высказывания – 7–8 фраз.</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непосредственном общении: понимание на слух речи учителя </w:t>
      </w:r>
      <w:r w:rsidRPr="00B36888">
        <w:rPr>
          <w:rFonts w:ascii="Times New Roman" w:hAnsi="Times New Roman"/>
          <w:sz w:val="24"/>
          <w:szCs w:val="24"/>
          <w:lang w:val="ru-RU"/>
        </w:rPr>
        <w:br/>
        <w:t>и одноклассников и вербальная (невербальная) реакция на услышанное.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B36888">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запрашиваемой информации.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B36888">
        <w:rPr>
          <w:rFonts w:ascii="Times New Roman" w:hAnsi="Times New Roman"/>
          <w:sz w:val="24"/>
          <w:szCs w:val="24"/>
          <w:lang w:val="ru-RU"/>
        </w:rPr>
        <w:br/>
        <w:t xml:space="preserve">на слух тексте, игнорировать незнакомые слова, несущественные для понимания основного содержания. </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Время звучания текста (текстов) для аудирования – до 1 минуты.</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B36888">
        <w:rPr>
          <w:rFonts w:ascii="Times New Roman" w:hAnsi="Times New Roman"/>
          <w:sz w:val="24"/>
          <w:szCs w:val="24"/>
          <w:lang w:val="ru-RU"/>
        </w:rPr>
        <w:br/>
        <w:t xml:space="preserve">с различной глубиной проникновения в их содержание в зависимости </w:t>
      </w:r>
      <w:r w:rsidRPr="00B36888">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B36888">
        <w:rPr>
          <w:rFonts w:ascii="Times New Roman" w:hAnsi="Times New Roman"/>
          <w:sz w:val="24"/>
          <w:szCs w:val="24"/>
          <w:lang w:val="ru-RU"/>
        </w:rPr>
        <w:br/>
        <w:t>с пониманием запрашиваемой информации.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w:t>
      </w:r>
      <w:r w:rsidRPr="00B36888">
        <w:rPr>
          <w:rFonts w:ascii="Times New Roman" w:hAnsi="Times New Roman"/>
          <w:sz w:val="24"/>
          <w:szCs w:val="24"/>
          <w:lang w:val="ru-RU"/>
        </w:rPr>
        <w:lastRenderedPageBreak/>
        <w:t>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Чтение несплошных текстов (таблиц) и понимание представленной </w:t>
      </w:r>
      <w:r w:rsidRPr="00B36888">
        <w:rPr>
          <w:rFonts w:ascii="Times New Roman" w:hAnsi="Times New Roman"/>
          <w:sz w:val="24"/>
          <w:szCs w:val="24"/>
          <w:lang w:val="ru-RU"/>
        </w:rPr>
        <w:br/>
        <w:t>в них информации.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чтения: беседа, отрывок из художественного произведения, </w:t>
      </w:r>
      <w:r w:rsidRPr="00B36888">
        <w:rPr>
          <w:rFonts w:ascii="Times New Roman" w:hAnsi="Times New Roman"/>
          <w:sz w:val="24"/>
          <w:szCs w:val="24"/>
          <w:lang w:val="ru-RU"/>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(текстов) для чтения – 250–300 слов.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умений письменной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w:t>
      </w:r>
      <w:r w:rsidRPr="00B36888">
        <w:rPr>
          <w:rFonts w:ascii="Times New Roman" w:hAnsi="Times New Roman"/>
          <w:sz w:val="24"/>
          <w:szCs w:val="24"/>
          <w:lang w:val="ru-RU"/>
        </w:rPr>
        <w:br/>
        <w:t>в немецкоговорящих странах;</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B36888">
        <w:rPr>
          <w:rFonts w:ascii="Times New Roman" w:hAnsi="Times New Roman"/>
          <w:sz w:val="24"/>
          <w:szCs w:val="24"/>
          <w:lang w:val="ru-RU"/>
        </w:rPr>
        <w:br/>
        <w:t xml:space="preserve">и подпись в соответствии с нормами неофициального общения, принятыми </w:t>
      </w:r>
      <w:r w:rsidRPr="00B36888">
        <w:rPr>
          <w:rFonts w:ascii="Times New Roman" w:hAnsi="Times New Roman"/>
          <w:sz w:val="24"/>
          <w:szCs w:val="24"/>
          <w:lang w:val="ru-RU"/>
        </w:rPr>
        <w:br/>
        <w:t>в стране (странах) изучаемого языка. Объём письма – до 70 слов;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небольшого письменного высказывания с опорой на образец, план, иллюстрацию. Объём письменного высказывания – до 70 слов.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Языковые знания и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Фонетическая сторона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Различение на слух и адекватное, без фонематических ошибок, ведущих </w:t>
      </w:r>
      <w:r w:rsidRPr="00B36888">
        <w:rPr>
          <w:rFonts w:ascii="Times New Roman" w:hAnsi="Times New Roman"/>
          <w:sz w:val="24"/>
          <w:szCs w:val="24"/>
          <w:lang w:val="ru-RU"/>
        </w:rPr>
        <w:br/>
        <w:t xml:space="preserve">к сбою в коммуникации, произнесение слов с соблюдением правильного ударения </w:t>
      </w:r>
      <w:r w:rsidRPr="00B36888">
        <w:rPr>
          <w:rFonts w:ascii="Times New Roman" w:hAnsi="Times New Roman"/>
          <w:sz w:val="24"/>
          <w:szCs w:val="24"/>
          <w:lang w:val="ru-RU"/>
        </w:rPr>
        <w:br/>
        <w:t xml:space="preserve">и фраз с соблюдением их ритмико-интонационных особенностей, </w:t>
      </w:r>
      <w:r w:rsidRPr="00B36888">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B36888">
        <w:rPr>
          <w:rFonts w:ascii="Times New Roman" w:hAnsi="Times New Roman"/>
          <w:sz w:val="24"/>
          <w:szCs w:val="24"/>
          <w:lang w:val="ru-RU"/>
        </w:rPr>
        <w:br/>
        <w:t>и соответствующей интонации, демонстрирующих понимание текста.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чтения вслух: сообщение информационного характера, отрывок </w:t>
      </w:r>
      <w:r w:rsidRPr="00B36888">
        <w:rPr>
          <w:rFonts w:ascii="Times New Roman" w:hAnsi="Times New Roman"/>
          <w:sz w:val="24"/>
          <w:szCs w:val="24"/>
          <w:lang w:val="ru-RU"/>
        </w:rPr>
        <w:br/>
        <w:t>из статьи научно-популярного характера, рассказ, диалог (беседа).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для чтения вслух – до 95 слов.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Орфография и пунктуация.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Правильное написание изученных слов.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Правильное использование знаков препинания: точки, вопросительного </w:t>
      </w:r>
      <w:r w:rsidRPr="00B36888">
        <w:rPr>
          <w:rFonts w:ascii="Times New Roman" w:hAnsi="Times New Roman"/>
          <w:sz w:val="24"/>
          <w:szCs w:val="24"/>
          <w:lang w:val="ru-RU"/>
        </w:rPr>
        <w:br/>
        <w:t>и восклицательного знаков в конце предложения, запятой при перечислении.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Лексическая сторона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письменном и звучащем тексте и употребление в устной </w:t>
      </w:r>
      <w:r w:rsidRPr="00B36888">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lang w:val="ru-RU"/>
        </w:rPr>
        <w:br/>
        <w:t>с соблюдением существующей в немецком языке нормы лексической сочетаемости.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способы словообразования: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аффиксация: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образование имён существительных при помощи суффиксов -keit, </w:t>
      </w:r>
      <w:r w:rsidRPr="00B36888">
        <w:rPr>
          <w:rFonts w:ascii="Times New Roman" w:hAnsi="Times New Roman"/>
          <w:sz w:val="24"/>
          <w:szCs w:val="24"/>
          <w:lang w:val="ru-RU"/>
        </w:rPr>
        <w:br/>
        <w:t>(die Möglichkeit), -heit (die Schönheit), -ung (die Erzählung);</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образование имен прилагательных при помощи суффикса -isch (dramatisch);</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образование имён прилагательных и наречий при помощи отрицательного префикса un-;</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конверсия: образование имён существительных от глагола (das Lesen);</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словосложение: образование сложных существительных путём соединения глагола и существительного (der Schreibtisch).</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Грамматическая сторона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Распознавание в письменном и звучащем тексте и употребление в устной </w:t>
      </w:r>
      <w:r w:rsidRPr="00B36888">
        <w:rPr>
          <w:rFonts w:ascii="Times New Roman" w:hAnsi="Times New Roman"/>
          <w:sz w:val="24"/>
          <w:szCs w:val="24"/>
          <w:lang w:val="ru-RU"/>
        </w:rPr>
        <w:br/>
        <w:t xml:space="preserve">и письменной речи изученных морфологических форм и синтаксических конструкций немецкого языка. </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Сложносочинённые предложения с союзом denn.</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Глаголы в видовременных формах действительного залога в изъявительном наклонении в Präteritum.</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Глаголы с отделяемыми и неотделяемыми приставками. Глаголы с возвратным местоимением sich.</w:t>
      </w:r>
    </w:p>
    <w:p w:rsidR="0095267B" w:rsidRPr="00B36888" w:rsidRDefault="0095267B" w:rsidP="0095267B">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t>Глаголы</w:t>
      </w:r>
      <w:r w:rsidRPr="00B36888">
        <w:rPr>
          <w:rFonts w:ascii="Times New Roman" w:hAnsi="Times New Roman"/>
          <w:sz w:val="24"/>
          <w:szCs w:val="24"/>
        </w:rPr>
        <w:t xml:space="preserve"> sitzen – setzen, liegen – legen, stehen – stellen, hängen.</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Модальный глагол sollen (в Präsens).</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Склонение имён существительных в единственном и множественном числе </w:t>
      </w:r>
      <w:r w:rsidRPr="00B36888">
        <w:rPr>
          <w:rFonts w:ascii="Times New Roman" w:hAnsi="Times New Roman"/>
          <w:sz w:val="24"/>
          <w:szCs w:val="24"/>
          <w:lang w:val="ru-RU"/>
        </w:rPr>
        <w:br/>
        <w:t>в родительном падеже.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Личные местоимения в винительном и дательном падежах (в некоторых речевых образцах).</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Вопросительное местоимение (welch-).</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Числительные для обозначения дат и больших чисел (100–1000).</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Предлоги, требующие дательного падежа при ответе на вопрос Wo? </w:t>
      </w:r>
      <w:r w:rsidRPr="00B36888">
        <w:rPr>
          <w:rFonts w:ascii="Times New Roman" w:hAnsi="Times New Roman"/>
          <w:sz w:val="24"/>
          <w:szCs w:val="24"/>
          <w:lang w:val="ru-RU"/>
        </w:rPr>
        <w:br/>
        <w:t>и винительного при ответе на вопрос Wohin?</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Социокультурные знания и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sidRPr="00B36888">
        <w:rPr>
          <w:rFonts w:ascii="Times New Roman" w:hAnsi="Times New Roman"/>
          <w:sz w:val="24"/>
          <w:szCs w:val="24"/>
          <w:lang w:val="ru-RU"/>
        </w:rPr>
        <w:br/>
        <w:t xml:space="preserve">с особенностями образа жизни и культуры страны (стран) изучаемого языка (известными </w:t>
      </w:r>
      <w:r w:rsidRPr="00B36888">
        <w:rPr>
          <w:rFonts w:ascii="Times New Roman" w:hAnsi="Times New Roman"/>
          <w:sz w:val="24"/>
          <w:szCs w:val="24"/>
          <w:lang w:val="ru-RU"/>
        </w:rPr>
        <w:lastRenderedPageBreak/>
        <w:t>достопримечательностями, некоторыми выдающимися людьми),</w:t>
      </w:r>
      <w:r w:rsidRPr="00B36888">
        <w:rPr>
          <w:rFonts w:ascii="Times New Roman" w:hAnsi="Times New Roman"/>
          <w:sz w:val="24"/>
          <w:szCs w:val="24"/>
          <w:lang w:val="ru-RU"/>
        </w:rPr>
        <w:br/>
        <w:t>с доступными в языковом отношении образцами детской поэзии и прозы</w:t>
      </w:r>
      <w:r w:rsidRPr="00B36888">
        <w:rPr>
          <w:rFonts w:ascii="Times New Roman" w:hAnsi="Times New Roman"/>
          <w:sz w:val="24"/>
          <w:szCs w:val="24"/>
          <w:lang w:val="ru-RU"/>
        </w:rPr>
        <w:br/>
        <w:t>на немецком языке.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умений:</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писать своё имя и фамилию, а также имена и фамилии своих родственников </w:t>
      </w:r>
      <w:r w:rsidRPr="00B36888">
        <w:rPr>
          <w:rFonts w:ascii="Times New Roman" w:hAnsi="Times New Roman"/>
          <w:sz w:val="24"/>
          <w:szCs w:val="24"/>
          <w:lang w:val="ru-RU"/>
        </w:rPr>
        <w:br/>
        <w:t>и друзей на немецком языке;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 оформлять свой адрес на немецком языке (в анкете, формуляре);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представлять Россию и страну (страны) изучаемого языка;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кратко представлять некоторые культурные явления родной страны </w:t>
      </w:r>
      <w:r w:rsidRPr="00B36888">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B36888">
        <w:rPr>
          <w:rFonts w:ascii="Times New Roman" w:hAnsi="Times New Roman"/>
          <w:sz w:val="24"/>
          <w:szCs w:val="24"/>
          <w:lang w:val="ru-RU"/>
        </w:rPr>
        <w:br/>
        <w:t>в проведении досуга и питании), наиболее известные достопримечательности;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Компенсаторные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Использование при чтении и аудировании языковой догадки, </w:t>
      </w:r>
      <w:r w:rsidRPr="00B36888">
        <w:rPr>
          <w:rFonts w:ascii="Times New Roman" w:hAnsi="Times New Roman"/>
          <w:sz w:val="24"/>
          <w:szCs w:val="24"/>
          <w:lang w:val="ru-RU"/>
        </w:rPr>
        <w:br/>
        <w:t>в том числе контекстуальной.</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Использование в качестве опоры при составлении собственных высказываний ключевых слов, плана.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lang w:val="ru-RU"/>
        </w:rPr>
        <w:br/>
        <w:t>в тексте запрашиваемой информации.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7 классе.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Коммуникативные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Взаимоотношения в семье и с друзьями. Семейные праздники. Обязанности </w:t>
      </w:r>
      <w:r w:rsidRPr="00B36888">
        <w:rPr>
          <w:rFonts w:ascii="Times New Roman" w:hAnsi="Times New Roman"/>
          <w:sz w:val="24"/>
          <w:szCs w:val="24"/>
          <w:lang w:val="ru-RU"/>
        </w:rPr>
        <w:br/>
        <w:t>по дому.</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Внешность и характер человека (литературного персонажа). </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Досуг и увлечения (хобби) современного подростка (чтение, кино, театр, музей, спорт, музыка).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Здоровый образ жизни: режим труда и отдыха, фитнес, сбалансированное питание. Посещение врача.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Покупки: продукты питания.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Школа, школьная жизнь, изучаемые предметы, любимый предмет, правила поведения в школе. Переписка с зарубежными сверстниками.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Каникулы в различное время года. Виды отдыха. Путешествия по России </w:t>
      </w:r>
      <w:r w:rsidRPr="00B36888">
        <w:rPr>
          <w:rFonts w:ascii="Times New Roman" w:hAnsi="Times New Roman"/>
          <w:sz w:val="24"/>
          <w:szCs w:val="24"/>
          <w:lang w:val="ru-RU"/>
        </w:rPr>
        <w:br/>
        <w:t>и зарубежным странам.</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Природа: дикие и домашние животные. Проблемы экологии. Климат, погода.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Жизнь в городе и сельской местности. Описание родного города (села). Транспорт.</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Средства массовой информации (телевидение, журналы, Интернет).</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Выдающиеся люди родной страны и страны (стран) изучаемого языка: учёные, писатели, поэты, спортсмены.</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коммуникативных умений диалогической речи, </w:t>
      </w:r>
      <w:r w:rsidRPr="00B36888">
        <w:rPr>
          <w:rFonts w:ascii="Times New Roman" w:hAnsi="Times New Roman"/>
          <w:sz w:val="24"/>
          <w:szCs w:val="24"/>
          <w:lang w:val="ru-RU"/>
        </w:rPr>
        <w:br/>
        <w:t xml:space="preserve">а именно умений вести диалог этикетного характера, диалог-побуждение </w:t>
      </w:r>
      <w:r w:rsidRPr="00B36888">
        <w:rPr>
          <w:rFonts w:ascii="Times New Roman" w:hAnsi="Times New Roman"/>
          <w:sz w:val="24"/>
          <w:szCs w:val="24"/>
          <w:lang w:val="ru-RU"/>
        </w:rPr>
        <w:br/>
        <w:t>к действию, диалог-расспрос, комбинированный диалог, включающий различные виды диалогов: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B36888">
        <w:rPr>
          <w:rFonts w:ascii="Times New Roman" w:hAnsi="Times New Roman"/>
          <w:sz w:val="24"/>
          <w:szCs w:val="24"/>
          <w:lang w:val="ru-RU"/>
        </w:rPr>
        <w:br/>
        <w:t>к совместной деятельности, вежливо соглашаться (не соглашаться) на предложение собеседника, объясняя причину своего решения;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диалога – до 6 реплик со стороны каждого собеседника.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коммуникативных умений монологической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описание (предмета, местности, внешности и одежды человека), </w:t>
      </w:r>
      <w:r w:rsidRPr="00B36888">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повествование или сообщение;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изложение (пересказ) основного содержания, прочитанного (прослушанного) текста;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краткое изложение результатов выполненной проектной работы.</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ascii="Times New Roman" w:hAnsi="Times New Roman"/>
          <w:sz w:val="24"/>
          <w:szCs w:val="24"/>
          <w:lang w:val="ru-RU"/>
        </w:rPr>
        <w:br/>
        <w:t>на ключевые слова, план, вопросы и (или) иллюстрации, фотографии, таблицы.</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монологического высказывания – 8–9 фраз.</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непосредственном общении: понимание на слух речи учителя </w:t>
      </w:r>
      <w:r w:rsidRPr="00B36888">
        <w:rPr>
          <w:rFonts w:ascii="Times New Roman" w:hAnsi="Times New Roman"/>
          <w:sz w:val="24"/>
          <w:szCs w:val="24"/>
          <w:lang w:val="ru-RU"/>
        </w:rPr>
        <w:br/>
        <w:t>и одноклассников и вербальная (невербальная) реакция на услышанное.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B36888">
        <w:rPr>
          <w:rFonts w:ascii="Times New Roman" w:hAnsi="Times New Roman"/>
          <w:sz w:val="24"/>
          <w:szCs w:val="24"/>
          <w:lang w:val="ru-RU"/>
        </w:rPr>
        <w:br/>
        <w:t xml:space="preserve">в воспринимаемом на слух тексте, игнорировать незнакомые слова, </w:t>
      </w:r>
      <w:r w:rsidRPr="00B36888">
        <w:rPr>
          <w:rFonts w:ascii="Times New Roman" w:hAnsi="Times New Roman"/>
          <w:sz w:val="24"/>
          <w:szCs w:val="24"/>
          <w:lang w:val="ru-RU"/>
        </w:rPr>
        <w:br/>
        <w:t>не существенные для понимания основного содержания.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аудирования: диалог (беседа), высказывания собеседников </w:t>
      </w:r>
      <w:r w:rsidRPr="00B36888">
        <w:rPr>
          <w:rFonts w:ascii="Times New Roman" w:hAnsi="Times New Roman"/>
          <w:sz w:val="24"/>
          <w:szCs w:val="24"/>
          <w:lang w:val="ru-RU"/>
        </w:rPr>
        <w:br/>
        <w:t>в ситуациях повседневного общения, рассказ, сообщение информационного характера.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Время звучания текста (текстов) для аудирования – до 1,5 минуты.</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Смысловое чтение.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Pr="00B36888">
        <w:rPr>
          <w:rFonts w:ascii="Times New Roman" w:hAnsi="Times New Roman"/>
          <w:sz w:val="24"/>
          <w:szCs w:val="24"/>
          <w:lang w:val="ru-RU"/>
        </w:rPr>
        <w:br/>
        <w:t>для понимания основного содержания, понимать интернациональные слова.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несплошных текстов (таблиц, диаграмм) и понимание представленной в них информации.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(текстов) для чтения – до 350 слов.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умений письменной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извинения, просьбу, оформлять обращение, завершающую фразу и подпись </w:t>
      </w:r>
      <w:r w:rsidRPr="00B36888">
        <w:rPr>
          <w:rFonts w:ascii="Times New Roman" w:hAnsi="Times New Roman"/>
          <w:sz w:val="24"/>
          <w:szCs w:val="24"/>
          <w:lang w:val="ru-RU"/>
        </w:rPr>
        <w:lastRenderedPageBreak/>
        <w:t xml:space="preserve">в соответствии с нормами неофициального общения, принятыми </w:t>
      </w:r>
      <w:r w:rsidRPr="00B36888">
        <w:rPr>
          <w:rFonts w:ascii="Times New Roman" w:hAnsi="Times New Roman"/>
          <w:sz w:val="24"/>
          <w:szCs w:val="24"/>
          <w:lang w:val="ru-RU"/>
        </w:rPr>
        <w:br/>
        <w:t>в стране (странах) изучаемого языка. Объём письма – до 90 слов;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небольшого письменного высказывания с опорой на образец, план, таблицу. Объём письменного высказывания – до 90 слов.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Языковые знания и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Фонетическая сторона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Различение на слух и адекватное, без фонематических ошибок, ведущих </w:t>
      </w:r>
      <w:r w:rsidRPr="00B36888">
        <w:rPr>
          <w:rFonts w:ascii="Times New Roman" w:hAnsi="Times New Roman"/>
          <w:sz w:val="24"/>
          <w:szCs w:val="24"/>
          <w:lang w:val="ru-RU"/>
        </w:rPr>
        <w:br/>
        <w:t xml:space="preserve">к сбою в коммуникации, произнесение слов с соблюдением правильного ударения </w:t>
      </w:r>
      <w:r w:rsidRPr="00B36888">
        <w:rPr>
          <w:rFonts w:ascii="Times New Roman" w:hAnsi="Times New Roman"/>
          <w:sz w:val="24"/>
          <w:szCs w:val="24"/>
          <w:lang w:val="ru-RU"/>
        </w:rPr>
        <w:br/>
        <w:t xml:space="preserve">и фраз с соблюдением их ритмико-интонационных особенностей, </w:t>
      </w:r>
      <w:r w:rsidRPr="00B36888">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для чтения вслух – до 100 слов.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Орфография и пунктуация.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Правильное написание изученных слов.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Правильное использование знаков препинания: точки, вопросительного </w:t>
      </w:r>
      <w:r w:rsidRPr="00B36888">
        <w:rPr>
          <w:rFonts w:ascii="Times New Roman" w:hAnsi="Times New Roman"/>
          <w:sz w:val="24"/>
          <w:szCs w:val="24"/>
          <w:lang w:val="ru-RU"/>
        </w:rPr>
        <w:br/>
        <w:t>и восклицательного знаков в конце предложения; запятой при перечислении.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Лексическая сторона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письменном и звучащем тексте и употребление в устной </w:t>
      </w:r>
      <w:r w:rsidRPr="00B36888">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lang w:val="ru-RU"/>
        </w:rPr>
        <w:br/>
        <w:t>с соблюдением существующей в немецком языке нормы лексической сочетаемости.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Объём – 900 лексических единиц для продуктивного использования (включая 750 лексических единиц, изученных ранее) и 1000 лексических единиц </w:t>
      </w:r>
      <w:r w:rsidRPr="00B36888">
        <w:rPr>
          <w:rFonts w:ascii="Times New Roman" w:hAnsi="Times New Roman"/>
          <w:sz w:val="24"/>
          <w:szCs w:val="24"/>
          <w:lang w:val="ru-RU"/>
        </w:rPr>
        <w:br/>
        <w:t>для рецептивного усвоения (включая 900 лексических единиц продуктивного минимума).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способы словообразования: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аффиксация: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образование глаголов при помощи суффикса -ieren (interessieren);</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образование имен существительных при помощи суффиксов -schaft </w:t>
      </w:r>
      <w:r w:rsidRPr="00B36888">
        <w:rPr>
          <w:rFonts w:ascii="Times New Roman" w:hAnsi="Times New Roman"/>
          <w:sz w:val="24"/>
          <w:szCs w:val="24"/>
          <w:lang w:val="ru-RU"/>
        </w:rPr>
        <w:br/>
        <w:t>(die Freundschaft), -tion (die Organisation), префикса un- (das Unglück);</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конверсия: имён существительных от прилагательных (das Grün);</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словосложение: образование сложных существительных путём соединения прилагательного и существительного (die Kleinstadt).</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Многозначные лексические единицы. Синонимы. Антонимы.</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Различные средства связи в тексте для обеспечения его целостности </w:t>
      </w:r>
      <w:r w:rsidRPr="00B36888">
        <w:rPr>
          <w:rFonts w:ascii="Times New Roman" w:hAnsi="Times New Roman"/>
          <w:sz w:val="24"/>
          <w:szCs w:val="24"/>
          <w:lang w:val="ru-RU"/>
        </w:rPr>
        <w:br/>
        <w:t>(zuerst, denn, zum Schluss usw).</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Грамматическая сторона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письменном и звучащем тексте и употребление в устной </w:t>
      </w:r>
      <w:r w:rsidRPr="00B36888">
        <w:rPr>
          <w:rFonts w:ascii="Times New Roman" w:hAnsi="Times New Roman"/>
          <w:sz w:val="24"/>
          <w:szCs w:val="24"/>
          <w:lang w:val="ru-RU"/>
        </w:rPr>
        <w:br/>
        <w:t>и письменной речи изученных морфологических форм и синтаксических конструкций немецкого языка.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Сложносочинённые предложения с наречием darum.</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Сложноподчинённые предложения: дополнительные (с союзом dass), причины (с союзом weil), условия (с союзом wenn).</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Предложения с глаголами, требующими употребления после них частицы</w:t>
      </w:r>
      <w:r w:rsidRPr="00B36888">
        <w:rPr>
          <w:rFonts w:ascii="Times New Roman" w:hAnsi="Times New Roman"/>
          <w:sz w:val="24"/>
          <w:szCs w:val="24"/>
          <w:lang w:val="ru-RU"/>
        </w:rPr>
        <w:br/>
        <w:t>zu и инфинитива.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Предложения с неопределённо-личным местоимением man, </w:t>
      </w:r>
      <w:r w:rsidRPr="00B36888">
        <w:rPr>
          <w:rFonts w:ascii="Times New Roman" w:hAnsi="Times New Roman"/>
          <w:sz w:val="24"/>
          <w:szCs w:val="24"/>
          <w:lang w:val="ru-RU"/>
        </w:rPr>
        <w:br/>
        <w:t>в том числе с модальными глаголами (Man spricht Deutsch. Man darf hier Ball spielen.).</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Модальные глаголы в Präteritum. </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Oтрицания kein, nicht, doch.</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Числительные для обозначения дат и больших чисел (до 1 000 000).</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Социокультурные знания и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w:t>
      </w:r>
      <w:r w:rsidRPr="00B36888">
        <w:rPr>
          <w:rFonts w:ascii="Times New Roman" w:hAnsi="Times New Roman"/>
          <w:sz w:val="24"/>
          <w:szCs w:val="24"/>
          <w:lang w:val="ru-RU"/>
        </w:rPr>
        <w:lastRenderedPageBreak/>
        <w:t>(основные национальные праздники, традиции в питании и проведении досуга, система образования).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Pr="00B36888">
        <w:rPr>
          <w:rFonts w:ascii="Times New Roman" w:hAnsi="Times New Roman"/>
          <w:sz w:val="24"/>
          <w:szCs w:val="24"/>
          <w:lang w:val="ru-RU"/>
        </w:rPr>
        <w:br/>
        <w:t>в языковом отношении образцами поэзии и прозы для подростков на немецком языке.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умений:</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писать своё имя и фамилию, а также имена и фамилии своих родственников </w:t>
      </w:r>
      <w:r w:rsidRPr="00B36888">
        <w:rPr>
          <w:rFonts w:ascii="Times New Roman" w:hAnsi="Times New Roman"/>
          <w:sz w:val="24"/>
          <w:szCs w:val="24"/>
          <w:lang w:val="ru-RU"/>
        </w:rPr>
        <w:br/>
        <w:t>и друзей на немецком языке;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 оформлять свой адрес на немецком языке (в анкете);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правильно оформлять электронное сообщение личного характера </w:t>
      </w:r>
      <w:r w:rsidRPr="00B36888">
        <w:rPr>
          <w:rFonts w:ascii="Times New Roman" w:hAnsi="Times New Roman"/>
          <w:sz w:val="24"/>
          <w:szCs w:val="24"/>
          <w:lang w:val="ru-RU"/>
        </w:rPr>
        <w:br/>
        <w:t>в соответствии с нормами неофициального общения, принятыми в стране (странах) изучаемого языка;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представлять Россию и страну (страны) изучаемого языка;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кратко представлять некоторые культурные явления родной страны </w:t>
      </w:r>
      <w:r w:rsidRPr="00B36888">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B36888">
        <w:rPr>
          <w:rFonts w:ascii="Times New Roman" w:hAnsi="Times New Roman"/>
          <w:sz w:val="24"/>
          <w:szCs w:val="24"/>
          <w:lang w:val="ru-RU"/>
        </w:rPr>
        <w:br/>
        <w:t>в проведении досуга и питании), наиболее известные достопримечательности;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Компенсаторные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Использование при чтении и аудировании языковой, </w:t>
      </w:r>
      <w:r w:rsidRPr="00B36888">
        <w:rPr>
          <w:rFonts w:ascii="Times New Roman" w:hAnsi="Times New Roman"/>
          <w:sz w:val="24"/>
          <w:szCs w:val="24"/>
          <w:lang w:val="ru-RU"/>
        </w:rPr>
        <w:b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Переспрашивание, просьба повторить, уточняя значение незнакомых слов.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Использование в качестве опоры при составлении собственных высказываний ключевых слов, плана.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lang w:val="ru-RU"/>
        </w:rPr>
        <w:br/>
        <w:t>в тексте запрашиваемой информации.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8 классе.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Коммуникативные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Взаимоотношения в семье и с друзьями.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Внешность и характер человека (литературного персонажа).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Досуг и увлечения (хобби) современного подростка (чтение, кино, театр, музей, спорт, музыка).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Покупки: одежда, обувь и продукты питания. Карманные деньги.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Школа, школьная жизнь, школьная форма, изучаемые предметы и отношение к ним. Посещение школьной библиотеки (ресурсного центра). Переписка </w:t>
      </w:r>
      <w:r w:rsidRPr="00B36888">
        <w:rPr>
          <w:rFonts w:ascii="Times New Roman" w:hAnsi="Times New Roman"/>
          <w:sz w:val="24"/>
          <w:szCs w:val="24"/>
          <w:lang w:val="ru-RU"/>
        </w:rPr>
        <w:br/>
        <w:t>с зарубежными сверстниками.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Виды отдыха в различное время года. Путешествия по России и зарубежным странам.</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Природа: флора и фауна. Климат, погода.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Условия проживания в городской (сельской) местности. Транспорт.</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Средства массовой информации (телевидение, радио, пресса, Интернет).</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Выдающиеся люди родной страны и страны (стран) изучаемого языка: писатели, художники, музыканты.</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коммуникативных умений диалогической речи, </w:t>
      </w:r>
      <w:r w:rsidRPr="00B36888">
        <w:rPr>
          <w:rFonts w:ascii="Times New Roman" w:hAnsi="Times New Roman"/>
          <w:sz w:val="24"/>
          <w:szCs w:val="24"/>
          <w:lang w:val="ru-RU"/>
        </w:rPr>
        <w:br/>
        <w:t xml:space="preserve">а именно умений вести разные виды диалогов (диалог этикетного характера, </w:t>
      </w:r>
      <w:r w:rsidRPr="00B36888">
        <w:rPr>
          <w:rFonts w:ascii="Times New Roman" w:hAnsi="Times New Roman"/>
          <w:sz w:val="24"/>
          <w:szCs w:val="24"/>
          <w:lang w:val="ru-RU"/>
        </w:rPr>
        <w:br/>
        <w:t>диалог-побуждение к действию, диалог-расспрос, комбинированный диалог, включающий различные виды диалогов).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Диалог – побуждение к действию – обращаться с просьбой, вежливо соглашаться (не соглашаться) выполнить просьбу, приглашать собеседника </w:t>
      </w:r>
      <w:r w:rsidRPr="00B36888">
        <w:rPr>
          <w:rFonts w:ascii="Times New Roman" w:hAnsi="Times New Roman"/>
          <w:sz w:val="24"/>
          <w:szCs w:val="24"/>
          <w:lang w:val="ru-RU"/>
        </w:rPr>
        <w:br/>
        <w:t>к совместной деятельности, вежливо соглашаться (не соглашаться) на предложение собеседника, объясняя причину своего решения.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lang w:val="ru-RU"/>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диалога – до 7 реплик со стороны каждого собеседника.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коммуникативных умений монологической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описание (предмета, местности, внешности и одежды человека), </w:t>
      </w:r>
      <w:r w:rsidRPr="00B36888">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повествование или сообщение;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выражение и аргументирование своего мнения по отношению </w:t>
      </w:r>
      <w:r w:rsidRPr="00B36888">
        <w:rPr>
          <w:rFonts w:ascii="Times New Roman" w:hAnsi="Times New Roman"/>
          <w:sz w:val="24"/>
          <w:szCs w:val="24"/>
          <w:lang w:val="ru-RU"/>
        </w:rPr>
        <w:br/>
        <w:t>к услышанному (прочитанному);</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изложение (пересказ) основного содержания, прочитанного (прослушанного) текста;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составление рассказа по картинкам;</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изложение результатов выполненной проектной работы. </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B36888">
        <w:rPr>
          <w:rFonts w:ascii="Times New Roman" w:hAnsi="Times New Roman"/>
          <w:sz w:val="24"/>
          <w:szCs w:val="24"/>
          <w:lang w:val="ru-RU"/>
        </w:rPr>
        <w:br/>
        <w:t>на вопросы, ключевые слова, план и (или) иллюстрации, фотографии, таблицы.</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монологического высказывания – 9–10 фраз.</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непосредственном общении: понимание на слух речи учителя </w:t>
      </w:r>
      <w:r w:rsidRPr="00B36888">
        <w:rPr>
          <w:rFonts w:ascii="Times New Roman" w:hAnsi="Times New Roman"/>
          <w:sz w:val="24"/>
          <w:szCs w:val="24"/>
          <w:lang w:val="ru-RU"/>
        </w:rPr>
        <w:br/>
        <w:t>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B36888">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B36888">
        <w:rPr>
          <w:rFonts w:ascii="Times New Roman" w:hAnsi="Times New Roman"/>
          <w:sz w:val="24"/>
          <w:szCs w:val="24"/>
          <w:lang w:val="ru-RU"/>
        </w:rPr>
        <w:br/>
        <w:t xml:space="preserve">в воспринимаемом на слух тексте, отделять главную информацию </w:t>
      </w:r>
      <w:r w:rsidRPr="00B36888">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w:t>
      </w:r>
      <w:r w:rsidRPr="00B36888">
        <w:rPr>
          <w:rFonts w:ascii="Times New Roman" w:hAnsi="Times New Roman"/>
          <w:sz w:val="24"/>
          <w:szCs w:val="24"/>
          <w:lang w:val="ru-RU"/>
        </w:rPr>
        <w:br/>
        <w:t xml:space="preserve">запрашиваемую) информацию, представленную в эксплицитной (явной) форме, </w:t>
      </w:r>
      <w:r w:rsidRPr="00B36888">
        <w:rPr>
          <w:rFonts w:ascii="Times New Roman" w:hAnsi="Times New Roman"/>
          <w:sz w:val="24"/>
          <w:szCs w:val="24"/>
          <w:lang w:val="ru-RU"/>
        </w:rPr>
        <w:br/>
        <w:t>в воспринимаемом на слух тексте.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аудирования: диалог (беседа), высказывания собеседников </w:t>
      </w:r>
      <w:r w:rsidRPr="00B36888">
        <w:rPr>
          <w:rFonts w:ascii="Times New Roman" w:hAnsi="Times New Roman"/>
          <w:sz w:val="24"/>
          <w:szCs w:val="24"/>
          <w:lang w:val="ru-RU"/>
        </w:rPr>
        <w:br/>
        <w:t>в ситуациях повседневного общения, рассказ, сообщение информационного характера.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Время звучания текста (текстов) для аудирования – до 2 минут.</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B36888">
        <w:rPr>
          <w:rFonts w:ascii="Times New Roman" w:hAnsi="Times New Roman"/>
          <w:sz w:val="24"/>
          <w:szCs w:val="24"/>
          <w:lang w:val="ru-RU"/>
        </w:rPr>
        <w:br/>
        <w:t xml:space="preserve">с различной глубиной проникновения в их содержание в зависимости </w:t>
      </w:r>
      <w:r w:rsidRPr="00B36888">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B36888">
        <w:rPr>
          <w:rFonts w:ascii="Times New Roman" w:hAnsi="Times New Roman"/>
          <w:sz w:val="24"/>
          <w:szCs w:val="24"/>
          <w:lang w:val="ru-RU"/>
        </w:rPr>
        <w:br/>
        <w:t>с пониманием нужной (интересующей, запрашиваемой) информации, с полным пониманием содержания.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Чтение несплошных текстов (таблиц, диаграмм, схем) и понимание представленной в них информации.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B36888">
        <w:rPr>
          <w:rFonts w:ascii="Times New Roman" w:hAnsi="Times New Roman"/>
          <w:sz w:val="24"/>
          <w:szCs w:val="24"/>
          <w:lang w:val="ru-RU"/>
        </w:rPr>
        <w:br/>
        <w:t xml:space="preserve">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w:t>
      </w:r>
      <w:r w:rsidRPr="00B36888">
        <w:rPr>
          <w:rFonts w:ascii="Times New Roman" w:hAnsi="Times New Roman"/>
          <w:sz w:val="24"/>
          <w:szCs w:val="24"/>
          <w:lang w:val="ru-RU"/>
        </w:rPr>
        <w:br/>
        <w:t>причинно-следственную взаимосвязь изложенных в тексте фактов и событий, восстанавливать текст из разрозненных абзацев.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чтения: интервью, диалог (беседа), рассказ, отрывок </w:t>
      </w:r>
      <w:r w:rsidRPr="00B36888">
        <w:rPr>
          <w:rFonts w:ascii="Times New Roman" w:hAnsi="Times New Roman"/>
          <w:sz w:val="24"/>
          <w:szCs w:val="24"/>
          <w:lang w:val="ru-RU"/>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(текстов) для чтения – 350–500 слов.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умений письменной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составление плана (тезисов) устного или письменного сообщения;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Языковые знания и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Фонетическая сторона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Различение на слух и адекватное, без фонематических ошибок, ведущих </w:t>
      </w:r>
      <w:r w:rsidRPr="00B36888">
        <w:rPr>
          <w:rFonts w:ascii="Times New Roman" w:hAnsi="Times New Roman"/>
          <w:sz w:val="24"/>
          <w:szCs w:val="24"/>
          <w:lang w:val="ru-RU"/>
        </w:rPr>
        <w:br/>
        <w:t xml:space="preserve">к сбою в коммуникации, произнесение слов с соблюдением правильного </w:t>
      </w:r>
      <w:r w:rsidRPr="00B36888">
        <w:rPr>
          <w:rFonts w:ascii="Times New Roman" w:hAnsi="Times New Roman"/>
          <w:sz w:val="24"/>
          <w:szCs w:val="24"/>
          <w:lang w:val="ru-RU"/>
        </w:rPr>
        <w:br/>
        <w:t xml:space="preserve">ударения и фраз с соблюдением их ритмико-интонационных особенностей,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в том числе отсутствия фразового ударения на служебных словах, чтение новых слов согласно основным правилам чтения.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чтения вслух: сообщение информационного характера, отрывок </w:t>
      </w:r>
      <w:r w:rsidRPr="00B36888">
        <w:rPr>
          <w:rFonts w:ascii="Times New Roman" w:hAnsi="Times New Roman"/>
          <w:sz w:val="24"/>
          <w:szCs w:val="24"/>
          <w:lang w:val="ru-RU"/>
        </w:rPr>
        <w:br/>
        <w:t>из статьи научно-популярного характера, рассказ, диалог (беседа).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для чтения вслух – до 110 слов.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Орфография и пунктуация.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Правильное написание изученных слов.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Правильное использование знаков препинания: точки, вопросительного </w:t>
      </w:r>
      <w:r w:rsidRPr="00B36888">
        <w:rPr>
          <w:rFonts w:ascii="Times New Roman" w:hAnsi="Times New Roman"/>
          <w:sz w:val="24"/>
          <w:szCs w:val="24"/>
          <w:lang w:val="ru-RU"/>
        </w:rPr>
        <w:br/>
        <w:t>и восклицательного знаков в конце предложения, запятой при перечислении.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Лексическая сторона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письменном и звучащем тексте и употребление в устной </w:t>
      </w:r>
      <w:r w:rsidRPr="00B36888">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lang w:val="ru-RU"/>
        </w:rPr>
        <w:br/>
        <w:t>с соблюдением существующей в немецком языке нормы лексической сочетаемости.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Объём – 1050 лексических единиц для продуктивного использования (включая лексических единиц, изученных ранее) и 1250 лексических единиц </w:t>
      </w:r>
      <w:r w:rsidRPr="00B36888">
        <w:rPr>
          <w:rFonts w:ascii="Times New Roman" w:hAnsi="Times New Roman"/>
          <w:sz w:val="24"/>
          <w:szCs w:val="24"/>
          <w:lang w:val="ru-RU"/>
        </w:rPr>
        <w:br/>
        <w:t>для рецептивного усвоения (включая 1050 лексических единиц продуктивного минимума).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способы словообразования: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аффиксация: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образование имён существительных при помощи суффикса -ik (Grammatik);</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образование имён прилагательных при помощи суффикса -los (geschmacklos);</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словосложение: образование сложных прилагательных путём соединения двух прилагательных (dunkelblau).</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Многозначные лексические единицы. Синонимы. Антонимы.</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Различные средства связи в тексте для обеспечения его целостности (zuerst, denn, zum Schluss usw.).</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Грамматическая сторона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Распознавание в письменном и звучащем тексте и употребление в устной </w:t>
      </w:r>
      <w:r w:rsidRPr="00B36888">
        <w:rPr>
          <w:rFonts w:ascii="Times New Roman" w:hAnsi="Times New Roman"/>
          <w:sz w:val="24"/>
          <w:szCs w:val="24"/>
          <w:lang w:val="ru-RU"/>
        </w:rPr>
        <w:br/>
        <w:t>и письменной речи изученных морфологических форм и синтаксических конструкций немецкого языка.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Сложноподчинённые предложения времени с союзами wenn, als.</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Глаголы в видовременных формах страдательного наклонения (Präsens, Präteritum).</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Наиболее распространённые глаголы с управлением и местоимённые наречия.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Склонение прилагательных.</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Предлоги, используемые с дательным падежом. </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Предлоги, используемые с винительным падежом.</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Социокультурные знания и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Осуществление межличностного и межкультурного общения </w:t>
      </w:r>
      <w:r w:rsidRPr="00B36888">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B36888">
        <w:rPr>
          <w:rFonts w:ascii="Times New Roman" w:hAnsi="Times New Roman"/>
          <w:sz w:val="24"/>
          <w:szCs w:val="24"/>
          <w:lang w:val="ru-RU"/>
        </w:rPr>
        <w:br/>
        <w:t xml:space="preserve">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w:t>
      </w:r>
      <w:r w:rsidRPr="00B36888">
        <w:rPr>
          <w:rFonts w:ascii="Times New Roman" w:hAnsi="Times New Roman"/>
          <w:sz w:val="24"/>
          <w:szCs w:val="24"/>
          <w:lang w:val="ru-RU"/>
        </w:rPr>
        <w:br/>
        <w:t xml:space="preserve">и письменной речи наиболее употребительной тематической фоновой лексики </w:t>
      </w:r>
      <w:r w:rsidRPr="00B36888">
        <w:rPr>
          <w:rFonts w:ascii="Times New Roman" w:hAnsi="Times New Roman"/>
          <w:sz w:val="24"/>
          <w:szCs w:val="24"/>
          <w:lang w:val="ru-RU"/>
        </w:rPr>
        <w:br/>
        <w:t>и реалий в рамках тематического содержания.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B36888">
        <w:rPr>
          <w:rFonts w:ascii="Times New Roman" w:hAnsi="Times New Roman"/>
          <w:sz w:val="24"/>
          <w:szCs w:val="24"/>
          <w:lang w:val="ru-RU"/>
        </w:rPr>
        <w:br/>
        <w:t>лексико-грамматических средств с их учётом.</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Соблюдение нормы вежливости в межкультурном общении. </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w:t>
      </w:r>
      <w:r w:rsidRPr="00B36888">
        <w:rPr>
          <w:rFonts w:ascii="Times New Roman" w:hAnsi="Times New Roman"/>
          <w:sz w:val="24"/>
          <w:szCs w:val="24"/>
          <w:lang w:val="ru-RU"/>
        </w:rPr>
        <w:br/>
        <w:t>в языковом отношении.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умений:</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представлять Россию и страну (страны) изучаемого языка.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кратко представлять некоторые культурные явления родной страны </w:t>
      </w:r>
      <w:r w:rsidRPr="00B36888">
        <w:rPr>
          <w:rFonts w:ascii="Times New Roman" w:hAnsi="Times New Roman"/>
          <w:sz w:val="24"/>
          <w:szCs w:val="24"/>
          <w:lang w:val="ru-RU"/>
        </w:rPr>
        <w:br/>
        <w:t>и страны (стран) изучаемого языка;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кратко рассказывать о некоторых выдающихся людях родной страны </w:t>
      </w:r>
      <w:r w:rsidRPr="00B36888">
        <w:rPr>
          <w:rFonts w:ascii="Times New Roman" w:hAnsi="Times New Roman"/>
          <w:sz w:val="24"/>
          <w:szCs w:val="24"/>
          <w:lang w:val="ru-RU"/>
        </w:rPr>
        <w:br/>
        <w:t>и страны (стран) изучаемого языка (ученых, писателях, поэтах, художниках, музыкантах, спортсменах).</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оказывать помощь зарубежным гостям в ситуациях повседневного общения (объяснить местонахождение объекта, сообщить возможный маршрут).</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Компенсаторные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Использование при чтении и аудировании языковой, </w:t>
      </w:r>
      <w:r w:rsidRPr="00B36888">
        <w:rPr>
          <w:rFonts w:ascii="Times New Roman" w:hAnsi="Times New Roman"/>
          <w:sz w:val="24"/>
          <w:szCs w:val="24"/>
          <w:lang w:val="ru-RU"/>
        </w:rPr>
        <w:br/>
        <w:t xml:space="preserve">в том числе контекстуальной, догадки, использовать при говорении </w:t>
      </w:r>
      <w:r w:rsidRPr="00B36888">
        <w:rPr>
          <w:rFonts w:ascii="Times New Roman" w:hAnsi="Times New Roman"/>
          <w:sz w:val="24"/>
          <w:szCs w:val="24"/>
          <w:lang w:val="ru-RU"/>
        </w:rPr>
        <w:br/>
        <w:t>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Переспрашивать, просить повторить, уточняя значения незнакомых слов.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Использование в качестве опоры при составлении собственных высказываний ключевых слов, плана.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lang w:val="ru-RU"/>
        </w:rPr>
        <w:br/>
        <w:t>в тексте запрашиваемой информации.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9 классе.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Коммуникативные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Взаимоотношения в семье и с друзьями. Конфликты и их решения.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Внешность и характер человека (литературного персонажа).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Покупки: одежда, обувь и продукты питания. Карманные деньги. Молодёжная мода.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Виды отдыха в различное время года. Путешествия по России и зарубежным странам. Транспорт.</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Природа: флора и фауна. Проблемы экологии. Защита окружающей среды. Климат, погода. Стихийные бедствия.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Средства массовой информации (телевидение, радио, пресса, Интернет).</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Выдающиеся люди родной страны и страны (стран) изучаемого языка,</w:t>
      </w:r>
      <w:r w:rsidRPr="00B36888">
        <w:rPr>
          <w:rFonts w:ascii="Times New Roman" w:hAnsi="Times New Roman"/>
          <w:sz w:val="24"/>
          <w:szCs w:val="24"/>
          <w:lang w:val="ru-RU"/>
        </w:rPr>
        <w:br/>
        <w:t>их вклад в науку и мировую культуру: государственные деятели, учёные, писатели, поэты, художники, музыканты, спортсмены.</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коммуникативных умений диалогической речи, </w:t>
      </w:r>
      <w:r w:rsidRPr="00B36888">
        <w:rPr>
          <w:rFonts w:ascii="Times New Roman" w:hAnsi="Times New Roman"/>
          <w:sz w:val="24"/>
          <w:szCs w:val="24"/>
          <w:lang w:val="ru-RU"/>
        </w:rPr>
        <w:b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B36888">
        <w:rPr>
          <w:rFonts w:ascii="Times New Roman" w:hAnsi="Times New Roman"/>
          <w:sz w:val="24"/>
          <w:szCs w:val="24"/>
          <w:lang w:val="ru-RU"/>
        </w:rPr>
        <w:br/>
        <w:t>к совместной деятельности, вежливо соглашаться (не соглашаться) на предложение собеседника, объясняя причину своего решения;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 обмен мнениями – выражать свою точку зрения и обосновывать</w:t>
      </w:r>
      <w:r w:rsidRPr="00B36888">
        <w:rPr>
          <w:rFonts w:ascii="Times New Roman" w:hAnsi="Times New Roman"/>
          <w:sz w:val="24"/>
          <w:szCs w:val="24"/>
          <w:lang w:val="ru-RU"/>
        </w:rPr>
        <w:b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lang w:val="ru-RU"/>
        </w:rPr>
        <w:br/>
        <w:t xml:space="preserve">с использованием ключевых слов, речевых ситуаций и (или) иллюстраций, фотографий или </w:t>
      </w:r>
      <w:r w:rsidRPr="00B36888">
        <w:rPr>
          <w:rFonts w:ascii="Times New Roman" w:hAnsi="Times New Roman"/>
          <w:sz w:val="24"/>
          <w:szCs w:val="24"/>
          <w:lang w:val="ru-RU"/>
        </w:rPr>
        <w:lastRenderedPageBreak/>
        <w:t xml:space="preserve">без опор с соблюдением нормы речевого этикета, принятых </w:t>
      </w:r>
      <w:r w:rsidRPr="00B36888">
        <w:rPr>
          <w:rFonts w:ascii="Times New Roman" w:hAnsi="Times New Roman"/>
          <w:sz w:val="24"/>
          <w:szCs w:val="24"/>
          <w:lang w:val="ru-RU"/>
        </w:rPr>
        <w:br/>
        <w:t>в стране (странах) изучаемого языка.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описание (предмета, местности, внешности и одежды человека), </w:t>
      </w:r>
      <w:r w:rsidRPr="00B36888">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повествование или сообщение; </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рассуждение;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выражение и краткое аргументирование своего мнения по отношению </w:t>
      </w:r>
      <w:r w:rsidRPr="00B36888">
        <w:rPr>
          <w:rFonts w:ascii="Times New Roman" w:hAnsi="Times New Roman"/>
          <w:sz w:val="24"/>
          <w:szCs w:val="24"/>
          <w:lang w:val="ru-RU"/>
        </w:rPr>
        <w:br/>
        <w:t>к услышанному (прочитанному);</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составление рассказа по картинкам;</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изложение результатов выполненной проектной работы. </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B36888">
        <w:rPr>
          <w:rFonts w:ascii="Times New Roman" w:hAnsi="Times New Roman"/>
          <w:sz w:val="24"/>
          <w:szCs w:val="24"/>
          <w:lang w:val="ru-RU"/>
        </w:rPr>
        <w:br/>
        <w:t>на вопросы, ключевые слова, план и (или) иллюстрации, фотографии, таблицы</w:t>
      </w:r>
      <w:r w:rsidRPr="00B36888">
        <w:rPr>
          <w:rFonts w:ascii="Times New Roman" w:hAnsi="Times New Roman"/>
          <w:sz w:val="24"/>
          <w:szCs w:val="24"/>
          <w:lang w:val="ru-RU"/>
        </w:rPr>
        <w:br/>
        <w:t>или без опоры.</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монологического высказывания – 10–12 фраз.</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непосредственном общении: понимать на слух речь учителя </w:t>
      </w:r>
      <w:r w:rsidRPr="00B36888">
        <w:rPr>
          <w:rFonts w:ascii="Times New Roman" w:hAnsi="Times New Roman"/>
          <w:sz w:val="24"/>
          <w:szCs w:val="24"/>
          <w:lang w:val="ru-RU"/>
        </w:rPr>
        <w:br/>
        <w:t>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B36888">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Аудирование с пониманием основного содержания текста предполагает умение определять основную тему (идею) и главные факты (события) </w:t>
      </w:r>
      <w:r w:rsidRPr="00B36888">
        <w:rPr>
          <w:rFonts w:ascii="Times New Roman" w:hAnsi="Times New Roman"/>
          <w:sz w:val="24"/>
          <w:szCs w:val="24"/>
          <w:lang w:val="ru-RU"/>
        </w:rPr>
        <w:br/>
        <w:t xml:space="preserve">в воспринимаемом на слух тексте, отделять главную информацию </w:t>
      </w:r>
      <w:r w:rsidRPr="00B36888">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w:t>
      </w:r>
      <w:r w:rsidRPr="00B36888">
        <w:rPr>
          <w:rFonts w:ascii="Times New Roman" w:hAnsi="Times New Roman"/>
          <w:sz w:val="24"/>
          <w:szCs w:val="24"/>
          <w:lang w:val="ru-RU"/>
        </w:rPr>
        <w:br/>
        <w:t>в воспринимаемом на слух тексте.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аудирования: диалог (беседа), высказывания собеседников </w:t>
      </w:r>
      <w:r w:rsidRPr="00B36888">
        <w:rPr>
          <w:rFonts w:ascii="Times New Roman" w:hAnsi="Times New Roman"/>
          <w:sz w:val="24"/>
          <w:szCs w:val="24"/>
          <w:lang w:val="ru-RU"/>
        </w:rPr>
        <w:br/>
        <w:t>в ситуациях повседневного общения, рассказ, сообщение информационного характера.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Время звучания текста (текстов) для аудирования – до 2 минут.</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B36888">
        <w:rPr>
          <w:rFonts w:ascii="Times New Roman" w:hAnsi="Times New Roman"/>
          <w:sz w:val="24"/>
          <w:szCs w:val="24"/>
          <w:lang w:val="ru-RU"/>
        </w:rPr>
        <w:br/>
        <w:t xml:space="preserve">с различной глубиной проникновения в их содержание в зависимости </w:t>
      </w:r>
      <w:r w:rsidRPr="00B36888">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B36888">
        <w:rPr>
          <w:rFonts w:ascii="Times New Roman" w:hAnsi="Times New Roman"/>
          <w:sz w:val="24"/>
          <w:szCs w:val="24"/>
          <w:lang w:val="ru-RU"/>
        </w:rPr>
        <w:br/>
        <w:t>с пониманием нужной (интересующей, запрашиваемой) информации, с полным пониманием.</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Pr="00B36888">
        <w:rPr>
          <w:rFonts w:ascii="Times New Roman" w:hAnsi="Times New Roman"/>
          <w:sz w:val="24"/>
          <w:szCs w:val="24"/>
          <w:lang w:val="ru-RU"/>
        </w:rPr>
        <w:br/>
        <w:t>(его отдельные части), игнорировать незнакомые слова, несущественные</w:t>
      </w:r>
      <w:r w:rsidRPr="00B36888">
        <w:rPr>
          <w:rFonts w:ascii="Times New Roman" w:hAnsi="Times New Roman"/>
          <w:sz w:val="24"/>
          <w:szCs w:val="24"/>
          <w:lang w:val="ru-RU"/>
        </w:rPr>
        <w:br/>
        <w:t>для понимания основного содержания, понимать интернациональные слова.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Чтение несплошных текстов (таблиц, диаграмм, схем) и понимание представленной в них информации.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B36888">
        <w:rPr>
          <w:rFonts w:ascii="Times New Roman" w:hAnsi="Times New Roman"/>
          <w:sz w:val="24"/>
          <w:szCs w:val="24"/>
          <w:lang w:val="ru-RU"/>
        </w:rPr>
        <w:br/>
        <w:t xml:space="preserve">на основе его информационной переработки (смыслового и структурного </w:t>
      </w:r>
      <w:r w:rsidRPr="00B36888">
        <w:rPr>
          <w:rFonts w:ascii="Times New Roman" w:hAnsi="Times New Roman"/>
          <w:sz w:val="24"/>
          <w:szCs w:val="24"/>
          <w:lang w:val="ru-RU"/>
        </w:rPr>
        <w:br/>
        <w:t xml:space="preserve">анализа отдельных частей текста, выборочного перевода), устанавливать </w:t>
      </w:r>
      <w:r w:rsidRPr="00B36888">
        <w:rPr>
          <w:rFonts w:ascii="Times New Roman" w:hAnsi="Times New Roman"/>
          <w:sz w:val="24"/>
          <w:szCs w:val="24"/>
          <w:lang w:val="ru-RU"/>
        </w:rPr>
        <w:br/>
        <w:t>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чтения: диалог (беседа), интервью, рассказ, отрывок </w:t>
      </w:r>
      <w:r w:rsidRPr="00B36888">
        <w:rPr>
          <w:rFonts w:ascii="Times New Roman" w:hAnsi="Times New Roman"/>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(текстов) для чтения – 500–600 слов.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умений письменной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составление плана/тезисов устного или письменного сообщения;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120 слов;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заполнение таблицы с краткой фиксацией содержания прочитанного (прослушанного) текста;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преобразование таблицы, схемы в текстовый вариант представления информации;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письменное представление результатов выполненной проектной работы (объём – 100–120 слов).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Языковые знания и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Фонетическая сторона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Различение на слух и адекватное, без фонематических ошибок, ведущих </w:t>
      </w:r>
      <w:r w:rsidRPr="00B36888">
        <w:rPr>
          <w:rFonts w:ascii="Times New Roman" w:hAnsi="Times New Roman"/>
          <w:sz w:val="24"/>
          <w:szCs w:val="24"/>
          <w:lang w:val="ru-RU"/>
        </w:rPr>
        <w:br/>
        <w:t xml:space="preserve">к сбою в коммуникации, произнесение слов с соблюдением правильного </w:t>
      </w:r>
      <w:r w:rsidRPr="00B36888">
        <w:rPr>
          <w:rFonts w:ascii="Times New Roman" w:hAnsi="Times New Roman"/>
          <w:sz w:val="24"/>
          <w:szCs w:val="24"/>
          <w:lang w:val="ru-RU"/>
        </w:rPr>
        <w:br/>
        <w:t xml:space="preserve">ударения и фраз с соблюдением их ритмико-интонационных особенностей, </w:t>
      </w:r>
      <w:r w:rsidRPr="00B36888">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Выражение модального значения, чувства и эмоции. </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чтения вслух: сообщение информационного характера, отрывок </w:t>
      </w:r>
      <w:r w:rsidRPr="00B36888">
        <w:rPr>
          <w:rFonts w:ascii="Times New Roman" w:hAnsi="Times New Roman"/>
          <w:sz w:val="24"/>
          <w:szCs w:val="24"/>
          <w:lang w:val="ru-RU"/>
        </w:rPr>
        <w:br/>
        <w:t>из статьи научно-популярного характера, рассказ, диалог (беседа).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для чтения вслух – до 110 слов.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Орфография и пунктуация.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Правильное написание изученных слов.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Правильное использование знаков препинания: точки, вопросительного </w:t>
      </w:r>
      <w:r w:rsidRPr="00B36888">
        <w:rPr>
          <w:rFonts w:ascii="Times New Roman" w:hAnsi="Times New Roman"/>
          <w:sz w:val="24"/>
          <w:szCs w:val="24"/>
          <w:lang w:val="ru-RU"/>
        </w:rPr>
        <w:br/>
        <w:t>и восклицательного знаков в конце предложения, запятой при перечислении.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Лексическая сторона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письменном и звучащем тексте и употребление в устной </w:t>
      </w:r>
      <w:r w:rsidRPr="00B36888">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lang w:val="ru-RU"/>
        </w:rPr>
        <w:br/>
        <w:t>с соблюдением существующей в немецком языке нормы лексической сочетаемости.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sidRPr="00B36888">
        <w:rPr>
          <w:rFonts w:ascii="Times New Roman" w:hAnsi="Times New Roman"/>
          <w:sz w:val="24"/>
          <w:szCs w:val="24"/>
          <w:lang w:val="ru-RU"/>
        </w:rPr>
        <w:br/>
        <w:t>для рецептивного усвоения (включая 1200 лексических единиц продуктивного минимума).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способы словообразования: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аффиксация: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образование имён существительных при помощи суффиксов -ie (die Biologie), -um (das Museum);</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образование имён прилагательных при помощи суффиксов -sam (erholsam), </w:t>
      </w:r>
      <w:r w:rsidRPr="00B36888">
        <w:rPr>
          <w:rFonts w:ascii="Times New Roman" w:hAnsi="Times New Roman"/>
          <w:sz w:val="24"/>
          <w:szCs w:val="24"/>
          <w:lang w:val="ru-RU"/>
        </w:rPr>
        <w:br/>
        <w:t>-bar (lesbar);</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Многозначность лексических единиц. Синонимы. Антонимы. Сокращения </w:t>
      </w:r>
      <w:r w:rsidRPr="00B36888">
        <w:rPr>
          <w:rFonts w:ascii="Times New Roman" w:hAnsi="Times New Roman"/>
          <w:sz w:val="24"/>
          <w:szCs w:val="24"/>
          <w:lang w:val="ru-RU"/>
        </w:rPr>
        <w:br/>
        <w:t>и аббревиатуры.</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Различные средства связи в тексте для обеспечения его целостности (zuerst, denn, zum Schluss usw).</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Грамматическая сторона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письменном и звучащем тексте и употребление в устной </w:t>
      </w:r>
      <w:r w:rsidRPr="00B36888">
        <w:rPr>
          <w:rFonts w:ascii="Times New Roman" w:hAnsi="Times New Roman"/>
          <w:sz w:val="24"/>
          <w:szCs w:val="24"/>
          <w:lang w:val="ru-RU"/>
        </w:rPr>
        <w:br/>
        <w:t>и письменной речи изученных морфологических форм и синтаксических конструкций немецкого языка.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Сложносочинённые предложения с наречием deshalb.</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Сложноподчинённые предложения: времени с союзом nachdem, цели с союзом damit.</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Формы сослагательного наклонения от глаголов haben, sein, werden, können, mögen, сочетание würde + Infinitiv.</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Социокультурные знания и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Осуществление межличностного и межкультурного общения </w:t>
      </w:r>
      <w:r w:rsidRPr="00B36888">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B36888">
        <w:rPr>
          <w:rFonts w:ascii="Times New Roman" w:hAnsi="Times New Roman"/>
          <w:sz w:val="24"/>
          <w:szCs w:val="24"/>
          <w:lang w:val="ru-RU"/>
        </w:rPr>
        <w:br/>
        <w:t xml:space="preserve">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w:t>
      </w:r>
      <w:r w:rsidRPr="00B36888">
        <w:rPr>
          <w:rFonts w:ascii="Times New Roman" w:hAnsi="Times New Roman"/>
          <w:sz w:val="24"/>
          <w:szCs w:val="24"/>
          <w:lang w:val="ru-RU"/>
        </w:rPr>
        <w:br/>
        <w:t xml:space="preserve">и письменной речи наиболее употребительной тематической фоновой лексики </w:t>
      </w:r>
      <w:r w:rsidRPr="00B36888">
        <w:rPr>
          <w:rFonts w:ascii="Times New Roman" w:hAnsi="Times New Roman"/>
          <w:sz w:val="24"/>
          <w:szCs w:val="24"/>
          <w:lang w:val="ru-RU"/>
        </w:rPr>
        <w:br/>
        <w:t>и реалий в рамках отобранного тематического содержания.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w:t>
      </w:r>
      <w:r w:rsidRPr="00B36888">
        <w:rPr>
          <w:rFonts w:ascii="Times New Roman" w:hAnsi="Times New Roman"/>
          <w:sz w:val="24"/>
          <w:szCs w:val="24"/>
          <w:lang w:val="ru-RU"/>
        </w:rPr>
        <w:br/>
        <w:t>в языковом отношении.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элементарного представления о различных вариантах немецкого языка.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B36888">
        <w:rPr>
          <w:rFonts w:ascii="Times New Roman" w:hAnsi="Times New Roman"/>
          <w:sz w:val="24"/>
          <w:szCs w:val="24"/>
          <w:lang w:val="ru-RU"/>
        </w:rPr>
        <w:br/>
        <w:t>лексико-грамматических средств с их учётом.</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Соблюдение нормы вежливости в межкультурном общении. Соблюдение норм вежливости в межкультурном общении. </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умений:</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писать своё имя и фамилию, а также имена и фамилии своих родственников </w:t>
      </w:r>
      <w:r w:rsidRPr="00B36888">
        <w:rPr>
          <w:rFonts w:ascii="Times New Roman" w:hAnsi="Times New Roman"/>
          <w:sz w:val="24"/>
          <w:szCs w:val="24"/>
          <w:lang w:val="ru-RU"/>
        </w:rPr>
        <w:br/>
        <w:t>и друзей на немецком языке;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 оформлять свой адрес на немецком языке (в анкете);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правильно оформлять электронное сообщение личного характера </w:t>
      </w:r>
      <w:r w:rsidRPr="00B36888">
        <w:rPr>
          <w:rFonts w:ascii="Times New Roman" w:hAnsi="Times New Roman"/>
          <w:sz w:val="24"/>
          <w:szCs w:val="24"/>
          <w:lang w:val="ru-RU"/>
        </w:rPr>
        <w:br/>
        <w:t>в соответствии с нормами неофициального общения, принятыми в стране (странах) изучаемого языка;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представлять Россию и страну (страны) изучаемого языка;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кратко представлять некоторые культурные явления родной страны </w:t>
      </w:r>
      <w:r w:rsidRPr="00B36888">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B36888">
        <w:rPr>
          <w:rFonts w:ascii="Times New Roman" w:hAnsi="Times New Roman"/>
          <w:sz w:val="24"/>
          <w:szCs w:val="24"/>
          <w:lang w:val="ru-RU"/>
        </w:rPr>
        <w:br/>
        <w:t>в проведении досуга и в питании, достопримечательности);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кратко рассказывать о некоторых выдающихся людях родной страны </w:t>
      </w:r>
      <w:r w:rsidRPr="00B36888">
        <w:rPr>
          <w:rFonts w:ascii="Times New Roman" w:hAnsi="Times New Roman"/>
          <w:sz w:val="24"/>
          <w:szCs w:val="24"/>
          <w:lang w:val="ru-RU"/>
        </w:rPr>
        <w:br/>
        <w:t>и страны (стран) изучаемого языка (учёных, писателях, поэтах, художниках, композиторах, музыкантах, спортсменах);</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Компенсаторные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Использование при чтении и аудировании языковой, </w:t>
      </w:r>
      <w:r w:rsidRPr="00B36888">
        <w:rPr>
          <w:rFonts w:ascii="Times New Roman" w:hAnsi="Times New Roman"/>
          <w:sz w:val="24"/>
          <w:szCs w:val="24"/>
          <w:lang w:val="ru-RU"/>
        </w:rPr>
        <w:br/>
        <w:t xml:space="preserve">в том числе контекстуальной, догадки, при говорении и письме перифраз (толкование), синонимические средства, описание предмета вместо </w:t>
      </w:r>
      <w:r w:rsidRPr="00B36888">
        <w:rPr>
          <w:rFonts w:ascii="Times New Roman" w:hAnsi="Times New Roman"/>
          <w:sz w:val="24"/>
          <w:szCs w:val="24"/>
          <w:lang w:val="ru-RU"/>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Переспрашивать, просить повторить, уточняя значение незнакомых слов.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lang w:val="ru-RU"/>
        </w:rPr>
        <w:br/>
        <w:t>в тексте запрашиваемой информации.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Планируемые результаты освоения программы по иностранному (немецкому) языку на уровне основного общего образования.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w:t>
      </w:r>
      <w:r w:rsidRPr="00B36888">
        <w:rPr>
          <w:rFonts w:ascii="Times New Roman" w:hAnsi="Times New Roman"/>
          <w:sz w:val="24"/>
          <w:szCs w:val="24"/>
          <w:lang w:val="ru-RU"/>
        </w:rPr>
        <w:br/>
        <w:t>ФГОС ООО и его успешное дальнейшее образование.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w:t>
      </w:r>
      <w:r w:rsidRPr="00B36888">
        <w:rPr>
          <w:rFonts w:ascii="Times New Roman" w:hAnsi="Times New Roman"/>
          <w:sz w:val="24"/>
          <w:szCs w:val="24"/>
          <w:lang w:val="ru-RU"/>
        </w:rPr>
        <w:br/>
        <w:t xml:space="preserve">в соответствии с традиционными российскими социокультурными </w:t>
      </w:r>
      <w:r w:rsidRPr="00B36888">
        <w:rPr>
          <w:rFonts w:ascii="Times New Roman" w:hAnsi="Times New Roman"/>
          <w:sz w:val="24"/>
          <w:szCs w:val="24"/>
          <w:lang w:val="ru-RU"/>
        </w:rPr>
        <w:br/>
        <w:t xml:space="preserve">и духовно-нравственными ценностями, принятыми в обществе правилами </w:t>
      </w:r>
      <w:r w:rsidRPr="00B36888">
        <w:rPr>
          <w:rFonts w:ascii="Times New Roman" w:hAnsi="Times New Roman"/>
          <w:sz w:val="24"/>
          <w:szCs w:val="24"/>
          <w:lang w:val="ru-RU"/>
        </w:rPr>
        <w:br/>
        <w:t xml:space="preserve">и нормами поведения и способствуют процессам самопознания, самовоспитания </w:t>
      </w:r>
      <w:r w:rsidRPr="00B36888">
        <w:rPr>
          <w:rFonts w:ascii="Times New Roman" w:hAnsi="Times New Roman"/>
          <w:sz w:val="24"/>
          <w:szCs w:val="24"/>
          <w:lang w:val="ru-RU"/>
        </w:rPr>
        <w:br/>
        <w:t>и саморазвития, формирования внутренней позиции личности.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Pr="00B36888">
        <w:rPr>
          <w:rFonts w:ascii="Times New Roman" w:hAnsi="Times New Roman"/>
          <w:sz w:val="24"/>
          <w:szCs w:val="24"/>
          <w:lang w:val="ru-RU"/>
        </w:rPr>
        <w:br/>
        <w:t>в том числе в части: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гражданского воспитания: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активное участие в жизни семьи, организации, местного сообщества, родного края, страны;</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неприятие любых форм экстремизма, дискриминации, понимание роли различных социальных институтов в жизни человека;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B36888">
        <w:rPr>
          <w:rFonts w:ascii="Times New Roman" w:hAnsi="Times New Roman"/>
          <w:sz w:val="24"/>
          <w:szCs w:val="24"/>
          <w:lang w:val="ru-RU"/>
        </w:rPr>
        <w:br/>
        <w:t>и многоконфессиональном обществе;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представление о способах противодействия коррупции, готовность </w:t>
      </w:r>
      <w:r w:rsidRPr="00B36888">
        <w:rPr>
          <w:rFonts w:ascii="Times New Roman" w:hAnsi="Times New Roman"/>
          <w:sz w:val="24"/>
          <w:szCs w:val="24"/>
          <w:lang w:val="ru-RU"/>
        </w:rPr>
        <w:br/>
        <w:t xml:space="preserve">к разнообразной совместной деятельности, стремление к взаимопониманию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 xml:space="preserve">и взаимопомощи, активное участие в школьном самоуправлении, готовность </w:t>
      </w:r>
      <w:r w:rsidRPr="00B36888">
        <w:rPr>
          <w:rFonts w:ascii="Times New Roman" w:hAnsi="Times New Roman"/>
          <w:sz w:val="24"/>
          <w:szCs w:val="24"/>
          <w:lang w:val="ru-RU"/>
        </w:rPr>
        <w:br/>
        <w:t>к участию в гуманитарной деятельности (волонтёрство, помощь людям, нуждающимся в ней);</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патриотического воспитания: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осознание российской гражданской идентичности в поликультурном </w:t>
      </w:r>
      <w:r w:rsidRPr="00B36888">
        <w:rPr>
          <w:rFonts w:ascii="Times New Roman" w:hAnsi="Times New Roman"/>
          <w:sz w:val="24"/>
          <w:szCs w:val="24"/>
          <w:lang w:val="ru-RU"/>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уважение к символам России, государственным праздникам, историческому </w:t>
      </w:r>
      <w:r w:rsidRPr="00B36888">
        <w:rPr>
          <w:rFonts w:ascii="Times New Roman" w:hAnsi="Times New Roman"/>
          <w:sz w:val="24"/>
          <w:szCs w:val="24"/>
          <w:lang w:val="ru-RU"/>
        </w:rPr>
        <w:br/>
        <w:t xml:space="preserve">и природному наследию и памятникам, традициям разных народов, проживающих </w:t>
      </w:r>
      <w:r w:rsidRPr="00B36888">
        <w:rPr>
          <w:rFonts w:ascii="Times New Roman" w:hAnsi="Times New Roman"/>
          <w:sz w:val="24"/>
          <w:szCs w:val="24"/>
          <w:lang w:val="ru-RU"/>
        </w:rPr>
        <w:br/>
        <w:t>в родной стране;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духовно-нравственного воспитания: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ориентация на моральные ценности и нормы в ситуациях нравственного выбора;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эстетического воспитания: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восприимчивость к разным видам искусства, традициям и творчеству своего </w:t>
      </w:r>
      <w:r w:rsidRPr="00B36888">
        <w:rPr>
          <w:rFonts w:ascii="Times New Roman" w:hAnsi="Times New Roman"/>
          <w:sz w:val="24"/>
          <w:szCs w:val="24"/>
          <w:lang w:val="ru-RU"/>
        </w:rPr>
        <w:b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Pr="00B36888">
        <w:rPr>
          <w:rFonts w:ascii="Times New Roman" w:hAnsi="Times New Roman"/>
          <w:sz w:val="24"/>
          <w:szCs w:val="24"/>
          <w:lang w:val="ru-RU"/>
        </w:rPr>
        <w:br/>
        <w:t>в разных видах искусства;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5) физического воспитания, формирования культуры здоровья</w:t>
      </w:r>
      <w:r w:rsidRPr="00B36888">
        <w:rPr>
          <w:rFonts w:ascii="Times New Roman" w:hAnsi="Times New Roman"/>
          <w:sz w:val="24"/>
          <w:szCs w:val="24"/>
          <w:lang w:val="ru-RU"/>
        </w:rPr>
        <w:br/>
        <w:t>и эмоционального благополучия: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ценности жизни;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соблюдение правил безопасности, в том числе навыков безопасного поведения в интернет-среде;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принимать себя и других, не осуждая;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осознавать эмоциональное состояние себя и других, умение управлять собственным эмоциональным состоянием;</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сформированность навыка рефлексии, признание своего права на ошибку </w:t>
      </w:r>
      <w:r w:rsidRPr="00B36888">
        <w:rPr>
          <w:rFonts w:ascii="Times New Roman" w:hAnsi="Times New Roman"/>
          <w:sz w:val="24"/>
          <w:szCs w:val="24"/>
          <w:lang w:val="ru-RU"/>
        </w:rPr>
        <w:br/>
        <w:t>и такого же права другого человека;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6) трудового воспитания: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интерес к практическому изучению профессий и труда различного рода, </w:t>
      </w:r>
      <w:r w:rsidRPr="00B36888">
        <w:rPr>
          <w:rFonts w:ascii="Times New Roman" w:hAnsi="Times New Roman"/>
          <w:sz w:val="24"/>
          <w:szCs w:val="24"/>
          <w:lang w:val="ru-RU"/>
        </w:rPr>
        <w:br/>
        <w:t>в том числе на основе применения изучаемого предметного знания;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готовность адаптироваться в профессиональной среде, уважение к труду </w:t>
      </w:r>
      <w:r w:rsidRPr="00B36888">
        <w:rPr>
          <w:rFonts w:ascii="Times New Roman" w:hAnsi="Times New Roman"/>
          <w:sz w:val="24"/>
          <w:szCs w:val="24"/>
          <w:lang w:val="ru-RU"/>
        </w:rPr>
        <w:br/>
        <w:t xml:space="preserve">и результатам трудовой деятельности, осознанный выбор и построение индивидуальной траектории образования и жизненных планов с учетом личных </w:t>
      </w:r>
      <w:r w:rsidRPr="00B36888">
        <w:rPr>
          <w:rFonts w:ascii="Times New Roman" w:hAnsi="Times New Roman"/>
          <w:sz w:val="24"/>
          <w:szCs w:val="24"/>
          <w:lang w:val="ru-RU"/>
        </w:rPr>
        <w:br/>
        <w:t>и общественных интересов и потребностей.</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7) экологического воспитания: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ориентация на применение знаний из социальных и естественных наук </w:t>
      </w:r>
      <w:r w:rsidRPr="00B36888">
        <w:rPr>
          <w:rFonts w:ascii="Times New Roman" w:hAnsi="Times New Roman"/>
          <w:sz w:val="24"/>
          <w:szCs w:val="24"/>
          <w:lang w:val="ru-RU"/>
        </w:rPr>
        <w:br/>
        <w:t>для решения задач в области окружающей среды, планирования поступков и оценки их возможных последствий для окружающей среды;</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активное неприятие действий, приносящих вред окружающей среде;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осознание своей роли как гражданина и потребителя в условиях взаимосвязи природной, технологической и социальной сред, готовность к участию </w:t>
      </w:r>
      <w:r w:rsidRPr="00B36888">
        <w:rPr>
          <w:rFonts w:ascii="Times New Roman" w:hAnsi="Times New Roman"/>
          <w:sz w:val="24"/>
          <w:szCs w:val="24"/>
          <w:lang w:val="ru-RU"/>
        </w:rPr>
        <w:br/>
        <w:t>в практической деятельности экологической направленности.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8) ценности научного познания: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языковой и читательской культурой как средством познания мира;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9) адаптации обучающегося к изменяющимся условиям социальной</w:t>
      </w:r>
      <w:r w:rsidRPr="00B36888">
        <w:rPr>
          <w:rFonts w:ascii="Times New Roman" w:hAnsi="Times New Roman"/>
          <w:sz w:val="24"/>
          <w:szCs w:val="24"/>
          <w:lang w:val="ru-RU"/>
        </w:rPr>
        <w:br/>
        <w:t>и природной среды:</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способность обучающихся во взаимодействии в условиях неопределенности, открытость опыту и знаниям других;</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B36888">
        <w:rPr>
          <w:rFonts w:ascii="Times New Roman" w:hAnsi="Times New Roman"/>
          <w:sz w:val="24"/>
          <w:szCs w:val="24"/>
          <w:lang w:val="ru-RU"/>
        </w:rPr>
        <w:br/>
        <w:t>об объектах и явлениях, в том числе ранее не известных, осознавать дефициты собственных знаний и компетентностей, планировать свое развитие;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B36888">
        <w:rPr>
          <w:rFonts w:ascii="Times New Roman" w:hAnsi="Times New Roman"/>
          <w:sz w:val="24"/>
          <w:szCs w:val="24"/>
          <w:lang w:val="ru-RU"/>
        </w:rPr>
        <w:br/>
        <w:t xml:space="preserve">и его свойства при решении задач (далее – оперировать понятиями), </w:t>
      </w:r>
      <w:r w:rsidRPr="00B36888">
        <w:rPr>
          <w:rFonts w:ascii="Times New Roman" w:hAnsi="Times New Roman"/>
          <w:sz w:val="24"/>
          <w:szCs w:val="24"/>
          <w:lang w:val="ru-RU"/>
        </w:rPr>
        <w:br/>
        <w:t>а также оперировать терминами и представлениями в области концепции устойчивого развития;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анализировать и выявлять взаимосвязи природы, общества </w:t>
      </w:r>
      <w:r w:rsidRPr="00B36888">
        <w:rPr>
          <w:rFonts w:ascii="Times New Roman" w:hAnsi="Times New Roman"/>
          <w:sz w:val="24"/>
          <w:szCs w:val="24"/>
          <w:lang w:val="ru-RU"/>
        </w:rPr>
        <w:br/>
        <w:t>и экономики;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способность обучающихся осознавать стрессовую ситуацию, оценивать происходящие изменения и их последствия;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воспринимать стрессовую ситуацию как вызов, требующий контрмер;</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оценивать ситуацию стресса, корректировать принимаемые решения </w:t>
      </w:r>
      <w:r w:rsidRPr="00B36888">
        <w:rPr>
          <w:rFonts w:ascii="Times New Roman" w:hAnsi="Times New Roman"/>
          <w:sz w:val="24"/>
          <w:szCs w:val="24"/>
          <w:lang w:val="ru-RU"/>
        </w:rPr>
        <w:br/>
        <w:t>и действия;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формулировать и оценивать риски и последствия, формировать опыт, уметь находить позитивное в произошедшей ситуации, быть готовым действовать </w:t>
      </w:r>
      <w:r w:rsidRPr="00B36888">
        <w:rPr>
          <w:rFonts w:ascii="Times New Roman" w:hAnsi="Times New Roman"/>
          <w:sz w:val="24"/>
          <w:szCs w:val="24"/>
          <w:lang w:val="ru-RU"/>
        </w:rPr>
        <w:br/>
        <w:t>в отсутствие гарантий успеха.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и характеризовать существенные признаки объектов (явлений);</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устанавливать существенный признак классификации, основания </w:t>
      </w:r>
      <w:r w:rsidRPr="00B36888">
        <w:rPr>
          <w:rFonts w:ascii="Times New Roman" w:hAnsi="Times New Roman"/>
          <w:sz w:val="24"/>
          <w:szCs w:val="24"/>
          <w:lang w:val="ru-RU"/>
        </w:rPr>
        <w:br/>
        <w:t>для обобщения и сравнения, критерии проводимого анализа;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 учётом предложенной задачи выявлять закономерности и противоречия </w:t>
      </w:r>
      <w:r w:rsidRPr="00B36888">
        <w:rPr>
          <w:rFonts w:ascii="Times New Roman" w:hAnsi="Times New Roman"/>
          <w:sz w:val="24"/>
          <w:szCs w:val="24"/>
          <w:lang w:val="ru-RU"/>
        </w:rPr>
        <w:br/>
        <w:t>в рассматриваемых фактах, данных и наблюдениях;</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предлагать критерии для выявления закономерностей и противоречий;</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дефициты информации, данных, необходимых для решения поставленной задачи;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причинно-следственные связи при изучении явлений и процессов;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делать выводы с использованием дедуктивных и индуктивных умозаключений, умозаключений по аналогии, формулировать гипотезы </w:t>
      </w:r>
      <w:r w:rsidRPr="00B36888">
        <w:rPr>
          <w:rFonts w:ascii="Times New Roman" w:hAnsi="Times New Roman"/>
          <w:sz w:val="24"/>
          <w:szCs w:val="24"/>
          <w:lang w:val="ru-RU"/>
        </w:rPr>
        <w:br/>
        <w:t>о взаимосвязях;</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вопросы как исследовательский инструмент познания;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формулировать вопросы, фиксирующие разрыв между реальным </w:t>
      </w:r>
      <w:r w:rsidRPr="00B36888">
        <w:rPr>
          <w:rFonts w:ascii="Times New Roman" w:hAnsi="Times New Roman"/>
          <w:sz w:val="24"/>
          <w:szCs w:val="24"/>
          <w:lang w:val="ru-RU"/>
        </w:rPr>
        <w:br/>
        <w:t>и желательным состоянием ситуации, объекта, самостоятельно устанавливать искомое и данное;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на применимость и достоверность информации, полученной в ходе исследования (эксперимента);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прогнозировать возможное дальнейшее развитие процессов, событий </w:t>
      </w:r>
      <w:r w:rsidRPr="00B36888">
        <w:rPr>
          <w:rFonts w:ascii="Times New Roman" w:hAnsi="Times New Roman"/>
          <w:sz w:val="24"/>
          <w:szCs w:val="24"/>
          <w:lang w:val="ru-RU"/>
        </w:rPr>
        <w:br/>
        <w:t>и их последствия в аналогичных или сходных ситуациях, выдвигать предположения об их развитии в новых условиях и контекстах.</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 обучающегося будут сформированы следующие умения работать </w:t>
      </w:r>
      <w:r w:rsidRPr="00B36888">
        <w:rPr>
          <w:rFonts w:ascii="Times New Roman" w:hAnsi="Times New Roman"/>
          <w:sz w:val="24"/>
          <w:szCs w:val="24"/>
          <w:lang w:val="ru-RU"/>
        </w:rPr>
        <w:br/>
        <w:t>с информацией как часть познавательных универсальных учебных действий:</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sidRPr="00B36888">
        <w:rPr>
          <w:rFonts w:ascii="Times New Roman" w:hAnsi="Times New Roman"/>
          <w:sz w:val="24"/>
          <w:szCs w:val="24"/>
          <w:lang w:val="ru-RU"/>
        </w:rPr>
        <w:br/>
        <w:t>и заданных критериев;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оптимальную форму представления информации </w:t>
      </w:r>
      <w:r w:rsidRPr="00B36888">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надежность информации по критериям, предложенным педагогическим работником или сформулированным самостоятельно;</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эффективно запоминать и систематизировать информацию. </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воспринимать и формулировать суждения, выражать эмоции в соответствии </w:t>
      </w:r>
      <w:r w:rsidRPr="00B36888">
        <w:rPr>
          <w:rFonts w:ascii="Times New Roman" w:hAnsi="Times New Roman"/>
          <w:sz w:val="24"/>
          <w:szCs w:val="24"/>
          <w:lang w:val="ru-RU"/>
        </w:rPr>
        <w:br/>
        <w:t>с целями и условиями общения;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выражать себя (свою точку зрения) в устных и письменных текстах;</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намерения других, проявлять уважительное отношение </w:t>
      </w:r>
      <w:r w:rsidRPr="00B36888">
        <w:rPr>
          <w:rFonts w:ascii="Times New Roman" w:hAnsi="Times New Roman"/>
          <w:sz w:val="24"/>
          <w:szCs w:val="24"/>
          <w:lang w:val="ru-RU"/>
        </w:rPr>
        <w:br/>
        <w:t>к собеседнику и в корректной форме формулировать свои возражения;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формат выступления с учетом задач презентации </w:t>
      </w:r>
      <w:r w:rsidRPr="00B36888">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умения совместной деятельности как часть коммуникативных универсальных учебных действий:</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принимать цель совместной деятельности, коллективно строить действия </w:t>
      </w:r>
      <w:r w:rsidRPr="00B36888">
        <w:rPr>
          <w:rFonts w:ascii="Times New Roman" w:hAnsi="Times New Roman"/>
          <w:sz w:val="24"/>
          <w:szCs w:val="24"/>
          <w:lang w:val="ru-RU"/>
        </w:rPr>
        <w:br/>
        <w:t xml:space="preserve">по ее достижению: распределять роли, договариваться, обсуждать процесс </w:t>
      </w:r>
      <w:r w:rsidRPr="00B36888">
        <w:rPr>
          <w:rFonts w:ascii="Times New Roman" w:hAnsi="Times New Roman"/>
          <w:sz w:val="24"/>
          <w:szCs w:val="24"/>
          <w:lang w:val="ru-RU"/>
        </w:rPr>
        <w:br/>
        <w:t>и результат совместной работы;</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обобщать мнения нескольких людей, проявлять готовность руководить, выполнять поручения, подчиняться;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оценивать качество своего вклада в общий продукт по критериям, самостоятельно сформулированным участниками взаимодействия;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сравнивать результаты с исходной задачей и вклад каждого члена команды </w:t>
      </w:r>
      <w:r w:rsidRPr="00B36888">
        <w:rPr>
          <w:rFonts w:ascii="Times New Roman" w:hAnsi="Times New Roman"/>
          <w:sz w:val="24"/>
          <w:szCs w:val="24"/>
          <w:lang w:val="ru-RU"/>
        </w:rPr>
        <w:br/>
        <w:t>в достижение результатов, разделять сферу ответственности и проявлять готовность к предоставлению отчета перед группой.</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проблемы для решения в жизненных и учебных ситуациях;</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учетом имеющихся ресурсов </w:t>
      </w:r>
      <w:r w:rsidRPr="00B36888">
        <w:rPr>
          <w:rFonts w:ascii="Times New Roman" w:hAnsi="Times New Roman"/>
          <w:sz w:val="24"/>
          <w:szCs w:val="24"/>
          <w:lang w:val="ru-RU"/>
        </w:rPr>
        <w:br/>
        <w:t>и собственных возможностей, аргументировать предлагаемые варианты решений;</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w:t>
      </w:r>
      <w:r w:rsidRPr="00B36888">
        <w:rPr>
          <w:rFonts w:ascii="Times New Roman" w:hAnsi="Times New Roman"/>
          <w:sz w:val="24"/>
          <w:szCs w:val="24"/>
          <w:lang w:val="ru-RU"/>
        </w:rPr>
        <w:br/>
        <w:t>об изучаемом объекте, делать выбор и брать ответственность за решение.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умения самоконтроля как часть регулятивных универсальных учебных действий:</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способами самоконтроля, самомотивации и рефлексии;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давать адекватную оценку ситуации и предлагать план ее изменения, учитывать контекст и предвидеть трудности, которые могут возникнуть </w:t>
      </w:r>
      <w:r w:rsidRPr="00B36888">
        <w:rPr>
          <w:rFonts w:ascii="Times New Roman" w:hAnsi="Times New Roman"/>
          <w:sz w:val="24"/>
          <w:szCs w:val="24"/>
          <w:lang w:val="ru-RU"/>
        </w:rPr>
        <w:br/>
        <w:t>при решении учебной задачи, адаптировать решение к меняющимся обстоятельствам;</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умения эмоционального интеллекта как часть регулятивных универсальных учебных действий:</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называть и управлять собственными эмоциями и эмоциями других;</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и анализировать причины эмоций;</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ставить себя на место другого человека, понимать мотивы и намерения другого, регулировать способ выражения эмоций.</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умения принимать себя</w:t>
      </w:r>
      <w:r w:rsidRPr="00B36888">
        <w:rPr>
          <w:rFonts w:ascii="Times New Roman" w:hAnsi="Times New Roman"/>
          <w:sz w:val="24"/>
          <w:szCs w:val="24"/>
          <w:lang w:val="ru-RU"/>
        </w:rPr>
        <w:br/>
        <w:t>и других как часть регулятивных универсальных учебных действий:</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осознанно относиться к другому человеку, его мнению; </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признавать свое право на ошибку и такое же право другого; </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принимать себя и других, не осуждая; </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открытость себе и другим; </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невозможность контролировать все вокруг.</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w:t>
      </w:r>
      <w:r w:rsidRPr="00B36888">
        <w:rPr>
          <w:rFonts w:ascii="Times New Roman" w:hAnsi="Times New Roman"/>
          <w:sz w:val="24"/>
          <w:szCs w:val="24"/>
          <w:lang w:val="ru-RU"/>
        </w:rPr>
        <w:br/>
        <w:t>(2–4 классы).</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по иностранному (немецкому) языку к концу обучения в 5 классе.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Коммуникативные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w:t>
      </w:r>
      <w:r w:rsidRPr="00B36888">
        <w:rPr>
          <w:rFonts w:ascii="Times New Roman" w:hAnsi="Times New Roman"/>
          <w:sz w:val="24"/>
          <w:szCs w:val="24"/>
          <w:lang w:val="ru-RU"/>
        </w:rPr>
        <w:br/>
        <w:t>и (или) зрительными опорами, с соблюдением норм речевого этикета, принятого</w:t>
      </w:r>
      <w:r w:rsidRPr="00B36888">
        <w:rPr>
          <w:rFonts w:ascii="Times New Roman" w:hAnsi="Times New Roman"/>
          <w:sz w:val="24"/>
          <w:szCs w:val="24"/>
          <w:lang w:val="ru-RU"/>
        </w:rPr>
        <w:br/>
        <w:t>в стране (странах) изучаемого языка (до пяти реплик со стороны каждого собеседника);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разные виды монологических высказываний (описание, </w:t>
      </w:r>
      <w:r w:rsidRPr="00B36888">
        <w:rPr>
          <w:rFonts w:ascii="Times New Roman" w:hAnsi="Times New Roman"/>
          <w:sz w:val="24"/>
          <w:szCs w:val="24"/>
          <w:lang w:val="ru-RU"/>
        </w:rPr>
        <w:br/>
        <w:t xml:space="preserve">в том числе характеристика, повествование или сообщение) с вербальными </w:t>
      </w:r>
      <w:r w:rsidRPr="00B36888">
        <w:rPr>
          <w:rFonts w:ascii="Times New Roman" w:hAnsi="Times New Roman"/>
          <w:sz w:val="24"/>
          <w:szCs w:val="24"/>
          <w:lang w:val="ru-RU"/>
        </w:rPr>
        <w:br/>
        <w:t>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w:t>
      </w:r>
      <w:r w:rsidRPr="00B36888">
        <w:rPr>
          <w:rFonts w:ascii="Times New Roman" w:hAnsi="Times New Roman"/>
          <w:sz w:val="24"/>
          <w:szCs w:val="24"/>
          <w:lang w:val="ru-RU"/>
        </w:rPr>
        <w:br/>
        <w:t>5–6 фраз), кратко излагать результаты выполненной проектной работы (объём –</w:t>
      </w:r>
      <w:r w:rsidRPr="00B36888">
        <w:rPr>
          <w:rFonts w:ascii="Times New Roman" w:hAnsi="Times New Roman"/>
          <w:sz w:val="24"/>
          <w:szCs w:val="24"/>
          <w:lang w:val="ru-RU"/>
        </w:rPr>
        <w:br/>
        <w:t>до 6 фраз).</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sidRPr="00B36888">
        <w:rPr>
          <w:rFonts w:ascii="Times New Roman" w:hAnsi="Times New Roman"/>
          <w:sz w:val="24"/>
          <w:szCs w:val="24"/>
          <w:lang w:val="ru-RU"/>
        </w:rPr>
        <w:br/>
        <w:t xml:space="preserve">или без опоры с разной глубиной проникновения в их содержание в зависимости </w:t>
      </w:r>
      <w:r w:rsidRPr="00B36888">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B36888">
        <w:rPr>
          <w:rFonts w:ascii="Times New Roman" w:hAnsi="Times New Roman"/>
          <w:sz w:val="24"/>
          <w:szCs w:val="24"/>
          <w:lang w:val="ru-RU"/>
        </w:rPr>
        <w:br/>
        <w:t xml:space="preserve">с пониманием запрашиваемой информации (время звучания текста (текстов) </w:t>
      </w:r>
      <w:r w:rsidRPr="00B36888">
        <w:rPr>
          <w:rFonts w:ascii="Times New Roman" w:hAnsi="Times New Roman"/>
          <w:sz w:val="24"/>
          <w:szCs w:val="24"/>
          <w:lang w:val="ru-RU"/>
        </w:rPr>
        <w:br/>
        <w:t>для аудирования – до 1 минуты).</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sidRPr="00B36888">
        <w:rPr>
          <w:rFonts w:ascii="Times New Roman" w:hAnsi="Times New Roman"/>
          <w:sz w:val="24"/>
          <w:szCs w:val="24"/>
          <w:lang w:val="ru-RU"/>
        </w:rPr>
        <w:br/>
        <w:t xml:space="preserve">в их содержание в зависимости от поставленной коммуникативной задачи: </w:t>
      </w:r>
      <w:r w:rsidRPr="00B36888">
        <w:rPr>
          <w:rFonts w:ascii="Times New Roman" w:hAnsi="Times New Roman"/>
          <w:sz w:val="24"/>
          <w:szCs w:val="24"/>
          <w:lang w:val="ru-RU"/>
        </w:rPr>
        <w:br/>
        <w:t>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писать короткие поздравления с праздниками; </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заполнять анкеты и формуляры, сообщая о себе основные сведения, </w:t>
      </w:r>
      <w:r w:rsidRPr="00B36888">
        <w:rPr>
          <w:rFonts w:ascii="Times New Roman" w:hAnsi="Times New Roman"/>
          <w:sz w:val="24"/>
          <w:szCs w:val="24"/>
          <w:lang w:val="ru-RU"/>
        </w:rPr>
        <w:br/>
        <w:t xml:space="preserve">в соответствии с нормами, принятыми в стране (странах) изучаемого языка; </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Языковые знания и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Фонетическая сторона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B36888">
        <w:rPr>
          <w:rFonts w:ascii="Times New Roman" w:hAnsi="Times New Roman"/>
          <w:sz w:val="24"/>
          <w:szCs w:val="24"/>
          <w:lang w:val="ru-RU"/>
        </w:rPr>
        <w:br/>
        <w:t xml:space="preserve">их ритмико-интонационных особенностей, в том числе применять правила отсутствия фразового ударения на служебных словах; </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выразительно читать вслух небольшие адаптированные аутентичные тексты объёмом до 90 слов, построенные на изученном языковом материале, </w:t>
      </w:r>
      <w:r w:rsidRPr="00B36888">
        <w:rPr>
          <w:rFonts w:ascii="Times New Roman" w:hAnsi="Times New Roman"/>
          <w:sz w:val="24"/>
          <w:szCs w:val="24"/>
          <w:lang w:val="ru-RU"/>
        </w:rPr>
        <w:br/>
        <w:t>с соблюдением правил чтения и соответствующей интонацией, читать новые слова согласно основным правилам чтения.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Графика, орфография и пунктуация: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правильно писать изученные слова; </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точку, вопросительный и восклицательный знаки в конце предложения, запятую при перечислении; </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пунктуационно правильно оформлять электронное сообщение личного характера.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Лексическая сторона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w:t>
      </w:r>
      <w:r w:rsidRPr="00B36888">
        <w:rPr>
          <w:rFonts w:ascii="Times New Roman" w:hAnsi="Times New Roman"/>
          <w:sz w:val="24"/>
          <w:szCs w:val="24"/>
          <w:lang w:val="ru-RU"/>
        </w:rPr>
        <w:br/>
        <w:t xml:space="preserve">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B36888">
        <w:rPr>
          <w:rFonts w:ascii="Times New Roman" w:hAnsi="Times New Roman"/>
          <w:sz w:val="24"/>
          <w:szCs w:val="24"/>
          <w:lang w:val="ru-RU"/>
        </w:rPr>
        <w:br/>
        <w:t xml:space="preserve">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w:t>
      </w:r>
      <w:r w:rsidRPr="00B36888">
        <w:rPr>
          <w:rFonts w:ascii="Times New Roman" w:hAnsi="Times New Roman"/>
          <w:sz w:val="24"/>
          <w:szCs w:val="24"/>
          <w:lang w:val="ru-RU"/>
        </w:rPr>
        <w:br/>
        <w:t>(das Klassenzimmer), распознавать и употреблять в устной и письменной речи изученные синонимы и интернациональные слова.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Грамматическая сторона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письменном и звучащем тексте и употреблять в устной </w:t>
      </w:r>
      <w:r w:rsidRPr="00B36888">
        <w:rPr>
          <w:rFonts w:ascii="Times New Roman" w:hAnsi="Times New Roman"/>
          <w:sz w:val="24"/>
          <w:szCs w:val="24"/>
          <w:lang w:val="ru-RU"/>
        </w:rPr>
        <w:br/>
        <w:t>и письменной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нераспространённые и распространённые простые предложения (с простым </w:t>
      </w:r>
      <w:r w:rsidRPr="00B36888">
        <w:rPr>
          <w:rFonts w:ascii="Times New Roman" w:hAnsi="Times New Roman"/>
          <w:sz w:val="24"/>
          <w:szCs w:val="24"/>
          <w:lang w:val="ru-RU"/>
        </w:rPr>
        <w:br/>
        <w:t xml:space="preserve">и составным глагольным сказуемым, с составным именным сказуемым), </w:t>
      </w:r>
      <w:r w:rsidRPr="00B36888">
        <w:rPr>
          <w:rFonts w:ascii="Times New Roman" w:hAnsi="Times New Roman"/>
          <w:sz w:val="24"/>
          <w:szCs w:val="24"/>
          <w:lang w:val="ru-RU"/>
        </w:rPr>
        <w:br/>
        <w:t>в том числе с дополнениями в дательном и винительном падежах;</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побудительные предложения (в том числе в отрицательной форме);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глаголы в видовременных формах действительного залога в изъявительном наклонении в Futur I;</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модальный глагол dürfen (в Präsens);</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наречия в положительной, сравнительной и превосходной степенях сравнения, образованные по правилу и исключения;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указательное местоимение jener;</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вопросительные местоимения (wer, was, wohin, wo, warum);</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количественные и порядковые числительные (до 100).</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Социокультурные знания и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правильно оформлять адрес, писать фамилии и имена (свои, родственников </w:t>
      </w:r>
      <w:r w:rsidRPr="00B36888">
        <w:rPr>
          <w:rFonts w:ascii="Times New Roman" w:hAnsi="Times New Roman"/>
          <w:sz w:val="24"/>
          <w:szCs w:val="24"/>
          <w:lang w:val="ru-RU"/>
        </w:rPr>
        <w:br/>
        <w:t>и друзей) на немецком языке (в анкете, формуляре);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обладать базовыми знаниями о социокультурном портрете родной страны </w:t>
      </w:r>
      <w:r w:rsidRPr="00B36888">
        <w:rPr>
          <w:rFonts w:ascii="Times New Roman" w:hAnsi="Times New Roman"/>
          <w:sz w:val="24"/>
          <w:szCs w:val="24"/>
          <w:lang w:val="ru-RU"/>
        </w:rPr>
        <w:br/>
        <w:t>и страны (стран) изучаемого языка;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представлять Россию и страны (стран)у изучаемого языка.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Компенсаторные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при чтении и аудировании языковую догадку, </w:t>
      </w:r>
      <w:r w:rsidRPr="00B36888">
        <w:rPr>
          <w:rFonts w:ascii="Times New Roman" w:hAnsi="Times New Roman"/>
          <w:sz w:val="24"/>
          <w:szCs w:val="24"/>
          <w:lang w:val="ru-RU"/>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владеть начальными умениями классифицировать лексические единицы </w:t>
      </w:r>
      <w:r w:rsidRPr="00B36888">
        <w:rPr>
          <w:rFonts w:ascii="Times New Roman" w:hAnsi="Times New Roman"/>
          <w:sz w:val="24"/>
          <w:szCs w:val="24"/>
          <w:lang w:val="ru-RU"/>
        </w:rPr>
        <w:br/>
        <w:t>по темам в рамках тематического содержания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участвовать в несложных учебных проектах с использованием материалов </w:t>
      </w:r>
      <w:r w:rsidRPr="00B36888">
        <w:rPr>
          <w:rFonts w:ascii="Times New Roman" w:hAnsi="Times New Roman"/>
          <w:sz w:val="24"/>
          <w:szCs w:val="24"/>
          <w:lang w:val="ru-RU"/>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иноязычные словари и справочники, </w:t>
      </w:r>
      <w:r w:rsidRPr="00B36888">
        <w:rPr>
          <w:rFonts w:ascii="Times New Roman" w:hAnsi="Times New Roman"/>
          <w:sz w:val="24"/>
          <w:szCs w:val="24"/>
          <w:lang w:val="ru-RU"/>
        </w:rPr>
        <w:br/>
        <w:t>в том числе информационно-справочные системы в электронной форме;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по иностранному (немецкому) языку к концу обучения в 6 классе.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Коммуникативные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w:t>
      </w:r>
      <w:r w:rsidRPr="00B36888">
        <w:rPr>
          <w:rFonts w:ascii="Times New Roman" w:hAnsi="Times New Roman"/>
          <w:sz w:val="24"/>
          <w:szCs w:val="24"/>
          <w:lang w:val="ru-RU"/>
        </w:rPr>
        <w:br/>
        <w:t>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разные виды монологических высказываний (описание, </w:t>
      </w:r>
      <w:r w:rsidRPr="00B36888">
        <w:rPr>
          <w:rFonts w:ascii="Times New Roman" w:hAnsi="Times New Roman"/>
          <w:sz w:val="24"/>
          <w:szCs w:val="24"/>
          <w:lang w:val="ru-RU"/>
        </w:rPr>
        <w:br/>
        <w:t xml:space="preserve">в том числе характеристика, повествование или сообщение) с вербальными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 xml:space="preserve">и (или) зрительными опорами в рамках тематического содержания речи </w:t>
      </w:r>
      <w:r w:rsidRPr="00B36888">
        <w:rPr>
          <w:rFonts w:ascii="Times New Roman" w:hAnsi="Times New Roman"/>
          <w:sz w:val="24"/>
          <w:szCs w:val="24"/>
          <w:lang w:val="ru-RU"/>
        </w:rPr>
        <w:br/>
        <w:t>(объём монологического высказывания – 7–8 фраз), излагать основное содержание прочитанного текста с вербальными и (или) зрительными опорами (объём –</w:t>
      </w:r>
      <w:r w:rsidRPr="00B36888">
        <w:rPr>
          <w:rFonts w:ascii="Times New Roman" w:hAnsi="Times New Roman"/>
          <w:sz w:val="24"/>
          <w:szCs w:val="24"/>
          <w:lang w:val="ru-RU"/>
        </w:rPr>
        <w:br/>
        <w:t xml:space="preserve">7–8 фраз), кратко излагать результаты выполненной проектной работы (объём – </w:t>
      </w:r>
      <w:r w:rsidRPr="00B36888">
        <w:rPr>
          <w:rFonts w:ascii="Times New Roman" w:hAnsi="Times New Roman"/>
          <w:sz w:val="24"/>
          <w:szCs w:val="24"/>
          <w:lang w:val="ru-RU"/>
        </w:rPr>
        <w:br/>
        <w:t>7–8 фраз).</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sidRPr="00B36888">
        <w:rPr>
          <w:rFonts w:ascii="Times New Roman" w:hAnsi="Times New Roman"/>
          <w:sz w:val="24"/>
          <w:szCs w:val="24"/>
          <w:lang w:val="ru-RU"/>
        </w:rPr>
        <w:br/>
        <w:t xml:space="preserve">или без опоры в зависимости от поставленной коммуникативной задачи: </w:t>
      </w:r>
      <w:r w:rsidRPr="00B36888">
        <w:rPr>
          <w:rFonts w:ascii="Times New Roman" w:hAnsi="Times New Roman"/>
          <w:sz w:val="24"/>
          <w:szCs w:val="24"/>
          <w:lang w:val="ru-RU"/>
        </w:rPr>
        <w:br/>
        <w:t>с пониманием основного содержания, с пониманием запрашиваемой информации (время звучания текста (текстов) для аудирования – до 1 минуты).</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sidRPr="00B36888">
        <w:rPr>
          <w:rFonts w:ascii="Times New Roman" w:hAnsi="Times New Roman"/>
          <w:sz w:val="24"/>
          <w:szCs w:val="24"/>
          <w:lang w:val="ru-RU"/>
        </w:rPr>
        <w:br/>
        <w:t xml:space="preserve">в их содержание в зависимости от поставленной коммуникативной задачи: </w:t>
      </w:r>
      <w:r w:rsidRPr="00B36888">
        <w:rPr>
          <w:rFonts w:ascii="Times New Roman" w:hAnsi="Times New Roman"/>
          <w:sz w:val="24"/>
          <w:szCs w:val="24"/>
          <w:lang w:val="ru-RU"/>
        </w:rPr>
        <w:br/>
        <w:t>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заполнять анкеты и формуляры, сообщая о себе основные сведения, </w:t>
      </w:r>
      <w:r w:rsidRPr="00B36888">
        <w:rPr>
          <w:rFonts w:ascii="Times New Roman" w:hAnsi="Times New Roman"/>
          <w:sz w:val="24"/>
          <w:szCs w:val="24"/>
          <w:lang w:val="ru-RU"/>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Pr="00B36888">
        <w:rPr>
          <w:rFonts w:ascii="Times New Roman" w:hAnsi="Times New Roman"/>
          <w:sz w:val="24"/>
          <w:szCs w:val="24"/>
          <w:lang w:val="ru-RU"/>
        </w:rPr>
        <w:br/>
        <w:t>в 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Языковые знания и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Фонетическая сторона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B36888">
        <w:rPr>
          <w:rFonts w:ascii="Times New Roman" w:hAnsi="Times New Roman"/>
          <w:sz w:val="24"/>
          <w:szCs w:val="24"/>
          <w:lang w:val="ru-RU"/>
        </w:rPr>
        <w:b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w:t>
      </w:r>
      <w:r w:rsidRPr="00B36888">
        <w:rPr>
          <w:rFonts w:ascii="Times New Roman" w:hAnsi="Times New Roman"/>
          <w:sz w:val="24"/>
          <w:szCs w:val="24"/>
          <w:lang w:val="ru-RU"/>
        </w:rPr>
        <w:br/>
        <w:t>и соответствующей интонации, читать новые слова согласно основным правилам чтения.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Графика, орфография и пунктуация: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 писать изученные слова;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точку, вопросительный и восклицательный знаки в конце предложения, запятую при перечислении; </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пунктуационно правильно оформлять электронное сообщение личного характера.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Лексическая сторона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w:t>
      </w:r>
      <w:r w:rsidRPr="00B36888">
        <w:rPr>
          <w:rFonts w:ascii="Times New Roman" w:hAnsi="Times New Roman"/>
          <w:sz w:val="24"/>
          <w:szCs w:val="24"/>
          <w:lang w:val="ru-RU"/>
        </w:rPr>
        <w:br/>
        <w:t>с соблюдением существующей нормы лексической сочетаемости;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w:t>
      </w:r>
      <w:r w:rsidRPr="00B36888">
        <w:rPr>
          <w:rFonts w:ascii="Times New Roman" w:hAnsi="Times New Roman"/>
          <w:sz w:val="24"/>
          <w:szCs w:val="24"/>
          <w:lang w:val="ru-RU"/>
        </w:rPr>
        <w:br/>
        <w:t>при помощи конверсии: имена существительные от глагола (das Lesen), при помощи словосложения: соединения глагола и существительного (der Schreibtisch);</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Грамматическая сторона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письменном и звучащем тексте и употреблять в устной </w:t>
      </w:r>
      <w:r w:rsidRPr="00B36888">
        <w:rPr>
          <w:rFonts w:ascii="Times New Roman" w:hAnsi="Times New Roman"/>
          <w:sz w:val="24"/>
          <w:szCs w:val="24"/>
          <w:lang w:val="ru-RU"/>
        </w:rPr>
        <w:br/>
        <w:t>и письменной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сложносочинённые предложения с союзом denn;</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глаголы в видовременных формах действительного залога в изъявительном наклонении в Präteritum;</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глаголы с отделяемыми и неотделяемыми приставками;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глаголы с возвратным местоимением sich;</w:t>
      </w:r>
    </w:p>
    <w:p w:rsidR="0095267B" w:rsidRPr="00B36888" w:rsidRDefault="0095267B" w:rsidP="0095267B">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t>глаголы</w:t>
      </w:r>
      <w:r w:rsidRPr="00B36888">
        <w:rPr>
          <w:rFonts w:ascii="Times New Roman" w:hAnsi="Times New Roman"/>
          <w:sz w:val="24"/>
          <w:szCs w:val="24"/>
        </w:rPr>
        <w:t xml:space="preserve"> sitzen – setzen, liegen – legen, stehen – stellen, hängen;</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модальный глагол sollen (в Präsens);</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склонение имён существительных в единственном и множественном числе </w:t>
      </w:r>
      <w:r w:rsidRPr="00B36888">
        <w:rPr>
          <w:rFonts w:ascii="Times New Roman" w:hAnsi="Times New Roman"/>
          <w:sz w:val="24"/>
          <w:szCs w:val="24"/>
          <w:lang w:val="ru-RU"/>
        </w:rPr>
        <w:br/>
        <w:t>в родительном падеже;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личные местоимения в винительном и дательном падежах;</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вопросительное местоимение welch-;</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числительные для обозначения дат и больших чисел (100–1000);</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предлоги, требующие дательного падежа при ответе на вопрос Wo? </w:t>
      </w:r>
      <w:r w:rsidRPr="00B36888">
        <w:rPr>
          <w:rFonts w:ascii="Times New Roman" w:hAnsi="Times New Roman"/>
          <w:sz w:val="24"/>
          <w:szCs w:val="24"/>
          <w:lang w:val="ru-RU"/>
        </w:rPr>
        <w:br/>
        <w:t>и винительного при ответе на вопрос Wohin?.</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Социокультурные знания и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B36888">
        <w:rPr>
          <w:rFonts w:ascii="Times New Roman" w:hAnsi="Times New Roman"/>
          <w:sz w:val="24"/>
          <w:szCs w:val="24"/>
          <w:lang w:val="ru-RU"/>
        </w:rPr>
        <w:br/>
        <w:t>в рамках тематического содержания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обладать базовыми знаниями о социокультурном портрете родной страны </w:t>
      </w:r>
      <w:r w:rsidRPr="00B36888">
        <w:rPr>
          <w:rFonts w:ascii="Times New Roman" w:hAnsi="Times New Roman"/>
          <w:sz w:val="24"/>
          <w:szCs w:val="24"/>
          <w:lang w:val="ru-RU"/>
        </w:rPr>
        <w:br/>
        <w:t>и страны (стран) изучаемого языка;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представлять Россию и страну (страны) изучаемого языка.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Компенсаторные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при чтении и аудировании языковую догадку, </w:t>
      </w:r>
      <w:r w:rsidRPr="00B36888">
        <w:rPr>
          <w:rFonts w:ascii="Times New Roman" w:hAnsi="Times New Roman"/>
          <w:sz w:val="24"/>
          <w:szCs w:val="24"/>
          <w:lang w:val="ru-RU"/>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участвовать в несложных учебных проектах с использованием материалов </w:t>
      </w:r>
      <w:r w:rsidRPr="00B36888">
        <w:rPr>
          <w:rFonts w:ascii="Times New Roman" w:hAnsi="Times New Roman"/>
          <w:sz w:val="24"/>
          <w:szCs w:val="24"/>
          <w:lang w:val="ru-RU"/>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иноязычные словари и справочники, </w:t>
      </w:r>
      <w:r w:rsidRPr="00B36888">
        <w:rPr>
          <w:rFonts w:ascii="Times New Roman" w:hAnsi="Times New Roman"/>
          <w:sz w:val="24"/>
          <w:szCs w:val="24"/>
          <w:lang w:val="ru-RU"/>
        </w:rPr>
        <w:br/>
        <w:t>в том числе информационно-справочные системы в электронной форме;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достигать взаимопонимания в процессе устного и письменного общения </w:t>
      </w:r>
      <w:r w:rsidRPr="00B36888">
        <w:rPr>
          <w:rFonts w:ascii="Times New Roman" w:hAnsi="Times New Roman"/>
          <w:sz w:val="24"/>
          <w:szCs w:val="24"/>
          <w:lang w:val="ru-RU"/>
        </w:rPr>
        <w:br/>
        <w:t>с носителями иностранного языка, с людьми другой культуры;</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по иностранному (немецкому) языку к концу обучения в 7 классе.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1) Коммуникативные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разные виды монологических высказываний (описание, </w:t>
      </w:r>
      <w:r w:rsidRPr="00B36888">
        <w:rPr>
          <w:rFonts w:ascii="Times New Roman" w:hAnsi="Times New Roman"/>
          <w:sz w:val="24"/>
          <w:szCs w:val="24"/>
          <w:lang w:val="ru-RU"/>
        </w:rPr>
        <w:br/>
        <w:t xml:space="preserve">в том числе характеристика, повествование или сообщение) с вербальными </w:t>
      </w:r>
      <w:r w:rsidRPr="00B36888">
        <w:rPr>
          <w:rFonts w:ascii="Times New Roman" w:hAnsi="Times New Roman"/>
          <w:sz w:val="24"/>
          <w:szCs w:val="24"/>
          <w:lang w:val="ru-RU"/>
        </w:rPr>
        <w:br/>
        <w:t xml:space="preserve">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w:t>
      </w:r>
      <w:r w:rsidRPr="00B36888">
        <w:rPr>
          <w:rFonts w:ascii="Times New Roman" w:hAnsi="Times New Roman"/>
          <w:sz w:val="24"/>
          <w:szCs w:val="24"/>
          <w:lang w:val="ru-RU"/>
        </w:rPr>
        <w:br/>
        <w:t>(объём – 8–9 фраз).</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sidRPr="00B36888">
        <w:rPr>
          <w:rFonts w:ascii="Times New Roman" w:hAnsi="Times New Roman"/>
          <w:sz w:val="24"/>
          <w:szCs w:val="24"/>
          <w:lang w:val="ru-RU"/>
        </w:rPr>
        <w:br/>
        <w:t>до 1,5 минут).</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читать про себя и понимать несложные аутентичные тексты, содержащие отдельные незнакомые слова, с различной глубиной проникновения </w:t>
      </w:r>
      <w:r w:rsidRPr="00B36888">
        <w:rPr>
          <w:rFonts w:ascii="Times New Roman" w:hAnsi="Times New Roman"/>
          <w:sz w:val="24"/>
          <w:szCs w:val="24"/>
          <w:lang w:val="ru-RU"/>
        </w:rPr>
        <w:br/>
        <w:t xml:space="preserve">в их содержание в зависимости от поставленной коммуникативной задачи: </w:t>
      </w:r>
      <w:r w:rsidRPr="00B36888">
        <w:rPr>
          <w:rFonts w:ascii="Times New Roman" w:hAnsi="Times New Roman"/>
          <w:sz w:val="24"/>
          <w:szCs w:val="24"/>
          <w:lang w:val="ru-RU"/>
        </w:rPr>
        <w:br/>
        <w:t xml:space="preserve">с пониманием основного содержания, с пониманием нужной (запрашиваемой) информации, с полным пониманием информации, представленной в тексте </w:t>
      </w:r>
      <w:r w:rsidRPr="00B36888">
        <w:rPr>
          <w:rFonts w:ascii="Times New Roman" w:hAnsi="Times New Roman"/>
          <w:sz w:val="24"/>
          <w:szCs w:val="24"/>
          <w:lang w:val="ru-RU"/>
        </w:rPr>
        <w:br/>
        <w:t>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заполнять анкеты и формуляры, сообщая о себе основные сведения, </w:t>
      </w:r>
      <w:r w:rsidRPr="00B36888">
        <w:rPr>
          <w:rFonts w:ascii="Times New Roman" w:hAnsi="Times New Roman"/>
          <w:sz w:val="24"/>
          <w:szCs w:val="24"/>
          <w:lang w:val="ru-RU"/>
        </w:rPr>
        <w:br/>
        <w:t xml:space="preserve">в соответствии с нормами, принятыми в стране (странах) изучаемого языка, писать электронное сообщение личного характера, соблюдая речевой этикет, принятый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Языковые знания и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Фонетическая сторона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B36888">
        <w:rPr>
          <w:rFonts w:ascii="Times New Roman" w:hAnsi="Times New Roman"/>
          <w:sz w:val="24"/>
          <w:szCs w:val="24"/>
          <w:lang w:val="ru-RU"/>
        </w:rPr>
        <w:b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Графика, орфография и пунктуация: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 писать изученные слова;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Лексическая сторона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w:t>
      </w:r>
      <w:r w:rsidRPr="00B36888">
        <w:rPr>
          <w:rFonts w:ascii="Times New Roman" w:hAnsi="Times New Roman"/>
          <w:sz w:val="24"/>
          <w:szCs w:val="24"/>
          <w:lang w:val="ru-RU"/>
        </w:rPr>
        <w:br/>
        <w:t>при помощи конверсии: имена существительные от прилагательных (das Grün),</w:t>
      </w:r>
      <w:r w:rsidRPr="00B36888">
        <w:rPr>
          <w:rFonts w:ascii="Times New Roman" w:hAnsi="Times New Roman"/>
          <w:sz w:val="24"/>
          <w:szCs w:val="24"/>
          <w:lang w:val="ru-RU"/>
        </w:rPr>
        <w:br/>
        <w:t xml:space="preserve">при помощи словосложения: соединения прилагательного и существительного </w:t>
      </w:r>
      <w:r w:rsidRPr="00B36888">
        <w:rPr>
          <w:rFonts w:ascii="Times New Roman" w:hAnsi="Times New Roman"/>
          <w:sz w:val="24"/>
          <w:szCs w:val="24"/>
          <w:lang w:val="ru-RU"/>
        </w:rPr>
        <w:br/>
        <w:t>(die Kleinstadt);</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изученные синонимы, антонимы;</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Грамматическая сторона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знать и понимать особенности структуры простых и сложных предложений </w:t>
      </w:r>
      <w:r w:rsidRPr="00B36888">
        <w:rPr>
          <w:rFonts w:ascii="Times New Roman" w:hAnsi="Times New Roman"/>
          <w:sz w:val="24"/>
          <w:szCs w:val="24"/>
          <w:lang w:val="ru-RU"/>
        </w:rPr>
        <w:br/>
        <w:t>и различных коммуникативных типов предложений немецкого языка;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письменном и звучащем тексте и употреблять в устной </w:t>
      </w:r>
      <w:r w:rsidRPr="00B36888">
        <w:rPr>
          <w:rFonts w:ascii="Times New Roman" w:hAnsi="Times New Roman"/>
          <w:sz w:val="24"/>
          <w:szCs w:val="24"/>
          <w:lang w:val="ru-RU"/>
        </w:rPr>
        <w:br/>
        <w:t>и письменной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сложносочинённые предложения с наречием darum;</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сложноподчинённые предложения: дополнительные (с союзом dass), причины (с союзом weil), условия (с союзом wenn);</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предложения с глаголами, требующими употребления после них частицы</w:t>
      </w:r>
      <w:r w:rsidRPr="00B36888">
        <w:rPr>
          <w:rFonts w:ascii="Times New Roman" w:hAnsi="Times New Roman"/>
          <w:sz w:val="24"/>
          <w:szCs w:val="24"/>
          <w:lang w:val="ru-RU"/>
        </w:rPr>
        <w:br/>
        <w:t>zu и инфинитива;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предложения с неопределённо-личным местоимением man, </w:t>
      </w:r>
      <w:r w:rsidRPr="00B36888">
        <w:rPr>
          <w:rFonts w:ascii="Times New Roman" w:hAnsi="Times New Roman"/>
          <w:sz w:val="24"/>
          <w:szCs w:val="24"/>
          <w:lang w:val="ru-RU"/>
        </w:rPr>
        <w:br/>
        <w:t>в том числе с модальными глаголами;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модальные глаголы в Präteritum;</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отрицания kein, nicht, doch;</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числительные для обозначения дат и больших чисел (до 1 000 000).</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Социокультурные знания и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представлять Россию и страну (страны) изучаемого языка.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Компенсаторные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при чтении и аудировании языковую догадку, </w:t>
      </w:r>
      <w:r w:rsidRPr="00B36888">
        <w:rPr>
          <w:rFonts w:ascii="Times New Roman" w:hAnsi="Times New Roman"/>
          <w:sz w:val="24"/>
          <w:szCs w:val="24"/>
          <w:lang w:val="ru-RU"/>
        </w:rPr>
        <w:br/>
        <w:t>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участвовать в несложных учебных проектах с использованием материалов </w:t>
      </w:r>
      <w:r w:rsidRPr="00B36888">
        <w:rPr>
          <w:rFonts w:ascii="Times New Roman" w:hAnsi="Times New Roman"/>
          <w:sz w:val="24"/>
          <w:szCs w:val="24"/>
          <w:lang w:val="ru-RU"/>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иноязычные словари и справочники,</w:t>
      </w:r>
      <w:r w:rsidRPr="00B36888">
        <w:rPr>
          <w:rFonts w:ascii="Times New Roman" w:hAnsi="Times New Roman"/>
          <w:sz w:val="24"/>
          <w:szCs w:val="24"/>
          <w:lang w:val="ru-RU"/>
        </w:rPr>
        <w:br/>
        <w:t>в том числе информационно-справочные системы в электронной форме;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достигать взаимопонимания в процессе устного и письменного общения </w:t>
      </w:r>
      <w:r w:rsidRPr="00B36888">
        <w:rPr>
          <w:rFonts w:ascii="Times New Roman" w:hAnsi="Times New Roman"/>
          <w:sz w:val="24"/>
          <w:szCs w:val="24"/>
          <w:lang w:val="ru-RU"/>
        </w:rPr>
        <w:br/>
        <w:t>с носителями иностранного языка, с людьми другой культуры;</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по иностранному (немецкому) языку к концу обучения в 8 классе.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Коммуникативные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w:t>
      </w:r>
      <w:r w:rsidRPr="00B36888">
        <w:rPr>
          <w:rFonts w:ascii="Times New Roman" w:hAnsi="Times New Roman"/>
          <w:sz w:val="24"/>
          <w:szCs w:val="24"/>
          <w:lang w:val="ru-RU"/>
        </w:rPr>
        <w:br/>
        <w:t>в стандартных ситуациях неофициального общения, с вербальными</w:t>
      </w:r>
      <w:r w:rsidRPr="00B36888">
        <w:rPr>
          <w:rFonts w:ascii="Times New Roman" w:hAnsi="Times New Roman"/>
          <w:sz w:val="24"/>
          <w:szCs w:val="24"/>
          <w:lang w:val="ru-RU"/>
        </w:rPr>
        <w:br/>
        <w:t xml:space="preserve">и (или) зрительными опорами, с соблюдением норм речевого этикета, принятого </w:t>
      </w:r>
      <w:r w:rsidRPr="00B36888">
        <w:rPr>
          <w:rFonts w:ascii="Times New Roman" w:hAnsi="Times New Roman"/>
          <w:sz w:val="24"/>
          <w:szCs w:val="24"/>
          <w:lang w:val="ru-RU"/>
        </w:rPr>
        <w:br/>
        <w:t>в стране (странах) изучаемого языка (до семи реплик со стороны каждого собеседника);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разные виды монологических высказываний (описание, </w:t>
      </w:r>
      <w:r w:rsidRPr="00B36888">
        <w:rPr>
          <w:rFonts w:ascii="Times New Roman" w:hAnsi="Times New Roman"/>
          <w:sz w:val="24"/>
          <w:szCs w:val="24"/>
          <w:lang w:val="ru-RU"/>
        </w:rPr>
        <w:br/>
        <w:t xml:space="preserve">в том числе характеристика, повествование или сообщение) с вербальными </w:t>
      </w:r>
      <w:r w:rsidRPr="00B36888">
        <w:rPr>
          <w:rFonts w:ascii="Times New Roman" w:hAnsi="Times New Roman"/>
          <w:sz w:val="24"/>
          <w:szCs w:val="24"/>
          <w:lang w:val="ru-RU"/>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sidRPr="00B36888">
        <w:rPr>
          <w:rFonts w:ascii="Times New Roman" w:hAnsi="Times New Roman"/>
          <w:sz w:val="24"/>
          <w:szCs w:val="24"/>
          <w:lang w:val="ru-RU"/>
        </w:rPr>
        <w:br/>
        <w:t>9–10 фраз), излагать результаты выполненной проектной работы (объём –</w:t>
      </w:r>
      <w:r w:rsidRPr="00B36888">
        <w:rPr>
          <w:rFonts w:ascii="Times New Roman" w:hAnsi="Times New Roman"/>
          <w:sz w:val="24"/>
          <w:szCs w:val="24"/>
          <w:lang w:val="ru-RU"/>
        </w:rPr>
        <w:br/>
        <w:t>9–10 фраз).</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на слух и понимать несложные аутентичные тексты, содержащие отдельные неизученные языковые явления, в зависимости </w:t>
      </w:r>
      <w:r w:rsidRPr="00B36888">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B36888">
        <w:rPr>
          <w:rFonts w:ascii="Times New Roman" w:hAnsi="Times New Roman"/>
          <w:sz w:val="24"/>
          <w:szCs w:val="24"/>
          <w:lang w:val="ru-RU"/>
        </w:rPr>
        <w:br/>
        <w:t>с пониманием нужной (интересующей, запрашиваемой) информации (время звучания текста (текстов) для аудирования – до 2 минут).</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sidRPr="00B36888">
        <w:rPr>
          <w:rFonts w:ascii="Times New Roman" w:hAnsi="Times New Roman"/>
          <w:sz w:val="24"/>
          <w:szCs w:val="24"/>
          <w:lang w:val="ru-RU"/>
        </w:rPr>
        <w:br/>
        <w:t xml:space="preserve">в их содержание в зависимости от поставленной коммуникативной задачи: </w:t>
      </w:r>
      <w:r w:rsidRPr="00B36888">
        <w:rPr>
          <w:rFonts w:ascii="Times New Roman" w:hAnsi="Times New Roman"/>
          <w:sz w:val="24"/>
          <w:szCs w:val="24"/>
          <w:lang w:val="ru-RU"/>
        </w:rPr>
        <w:br/>
        <w:t>с пониманием основного содержания, с пониманием нужной (интересующей,</w:t>
      </w:r>
      <w:r w:rsidRPr="00B36888">
        <w:rPr>
          <w:rFonts w:ascii="Times New Roman" w:hAnsi="Times New Roman"/>
          <w:sz w:val="24"/>
          <w:szCs w:val="24"/>
          <w:lang w:val="ru-RU"/>
        </w:rPr>
        <w:br/>
        <w:t>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заполнять анкеты и формуляры, сообщая о себе основные сведения, </w:t>
      </w:r>
      <w:r w:rsidRPr="00B36888">
        <w:rPr>
          <w:rFonts w:ascii="Times New Roman" w:hAnsi="Times New Roman"/>
          <w:sz w:val="24"/>
          <w:szCs w:val="24"/>
          <w:lang w:val="ru-RU"/>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Pr="00B36888">
        <w:rPr>
          <w:rFonts w:ascii="Times New Roman" w:hAnsi="Times New Roman"/>
          <w:sz w:val="24"/>
          <w:szCs w:val="24"/>
          <w:lang w:val="ru-RU"/>
        </w:rPr>
        <w:br/>
        <w:t>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прочитанный/прослушанный текст (объём высказывания – до 110 слов).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Языковые знания и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Фонетическая сторона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B36888">
        <w:rPr>
          <w:rFonts w:ascii="Times New Roman" w:hAnsi="Times New Roman"/>
          <w:sz w:val="24"/>
          <w:szCs w:val="24"/>
          <w:lang w:val="ru-RU"/>
        </w:rPr>
        <w:br/>
        <w:t>их ритмико-интонационных особенностей, в том числе применять правила отсутствия фразового ударения на служебных словах;  владеть правилами чтения</w:t>
      </w:r>
      <w:r w:rsidRPr="00B36888">
        <w:rPr>
          <w:rFonts w:ascii="Times New Roman" w:hAnsi="Times New Roman"/>
          <w:sz w:val="24"/>
          <w:szCs w:val="24"/>
          <w:lang w:val="ru-RU"/>
        </w:rPr>
        <w:br/>
        <w:t>и выразительно читать вслух небольшие тексты объёмом до 110 слов, построенные на изученном языковом материале, с соблюдением правил чтения</w:t>
      </w:r>
      <w:r w:rsidRPr="00B36888">
        <w:rPr>
          <w:rFonts w:ascii="Times New Roman" w:hAnsi="Times New Roman"/>
          <w:sz w:val="24"/>
          <w:szCs w:val="24"/>
          <w:lang w:val="ru-RU"/>
        </w:rPr>
        <w:br/>
        <w:t>и соответствующей интонацией, демонстрирующей понимание текста, читать новые слова согласно основным правилам чтения.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Графика, орфография и пунктуация: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 писать изученные слова;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Лексическая сторона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изученные многозначные слова, синонимы, антонимы, сокращения и аббревиатуры;</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Грамматическая сторона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письменном и звучащем тексте и употреблять в устной </w:t>
      </w:r>
      <w:r w:rsidRPr="00B36888">
        <w:rPr>
          <w:rFonts w:ascii="Times New Roman" w:hAnsi="Times New Roman"/>
          <w:sz w:val="24"/>
          <w:szCs w:val="24"/>
          <w:lang w:val="ru-RU"/>
        </w:rPr>
        <w:br/>
        <w:t>и письменной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сложноподчинённые предложения времени с союзами wenn, als;</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глаголы в видовременных формах страдательного залога (Präsens, Prästeritum);</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наиболее распространённые глаголы с управлением и местоимённые наречия;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склонение прилагательных;</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предлоги, используемые с дательным падежом;</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предлоги, используемые с винительным падежом.</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Социокультурные знания: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осуществлять межличностное и межкультурное общение, используя знания </w:t>
      </w:r>
      <w:r w:rsidRPr="00B36888">
        <w:rPr>
          <w:rFonts w:ascii="Times New Roman" w:hAnsi="Times New Roman"/>
          <w:sz w:val="24"/>
          <w:szCs w:val="24"/>
          <w:lang w:val="ru-RU"/>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Компенсаторные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при </w:t>
      </w:r>
      <w:r w:rsidR="00735FCF" w:rsidRPr="00B36888">
        <w:rPr>
          <w:rFonts w:ascii="Times New Roman" w:hAnsi="Times New Roman"/>
          <w:sz w:val="24"/>
          <w:szCs w:val="24"/>
          <w:lang w:val="ru-RU"/>
        </w:rPr>
        <w:t xml:space="preserve">чтении и аудировании языковую, </w:t>
      </w:r>
      <w:r w:rsidRPr="00B36888">
        <w:rPr>
          <w:rFonts w:ascii="Times New Roman" w:hAnsi="Times New Roman"/>
          <w:sz w:val="24"/>
          <w:szCs w:val="24"/>
          <w:lang w:val="ru-RU"/>
        </w:rPr>
        <w:t>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рассматривать несколько вариантов решения коммуникативной задачи </w:t>
      </w:r>
      <w:r w:rsidRPr="00B36888">
        <w:rPr>
          <w:rFonts w:ascii="Times New Roman" w:hAnsi="Times New Roman"/>
          <w:sz w:val="24"/>
          <w:szCs w:val="24"/>
          <w:lang w:val="ru-RU"/>
        </w:rPr>
        <w:br/>
        <w:t>в продуктивных видах речевой деятельности (говорении и письменной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участвовать в несложных учебных проектах с использованием материалов </w:t>
      </w:r>
      <w:r w:rsidRPr="00B36888">
        <w:rPr>
          <w:rFonts w:ascii="Times New Roman" w:hAnsi="Times New Roman"/>
          <w:sz w:val="24"/>
          <w:szCs w:val="24"/>
          <w:lang w:val="ru-RU"/>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ино</w:t>
      </w:r>
      <w:r w:rsidR="00704B6A" w:rsidRPr="00B36888">
        <w:rPr>
          <w:rFonts w:ascii="Times New Roman" w:hAnsi="Times New Roman"/>
          <w:sz w:val="24"/>
          <w:szCs w:val="24"/>
          <w:lang w:val="ru-RU"/>
        </w:rPr>
        <w:t xml:space="preserve">язычные словари и справочники, </w:t>
      </w:r>
      <w:r w:rsidRPr="00B36888">
        <w:rPr>
          <w:rFonts w:ascii="Times New Roman" w:hAnsi="Times New Roman"/>
          <w:sz w:val="24"/>
          <w:szCs w:val="24"/>
          <w:lang w:val="ru-RU"/>
        </w:rPr>
        <w:t>в том числе информационно-справочные системы в электронной форме;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достигать взаимопонимания в процессе устного и письменного общения </w:t>
      </w:r>
      <w:r w:rsidRPr="00B36888">
        <w:rPr>
          <w:rFonts w:ascii="Times New Roman" w:hAnsi="Times New Roman"/>
          <w:sz w:val="24"/>
          <w:szCs w:val="24"/>
          <w:lang w:val="ru-RU"/>
        </w:rPr>
        <w:br/>
        <w:t>с носителями иностранного языка, людьми другой культуры;</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по иностранному (немецкому) языку к концу обучения в 9 классе.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Коммуникативные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разные виды монологических высказываний (описание, </w:t>
      </w:r>
      <w:r w:rsidRPr="00B36888">
        <w:rPr>
          <w:rFonts w:ascii="Times New Roman" w:hAnsi="Times New Roman"/>
          <w:sz w:val="24"/>
          <w:szCs w:val="24"/>
          <w:lang w:val="ru-RU"/>
        </w:rPr>
        <w:br/>
        <w:t xml:space="preserve">в том числе характеристика, повествование или сообщение, рассуждение) </w:t>
      </w:r>
      <w:r w:rsidRPr="00B36888">
        <w:rPr>
          <w:rFonts w:ascii="Times New Roman" w:hAnsi="Times New Roman"/>
          <w:sz w:val="24"/>
          <w:szCs w:val="24"/>
          <w:lang w:val="ru-RU"/>
        </w:rPr>
        <w:b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w:t>
      </w:r>
      <w:r w:rsidRPr="00B36888">
        <w:rPr>
          <w:rFonts w:ascii="Times New Roman" w:hAnsi="Times New Roman"/>
          <w:sz w:val="24"/>
          <w:szCs w:val="24"/>
          <w:lang w:val="ru-RU"/>
        </w:rPr>
        <w:br/>
        <w:t>и (или) вербальными опорами (объём – 10–12 фраз), излагать результаты выполненной проектной работы (объём – 10–12 фраз).</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на слух и понимать несложные аутентичные тексты, содержащие отдельные неизученные языковые явления, в зависимости </w:t>
      </w:r>
      <w:r w:rsidRPr="00B36888">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с пониманием нужной (интересующей, запрашиваемой) информации (время звучания текста (текстов) для аудирования – до 2 минут);.</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Смысловое чтение: </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sidRPr="00B36888">
        <w:rPr>
          <w:rFonts w:ascii="Times New Roman" w:hAnsi="Times New Roman"/>
          <w:sz w:val="24"/>
          <w:szCs w:val="24"/>
          <w:lang w:val="ru-RU"/>
        </w:rPr>
        <w:br/>
        <w:t xml:space="preserve">в их содержание в зависимости от поставленной коммуникативной задачи: </w:t>
      </w:r>
      <w:r w:rsidRPr="00B36888">
        <w:rPr>
          <w:rFonts w:ascii="Times New Roman" w:hAnsi="Times New Roman"/>
          <w:sz w:val="24"/>
          <w:szCs w:val="24"/>
          <w:lang w:val="ru-RU"/>
        </w:rPr>
        <w:br/>
        <w:t>с пониманием основного содержания, с пониманием нужной (интересующей,</w:t>
      </w:r>
      <w:r w:rsidRPr="00B36888">
        <w:rPr>
          <w:rFonts w:ascii="Times New Roman" w:hAnsi="Times New Roman"/>
          <w:sz w:val="24"/>
          <w:szCs w:val="24"/>
          <w:lang w:val="ru-RU"/>
        </w:rPr>
        <w:br/>
        <w:t>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заполнять анкеты и формуляры, сообщая о себе основные сведения, </w:t>
      </w:r>
      <w:r w:rsidRPr="00B36888">
        <w:rPr>
          <w:rFonts w:ascii="Times New Roman" w:hAnsi="Times New Roman"/>
          <w:sz w:val="24"/>
          <w:szCs w:val="24"/>
          <w:lang w:val="ru-RU"/>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Pr="00B36888">
        <w:rPr>
          <w:rFonts w:ascii="Times New Roman" w:hAnsi="Times New Roman"/>
          <w:sz w:val="24"/>
          <w:szCs w:val="24"/>
          <w:lang w:val="ru-RU"/>
        </w:rPr>
        <w:br/>
        <w:t xml:space="preserve">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w:t>
      </w:r>
      <w:r w:rsidRPr="00B36888">
        <w:rPr>
          <w:rFonts w:ascii="Times New Roman" w:hAnsi="Times New Roman"/>
          <w:sz w:val="24"/>
          <w:szCs w:val="24"/>
          <w:lang w:val="ru-RU"/>
        </w:rPr>
        <w:br/>
        <w:t>(объём 100– 120 слов).</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Языковые знания и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Фонетическая сторона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B36888">
        <w:rPr>
          <w:rFonts w:ascii="Times New Roman" w:hAnsi="Times New Roman"/>
          <w:sz w:val="24"/>
          <w:szCs w:val="24"/>
          <w:lang w:val="ru-RU"/>
        </w:rPr>
        <w:br/>
        <w:t>их ритмико-интонационных особенностей, в том числе применять правила отсутствия фразового ударения на служебных словах;</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владеть правилами чтения и выразительно читать вслух небольшие тексты объёмом до 120 слов, построенные на изученном языковом материале, </w:t>
      </w:r>
      <w:r w:rsidRPr="00B36888">
        <w:rPr>
          <w:rFonts w:ascii="Times New Roman" w:hAnsi="Times New Roman"/>
          <w:sz w:val="24"/>
          <w:szCs w:val="24"/>
          <w:lang w:val="ru-RU"/>
        </w:rPr>
        <w:br/>
        <w:t>с соблюдением правил чтения и соответствующей интонацией;</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читать новые слова согласно основным правилам чтения.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Графика, орфография и пунктуация: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 писать изученные слова;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Лексическая сторона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и употреблять в устной и письменной речи изученные синонимы, антонимы, сокращения и аббревиатуры, распознавать и употреблять </w:t>
      </w:r>
      <w:r w:rsidRPr="00B36888">
        <w:rPr>
          <w:rFonts w:ascii="Times New Roman" w:hAnsi="Times New Roman"/>
          <w:sz w:val="24"/>
          <w:szCs w:val="24"/>
          <w:lang w:val="ru-RU"/>
        </w:rPr>
        <w:br/>
        <w:t>в устной и письменной речи различные средства связи в тексте для обеспечения логичности и целостности высказывания.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Грамматическая сторона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понимать особенности структуры простых и сложных предложений </w:t>
      </w:r>
      <w:r w:rsidRPr="00B36888">
        <w:rPr>
          <w:rFonts w:ascii="Times New Roman" w:hAnsi="Times New Roman"/>
          <w:sz w:val="24"/>
          <w:szCs w:val="24"/>
          <w:lang w:val="ru-RU"/>
        </w:rPr>
        <w:br/>
        <w:t>и различных коммуникативных типов предложений немецкого языка;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письменном и звучащем тексте и употреблять в устной </w:t>
      </w:r>
      <w:r w:rsidRPr="00B36888">
        <w:rPr>
          <w:rFonts w:ascii="Times New Roman" w:hAnsi="Times New Roman"/>
          <w:sz w:val="24"/>
          <w:szCs w:val="24"/>
          <w:lang w:val="ru-RU"/>
        </w:rPr>
        <w:br/>
        <w:t>и письменной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сложносочинённые предложения с наречием deshalb;</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сложноподчинённые предложения: времени с союзом nachdem, цели с союзом damit;</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формы сослагательного наклонения от глаголов haben, sein, werden, können, mögen, сочетание würde + Infinitiv.</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Социокультурные знания и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элементарные представления о различных вариантах немецкого языка;</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w:t>
      </w:r>
      <w:r w:rsidRPr="00B36888">
        <w:rPr>
          <w:rFonts w:ascii="Times New Roman" w:hAnsi="Times New Roman"/>
          <w:sz w:val="24"/>
          <w:szCs w:val="24"/>
          <w:lang w:val="ru-RU"/>
        </w:rPr>
        <w:br/>
        <w:t>в ситуациях повседневного общения.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4) Компенсаторные умения:</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при говорении переспрос, использовать при говорении и письме перифраз (толкование), синонимические средства, описание предмета </w:t>
      </w:r>
      <w:r w:rsidRPr="00B36888">
        <w:rPr>
          <w:rFonts w:ascii="Times New Roman" w:hAnsi="Times New Roman"/>
          <w:sz w:val="24"/>
          <w:szCs w:val="24"/>
          <w:lang w:val="ru-RU"/>
        </w:rPr>
        <w:br/>
        <w:t xml:space="preserve">вместо его названия, при чтении и аудировании языковую догадку, </w:t>
      </w:r>
      <w:r w:rsidRPr="00B36888">
        <w:rPr>
          <w:rFonts w:ascii="Times New Roman" w:hAnsi="Times New Roman"/>
          <w:sz w:val="24"/>
          <w:szCs w:val="24"/>
          <w:lang w:val="ru-RU"/>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рассматривать несколько вариантов решения коммуникативной задачи </w:t>
      </w:r>
      <w:r w:rsidRPr="00B36888">
        <w:rPr>
          <w:rFonts w:ascii="Times New Roman" w:hAnsi="Times New Roman"/>
          <w:sz w:val="24"/>
          <w:szCs w:val="24"/>
          <w:lang w:val="ru-RU"/>
        </w:rPr>
        <w:br/>
        <w:t>в продуктивных видах речевой деятельности (говорении и письменной речи);</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участвовать в несложных учебных проектах с использованием материалов </w:t>
      </w:r>
      <w:r w:rsidRPr="00B36888">
        <w:rPr>
          <w:rFonts w:ascii="Times New Roman" w:hAnsi="Times New Roman"/>
          <w:sz w:val="24"/>
          <w:szCs w:val="24"/>
          <w:lang w:val="ru-RU"/>
        </w:rPr>
        <w:br/>
        <w:t>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иноязычные словари и справочники, </w:t>
      </w:r>
      <w:r w:rsidRPr="00B36888">
        <w:rPr>
          <w:rFonts w:ascii="Times New Roman" w:hAnsi="Times New Roman"/>
          <w:sz w:val="24"/>
          <w:szCs w:val="24"/>
          <w:lang w:val="ru-RU"/>
        </w:rPr>
        <w:br/>
        <w:t>в том числе информационно-справочные системы в электронной форме;</w:t>
      </w:r>
    </w:p>
    <w:p w:rsidR="0095267B" w:rsidRPr="00B36888"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достигать взаимопонимания в процессе устного и письменного общения </w:t>
      </w:r>
      <w:r w:rsidRPr="00B36888">
        <w:rPr>
          <w:rFonts w:ascii="Times New Roman" w:hAnsi="Times New Roman"/>
          <w:sz w:val="24"/>
          <w:szCs w:val="24"/>
          <w:lang w:val="ru-RU"/>
        </w:rPr>
        <w:br/>
        <w:t>с носителями иностранного языка, людьми другой культуры;</w:t>
      </w:r>
    </w:p>
    <w:p w:rsidR="0095267B" w:rsidRDefault="0095267B" w:rsidP="0095267B">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27CDB" w:rsidRDefault="00D27CDB" w:rsidP="0095267B">
      <w:pPr>
        <w:widowControl/>
        <w:spacing w:after="0" w:line="360" w:lineRule="auto"/>
        <w:ind w:firstLine="709"/>
        <w:jc w:val="both"/>
        <w:rPr>
          <w:rFonts w:ascii="Times New Roman" w:hAnsi="Times New Roman"/>
          <w:sz w:val="24"/>
          <w:szCs w:val="24"/>
          <w:lang w:val="ru-RU"/>
        </w:rPr>
      </w:pPr>
    </w:p>
    <w:p w:rsidR="00F10B55" w:rsidRPr="00036893" w:rsidRDefault="00DF688C" w:rsidP="006F58AD">
      <w:pPr>
        <w:pStyle w:val="3"/>
      </w:pPr>
      <w:bookmarkStart w:id="19" w:name="_Toc174607189"/>
      <w:r>
        <w:rPr>
          <w:lang w:val="ru-RU"/>
        </w:rPr>
        <w:t>Р</w:t>
      </w:r>
      <w:r w:rsidR="00F10B55" w:rsidRPr="00036893">
        <w:t>абочая программа по учебному предмету «Второй иностранный (немецкий) язык»</w:t>
      </w:r>
      <w:bookmarkEnd w:id="19"/>
    </w:p>
    <w:p w:rsidR="00F10B55" w:rsidRPr="00B36888" w:rsidRDefault="00DF688C" w:rsidP="00F10B55">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w:t>
      </w:r>
      <w:r w:rsidR="00F10B55" w:rsidRPr="00B36888">
        <w:rPr>
          <w:rFonts w:ascii="Times New Roman" w:hAnsi="Times New Roman"/>
          <w:sz w:val="24"/>
          <w:szCs w:val="24"/>
          <w:lang w:val="ru-RU"/>
        </w:rPr>
        <w:t xml:space="preserve">абочая программа по учебному предмету «Второй иностранный (немецкий) язык» (предметная область «Иностранные языки») </w:t>
      </w:r>
      <w:r w:rsidR="00F10B55" w:rsidRPr="00B36888">
        <w:rPr>
          <w:rFonts w:ascii="Times New Roman" w:hAnsi="Times New Roman"/>
          <w:sz w:val="24"/>
          <w:szCs w:val="24"/>
          <w:lang w:val="ru-RU"/>
        </w:rPr>
        <w:br/>
        <w:t>(далее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Пояснительная записка.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 xml:space="preserve">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r w:rsidRPr="00B36888">
        <w:rPr>
          <w:rFonts w:ascii="Times New Roman" w:hAnsi="Times New Roman"/>
          <w:sz w:val="24"/>
          <w:szCs w:val="24"/>
          <w:lang w:val="ru-RU"/>
        </w:rPr>
        <w:br/>
        <w:t xml:space="preserve">и элементов содержания, представленных в Универсальном кодификаторе </w:t>
      </w:r>
      <w:r w:rsidRPr="00B36888">
        <w:rPr>
          <w:rFonts w:ascii="Times New Roman" w:hAnsi="Times New Roman"/>
          <w:sz w:val="24"/>
          <w:szCs w:val="24"/>
          <w:lang w:val="ru-RU"/>
        </w:rPr>
        <w:br/>
        <w:t xml:space="preserve">по иностранному (немецкому) языку, а также на основе характеристики планируемых результатов духовно-нравственного развития, воспитания </w:t>
      </w:r>
      <w:r w:rsidRPr="00B36888">
        <w:rPr>
          <w:rFonts w:ascii="Times New Roman" w:hAnsi="Times New Roman"/>
          <w:sz w:val="24"/>
          <w:szCs w:val="24"/>
          <w:lang w:val="ru-RU"/>
        </w:rPr>
        <w:br/>
        <w:t>и социализации обучающихся, представленной в федеральной программе воспитания.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Программа второму иностранному (немецкому) языку является ориентиром для составления авторских рабочих программ: она даёт представление </w:t>
      </w:r>
      <w:r w:rsidRPr="00B36888">
        <w:rPr>
          <w:rFonts w:ascii="Times New Roman" w:hAnsi="Times New Roman"/>
          <w:sz w:val="24"/>
          <w:szCs w:val="24"/>
          <w:lang w:val="ru-RU"/>
        </w:rPr>
        <w:br/>
        <w:t xml:space="preserve">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учебного курса по немецкому языку как второму иностранному,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w:t>
      </w:r>
      <w:r w:rsidRPr="00B36888">
        <w:rPr>
          <w:rFonts w:ascii="Times New Roman" w:hAnsi="Times New Roman"/>
          <w:sz w:val="24"/>
          <w:szCs w:val="24"/>
          <w:lang w:val="ru-RU"/>
        </w:rPr>
        <w:br/>
        <w:t xml:space="preserve">по годам обучения, предусматривает ресурс учебного времени, выделяемого </w:t>
      </w:r>
      <w:r w:rsidRPr="00B36888">
        <w:rPr>
          <w:rFonts w:ascii="Times New Roman" w:hAnsi="Times New Roman"/>
          <w:sz w:val="24"/>
          <w:szCs w:val="24"/>
          <w:lang w:val="ru-RU"/>
        </w:rPr>
        <w:br/>
        <w:t>на изучение тем  (разделов)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w:t>
      </w:r>
      <w:r w:rsidR="00113FC4" w:rsidRPr="00B36888">
        <w:rPr>
          <w:rFonts w:ascii="Times New Roman" w:hAnsi="Times New Roman"/>
          <w:sz w:val="24"/>
          <w:szCs w:val="24"/>
          <w:lang w:val="ru-RU"/>
        </w:rPr>
        <w:t xml:space="preserve">кого языка с содержанием других </w:t>
      </w:r>
      <w:r w:rsidRPr="00B36888">
        <w:rPr>
          <w:rFonts w:ascii="Times New Roman" w:hAnsi="Times New Roman"/>
          <w:sz w:val="24"/>
          <w:szCs w:val="24"/>
          <w:lang w:val="ru-RU"/>
        </w:rPr>
        <w:t xml:space="preserve">общеобразовательных предметов, изучаемых в 5–9 классах, а также с учётом возрастных особенностей обучающихся.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Второму иностранному (немецкому) языку принадлежит особое место </w:t>
      </w:r>
      <w:r w:rsidRPr="00B36888">
        <w:rPr>
          <w:rFonts w:ascii="Times New Roman" w:hAnsi="Times New Roman"/>
          <w:sz w:val="24"/>
          <w:szCs w:val="24"/>
          <w:lang w:val="ru-RU"/>
        </w:rPr>
        <w:br/>
        <w:t>в системе общего образования и воспитания современного обучающегося</w:t>
      </w:r>
      <w:r w:rsidRPr="00B36888">
        <w:rPr>
          <w:rFonts w:ascii="Times New Roman" w:hAnsi="Times New Roman"/>
          <w:sz w:val="24"/>
          <w:szCs w:val="24"/>
          <w:lang w:val="ru-RU"/>
        </w:rPr>
        <w:br/>
        <w:t xml:space="preserve">в условиях поликультурного и многоязычного мира. Также, как и учебный предмет «Иностранный язык», второй иностранный язык направлен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Изучение второго иностранного языка погружает обучающихся в учебную ситуацию многоязычия и диалога культур. Наряду с этим иностранный язык выступает инструментом овладения другими предметными областями в сфере гуманитарных, математических, </w:t>
      </w:r>
      <w:r w:rsidRPr="00B36888">
        <w:rPr>
          <w:rFonts w:ascii="Times New Roman" w:hAnsi="Times New Roman"/>
          <w:sz w:val="24"/>
          <w:szCs w:val="24"/>
          <w:lang w:val="ru-RU"/>
        </w:rPr>
        <w:br/>
        <w:t xml:space="preserve">естественно-научных и других наук и становится важной составляющей базы </w:t>
      </w:r>
      <w:r w:rsidRPr="00B36888">
        <w:rPr>
          <w:rFonts w:ascii="Times New Roman" w:hAnsi="Times New Roman"/>
          <w:sz w:val="24"/>
          <w:szCs w:val="24"/>
          <w:lang w:val="ru-RU"/>
        </w:rPr>
        <w:br/>
        <w:t>для общего и специального образования.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последние десятилетия наблюдается трансформация взглядов </w:t>
      </w:r>
      <w:r w:rsidRPr="00B36888">
        <w:rPr>
          <w:rFonts w:ascii="Times New Roman" w:hAnsi="Times New Roman"/>
          <w:sz w:val="24"/>
          <w:szCs w:val="24"/>
          <w:lang w:val="ru-RU"/>
        </w:rPr>
        <w:br/>
        <w:t xml:space="preserve">на владение иностранным языком, усиление общественных запросов </w:t>
      </w:r>
      <w:r w:rsidRPr="00B36888">
        <w:rPr>
          <w:rFonts w:ascii="Times New Roman" w:hAnsi="Times New Roman"/>
          <w:sz w:val="24"/>
          <w:szCs w:val="24"/>
          <w:lang w:val="ru-RU"/>
        </w:rPr>
        <w:br/>
        <w:t xml:space="preserve">на квалифицированных и мобильных людей, способных быстро адаптироваться </w:t>
      </w:r>
      <w:r w:rsidRPr="00B36888">
        <w:rPr>
          <w:rFonts w:ascii="Times New Roman" w:hAnsi="Times New Roman"/>
          <w:sz w:val="24"/>
          <w:szCs w:val="24"/>
          <w:lang w:val="ru-RU"/>
        </w:rPr>
        <w:br/>
        <w:t xml:space="preserve">к изменяющимся потребностям общества, овладевать новыми компетенциями. Владение двумя иностранными языками обеспечивает, с одной стороны, быстрый доступ к передовым международным научным и технологическим достижениям, </w:t>
      </w:r>
      <w:r w:rsidRPr="00B36888">
        <w:rPr>
          <w:rFonts w:ascii="Times New Roman" w:hAnsi="Times New Roman"/>
          <w:sz w:val="24"/>
          <w:szCs w:val="24"/>
          <w:lang w:val="ru-RU"/>
        </w:rPr>
        <w:br/>
        <w:t xml:space="preserve">с другой стороны, позволяет общаться с представителями других культур </w:t>
      </w:r>
      <w:r w:rsidRPr="00B36888">
        <w:rPr>
          <w:rFonts w:ascii="Times New Roman" w:hAnsi="Times New Roman"/>
          <w:sz w:val="24"/>
          <w:szCs w:val="24"/>
          <w:lang w:val="ru-RU"/>
        </w:rPr>
        <w:br/>
        <w:t xml:space="preserve">не только на английском языке как языке международного общения, но и на других языках, учитывая особенности соответствующей культуры и менталитета. Владение двумя иностранными языками расширяет возможности образования </w:t>
      </w:r>
      <w:r w:rsidRPr="00B36888">
        <w:rPr>
          <w:rFonts w:ascii="Times New Roman" w:hAnsi="Times New Roman"/>
          <w:sz w:val="24"/>
          <w:szCs w:val="24"/>
          <w:lang w:val="ru-RU"/>
        </w:rPr>
        <w:br/>
        <w:t xml:space="preserve">и самообразования, поскольку даёт доступ к ещё одному пласту достижений национальной культуры и науки. Кроме того, владение вторым иностранным языком является неотъемлемой частью многих профессий, связанных </w:t>
      </w:r>
      <w:r w:rsidRPr="00B36888">
        <w:rPr>
          <w:rFonts w:ascii="Times New Roman" w:hAnsi="Times New Roman"/>
          <w:sz w:val="24"/>
          <w:szCs w:val="24"/>
          <w:lang w:val="ru-RU"/>
        </w:rPr>
        <w:br/>
        <w:t xml:space="preserve">с взаимодействием с другими культурами: специалисты по мировой экономике </w:t>
      </w:r>
      <w:r w:rsidRPr="00B36888">
        <w:rPr>
          <w:rFonts w:ascii="Times New Roman" w:hAnsi="Times New Roman"/>
          <w:sz w:val="24"/>
          <w:szCs w:val="24"/>
          <w:lang w:val="ru-RU"/>
        </w:rPr>
        <w:br/>
        <w:t>и международному праву, журналисты, культурологи, историки и представители других гуманитарных профессий. Следовательно, второй иностранный язык является универсальным предметом, который выражают желание изучать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Одной из важных особенностей изучения второго иностранного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w:t>
      </w:r>
      <w:r w:rsidRPr="00B36888">
        <w:rPr>
          <w:rFonts w:ascii="Times New Roman" w:hAnsi="Times New Roman"/>
          <w:sz w:val="24"/>
          <w:szCs w:val="24"/>
          <w:lang w:val="ru-RU"/>
        </w:rPr>
        <w:br/>
        <w:t xml:space="preserve">с первым иностранным и русским языками. Исследователями установлено, </w:t>
      </w:r>
      <w:r w:rsidRPr="00B36888">
        <w:rPr>
          <w:rFonts w:ascii="Times New Roman" w:hAnsi="Times New Roman"/>
          <w:sz w:val="24"/>
          <w:szCs w:val="24"/>
          <w:lang w:val="ru-RU"/>
        </w:rPr>
        <w:br/>
        <w:t>что процесс изучения второго иностранного языка может быть интенсифицирован при следовании следующим принципам:</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принцип комплексности, который актуален не только в отношении взаимосвязанного обучения всем видам речевой деятельности через интеграцию </w:t>
      </w:r>
      <w:r w:rsidRPr="00B36888">
        <w:rPr>
          <w:rFonts w:ascii="Times New Roman" w:hAnsi="Times New Roman"/>
          <w:sz w:val="24"/>
          <w:szCs w:val="24"/>
          <w:lang w:val="ru-RU"/>
        </w:rPr>
        <w:lastRenderedPageBreak/>
        <w:t>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сопоставительный принцип, который проявляется через сравнение </w:t>
      </w:r>
      <w:r w:rsidRPr="00B36888">
        <w:rPr>
          <w:rFonts w:ascii="Times New Roman" w:hAnsi="Times New Roman"/>
          <w:sz w:val="24"/>
          <w:szCs w:val="24"/>
          <w:lang w:val="ru-RU"/>
        </w:rPr>
        <w:br/>
        <w:t>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w:t>
      </w:r>
      <w:r w:rsidRPr="00B36888">
        <w:rPr>
          <w:rFonts w:ascii="Times New Roman" w:hAnsi="Times New Roman"/>
          <w:sz w:val="24"/>
          <w:szCs w:val="24"/>
          <w:lang w:val="ru-RU"/>
        </w:rPr>
        <w:br/>
        <w:t>это сделать;</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принцип межкультурной направленности обучения, который позволяет расширить взгляд на процесс межкультурной коммуникации. В соответствии </w:t>
      </w:r>
      <w:r w:rsidRPr="00B36888">
        <w:rPr>
          <w:rFonts w:ascii="Times New Roman" w:hAnsi="Times New Roman"/>
          <w:sz w:val="24"/>
          <w:szCs w:val="24"/>
          <w:lang w:val="ru-RU"/>
        </w:rPr>
        <w:br/>
        <w:t xml:space="preserve">с этим принципом обязательными становятся сопоставительные приёмы </w:t>
      </w:r>
      <w:r w:rsidRPr="00B36888">
        <w:rPr>
          <w:rFonts w:ascii="Times New Roman" w:hAnsi="Times New Roman"/>
          <w:sz w:val="24"/>
          <w:szCs w:val="24"/>
          <w:lang w:val="ru-RU"/>
        </w:rPr>
        <w:br/>
        <w:t>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целом интенсификация учебного процесса возможна </w:t>
      </w:r>
      <w:r w:rsidRPr="00B36888">
        <w:rPr>
          <w:rFonts w:ascii="Times New Roman" w:hAnsi="Times New Roman"/>
          <w:sz w:val="24"/>
          <w:szCs w:val="24"/>
          <w:lang w:val="ru-RU"/>
        </w:rPr>
        <w:br/>
        <w:t>при использовании следующих стратегий: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совершенствование познавательных действий обучающихся;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перенос учебных умений;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перенос лингвистических и социокультурных знаний, речевых умений;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повышенные по сравнению с первым иностранным языком объёмы нового грамматического и лексического материала;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совместная отработка элементов лингвистических явлений;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использование интегративных упражнений и заданий, требующих проблемного мышления;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рациональное распределение классных и домашних видов работ;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большая самостоятельность и автономность обучающегося в учении.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языка приводит к переосмыслению целей и содержания обучения предмету.</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и прагматическом уровнях и соответственно воплощаются в личностных, метапредметных (общеучебных, универсальных) и предметных результатах обучения.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 прагматическом уровне целью иноязычного образования провозглашено формирование коммуникативной компетенции обучающихся </w:t>
      </w:r>
      <w:r w:rsidRPr="00B36888">
        <w:rPr>
          <w:rFonts w:ascii="Times New Roman" w:hAnsi="Times New Roman"/>
          <w:sz w:val="24"/>
          <w:szCs w:val="24"/>
          <w:lang w:val="ru-RU"/>
        </w:rPr>
        <w:br/>
        <w:t>в единстве таких её составляющих, как речевая, языковая, социокультурная, компенсаторная компетенции: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языковая компетенция – овладение новыми языковыми средствами (фонетическими, орфографическими, лексическими, грамматическими) </w:t>
      </w:r>
      <w:r w:rsidRPr="00B36888">
        <w:rPr>
          <w:rFonts w:ascii="Times New Roman" w:hAnsi="Times New Roman"/>
          <w:sz w:val="24"/>
          <w:szCs w:val="24"/>
          <w:lang w:val="ru-RU"/>
        </w:rPr>
        <w:br/>
        <w:t xml:space="preserve">в соответствии c отобранными темами общения, освоение знаний о языковых явлениях изучаемого языка, разных способах выражения мысли в родном </w:t>
      </w:r>
      <w:r w:rsidRPr="00B36888">
        <w:rPr>
          <w:rFonts w:ascii="Times New Roman" w:hAnsi="Times New Roman"/>
          <w:sz w:val="24"/>
          <w:szCs w:val="24"/>
          <w:lang w:val="ru-RU"/>
        </w:rPr>
        <w:br/>
        <w:t>и иностранном языках;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компенсаторная компетенция – развитие умений выходить из положения </w:t>
      </w:r>
      <w:r w:rsidRPr="00B36888">
        <w:rPr>
          <w:rFonts w:ascii="Times New Roman" w:hAnsi="Times New Roman"/>
          <w:sz w:val="24"/>
          <w:szCs w:val="24"/>
          <w:lang w:val="ru-RU"/>
        </w:rPr>
        <w:br/>
        <w:t>в условиях дефицита языковых средств при получении и передаче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соответствии с личностно ориентированной парадигмой образования основными подходами к обучению иностранным языкам </w:t>
      </w:r>
      <w:r w:rsidRPr="00B36888">
        <w:rPr>
          <w:rFonts w:ascii="Times New Roman" w:hAnsi="Times New Roman"/>
          <w:sz w:val="24"/>
          <w:szCs w:val="24"/>
          <w:lang w:val="ru-RU"/>
        </w:rPr>
        <w:br/>
        <w:t xml:space="preserve">признаются компетентностный, системно-деятельностный, межкультурный </w:t>
      </w:r>
      <w:r w:rsidRPr="00B36888">
        <w:rPr>
          <w:rFonts w:ascii="Times New Roman" w:hAnsi="Times New Roman"/>
          <w:sz w:val="24"/>
          <w:szCs w:val="24"/>
          <w:lang w:val="ru-RU"/>
        </w:rPr>
        <w:br/>
        <w:t xml:space="preserve">и коммуникативно-когнитивный. Совокупность перечисленных подходов предполагает </w:t>
      </w:r>
      <w:r w:rsidRPr="00B36888">
        <w:rPr>
          <w:rFonts w:ascii="Times New Roman" w:hAnsi="Times New Roman"/>
          <w:sz w:val="24"/>
          <w:szCs w:val="24"/>
          <w:lang w:val="ru-RU"/>
        </w:rPr>
        <w:lastRenderedPageBreak/>
        <w:t xml:space="preserve">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w:t>
      </w:r>
      <w:r w:rsidR="005D464A">
        <w:rPr>
          <w:rFonts w:ascii="Times New Roman" w:hAnsi="Times New Roman"/>
          <w:sz w:val="24"/>
          <w:szCs w:val="24"/>
          <w:lang w:val="ru-RU"/>
        </w:rPr>
        <w:t>технологии</w:t>
      </w:r>
      <w:r w:rsidRPr="00B36888">
        <w:rPr>
          <w:rFonts w:ascii="Times New Roman" w:hAnsi="Times New Roman"/>
          <w:sz w:val="24"/>
          <w:szCs w:val="24"/>
          <w:lang w:val="ru-RU"/>
        </w:rPr>
        <w:t>) и использования современных средств обучения.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Учебный предмет «Второй иностранный язык» входит в предметную область «Иностранные языки» наряду с предметом «Иностранный язык». Изучение второго иностранного языка происходит при наличии потребности обучающихся </w:t>
      </w:r>
      <w:r w:rsidRPr="00B36888">
        <w:rPr>
          <w:rFonts w:ascii="Times New Roman" w:hAnsi="Times New Roman"/>
          <w:sz w:val="24"/>
          <w:szCs w:val="24"/>
          <w:lang w:val="ru-RU"/>
        </w:rPr>
        <w:br/>
        <w:t>и в том случае,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Учебный предмет «Второй иностранный язык» изучается, </w:t>
      </w:r>
      <w:r w:rsidRPr="00B36888">
        <w:rPr>
          <w:rFonts w:ascii="Times New Roman" w:hAnsi="Times New Roman"/>
          <w:sz w:val="24"/>
          <w:szCs w:val="24"/>
          <w:lang w:val="ru-RU"/>
        </w:rPr>
        <w:br/>
        <w:t xml:space="preserve">как правило, с 5 по 9 класс, а также зачастую как предмет по выбору </w:t>
      </w:r>
      <w:r w:rsidRPr="00B36888">
        <w:rPr>
          <w:rFonts w:ascii="Times New Roman" w:hAnsi="Times New Roman"/>
          <w:sz w:val="24"/>
          <w:szCs w:val="24"/>
          <w:lang w:val="ru-RU"/>
        </w:rPr>
        <w:br/>
        <w:t xml:space="preserve">в 10–11 классах. Поскольку решение о включении второго иностранного языка </w:t>
      </w:r>
      <w:r w:rsidRPr="00B36888">
        <w:rPr>
          <w:rFonts w:ascii="Times New Roman" w:hAnsi="Times New Roman"/>
          <w:sz w:val="24"/>
          <w:szCs w:val="24"/>
          <w:lang w:val="ru-RU"/>
        </w:rPr>
        <w:br/>
        <w:t xml:space="preserve">в образовательную программу принимает образовательная организация, </w:t>
      </w:r>
      <w:r w:rsidRPr="00B36888">
        <w:rPr>
          <w:rFonts w:ascii="Times New Roman" w:hAnsi="Times New Roman"/>
          <w:sz w:val="24"/>
          <w:szCs w:val="24"/>
          <w:lang w:val="ru-RU"/>
        </w:rPr>
        <w:br/>
        <w:t xml:space="preserve">то нет требований минимально допустимого количества учебных часов, выделяемых на его изучение. Однако рекомендуется выделять не менее 2 часов в неделю </w:t>
      </w:r>
      <w:r w:rsidRPr="00B36888">
        <w:rPr>
          <w:rFonts w:ascii="Times New Roman" w:hAnsi="Times New Roman"/>
          <w:sz w:val="24"/>
          <w:szCs w:val="24"/>
          <w:lang w:val="ru-RU"/>
        </w:rPr>
        <w:br/>
        <w:t>или 68 часов в год для достижения качественных результатов по предмету «Второй иностранный язык».</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Общее число часов, рекомендованных для изучения второго иностранного (немецкого) языка на уровне основного общего образования, – 340 часов: </w:t>
      </w:r>
      <w:r w:rsidRPr="00B36888">
        <w:rPr>
          <w:rFonts w:ascii="Times New Roman" w:hAnsi="Times New Roman"/>
          <w:sz w:val="24"/>
          <w:szCs w:val="24"/>
          <w:lang w:val="ru-RU"/>
        </w:rPr>
        <w:br/>
        <w:t xml:space="preserve">в 5 классе 68 часов (2 часа в неделю), в 6 классе 68 часов (2 часа в неделю), </w:t>
      </w:r>
      <w:r w:rsidRPr="00B36888">
        <w:rPr>
          <w:rFonts w:ascii="Times New Roman" w:hAnsi="Times New Roman"/>
          <w:sz w:val="24"/>
          <w:szCs w:val="24"/>
          <w:lang w:val="ru-RU"/>
        </w:rPr>
        <w:br/>
        <w:t xml:space="preserve">в 7 классе 68 часов (2 часа в неделю), в 8 классе 68 часов (2 часа в неделю), </w:t>
      </w:r>
      <w:r w:rsidRPr="00B36888">
        <w:rPr>
          <w:rFonts w:ascii="Times New Roman" w:hAnsi="Times New Roman"/>
          <w:sz w:val="24"/>
          <w:szCs w:val="24"/>
          <w:lang w:val="ru-RU"/>
        </w:rPr>
        <w:br/>
        <w:t>в 9 классе 68 часов (2 часа в неделю).</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w:t>
      </w:r>
      <w:r w:rsidRPr="00B36888">
        <w:rPr>
          <w:rFonts w:ascii="Times New Roman" w:hAnsi="Times New Roman"/>
          <w:sz w:val="24"/>
          <w:szCs w:val="24"/>
          <w:lang w:val="ru-RU"/>
        </w:rPr>
        <w:br/>
        <w:t xml:space="preserve">и письменно, непосредственно и опосредованно, в том числе через Интернет) </w:t>
      </w:r>
      <w:r w:rsidRPr="00B36888">
        <w:rPr>
          <w:rFonts w:ascii="Times New Roman" w:hAnsi="Times New Roman"/>
          <w:sz w:val="24"/>
          <w:szCs w:val="24"/>
          <w:lang w:val="ru-RU"/>
        </w:rPr>
        <w:br/>
        <w:t>на уровне выживания (уровне А1 в соответствии с Общеевропейскими компетенциями владения иностранным языком)</w:t>
      </w:r>
      <w:r w:rsidRPr="00B36888">
        <w:rPr>
          <w:rFonts w:ascii="Times New Roman" w:hAnsi="Times New Roman"/>
          <w:sz w:val="24"/>
          <w:szCs w:val="24"/>
          <w:vertAlign w:val="superscript"/>
          <w:lang w:val="ru-RU"/>
        </w:rPr>
        <w:footnoteReference w:id="14"/>
      </w:r>
      <w:r w:rsidRPr="00B36888">
        <w:rPr>
          <w:rFonts w:ascii="Times New Roman" w:hAnsi="Times New Roman"/>
          <w:sz w:val="24"/>
          <w:szCs w:val="24"/>
          <w:lang w:val="ru-RU"/>
        </w:rPr>
        <w:t xml:space="preserve">. Вместе с тем при учёте вышеназванных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 допороговый (А2) уровень владения </w:t>
      </w:r>
      <w:r w:rsidRPr="00B36888">
        <w:rPr>
          <w:rFonts w:ascii="Times New Roman" w:hAnsi="Times New Roman"/>
          <w:sz w:val="24"/>
          <w:szCs w:val="24"/>
          <w:lang w:val="ru-RU"/>
        </w:rPr>
        <w:lastRenderedPageBreak/>
        <w:t>вторым иностранным (немецким) языком. 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Программа по второму иностранному (немецкому) языку состоит </w:t>
      </w:r>
      <w:r w:rsidRPr="00B36888">
        <w:rPr>
          <w:rFonts w:ascii="Times New Roman" w:hAnsi="Times New Roman"/>
          <w:sz w:val="24"/>
          <w:szCs w:val="24"/>
          <w:lang w:val="ru-RU"/>
        </w:rPr>
        <w:br/>
        <w:t>из следующих разделов: пояснительная записка, содержание образования по второму иностранному (немецкому) языку по годам обучения (5–9 классы), планируемые результаты (личностные, метапредметные результаты) освоения учебного предмета на уровне основного общего образования, предметные результаты освоения учебного предмета по годам обучения (5–9 классы).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5 классе.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Коммуникативные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Моя семья. Мои друзья. Семейные праздники: Новый год.</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Внешность и характер человека (литературного персонажа).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Досуг и увлечения (хобби) современного подростка (чтение, кино, спорт).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Здоровый образ жизни: режим труда и отдыха, здоровое питание.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Покупки: продукты питания.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Школа, школьная жизнь, школьная форма, изучаемые предметы, школьные принадлежности. Переписка с зарубежными сверстниками.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Каникулы в различное время года. Виды отдыха.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Природа: дикие и домашние животные.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Родной город (село). Транспорт.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Выдающиеся люди родной страны и страны (стран)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коммуникативных умений диалогической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w:t>
      </w:r>
      <w:r w:rsidRPr="00B36888">
        <w:rPr>
          <w:rFonts w:ascii="Times New Roman" w:hAnsi="Times New Roman"/>
          <w:sz w:val="24"/>
          <w:szCs w:val="24"/>
          <w:lang w:val="ru-RU"/>
        </w:rPr>
        <w:br/>
        <w:t>на предложение и отказываться от предложения собеседника;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диалог-побуждение к действию: обращаться с просьбой, вежливо соглашаться (не соглашаться) выполнить п</w:t>
      </w:r>
      <w:r w:rsidR="00616FB0" w:rsidRPr="00B36888">
        <w:rPr>
          <w:rFonts w:ascii="Times New Roman" w:hAnsi="Times New Roman"/>
          <w:sz w:val="24"/>
          <w:szCs w:val="24"/>
          <w:lang w:val="ru-RU"/>
        </w:rPr>
        <w:t xml:space="preserve">росьбу, приглашать собеседника </w:t>
      </w:r>
      <w:r w:rsidRPr="00B36888">
        <w:rPr>
          <w:rFonts w:ascii="Times New Roman" w:hAnsi="Times New Roman"/>
          <w:sz w:val="24"/>
          <w:szCs w:val="24"/>
          <w:lang w:val="ru-RU"/>
        </w:rPr>
        <w:t>к совместной деятельности, вежливо соглашаться (не соглашаться) на предложение собеседника;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lang w:val="ru-RU"/>
        </w:rPr>
        <w:br/>
        <w:t xml:space="preserve">с опорой на речевые ситуации, ключевые слова и (или) иллюстрации, фотографии </w:t>
      </w:r>
      <w:r w:rsidRPr="00B36888">
        <w:rPr>
          <w:rFonts w:ascii="Times New Roman" w:hAnsi="Times New Roman"/>
          <w:sz w:val="24"/>
          <w:szCs w:val="24"/>
          <w:lang w:val="ru-RU"/>
        </w:rPr>
        <w:br/>
        <w:t>с соблюдением норм речевого этикета, принятых в с</w:t>
      </w:r>
      <w:r w:rsidR="00616FB0" w:rsidRPr="00B36888">
        <w:rPr>
          <w:rFonts w:ascii="Times New Roman" w:hAnsi="Times New Roman"/>
          <w:sz w:val="24"/>
          <w:szCs w:val="24"/>
          <w:lang w:val="ru-RU"/>
        </w:rPr>
        <w:t>тране (странах) изучаемого языка</w:t>
      </w:r>
      <w:r w:rsidRPr="00B36888">
        <w:rPr>
          <w:rFonts w:ascii="Times New Roman" w:hAnsi="Times New Roman"/>
          <w:sz w:val="24"/>
          <w:szCs w:val="24"/>
          <w:lang w:val="ru-RU"/>
        </w:rPr>
        <w:t>.</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диалога – до 3 реплик со стороны каждого собеседника.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коммуникативных умений монологической речи: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повествование (сообщение);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изложение (пересказ) основного содержания прочитанного текста;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краткое изложение результатов выполненной проектной работы.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ascii="Times New Roman" w:hAnsi="Times New Roman"/>
          <w:sz w:val="24"/>
          <w:szCs w:val="24"/>
          <w:lang w:val="ru-RU"/>
        </w:rPr>
        <w:br/>
        <w:t>на ключевые слова, вопросы, план и (или) иллюстрации, фотографии.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монологического высказывания – 4 фразы.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коммуникативных умений аудирования: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непосредственном общении: понимание на слух речи учителя </w:t>
      </w:r>
      <w:r w:rsidRPr="00B36888">
        <w:rPr>
          <w:rFonts w:ascii="Times New Roman" w:hAnsi="Times New Roman"/>
          <w:sz w:val="24"/>
          <w:szCs w:val="24"/>
          <w:lang w:val="ru-RU"/>
        </w:rPr>
        <w:br/>
        <w:t>и одноклассников и вербальная (невербальная) реакция на услышанное;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опосредованном общении: дальнейшее развитие умений восприятия </w:t>
      </w:r>
      <w:r w:rsidRPr="00B36888">
        <w:rPr>
          <w:rFonts w:ascii="Times New Roman" w:hAnsi="Times New Roman"/>
          <w:sz w:val="24"/>
          <w:szCs w:val="24"/>
          <w:lang w:val="ru-RU"/>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B36888">
        <w:rPr>
          <w:rFonts w:ascii="Times New Roman" w:hAnsi="Times New Roman"/>
          <w:sz w:val="24"/>
          <w:szCs w:val="24"/>
          <w:lang w:val="ru-RU"/>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sidRPr="00B36888">
        <w:rPr>
          <w:rFonts w:ascii="Times New Roman" w:hAnsi="Times New Roman"/>
          <w:sz w:val="24"/>
          <w:szCs w:val="24"/>
          <w:lang w:val="ru-RU"/>
        </w:rPr>
        <w:br/>
        <w:t>на иллюстрации;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аудирования: диалог (беседа), высказывания собеседников </w:t>
      </w:r>
      <w:r w:rsidRPr="00B36888">
        <w:rPr>
          <w:rFonts w:ascii="Times New Roman" w:hAnsi="Times New Roman"/>
          <w:sz w:val="24"/>
          <w:szCs w:val="24"/>
          <w:lang w:val="ru-RU"/>
        </w:rPr>
        <w:br/>
        <w:t>в ситуациях повседневного общения, рассказ, сообщение информационного характера.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Время звучания текста (текстов) для аудирования – до 1 минуты.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w:t>
      </w:r>
      <w:r w:rsidRPr="00B36888">
        <w:rPr>
          <w:rFonts w:ascii="Times New Roman" w:hAnsi="Times New Roman"/>
          <w:sz w:val="24"/>
          <w:szCs w:val="24"/>
          <w:lang w:val="ru-RU"/>
        </w:rPr>
        <w:br/>
        <w:t xml:space="preserve">в их содержание в зависимости от поставленной коммуникативной задачи: </w:t>
      </w:r>
      <w:r w:rsidRPr="00B36888">
        <w:rPr>
          <w:rFonts w:ascii="Times New Roman" w:hAnsi="Times New Roman"/>
          <w:sz w:val="24"/>
          <w:szCs w:val="24"/>
          <w:lang w:val="ru-RU"/>
        </w:rPr>
        <w:br/>
        <w:t>с пониманием основного содержания, с пониманием запрашиваемой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Чтение не сплошных текстов (таблиц) и понимание представленной </w:t>
      </w:r>
      <w:r w:rsidRPr="00B36888">
        <w:rPr>
          <w:rFonts w:ascii="Times New Roman" w:hAnsi="Times New Roman"/>
          <w:sz w:val="24"/>
          <w:szCs w:val="24"/>
          <w:lang w:val="ru-RU"/>
        </w:rPr>
        <w:br/>
        <w:t>в них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(текстов) для чтения – 150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умений письменной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написание коротких поздравлений с праздниками (с Новым годом, Рождеством, днём рождения);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заполнение анкет и формуляров, сообщение о себе основных сведений (имя, фамилия, пол, возраст, адрес) в соответствии с нормами, принятыми </w:t>
      </w:r>
      <w:r w:rsidRPr="00B36888">
        <w:rPr>
          <w:rFonts w:ascii="Times New Roman" w:hAnsi="Times New Roman"/>
          <w:sz w:val="24"/>
          <w:szCs w:val="24"/>
          <w:lang w:val="ru-RU"/>
        </w:rPr>
        <w:br/>
        <w:t>в стране (странах)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B36888">
        <w:rPr>
          <w:rFonts w:ascii="Times New Roman" w:hAnsi="Times New Roman"/>
          <w:sz w:val="24"/>
          <w:szCs w:val="24"/>
          <w:lang w:val="ru-RU"/>
        </w:rPr>
        <w:br/>
        <w:t>в соответствии с нормами неофициального общения, принятыми в стране (странах) изучаемого языка. Объём сообщения – до 30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Языковые знания и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Фонетическая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Различение на слух и адекватное, без ошибок, ведущих к сбою </w:t>
      </w:r>
      <w:r w:rsidRPr="00B36888">
        <w:rPr>
          <w:rFonts w:ascii="Times New Roman" w:hAnsi="Times New Roman"/>
          <w:sz w:val="24"/>
          <w:szCs w:val="24"/>
          <w:lang w:val="ru-RU"/>
        </w:rPr>
        <w:br/>
        <w:t xml:space="preserve">в коммуникации, произнесение слов с соблюдением правильного ударения и фраз </w:t>
      </w:r>
      <w:r w:rsidRPr="00B36888">
        <w:rPr>
          <w:rFonts w:ascii="Times New Roman" w:hAnsi="Times New Roman"/>
          <w:sz w:val="24"/>
          <w:szCs w:val="24"/>
          <w:lang w:val="ru-RU"/>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B36888">
        <w:rPr>
          <w:rFonts w:ascii="Times New Roman" w:hAnsi="Times New Roman"/>
          <w:sz w:val="24"/>
          <w:szCs w:val="24"/>
          <w:lang w:val="ru-RU"/>
        </w:rPr>
        <w:br/>
        <w:t>и соответствующей интонации, демонстрирующее понимание текста.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чтения вслух: беседа (диалог), рассказ, отрывок из статьи </w:t>
      </w:r>
      <w:r w:rsidRPr="00B36888">
        <w:rPr>
          <w:rFonts w:ascii="Times New Roman" w:hAnsi="Times New Roman"/>
          <w:sz w:val="24"/>
          <w:szCs w:val="24"/>
          <w:lang w:val="ru-RU"/>
        </w:rPr>
        <w:br/>
        <w:t>научно-популярного характера, сообщение информационного характера.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для чтения вслух – до 70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Графика, орфография и пунктуация.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Правильное написание изученных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Правильное использование знаков препинания: точки, вопросительного </w:t>
      </w:r>
      <w:r w:rsidRPr="00B36888">
        <w:rPr>
          <w:rFonts w:ascii="Times New Roman" w:hAnsi="Times New Roman"/>
          <w:sz w:val="24"/>
          <w:szCs w:val="24"/>
          <w:lang w:val="ru-RU"/>
        </w:rPr>
        <w:br/>
        <w:t>и восклицательного знаков в конце предложения, запятой при перечислении.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Лексическая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письменном и звучащем тексте и употребление в устной </w:t>
      </w:r>
      <w:r w:rsidRPr="00B36888">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lang w:val="ru-RU"/>
        </w:rPr>
        <w:br/>
        <w:t>с соблюдением существующей в немецком языке нормы лексической сочетаемости.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способы словообразования: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аффиксация: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образование имён существительных при помощи суффиксов -er (der Lehrer), </w:t>
      </w:r>
      <w:r w:rsidRPr="00B36888">
        <w:rPr>
          <w:rFonts w:ascii="Times New Roman" w:hAnsi="Times New Roman"/>
          <w:sz w:val="24"/>
          <w:szCs w:val="24"/>
          <w:lang w:val="ru-RU"/>
        </w:rPr>
        <w:br/>
        <w:t>-in (die Lehrerin);</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образование имён прилагательных при помощи суффиксов -ig (sonnig), </w:t>
      </w:r>
      <w:r w:rsidRPr="00B36888">
        <w:rPr>
          <w:rFonts w:ascii="Times New Roman" w:hAnsi="Times New Roman"/>
          <w:sz w:val="24"/>
          <w:szCs w:val="24"/>
          <w:lang w:val="ru-RU"/>
        </w:rPr>
        <w:br/>
        <w:t>-lich (freundlich);</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образование числительных при помощи суффиксов -zehn, -zig </w:t>
      </w:r>
      <w:r w:rsidRPr="00B36888">
        <w:rPr>
          <w:rFonts w:ascii="Times New Roman" w:hAnsi="Times New Roman"/>
          <w:sz w:val="24"/>
          <w:szCs w:val="24"/>
          <w:lang w:val="ru-RU"/>
        </w:rPr>
        <w:br/>
        <w:t>(fünfzehn, fünfzig);</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словосложение: образование сложных существительных путём соединения основ существительных (das Klassenposter).</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Синонимы. Интернациональные слова.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Грамматическая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письменном и звучащем тексте и употребление в устной </w:t>
      </w:r>
      <w:r w:rsidRPr="00B36888">
        <w:rPr>
          <w:rFonts w:ascii="Times New Roman" w:hAnsi="Times New Roman"/>
          <w:sz w:val="24"/>
          <w:szCs w:val="24"/>
          <w:lang w:val="ru-RU"/>
        </w:rPr>
        <w:br/>
        <w:t>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Нераспространённые и распространённые простые предложения: с простым глагольным сказуемым (Ich komme. Du kommst. Sie kommen.) и составным глагольным сказуемым (Er kann kochen.), с составным именным сказуемым </w:t>
      </w:r>
      <w:r w:rsidRPr="00B36888">
        <w:rPr>
          <w:rFonts w:ascii="Times New Roman" w:hAnsi="Times New Roman"/>
          <w:sz w:val="24"/>
          <w:szCs w:val="24"/>
          <w:lang w:val="ru-RU"/>
        </w:rPr>
        <w:br/>
        <w:t xml:space="preserve">(Der Tisch ist blau.), в том числе с дополнением в винительном падеже </w:t>
      </w:r>
      <w:r w:rsidRPr="00B36888">
        <w:rPr>
          <w:rFonts w:ascii="Times New Roman" w:hAnsi="Times New Roman"/>
          <w:sz w:val="24"/>
          <w:szCs w:val="24"/>
          <w:lang w:val="ru-RU"/>
        </w:rPr>
        <w:br/>
        <w:t xml:space="preserve">(Er liest ein Buch.).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Определённый и неопределённый артикли (der/ein Bleistift).</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Глаголы с изменением корневой гласной (fahren, lesen, sehen, sprechen, essen, treffen).</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Конструкция предложения с gern (Wir spielen gern.).</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Глаголы с отделяемыми приставками (fernsehen, mitkommen, abholen, anfangen).</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Единственное и множественное число существительных в именительном </w:t>
      </w:r>
      <w:r w:rsidRPr="00B36888">
        <w:rPr>
          <w:rFonts w:ascii="Times New Roman" w:hAnsi="Times New Roman"/>
          <w:sz w:val="24"/>
          <w:szCs w:val="24"/>
          <w:lang w:val="ru-RU"/>
        </w:rPr>
        <w:br/>
        <w:t>и винительном падежах.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Глагол haben + Akkusativ (в Präsens).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Модальные глаголы mögen, können (в Präsens) и форма глагола möchte. </w:t>
      </w:r>
    </w:p>
    <w:p w:rsidR="00F10B55" w:rsidRPr="00B36888" w:rsidRDefault="00F10B55" w:rsidP="00F10B55">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t xml:space="preserve">Наречия, отвечающие на вопрос «где?» </w:t>
      </w:r>
      <w:r w:rsidRPr="00B36888">
        <w:rPr>
          <w:rFonts w:ascii="Times New Roman" w:hAnsi="Times New Roman"/>
          <w:sz w:val="24"/>
          <w:szCs w:val="24"/>
        </w:rPr>
        <w:t>(links, rechts, in der Mitte, hinten, hinten rechts, vorne, vorne rechts).</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Личные</w:t>
      </w:r>
      <w:r w:rsidRPr="00B36888">
        <w:rPr>
          <w:rFonts w:ascii="Times New Roman" w:hAnsi="Times New Roman"/>
          <w:sz w:val="24"/>
          <w:szCs w:val="24"/>
        </w:rPr>
        <w:t xml:space="preserve"> </w:t>
      </w:r>
      <w:r w:rsidRPr="00B36888">
        <w:rPr>
          <w:rFonts w:ascii="Times New Roman" w:hAnsi="Times New Roman"/>
          <w:sz w:val="24"/>
          <w:szCs w:val="24"/>
          <w:lang w:val="ru-RU"/>
        </w:rPr>
        <w:t>местоимения</w:t>
      </w:r>
      <w:r w:rsidRPr="00B36888">
        <w:rPr>
          <w:rFonts w:ascii="Times New Roman" w:hAnsi="Times New Roman"/>
          <w:sz w:val="24"/>
          <w:szCs w:val="24"/>
        </w:rPr>
        <w:t xml:space="preserve"> (ich, du, er, sie, es, wir, ihr, Sie/sie). </w:t>
      </w:r>
      <w:r w:rsidRPr="00B36888">
        <w:rPr>
          <w:rFonts w:ascii="Times New Roman" w:hAnsi="Times New Roman"/>
          <w:sz w:val="24"/>
          <w:szCs w:val="24"/>
          <w:lang w:val="ru-RU"/>
        </w:rPr>
        <w:t xml:space="preserve">Притяжательные местоимения (mein, dein, sein, ihr, unser) в именительном падеже в единственном </w:t>
      </w:r>
      <w:r w:rsidRPr="00B36888">
        <w:rPr>
          <w:rFonts w:ascii="Times New Roman" w:hAnsi="Times New Roman"/>
          <w:sz w:val="24"/>
          <w:szCs w:val="24"/>
          <w:lang w:val="ru-RU"/>
        </w:rPr>
        <w:br/>
        <w:t>и множественном числе и конструкция Mamas Rucksack.</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Вопросительные местоимения (wie, wo, woher). Вопросы с указанием времени (Um wie viel Uhr beginnt der Unterricht?).</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Количественные числительные (до 100).</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Предлоги (in, aus – Ich wohne in Deutschland. Ich komme aus Österreich.), предлоги для обозначения времени (um, von … bis, am).</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Социокультурные знания и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B36888">
        <w:rPr>
          <w:rFonts w:ascii="Times New Roman" w:hAnsi="Times New Roman"/>
          <w:sz w:val="24"/>
          <w:szCs w:val="24"/>
          <w:lang w:val="ru-RU"/>
        </w:rPr>
        <w:br/>
        <w:t>(в ситуациях общения, в том числе «В семье», «В школе»).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B36888">
        <w:rPr>
          <w:rFonts w:ascii="Times New Roman" w:hAnsi="Times New Roman"/>
          <w:sz w:val="24"/>
          <w:szCs w:val="24"/>
          <w:lang w:val="ru-RU"/>
        </w:rPr>
        <w:br/>
        <w:t>в проведении досуга и питании).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писать своё имя и фамилию, а также имена и фамилии своих родственников </w:t>
      </w:r>
      <w:r w:rsidRPr="00B36888">
        <w:rPr>
          <w:rFonts w:ascii="Times New Roman" w:hAnsi="Times New Roman"/>
          <w:sz w:val="24"/>
          <w:szCs w:val="24"/>
          <w:lang w:val="ru-RU"/>
        </w:rPr>
        <w:br/>
        <w:t>и друзей на немецком языке;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 оформлять свой адрес на немецком языке (в анкете, формуляре);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представлять Россию и страну (страны)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кратко представлять некоторые культурные явления родной страны </w:t>
      </w:r>
      <w:r w:rsidRPr="00B36888">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B36888">
        <w:rPr>
          <w:rFonts w:ascii="Times New Roman" w:hAnsi="Times New Roman"/>
          <w:sz w:val="24"/>
          <w:szCs w:val="24"/>
          <w:lang w:val="ru-RU"/>
        </w:rPr>
        <w:br/>
        <w:t>в проведении досуга и питании).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Компенсаторные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Использование при чтении и аудировании языковой, </w:t>
      </w:r>
      <w:r w:rsidRPr="00B36888">
        <w:rPr>
          <w:rFonts w:ascii="Times New Roman" w:hAnsi="Times New Roman"/>
          <w:sz w:val="24"/>
          <w:szCs w:val="24"/>
          <w:lang w:val="ru-RU"/>
        </w:rPr>
        <w:br/>
        <w:t>в том числе контекстуальной, догадки.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Использование в качестве опоры при составлении собственных высказываний ключевых слов, плана.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lang w:val="ru-RU"/>
        </w:rPr>
        <w:br/>
        <w:t>в тексте запрашиваемой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6 классе.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Коммуникативные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Взаимоотношения в семье и с друзьями. Семейные праздники.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Внешность и характер человека (литературного персонажа).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Досуг и увлечения (хобби) современного подростка (чтение, кино, театр, спорт).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Здоровый образ жизни: режим труда и отдыха, фитнес, сбалансированное питание.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Покупки: продукты питания.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Школа, школьная жизнь, изучаемые предметы, любимый предмет. Переписка с зарубежными сверстниками.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Каникулы в различное время года. Виды отдыха. Путешествия по России </w:t>
      </w:r>
      <w:r w:rsidRPr="00B36888">
        <w:rPr>
          <w:rFonts w:ascii="Times New Roman" w:hAnsi="Times New Roman"/>
          <w:sz w:val="24"/>
          <w:szCs w:val="24"/>
          <w:lang w:val="ru-RU"/>
        </w:rPr>
        <w:br/>
        <w:t>и зарубежным странам.</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Природа: дикие и домашние животные. Климат, погода.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Описание родного города (села).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Выдающиеся люди родной страны и страны (стран) изучаемого языка.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коммуникативных умений диалогической речи, а именно умений вести: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B36888">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диалог-побуждение к действию: обращаться с просьбой, вежливо соглашаться (не соглашаться) выполнить просьбу, приглашать собеседника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к совместной деятельности, вежливо соглашаться (не соглашаться) на предложение собеседника, объясняя причину своего решения;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lang w:val="ru-RU"/>
        </w:rPr>
        <w:br/>
        <w:t xml:space="preserve">с опорой на речевые ситуации, ключевые слова и (или) иллюстрации, фотографии </w:t>
      </w:r>
      <w:r w:rsidRPr="00B36888">
        <w:rPr>
          <w:rFonts w:ascii="Times New Roman" w:hAnsi="Times New Roman"/>
          <w:sz w:val="24"/>
          <w:szCs w:val="24"/>
          <w:lang w:val="ru-RU"/>
        </w:rPr>
        <w:br/>
        <w:t>с соблюдением норм речевого этикета, принятых в стране (странах)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диалога – до 3 реплик со стороны каждого собеседника.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коммуникативных умений монологической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повествование (сообщение);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изложение (пересказ) основного содержания прочитанного текста.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ascii="Times New Roman" w:hAnsi="Times New Roman"/>
          <w:sz w:val="24"/>
          <w:szCs w:val="24"/>
          <w:lang w:val="ru-RU"/>
        </w:rPr>
        <w:br/>
        <w:t>на ключевые слова, план, вопросы, таблицы и (или) с иллюстрации, фотографии.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монологического высказывания – 5–6 фраз.</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непосредственном общении: понимание на слух речи учителя </w:t>
      </w:r>
      <w:r w:rsidRPr="00B36888">
        <w:rPr>
          <w:rFonts w:ascii="Times New Roman" w:hAnsi="Times New Roman"/>
          <w:sz w:val="24"/>
          <w:szCs w:val="24"/>
          <w:lang w:val="ru-RU"/>
        </w:rPr>
        <w:br/>
        <w:t>и одноклассников и вербальная (невербальная) реакция на услышанное.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B36888">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запрашиваемой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B36888">
        <w:rPr>
          <w:rFonts w:ascii="Times New Roman" w:hAnsi="Times New Roman"/>
          <w:sz w:val="24"/>
          <w:szCs w:val="24"/>
          <w:lang w:val="ru-RU"/>
        </w:rPr>
        <w:br/>
        <w:t xml:space="preserve">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w:t>
      </w:r>
      <w:r w:rsidRPr="00B36888">
        <w:rPr>
          <w:rFonts w:ascii="Times New Roman" w:hAnsi="Times New Roman"/>
          <w:sz w:val="24"/>
          <w:szCs w:val="24"/>
          <w:lang w:val="ru-RU"/>
        </w:rPr>
        <w:lastRenderedPageBreak/>
        <w:t xml:space="preserve">выделять запрашиваемую информацию, представленную </w:t>
      </w:r>
      <w:r w:rsidRPr="00B36888">
        <w:rPr>
          <w:rFonts w:ascii="Times New Roman" w:hAnsi="Times New Roman"/>
          <w:sz w:val="24"/>
          <w:szCs w:val="24"/>
          <w:lang w:val="ru-RU"/>
        </w:rPr>
        <w:br/>
        <w:t>в эксплицитной (явной) форме, в воспринимаемом на слух тексте.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Время звучания текста (текстов) для аудирования – до 1 минуты.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B36888">
        <w:rPr>
          <w:rFonts w:ascii="Times New Roman" w:hAnsi="Times New Roman"/>
          <w:sz w:val="24"/>
          <w:szCs w:val="24"/>
          <w:lang w:val="ru-RU"/>
        </w:rPr>
        <w:br/>
        <w:t xml:space="preserve">с различной глубиной проникновения в их содержание в зависимости </w:t>
      </w:r>
      <w:r w:rsidRPr="00B36888">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B36888">
        <w:rPr>
          <w:rFonts w:ascii="Times New Roman" w:hAnsi="Times New Roman"/>
          <w:sz w:val="24"/>
          <w:szCs w:val="24"/>
          <w:lang w:val="ru-RU"/>
        </w:rPr>
        <w:br/>
        <w:t>с пониманием запрашиваемой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Чтение несплошных текстов (таблиц) и понимание представленной </w:t>
      </w:r>
      <w:r w:rsidRPr="00B36888">
        <w:rPr>
          <w:rFonts w:ascii="Times New Roman" w:hAnsi="Times New Roman"/>
          <w:sz w:val="24"/>
          <w:szCs w:val="24"/>
          <w:lang w:val="ru-RU"/>
        </w:rPr>
        <w:br/>
        <w:t>в них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чтения: беседа, отрывок из художественного произведения, </w:t>
      </w:r>
      <w:r w:rsidRPr="00B36888">
        <w:rPr>
          <w:rFonts w:ascii="Times New Roman" w:hAnsi="Times New Roman"/>
          <w:sz w:val="24"/>
          <w:szCs w:val="24"/>
          <w:lang w:val="ru-RU"/>
        </w:rPr>
        <w:br/>
        <w:t>в том числе рассказ, сообщение информационного характера, сообщение личного характера, объявление, стихотворение, несплошной текст (таблица).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(текстов) для чтения – 160–180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умений письменной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w:t>
      </w:r>
      <w:r w:rsidRPr="00B36888">
        <w:rPr>
          <w:rFonts w:ascii="Times New Roman" w:hAnsi="Times New Roman"/>
          <w:sz w:val="24"/>
          <w:szCs w:val="24"/>
          <w:lang w:val="ru-RU"/>
        </w:rPr>
        <w:br/>
        <w:t>в немецкоговорящих странах;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 xml:space="preserve">и подпись в соответствии с нормами неофициального общения, принятыми </w:t>
      </w:r>
      <w:r w:rsidRPr="00B36888">
        <w:rPr>
          <w:rFonts w:ascii="Times New Roman" w:hAnsi="Times New Roman"/>
          <w:sz w:val="24"/>
          <w:szCs w:val="24"/>
          <w:lang w:val="ru-RU"/>
        </w:rPr>
        <w:br/>
        <w:t>в стране (странах) изучаемого языка (объём письма – до 50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небольшого письменного высказывания с опорой на образец, план, иллюстрацию (объём письменного высказывания – до 50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Языковые знания и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Фонетическая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Различение на слух и адекватное, без фонематических ошибок, ведущих </w:t>
      </w:r>
      <w:r w:rsidRPr="00B36888">
        <w:rPr>
          <w:rFonts w:ascii="Times New Roman" w:hAnsi="Times New Roman"/>
          <w:sz w:val="24"/>
          <w:szCs w:val="24"/>
          <w:lang w:val="ru-RU"/>
        </w:rPr>
        <w:br/>
        <w:t xml:space="preserve">к сбою в коммуникации, произнесение слов с соблюдением правильного </w:t>
      </w:r>
      <w:r w:rsidRPr="00B36888">
        <w:rPr>
          <w:rFonts w:ascii="Times New Roman" w:hAnsi="Times New Roman"/>
          <w:sz w:val="24"/>
          <w:szCs w:val="24"/>
          <w:lang w:val="ru-RU"/>
        </w:rPr>
        <w:br/>
        <w:t xml:space="preserve">ударения и фраз с соблюдением их ритмико-интонационных особенностей, </w:t>
      </w:r>
      <w:r w:rsidRPr="00B36888">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B36888">
        <w:rPr>
          <w:rFonts w:ascii="Times New Roman" w:hAnsi="Times New Roman"/>
          <w:sz w:val="24"/>
          <w:szCs w:val="24"/>
          <w:lang w:val="ru-RU"/>
        </w:rPr>
        <w:br/>
        <w:t>и соответствующей интонации, демонстрирующих понимание текста.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Тексты для чтения вслух: сообщение информационного характера, рассказ, диалог (беседа).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для чтения вслух – до 70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Графика, орфография и пунктуация.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Правильное написание изученных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Правильное использование знаков препинания: точки, вопросительного </w:t>
      </w:r>
      <w:r w:rsidRPr="00B36888">
        <w:rPr>
          <w:rFonts w:ascii="Times New Roman" w:hAnsi="Times New Roman"/>
          <w:sz w:val="24"/>
          <w:szCs w:val="24"/>
          <w:lang w:val="ru-RU"/>
        </w:rPr>
        <w:br/>
        <w:t>и восклицательного знаков в конце предложения, запятой при перечислении.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Лексическая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письменном и звучащем тексте и употребление в устной </w:t>
      </w:r>
      <w:r w:rsidRPr="00B36888">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lang w:val="ru-RU"/>
        </w:rPr>
        <w:br/>
        <w:t>с соблюдением существующей в немецком языке нормы лексической сочетаемости.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способы словообразования: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аффиксация: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образование имён существительных при помощи суффиксов </w:t>
      </w:r>
      <w:r w:rsidRPr="00B36888">
        <w:rPr>
          <w:rFonts w:ascii="Times New Roman" w:hAnsi="Times New Roman"/>
          <w:sz w:val="24"/>
          <w:szCs w:val="24"/>
          <w:lang w:val="ru-RU"/>
        </w:rPr>
        <w:br/>
        <w:t>-keit (die Möglichkeit), -heit (die Schönheit), -ung (die Erzählung);</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образование имён прилагательных и наречий при помощи отрицательного префикса un-;</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конверсия: образование имён существительных от глагола (das Lesen);</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словосложение: образование сложных существительных путём соединения глагола и существительного (der Schreibtisch).</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Синонимы. Антонимы. Интернациональные слова.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Грамматическая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письменном и звучащем тексте и употребление в устной </w:t>
      </w:r>
      <w:r w:rsidRPr="00B36888">
        <w:rPr>
          <w:rFonts w:ascii="Times New Roman" w:hAnsi="Times New Roman"/>
          <w:sz w:val="24"/>
          <w:szCs w:val="24"/>
          <w:lang w:val="ru-RU"/>
        </w:rPr>
        <w:br/>
        <w:t xml:space="preserve">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w:t>
      </w:r>
      <w:r w:rsidRPr="00B36888">
        <w:rPr>
          <w:rFonts w:ascii="Times New Roman" w:hAnsi="Times New Roman"/>
          <w:sz w:val="24"/>
          <w:szCs w:val="24"/>
          <w:lang w:val="ru-RU"/>
        </w:rPr>
        <w:br/>
        <w:t>Mach das Buch auf.).</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Нулевой артикль (Magst du Kartoffeln? Ich esse gern Käse.)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Речевые образцы в ответах с ja – nein – doch.</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Неопределённо-личное местоимение man.</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Сложносочинённые предложения с союзом deshalb.</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Глаголы в видовременных формах действительного залога в изъявительном наклонении в Präteritum, Perfekt с вспомогательным глаголом haben.</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Повелительное наклонение.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Глаголы sitzen – setzen, liegen – legen, stehen – stellen, hängen.</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Конструкция es gibt + Akkusativ.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Модальные глаголы müssen, wollen (в Präsens).</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Склонение имён существительных в единственном числе в дательном падеже.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Множественное число имён существительных.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Личные местоимения в винительном (в некоторых речевых образцах).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Неопределённые местоимения (etwas/alles/nichts).</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Отрицание nicht и kein.</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Порядковые числительные (die erste, zweite, dritte Straße).</w:t>
      </w:r>
    </w:p>
    <w:p w:rsidR="00F10B55" w:rsidRPr="00B36888" w:rsidRDefault="00F10B55" w:rsidP="00F10B55">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t xml:space="preserve">Предлоги места, требующие дательного падежа при ответе на вопрос </w:t>
      </w:r>
      <w:r w:rsidRPr="00B36888">
        <w:rPr>
          <w:rFonts w:ascii="Times New Roman" w:hAnsi="Times New Roman"/>
          <w:sz w:val="24"/>
          <w:szCs w:val="24"/>
          <w:lang w:val="ru-RU"/>
        </w:rPr>
        <w:br/>
        <w:t xml:space="preserve">wo? </w:t>
      </w:r>
      <w:r w:rsidRPr="00B36888">
        <w:rPr>
          <w:rFonts w:ascii="Times New Roman" w:hAnsi="Times New Roman"/>
          <w:sz w:val="24"/>
          <w:szCs w:val="24"/>
        </w:rPr>
        <w:t>(hinter, auf, unter, über, neben, zwischen).</w:t>
      </w:r>
    </w:p>
    <w:p w:rsidR="00F10B55" w:rsidRPr="00B36888" w:rsidRDefault="00F10B55" w:rsidP="00F10B55">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t>Предлоги</w:t>
      </w:r>
      <w:r w:rsidRPr="00B36888">
        <w:rPr>
          <w:rFonts w:ascii="Times New Roman" w:hAnsi="Times New Roman"/>
          <w:sz w:val="24"/>
          <w:szCs w:val="24"/>
        </w:rPr>
        <w:t xml:space="preserve"> in, aus.</w:t>
      </w:r>
    </w:p>
    <w:p w:rsidR="00F10B55" w:rsidRPr="00B36888" w:rsidRDefault="00F10B55" w:rsidP="00F10B55">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lastRenderedPageBreak/>
        <w:t>Предлоги</w:t>
      </w:r>
      <w:r w:rsidRPr="00B36888">
        <w:rPr>
          <w:rFonts w:ascii="Times New Roman" w:hAnsi="Times New Roman"/>
          <w:sz w:val="24"/>
          <w:szCs w:val="24"/>
        </w:rPr>
        <w:t xml:space="preserve"> </w:t>
      </w:r>
      <w:r w:rsidRPr="00B36888">
        <w:rPr>
          <w:rFonts w:ascii="Times New Roman" w:hAnsi="Times New Roman"/>
          <w:sz w:val="24"/>
          <w:szCs w:val="24"/>
          <w:lang w:val="ru-RU"/>
        </w:rPr>
        <w:t>времени</w:t>
      </w:r>
      <w:r w:rsidRPr="00B36888">
        <w:rPr>
          <w:rFonts w:ascii="Times New Roman" w:hAnsi="Times New Roman"/>
          <w:sz w:val="24"/>
          <w:szCs w:val="24"/>
        </w:rPr>
        <w:t xml:space="preserve"> im, um, am.</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Предлоги c дательным падежом mit, nach, aus, zu, von, bei.</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Социокультурные знания и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w:t>
      </w:r>
      <w:r w:rsidRPr="00B36888">
        <w:rPr>
          <w:rFonts w:ascii="Times New Roman" w:hAnsi="Times New Roman"/>
          <w:sz w:val="24"/>
          <w:szCs w:val="24"/>
          <w:lang w:val="ru-RU"/>
        </w:rPr>
        <w:br/>
        <w:t xml:space="preserve">с особенностями образа жизни и культуры страны (стран) изучаемого языка (известными достопримечательностями, некоторыми выдающимися людьми), </w:t>
      </w:r>
      <w:r w:rsidRPr="00B36888">
        <w:rPr>
          <w:rFonts w:ascii="Times New Roman" w:hAnsi="Times New Roman"/>
          <w:sz w:val="24"/>
          <w:szCs w:val="24"/>
          <w:lang w:val="ru-RU"/>
        </w:rPr>
        <w:br/>
        <w:t xml:space="preserve">с доступными в языковом отношении образцами детской поэзии и прозы </w:t>
      </w:r>
      <w:r w:rsidRPr="00B36888">
        <w:rPr>
          <w:rFonts w:ascii="Times New Roman" w:hAnsi="Times New Roman"/>
          <w:sz w:val="24"/>
          <w:szCs w:val="24"/>
          <w:lang w:val="ru-RU"/>
        </w:rPr>
        <w:br/>
        <w:t>на немецком языке.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писать своё имя и фамилию, а также имена и фамилии своих родственников </w:t>
      </w:r>
      <w:r w:rsidRPr="00B36888">
        <w:rPr>
          <w:rFonts w:ascii="Times New Roman" w:hAnsi="Times New Roman"/>
          <w:sz w:val="24"/>
          <w:szCs w:val="24"/>
          <w:lang w:val="ru-RU"/>
        </w:rPr>
        <w:br/>
        <w:t>и друзей на немецком языке;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 оформлять свой адрес на немецком языке (в анкете, формуляре);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представлять Россию и страну (страны)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кратко представлять некоторые культурные явления родной страны </w:t>
      </w:r>
      <w:r w:rsidRPr="00B36888">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B36888">
        <w:rPr>
          <w:rFonts w:ascii="Times New Roman" w:hAnsi="Times New Roman"/>
          <w:sz w:val="24"/>
          <w:szCs w:val="24"/>
          <w:lang w:val="ru-RU"/>
        </w:rPr>
        <w:br/>
        <w:t>в проведении досуга и питании), наиболее известные достопримечательности;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Компенсаторные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Использование при чтении и аудировании языковой догадки, </w:t>
      </w:r>
      <w:r w:rsidRPr="00B36888">
        <w:rPr>
          <w:rFonts w:ascii="Times New Roman" w:hAnsi="Times New Roman"/>
          <w:sz w:val="24"/>
          <w:szCs w:val="24"/>
          <w:lang w:val="ru-RU"/>
        </w:rPr>
        <w:br/>
        <w:t>в том числе контекстуальной.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Использование в качестве опоры при составлении собственных высказываний ключевых слов, плана.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lang w:val="ru-RU"/>
        </w:rPr>
        <w:br/>
        <w:t>в тексте запрашиваемой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w:t>
      </w:r>
      <w:bookmarkStart w:id="20" w:name="_Toc103691197"/>
      <w:r w:rsidRPr="00B36888">
        <w:rPr>
          <w:rFonts w:ascii="Times New Roman" w:hAnsi="Times New Roman"/>
          <w:sz w:val="24"/>
          <w:szCs w:val="24"/>
          <w:lang w:val="ru-RU"/>
        </w:rPr>
        <w:t>х изученной тематики.</w:t>
      </w:r>
    </w:p>
    <w:bookmarkEnd w:id="20"/>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7 классе.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Коммуникативные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Взаимоотношения в семье и с друзьями. Семейные праздники.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Внешность и характер человека.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Досуг и увлечения (хобби) современного подростка (чтение, кино, театр, музей, спорт, музыка).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Покупки: продукты питания.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Школа, школьная жизнь, изучаемые предметы, любимый предмет, правила поведения в школе. Переписка с зарубежными сверстниками.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Каникулы в различное время года. Виды отдыха. Путешествия по России </w:t>
      </w:r>
      <w:r w:rsidRPr="00B36888">
        <w:rPr>
          <w:rFonts w:ascii="Times New Roman" w:hAnsi="Times New Roman"/>
          <w:sz w:val="24"/>
          <w:szCs w:val="24"/>
          <w:lang w:val="ru-RU"/>
        </w:rPr>
        <w:br/>
        <w:t xml:space="preserve">и зарубежным странам.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Природа.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Жизнь в городе и сельской местности. Описание родного города (села).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Средства массовой информации (телевидение, журналы, Интернет).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Выдающиеся люди родной страны и страны (стран) изучаемого языка: учёные, писатели, поэты, спортсмены.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коммуникативных умений диалогической речи, </w:t>
      </w:r>
      <w:r w:rsidRPr="00B36888">
        <w:rPr>
          <w:rFonts w:ascii="Times New Roman" w:hAnsi="Times New Roman"/>
          <w:sz w:val="24"/>
          <w:szCs w:val="24"/>
          <w:lang w:val="ru-RU"/>
        </w:rPr>
        <w:br/>
        <w:t xml:space="preserve">а именно умений вести диалог этикетного характера, диалог-побуждение </w:t>
      </w:r>
      <w:r w:rsidRPr="00B36888">
        <w:rPr>
          <w:rFonts w:ascii="Times New Roman" w:hAnsi="Times New Roman"/>
          <w:sz w:val="24"/>
          <w:szCs w:val="24"/>
          <w:lang w:val="ru-RU"/>
        </w:rPr>
        <w:br/>
        <w:t>к действию, диалог-расспрос, комбинированный диалог, включающий различные виды диалогов: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B36888">
        <w:rPr>
          <w:rFonts w:ascii="Times New Roman" w:hAnsi="Times New Roman"/>
          <w:sz w:val="24"/>
          <w:szCs w:val="24"/>
          <w:lang w:val="ru-RU"/>
        </w:rPr>
        <w:br/>
        <w:t>к совместной деятельности, вежливо соглашаться (не соглашаться) на предложение собеседника, объясняя причину своего решения;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lang w:val="ru-RU"/>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диалога – до 4 реплик со стороны каждого собеседника.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коммуникативных умений монологической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повествование (сообщение);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изложение (пересказ) основного содержания прочитанного (прослушанного) текста;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краткое изложение результатов выполненной проектной работы.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ascii="Times New Roman" w:hAnsi="Times New Roman"/>
          <w:sz w:val="24"/>
          <w:szCs w:val="24"/>
          <w:lang w:val="ru-RU"/>
        </w:rPr>
        <w:br/>
        <w:t>на ключевые слова, план, вопросы и (или) иллюстрации, фотографии, таблицы.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монологического высказывания – 7 фраз.</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непосредственном общении: понимание на слух речи учителя </w:t>
      </w:r>
      <w:r w:rsidRPr="00B36888">
        <w:rPr>
          <w:rFonts w:ascii="Times New Roman" w:hAnsi="Times New Roman"/>
          <w:sz w:val="24"/>
          <w:szCs w:val="24"/>
          <w:lang w:val="ru-RU"/>
        </w:rPr>
        <w:br/>
        <w:t>и одноклассников и вербальная (невербальная) реакция на услышанное.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w:t>
      </w:r>
      <w:r w:rsidRPr="00B36888">
        <w:rPr>
          <w:rFonts w:ascii="Times New Roman" w:hAnsi="Times New Roman"/>
          <w:sz w:val="24"/>
          <w:szCs w:val="24"/>
          <w:lang w:val="ru-RU"/>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B36888">
        <w:rPr>
          <w:rFonts w:ascii="Times New Roman" w:hAnsi="Times New Roman"/>
          <w:sz w:val="24"/>
          <w:szCs w:val="24"/>
          <w:lang w:val="ru-RU"/>
        </w:rPr>
        <w:br/>
        <w:t>в воспринимаемом на слух тексте, игнорировать незнакомые слова, несущественные для понимания основного содержания.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аудирования: диалог (беседа), высказывания собеседников </w:t>
      </w:r>
      <w:r w:rsidRPr="00B36888">
        <w:rPr>
          <w:rFonts w:ascii="Times New Roman" w:hAnsi="Times New Roman"/>
          <w:sz w:val="24"/>
          <w:szCs w:val="24"/>
          <w:lang w:val="ru-RU"/>
        </w:rPr>
        <w:br/>
        <w:t>в ситуациях повседневного общения, рассказ, сообщение информационного характера.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Время звучания текста (текстов) для аудирования – до 1 минуты.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sidRPr="00B36888">
        <w:rPr>
          <w:rFonts w:ascii="Times New Roman" w:hAnsi="Times New Roman"/>
          <w:sz w:val="24"/>
          <w:szCs w:val="24"/>
          <w:lang w:val="ru-RU"/>
        </w:rPr>
        <w:br/>
        <w:t>для понимания основного содержания, понимать интернациональные слова.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несплошных текстов (таблиц, диаграмм) и понимание представленной в них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Объём текста (текстов) для чтения – до 200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умений письменной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плана (тезисов), оформлять обращение, завершающую фразу и подпись в соответствии с нормами неофициального общения, принятыми </w:t>
      </w:r>
      <w:r w:rsidRPr="00B36888">
        <w:rPr>
          <w:rFonts w:ascii="Times New Roman" w:hAnsi="Times New Roman"/>
          <w:sz w:val="24"/>
          <w:szCs w:val="24"/>
          <w:lang w:val="ru-RU"/>
        </w:rPr>
        <w:br/>
        <w:t>в стране (странах) изучаемого языка (объём письма – до 75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небольшого письменного высказывания с опорой на образец, план, таблицу (объём письменного высказывания – до 75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Языковые знания и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Фонетическая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Различение на слух и адекватное, без фонематических ошибок, ведущих </w:t>
      </w:r>
      <w:r w:rsidRPr="00B36888">
        <w:rPr>
          <w:rFonts w:ascii="Times New Roman" w:hAnsi="Times New Roman"/>
          <w:sz w:val="24"/>
          <w:szCs w:val="24"/>
          <w:lang w:val="ru-RU"/>
        </w:rPr>
        <w:br/>
        <w:t xml:space="preserve">к сбою в коммуникации, произнесение слов с соблюдением правильного </w:t>
      </w:r>
      <w:r w:rsidRPr="00B36888">
        <w:rPr>
          <w:rFonts w:ascii="Times New Roman" w:hAnsi="Times New Roman"/>
          <w:sz w:val="24"/>
          <w:szCs w:val="24"/>
          <w:lang w:val="ru-RU"/>
        </w:rPr>
        <w:br/>
        <w:t xml:space="preserve">ударения и фраз с соблюдением их ритмико-интонационных особенностей, </w:t>
      </w:r>
      <w:r w:rsidRPr="00B36888">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для чтения вслух – до 80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Графика, орфография и пунктуация.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Правильное написание изученных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Правильное использование знаков препинания: точки, вопросительного </w:t>
      </w:r>
      <w:r w:rsidRPr="00B36888">
        <w:rPr>
          <w:rFonts w:ascii="Times New Roman" w:hAnsi="Times New Roman"/>
          <w:sz w:val="24"/>
          <w:szCs w:val="24"/>
          <w:lang w:val="ru-RU"/>
        </w:rPr>
        <w:br/>
        <w:t>и восклицательного знаков в конце предложения, запятой при перечислении.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Лексическая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письменном и звучащем тексте и употребление в устной </w:t>
      </w:r>
      <w:r w:rsidRPr="00B36888">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lang w:val="ru-RU"/>
        </w:rPr>
        <w:br/>
        <w:t>с соблюдением существующей в немецком языке нормы лексической сочетаемости.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Объём – 600 лексических единиц для продуктивного использования (включая 450 лексических единиц, изученных ранее) и 650 лексических единиц </w:t>
      </w:r>
      <w:r w:rsidRPr="00B36888">
        <w:rPr>
          <w:rFonts w:ascii="Times New Roman" w:hAnsi="Times New Roman"/>
          <w:sz w:val="24"/>
          <w:szCs w:val="24"/>
          <w:lang w:val="ru-RU"/>
        </w:rPr>
        <w:br/>
        <w:t>для рецептивного усвоения (включая 600 лексических единиц продуктивного минимума).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способы словообразования: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аффиксация: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образование глаголов при помощи суффикса -ieren (interessieren);</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образование имён существительных при помощи суффиксов </w:t>
      </w:r>
      <w:r w:rsidRPr="00B36888">
        <w:rPr>
          <w:rFonts w:ascii="Times New Roman" w:hAnsi="Times New Roman"/>
          <w:sz w:val="24"/>
          <w:szCs w:val="24"/>
          <w:lang w:val="ru-RU"/>
        </w:rPr>
        <w:br/>
        <w:t>-schaft (die Freundschaft), -tion (die Organisation), префикса un- (das Unglück);</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конверсия: образование имён существительных от прилагательных;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словосложение: образование сложных существительных путём соединения прилагательного и существительного (die Kleinstadt).</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Многозначные лексические единицы. Синонимы. Антонимы.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Различные средства связи в тексте для обеспечения его целостности (zuerst, denn и другие).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Грамматическая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письменном и звучащем тексте и употребление в устной </w:t>
      </w:r>
      <w:r w:rsidRPr="00B36888">
        <w:rPr>
          <w:rFonts w:ascii="Times New Roman" w:hAnsi="Times New Roman"/>
          <w:sz w:val="24"/>
          <w:szCs w:val="24"/>
          <w:lang w:val="ru-RU"/>
        </w:rPr>
        <w:br/>
        <w:t>и письменной речи изученных морфологических форм и синтаксических конструкций немецкого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Сложноподчинённые предложения: дополнительные (с союзом dass), причины (с союзом weil), времени (с союзом wenn).</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Образование Perfekt слабых и сильных глаголов.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Глаголы с возвратным местоимением sich.</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Склонение прилагательных.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Степени сравнения прилагательных, союзы als, wie.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Модальные глаголы dürfen и sollen в Präsens.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Модальные глаголы в Präteritum.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Притяжательные местоимения в именительном и дательном падежах.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Личные местоимения в дательном падеже.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Склонение местоимений welch-, jed-, dies-.</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Порядковые числительные до 100.</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Числительные для обозначения дат и больших чисел (до 1 000 000).</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Социокультурные знания и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w:t>
      </w:r>
      <w:r w:rsidRPr="00B36888">
        <w:rPr>
          <w:rFonts w:ascii="Times New Roman" w:hAnsi="Times New Roman"/>
          <w:sz w:val="24"/>
          <w:szCs w:val="24"/>
          <w:lang w:val="ru-RU"/>
        </w:rPr>
        <w:br/>
        <w:t>и прозы для подростков на немецком языке.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писать своё имя и фамилию, а также имена и фамилии своих родственников </w:t>
      </w:r>
      <w:r w:rsidRPr="00B36888">
        <w:rPr>
          <w:rFonts w:ascii="Times New Roman" w:hAnsi="Times New Roman"/>
          <w:sz w:val="24"/>
          <w:szCs w:val="24"/>
          <w:lang w:val="ru-RU"/>
        </w:rPr>
        <w:br/>
        <w:t>и друзей на немецком языке;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 оформлять свой адрес на немецком языке (в анкете);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правильно оформлять электронное сообщение личного характера </w:t>
      </w:r>
      <w:r w:rsidRPr="00B36888">
        <w:rPr>
          <w:rFonts w:ascii="Times New Roman" w:hAnsi="Times New Roman"/>
          <w:sz w:val="24"/>
          <w:szCs w:val="24"/>
          <w:lang w:val="ru-RU"/>
        </w:rPr>
        <w:br/>
        <w:t>в соответствии с нормами неофициального общения, принятыми в стране (странах)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представлять Россию и страну (страны)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кратко представлять некоторые культурные явления родной страны </w:t>
      </w:r>
      <w:r w:rsidRPr="00B36888">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B36888">
        <w:rPr>
          <w:rFonts w:ascii="Times New Roman" w:hAnsi="Times New Roman"/>
          <w:sz w:val="24"/>
          <w:szCs w:val="24"/>
          <w:lang w:val="ru-RU"/>
        </w:rPr>
        <w:br/>
        <w:t>в проведении досуга и питании), наиболее известные достопримечательности;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кратко рассказывать о выдающихся людях родной страны и страны (стран) изучаемого языка (учёных, писателях, поэтах, спортсменах).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Компенсаторные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Использование при чтении и аудировании языковой, </w:t>
      </w:r>
      <w:r w:rsidRPr="00B36888">
        <w:rPr>
          <w:rFonts w:ascii="Times New Roman" w:hAnsi="Times New Roman"/>
          <w:sz w:val="24"/>
          <w:szCs w:val="24"/>
          <w:lang w:val="ru-RU"/>
        </w:rPr>
        <w:b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Переспрашивание, просьба повторить, уточняя значение незнакомых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Использование в качестве опоры при составлении собственных высказываний ключевых слов, плана.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lang w:val="ru-RU"/>
        </w:rPr>
        <w:br/>
        <w:t>в тексте запрашиваемой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8 классе.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Коммуникативные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Взаимоотношения в семье и с друзьями.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Досуг и увлечения (хобби) современного подростка (чтение, кино, театр, музей, спорт, музыка).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Покупки: одежда, обувь и продукты питания. Карманные деньги.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Школа, школьная жизнь, изучаемые предметы и отношение к ним. Посещение школьной библиотеки (ресурсного центра). Переписка с зарубежными сверстниками.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Виды отдыха в различное время года. Путешествия по России и зарубежным странам.</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Природа: флора и фауна. Климат, погода.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Условия проживания в городской (сельской) местности. Транспорт.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Средства массовой информации (телевидение, радио, пресса, Интернет).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Выдающиеся люди родной страны и страны (стран) изучаемого языка: писатели, художники, музыканты.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коммуникативных умений диалогической речи, а именно умений вести разные виды диалогов (диалог этикетного характера, диалог-побуждение </w:t>
      </w:r>
      <w:r w:rsidRPr="00B36888">
        <w:rPr>
          <w:rFonts w:ascii="Times New Roman" w:hAnsi="Times New Roman"/>
          <w:sz w:val="24"/>
          <w:szCs w:val="24"/>
          <w:lang w:val="ru-RU"/>
        </w:rPr>
        <w:br/>
        <w:t>к действию, диалог-расспрос, комбинированный диалог, включающий различные виды диалогов):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B36888">
        <w:rPr>
          <w:rFonts w:ascii="Times New Roman" w:hAnsi="Times New Roman"/>
          <w:sz w:val="24"/>
          <w:szCs w:val="24"/>
          <w:lang w:val="ru-RU"/>
        </w:rPr>
        <w:br/>
        <w:t>к совместной деятельности, вежливо соглашаться (не соглашаться) на предложение собеседника, объясняя причину своего решения;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lang w:val="ru-RU"/>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диалога – до 5 реплик со стороны каждого собеседника.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коммуникативных умений монологической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повествование (сообщение);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выражение и аргументирование своего мнения по отношению </w:t>
      </w:r>
      <w:r w:rsidRPr="00B36888">
        <w:rPr>
          <w:rFonts w:ascii="Times New Roman" w:hAnsi="Times New Roman"/>
          <w:sz w:val="24"/>
          <w:szCs w:val="24"/>
          <w:lang w:val="ru-RU"/>
        </w:rPr>
        <w:br/>
        <w:t>к услышанному (прочитанному);</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изложение (пересказ) основного содержания прочитанного (прослушанного) текста;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составление рассказа по картинкам;</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изложение результатов выполненной проектной работы.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ascii="Times New Roman" w:hAnsi="Times New Roman"/>
          <w:sz w:val="24"/>
          <w:szCs w:val="24"/>
          <w:lang w:val="ru-RU"/>
        </w:rPr>
        <w:br/>
        <w:t>на вопросы, ключевые слова, план и (или) иллюстрации, фотографии, таблицы.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монологического высказывания – 7–8 фраз.</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непосредственном общении: понимание на слух речи учителя </w:t>
      </w:r>
      <w:r w:rsidRPr="00B36888">
        <w:rPr>
          <w:rFonts w:ascii="Times New Roman" w:hAnsi="Times New Roman"/>
          <w:sz w:val="24"/>
          <w:szCs w:val="24"/>
          <w:lang w:val="ru-RU"/>
        </w:rPr>
        <w:br/>
        <w:t xml:space="preserve">и одноклассников и вербальная (невербальная) реакция на услышанное, использовать переспрос или просьбу повторить для уточнения отдельных деталей.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B36888">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B36888">
        <w:rPr>
          <w:rFonts w:ascii="Times New Roman" w:hAnsi="Times New Roman"/>
          <w:sz w:val="24"/>
          <w:szCs w:val="24"/>
          <w:lang w:val="ru-RU"/>
        </w:rPr>
        <w:br/>
        <w:t xml:space="preserve">в воспринимаемом на слух тексте, отделять главную информацию </w:t>
      </w:r>
      <w:r w:rsidRPr="00B36888">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w:t>
      </w:r>
      <w:r w:rsidRPr="00B36888">
        <w:rPr>
          <w:rFonts w:ascii="Times New Roman" w:hAnsi="Times New Roman"/>
          <w:sz w:val="24"/>
          <w:szCs w:val="24"/>
          <w:lang w:val="ru-RU"/>
        </w:rPr>
        <w:br/>
        <w:t xml:space="preserve">запрашиваемую) информацию, представленную в эксплицитной (явной) форме, </w:t>
      </w:r>
      <w:r w:rsidRPr="00B36888">
        <w:rPr>
          <w:rFonts w:ascii="Times New Roman" w:hAnsi="Times New Roman"/>
          <w:sz w:val="24"/>
          <w:szCs w:val="24"/>
          <w:lang w:val="ru-RU"/>
        </w:rPr>
        <w:br/>
        <w:t>в воспринимаемом на слух тексте.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аудирования: диалог (беседа), высказывания собеседников </w:t>
      </w:r>
      <w:r w:rsidRPr="00B36888">
        <w:rPr>
          <w:rFonts w:ascii="Times New Roman" w:hAnsi="Times New Roman"/>
          <w:sz w:val="24"/>
          <w:szCs w:val="24"/>
          <w:lang w:val="ru-RU"/>
        </w:rPr>
        <w:br/>
        <w:t>в ситуациях повседневного общения, рассказ, сообщение информационного характера.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Время звучания текста (текстов) для аудирования – до 1,5 минут.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B36888">
        <w:rPr>
          <w:rFonts w:ascii="Times New Roman" w:hAnsi="Times New Roman"/>
          <w:sz w:val="24"/>
          <w:szCs w:val="24"/>
          <w:lang w:val="ru-RU"/>
        </w:rPr>
        <w:br/>
        <w:t xml:space="preserve">с различной глубиной проникновения в их содержание в зависимости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 xml:space="preserve">от поставленной коммуникативной задачи: с пониманием основного содержания, </w:t>
      </w:r>
      <w:r w:rsidRPr="00B36888">
        <w:rPr>
          <w:rFonts w:ascii="Times New Roman" w:hAnsi="Times New Roman"/>
          <w:sz w:val="24"/>
          <w:szCs w:val="24"/>
          <w:lang w:val="ru-RU"/>
        </w:rPr>
        <w:br/>
        <w:t>с пониманием нужной (интересующей, запрашиваемой) информации, с полным пониманием содержания.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B36888">
        <w:rPr>
          <w:rFonts w:ascii="Times New Roman" w:hAnsi="Times New Roman"/>
          <w:sz w:val="24"/>
          <w:szCs w:val="24"/>
          <w:lang w:val="ru-RU"/>
        </w:rPr>
        <w:br/>
        <w:t xml:space="preserve">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w:t>
      </w:r>
      <w:r w:rsidRPr="00B36888">
        <w:rPr>
          <w:rFonts w:ascii="Times New Roman" w:hAnsi="Times New Roman"/>
          <w:sz w:val="24"/>
          <w:szCs w:val="24"/>
          <w:lang w:val="ru-RU"/>
        </w:rPr>
        <w:br/>
        <w:t>причинно-следственную взаимосвязь изложенных в тексте фактов и событий, восстанавливать текст из разрозненных абзацев.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(текстов) для чтения – 250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умений письменной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составление плана (тезисов) устного или письменного сообщения;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80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80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Языковые знания и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Фонетическая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Различение на слух и адекватное, без фонематических ошибок, ведущих </w:t>
      </w:r>
      <w:r w:rsidRPr="00B36888">
        <w:rPr>
          <w:rFonts w:ascii="Times New Roman" w:hAnsi="Times New Roman"/>
          <w:sz w:val="24"/>
          <w:szCs w:val="24"/>
          <w:lang w:val="ru-RU"/>
        </w:rPr>
        <w:br/>
        <w:t xml:space="preserve">к сбою в коммуникации, произнесение слов с соблюдением правильного ударения </w:t>
      </w:r>
      <w:r w:rsidRPr="00B36888">
        <w:rPr>
          <w:rFonts w:ascii="Times New Roman" w:hAnsi="Times New Roman"/>
          <w:sz w:val="24"/>
          <w:szCs w:val="24"/>
          <w:lang w:val="ru-RU"/>
        </w:rPr>
        <w:br/>
        <w:t xml:space="preserve">и фраз с соблюдением их ритмико-интонационных особенностей, </w:t>
      </w:r>
      <w:r w:rsidRPr="00B36888">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чтения вслух: сообщение информационного характера, отрывок </w:t>
      </w:r>
      <w:r w:rsidRPr="00B36888">
        <w:rPr>
          <w:rFonts w:ascii="Times New Roman" w:hAnsi="Times New Roman"/>
          <w:sz w:val="24"/>
          <w:szCs w:val="24"/>
          <w:lang w:val="ru-RU"/>
        </w:rPr>
        <w:br/>
        <w:t>из статьи научно-популярного характера, рассказ, диалог (беседа).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для чтения вслух – до 90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Графика, орфография и пунктуация.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Правильное написание изученных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Правильное использование знаков препинания: точки, вопросительного </w:t>
      </w:r>
      <w:r w:rsidRPr="00B36888">
        <w:rPr>
          <w:rFonts w:ascii="Times New Roman" w:hAnsi="Times New Roman"/>
          <w:sz w:val="24"/>
          <w:szCs w:val="24"/>
          <w:lang w:val="ru-RU"/>
        </w:rPr>
        <w:br/>
        <w:t>и восклицательного знаков в конце предложения, запятой при перечислении.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Лексическая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письменном и звучащем тексте и употреб­ление в устной </w:t>
      </w:r>
      <w:r w:rsidRPr="00B36888">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lang w:val="ru-RU"/>
        </w:rPr>
        <w:br/>
        <w:t>с соблюдением существующей в немецком языке нормы лексической сочетаемости.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Объём – 700 лексических единиц для продуктивного использования (включая 600 лексических единиц, изученных ранее) и 750 лексических единиц </w:t>
      </w:r>
      <w:r w:rsidRPr="00B36888">
        <w:rPr>
          <w:rFonts w:ascii="Times New Roman" w:hAnsi="Times New Roman"/>
          <w:sz w:val="24"/>
          <w:szCs w:val="24"/>
          <w:lang w:val="ru-RU"/>
        </w:rPr>
        <w:br/>
        <w:t>для рецептивного усвоения (включая 700 лексических единиц продуктивного минимума).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способы словообразования: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аффиксация: образование имён существительных при помощи суффикса -ik (Grammatik).</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Многозначные лексические единицы. Синонимы. Антонимы.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Различные средства связи в тексте для обеспечения его целостности </w:t>
      </w:r>
      <w:r w:rsidRPr="00B36888">
        <w:rPr>
          <w:rFonts w:ascii="Times New Roman" w:hAnsi="Times New Roman"/>
          <w:sz w:val="24"/>
          <w:szCs w:val="24"/>
          <w:lang w:val="ru-RU"/>
        </w:rPr>
        <w:br/>
        <w:t>(zuerst, denn, zum Schluss и другие).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Грамматическая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письменном и звучащем тексте и употребление в устной </w:t>
      </w:r>
      <w:r w:rsidRPr="00B36888">
        <w:rPr>
          <w:rFonts w:ascii="Times New Roman" w:hAnsi="Times New Roman"/>
          <w:sz w:val="24"/>
          <w:szCs w:val="24"/>
          <w:lang w:val="ru-RU"/>
        </w:rPr>
        <w:br/>
        <w:t>и письменной речи изученных морфологических форм и синтаксических конструкций немецкого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Придаточные условные предложения с союзами wenn, trotzdem.</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Глаголы sitzen – setzen, liegen – legen, stehen – stellen, hängen при ответе </w:t>
      </w:r>
      <w:r w:rsidRPr="00B36888">
        <w:rPr>
          <w:rFonts w:ascii="Times New Roman" w:hAnsi="Times New Roman"/>
          <w:sz w:val="24"/>
          <w:szCs w:val="24"/>
          <w:lang w:val="ru-RU"/>
        </w:rPr>
        <w:br/>
        <w:t>на вопросы wohin? и wo?.</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Модальные глаголы (können, müssen, wollen, dürfen) в Präteritum.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Форма сослагательного наклонения от глагола haben (Ich hätte gern drei Karten für das Musical „Elisabeth“.).</w:t>
      </w:r>
    </w:p>
    <w:p w:rsidR="00F10B55" w:rsidRPr="00B36888" w:rsidRDefault="00F10B55" w:rsidP="00F10B55">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t>Отрицания</w:t>
      </w:r>
      <w:r w:rsidRPr="00B36888">
        <w:rPr>
          <w:rFonts w:ascii="Times New Roman" w:hAnsi="Times New Roman"/>
          <w:sz w:val="24"/>
          <w:szCs w:val="24"/>
        </w:rPr>
        <w:t xml:space="preserve"> keiner, niemand, nichts, nie.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Косвенный вопрос. Употребление глагола wissen.</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Употребление nicht и kein с sondern (Es gibt keine Kartoffeln, sondern Reis.).</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Глаголы с двойным дополнением (в дательном и винительном падежах).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Склонение прилагательных.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Предлоги, управляющие дательным и винительным падежами.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Предлоги, управляющие дательным падежом.</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Предлоги места и направления.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Социокультурные знания и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Осуществление межличностного и межкультурного общения </w:t>
      </w:r>
      <w:r w:rsidRPr="00B36888">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B36888">
        <w:rPr>
          <w:rFonts w:ascii="Times New Roman" w:hAnsi="Times New Roman"/>
          <w:sz w:val="24"/>
          <w:szCs w:val="24"/>
          <w:lang w:val="ru-RU"/>
        </w:rPr>
        <w:br/>
        <w:t xml:space="preserve">и страны (стран) изучаемого языка, основных социокультурных элементов речевого </w:t>
      </w:r>
      <w:r w:rsidRPr="00B36888">
        <w:rPr>
          <w:rFonts w:ascii="Times New Roman" w:hAnsi="Times New Roman"/>
          <w:sz w:val="24"/>
          <w:szCs w:val="24"/>
          <w:lang w:val="ru-RU"/>
        </w:rPr>
        <w:lastRenderedPageBreak/>
        <w:t xml:space="preserve">поведенческого этикета в немецкоязычной среде, знание и использование в устной </w:t>
      </w:r>
      <w:r w:rsidRPr="00B36888">
        <w:rPr>
          <w:rFonts w:ascii="Times New Roman" w:hAnsi="Times New Roman"/>
          <w:sz w:val="24"/>
          <w:szCs w:val="24"/>
          <w:lang w:val="ru-RU"/>
        </w:rPr>
        <w:br/>
        <w:t xml:space="preserve">и письменной речи наиболее употребительной тематической фоновой лексики </w:t>
      </w:r>
      <w:r w:rsidRPr="00B36888">
        <w:rPr>
          <w:rFonts w:ascii="Times New Roman" w:hAnsi="Times New Roman"/>
          <w:sz w:val="24"/>
          <w:szCs w:val="24"/>
          <w:lang w:val="ru-RU"/>
        </w:rPr>
        <w:br/>
        <w:t xml:space="preserve">и реалий в рамках тематического содержания. Понимание речевых различий </w:t>
      </w:r>
      <w:r w:rsidRPr="00B36888">
        <w:rPr>
          <w:rFonts w:ascii="Times New Roman" w:hAnsi="Times New Roman"/>
          <w:sz w:val="24"/>
          <w:szCs w:val="24"/>
          <w:lang w:val="ru-RU"/>
        </w:rPr>
        <w:br/>
        <w:t xml:space="preserve">в ситуациях официального и неофициального общения в рамках отобранного тематического содержания и использование лексико-грамматических средств </w:t>
      </w:r>
      <w:r w:rsidRPr="00B36888">
        <w:rPr>
          <w:rFonts w:ascii="Times New Roman" w:hAnsi="Times New Roman"/>
          <w:sz w:val="24"/>
          <w:szCs w:val="24"/>
          <w:lang w:val="ru-RU"/>
        </w:rPr>
        <w:br/>
        <w:t>с их учётом.</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Соблюдение нормы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представлять Россию и страну (страны)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кратко представлять некоторые культурные явления родной страны </w:t>
      </w:r>
      <w:r w:rsidRPr="00B36888">
        <w:rPr>
          <w:rFonts w:ascii="Times New Roman" w:hAnsi="Times New Roman"/>
          <w:sz w:val="24"/>
          <w:szCs w:val="24"/>
          <w:lang w:val="ru-RU"/>
        </w:rPr>
        <w:br/>
        <w:t>и страны (стран)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кратко рассказывать о некоторых выдающихся людях родной страны </w:t>
      </w:r>
      <w:r w:rsidRPr="00B36888">
        <w:rPr>
          <w:rFonts w:ascii="Times New Roman" w:hAnsi="Times New Roman"/>
          <w:sz w:val="24"/>
          <w:szCs w:val="24"/>
          <w:lang w:val="ru-RU"/>
        </w:rPr>
        <w:br/>
        <w:t>и страны (стран) изучаемого языка (учёных, писателях, поэтах, художниках, музыкантах, спортсменах);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Компенсаторные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Использование при чтении и аудировании языковой, </w:t>
      </w:r>
      <w:r w:rsidRPr="00B36888">
        <w:rPr>
          <w:rFonts w:ascii="Times New Roman" w:hAnsi="Times New Roman"/>
          <w:sz w:val="24"/>
          <w:szCs w:val="24"/>
          <w:lang w:val="ru-RU"/>
        </w:rPr>
        <w:br/>
        <w:t xml:space="preserve">в том числе контекстуальной, догадки, использовать при говорении и письме перифраз (толкование), синонимические средства, описание предмета вместо </w:t>
      </w:r>
      <w:r w:rsidRPr="00B36888">
        <w:rPr>
          <w:rFonts w:ascii="Times New Roman" w:hAnsi="Times New Roman"/>
          <w:sz w:val="24"/>
          <w:szCs w:val="24"/>
          <w:lang w:val="ru-RU"/>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Переспрашивать, просить повторить, уточняя значения незнакомых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Использование в качестве опоры при составлении собственных высказываний ключевых слов, плана.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lang w:val="ru-RU"/>
        </w:rPr>
        <w:br/>
        <w:t>в тексте запрашиваемой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9 классе.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Коммуникативные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Взаимоотношения в семье и с друзьями.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Внешность и характер человека.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Досуг и увлечения (хобби) современного подростка (чтение, кино, театр, музыка, музей, спорт, живопись, компьютерные игры).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Покупки: одежда, обувь и продукты питания. Молодёжная мода.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Виды отдыха в различное время года. Путешествия по России и зарубежным странам.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Природа: флора и фауна. Проблемы экологии. Защита окружающей среды. Климат, погода. Стихийные бедствия.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Средства массовой информации (телевидение, радио, пресса, Интернет).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Выдающиеся люди родной страны и страны (стран) изучаемого языка, </w:t>
      </w:r>
      <w:r w:rsidRPr="00B36888">
        <w:rPr>
          <w:rFonts w:ascii="Times New Roman" w:hAnsi="Times New Roman"/>
          <w:sz w:val="24"/>
          <w:szCs w:val="24"/>
          <w:lang w:val="ru-RU"/>
        </w:rPr>
        <w:br/>
        <w:t>их вклад в науку и мировую культуру: государственные деятели, писатели, поэты.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диалог-побуждение к действию – обращаться с просьбой, вежливо соглашаться (не соглашаться) выполнить просьбу, приглашать собеседника </w:t>
      </w:r>
      <w:r w:rsidRPr="00B36888">
        <w:rPr>
          <w:rFonts w:ascii="Times New Roman" w:hAnsi="Times New Roman"/>
          <w:sz w:val="24"/>
          <w:szCs w:val="24"/>
          <w:lang w:val="ru-RU"/>
        </w:rPr>
        <w:br/>
        <w:t>к совместной деятельности, вежливо соглашаться (не соглашаться) на предложение собеседника, объясняя причину своего решения;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lang w:val="ru-RU"/>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sidRPr="00B36888">
        <w:rPr>
          <w:rFonts w:ascii="Times New Roman" w:hAnsi="Times New Roman"/>
          <w:sz w:val="24"/>
          <w:szCs w:val="24"/>
          <w:lang w:val="ru-RU"/>
        </w:rPr>
        <w:br/>
        <w:t>в стране (странах)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описание (предмета, местности, внешности и одежды человека), </w:t>
      </w:r>
      <w:r w:rsidRPr="00B36888">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повествование (сообщение), рассуждение;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выражение и краткое аргументирование своего мнения по отношению </w:t>
      </w:r>
      <w:r w:rsidRPr="00B36888">
        <w:rPr>
          <w:rFonts w:ascii="Times New Roman" w:hAnsi="Times New Roman"/>
          <w:sz w:val="24"/>
          <w:szCs w:val="24"/>
          <w:lang w:val="ru-RU"/>
        </w:rPr>
        <w:br/>
        <w:t>к услышанному (прочитанному);</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составление рассказа по картинкам;</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изложение результатов выполненной проектной работы.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ascii="Times New Roman" w:hAnsi="Times New Roman"/>
          <w:sz w:val="24"/>
          <w:szCs w:val="24"/>
          <w:lang w:val="ru-RU"/>
        </w:rPr>
        <w:br/>
        <w:t xml:space="preserve">на вопросы, ключевые слова, план и (или) иллюстрации, фотографии, таблицы </w:t>
      </w:r>
      <w:r w:rsidRPr="00B36888">
        <w:rPr>
          <w:rFonts w:ascii="Times New Roman" w:hAnsi="Times New Roman"/>
          <w:sz w:val="24"/>
          <w:szCs w:val="24"/>
          <w:lang w:val="ru-RU"/>
        </w:rPr>
        <w:br/>
        <w:t>или без опоры.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монологического высказывания – 7–9 фраз.</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непосредственном общении: понимать на слух речь учителя </w:t>
      </w:r>
      <w:r w:rsidRPr="00B36888">
        <w:rPr>
          <w:rFonts w:ascii="Times New Roman" w:hAnsi="Times New Roman"/>
          <w:sz w:val="24"/>
          <w:szCs w:val="24"/>
          <w:lang w:val="ru-RU"/>
        </w:rPr>
        <w:br/>
        <w:t>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B36888">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B36888">
        <w:rPr>
          <w:rFonts w:ascii="Times New Roman" w:hAnsi="Times New Roman"/>
          <w:sz w:val="24"/>
          <w:szCs w:val="24"/>
          <w:lang w:val="ru-RU"/>
        </w:rPr>
        <w:br/>
        <w:t xml:space="preserve">в воспринимаемом на слух тексте, отделять главную информацию </w:t>
      </w:r>
      <w:r w:rsidRPr="00B36888">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w:t>
      </w:r>
      <w:r w:rsidRPr="00B36888">
        <w:rPr>
          <w:rFonts w:ascii="Times New Roman" w:hAnsi="Times New Roman"/>
          <w:sz w:val="24"/>
          <w:szCs w:val="24"/>
          <w:lang w:val="ru-RU"/>
        </w:rPr>
        <w:br/>
        <w:t xml:space="preserve">запрашиваемую) информацию, представленную в эксплицитной (явной) форме </w:t>
      </w:r>
      <w:r w:rsidRPr="00B36888">
        <w:rPr>
          <w:rFonts w:ascii="Times New Roman" w:hAnsi="Times New Roman"/>
          <w:sz w:val="24"/>
          <w:szCs w:val="24"/>
          <w:lang w:val="ru-RU"/>
        </w:rPr>
        <w:br/>
        <w:t>в воспринимаемом на слух тексте.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аудирования: диалог (беседа), высказывания собеседников </w:t>
      </w:r>
      <w:r w:rsidRPr="00B36888">
        <w:rPr>
          <w:rFonts w:ascii="Times New Roman" w:hAnsi="Times New Roman"/>
          <w:sz w:val="24"/>
          <w:szCs w:val="24"/>
          <w:lang w:val="ru-RU"/>
        </w:rPr>
        <w:br/>
        <w:t>в ситуациях повседневного общения, рассказ, сообщение информационного характера.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Время звучания текста (текстов) для аудирования – до 1,5 минут.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B36888">
        <w:rPr>
          <w:rFonts w:ascii="Times New Roman" w:hAnsi="Times New Roman"/>
          <w:sz w:val="24"/>
          <w:szCs w:val="24"/>
          <w:lang w:val="ru-RU"/>
        </w:rPr>
        <w:br/>
        <w:t xml:space="preserve">с различной глубиной проникновения в их содержание в зависимости </w:t>
      </w:r>
      <w:r w:rsidRPr="00B36888">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с пониманием нужной (интересующей, запрашиваемой) информации, с полным пониманием.</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Pr="00B36888">
        <w:rPr>
          <w:rFonts w:ascii="Times New Roman" w:hAnsi="Times New Roman"/>
          <w:sz w:val="24"/>
          <w:szCs w:val="24"/>
          <w:lang w:val="ru-RU"/>
        </w:rPr>
        <w:br/>
        <w:t xml:space="preserve">(его отдельные части), игнорировать незнакомые слова, несущественные </w:t>
      </w:r>
      <w:r w:rsidRPr="00B36888">
        <w:rPr>
          <w:rFonts w:ascii="Times New Roman" w:hAnsi="Times New Roman"/>
          <w:sz w:val="24"/>
          <w:szCs w:val="24"/>
          <w:lang w:val="ru-RU"/>
        </w:rPr>
        <w:br/>
        <w:t>для понимания основного содержания, понимать интернациональные слова.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B36888">
        <w:rPr>
          <w:rFonts w:ascii="Times New Roman" w:hAnsi="Times New Roman"/>
          <w:sz w:val="24"/>
          <w:szCs w:val="24"/>
          <w:lang w:val="ru-RU"/>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B36888">
        <w:rPr>
          <w:rFonts w:ascii="Times New Roman" w:hAnsi="Times New Roman"/>
          <w:sz w:val="24"/>
          <w:szCs w:val="24"/>
          <w:lang w:val="ru-RU"/>
        </w:rPr>
        <w:br/>
        <w:t>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чтения: диалог (беседа), интервью, рассказ, отрывок </w:t>
      </w:r>
      <w:r w:rsidRPr="00B36888">
        <w:rPr>
          <w:rFonts w:ascii="Times New Roman" w:hAnsi="Times New Roman"/>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(текстов) для чтения – 250–300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умений письменной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составление плана (тезисов) устного или письменного сообщения;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90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90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заполнение таблицы с краткой фиксацией содержания прочитанного (прослушанного) текста;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письменное представление результатов выполненной проектной работы (объём – 90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Языковые знания и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Фонетическая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Различение на слух и адекватное, без фонематических ошибок, ведущих </w:t>
      </w:r>
      <w:r w:rsidRPr="00B36888">
        <w:rPr>
          <w:rFonts w:ascii="Times New Roman" w:hAnsi="Times New Roman"/>
          <w:sz w:val="24"/>
          <w:szCs w:val="24"/>
          <w:lang w:val="ru-RU"/>
        </w:rPr>
        <w:br/>
        <w:t xml:space="preserve">к сбою в коммуникации, произнесение слов с соблюдением правильного ударения </w:t>
      </w:r>
      <w:r w:rsidRPr="00B36888">
        <w:rPr>
          <w:rFonts w:ascii="Times New Roman" w:hAnsi="Times New Roman"/>
          <w:sz w:val="24"/>
          <w:szCs w:val="24"/>
          <w:lang w:val="ru-RU"/>
        </w:rPr>
        <w:br/>
        <w:t xml:space="preserve">и фраз с соблюдением их ритмико-интонационных особенностей, </w:t>
      </w:r>
      <w:r w:rsidRPr="00B36888">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чтения вслух: сообщение информационного характера, отрывок </w:t>
      </w:r>
      <w:r w:rsidRPr="00B36888">
        <w:rPr>
          <w:rFonts w:ascii="Times New Roman" w:hAnsi="Times New Roman"/>
          <w:sz w:val="24"/>
          <w:szCs w:val="24"/>
          <w:lang w:val="ru-RU"/>
        </w:rPr>
        <w:br/>
        <w:t>из статьи научно-популярного характера, рассказ, диалог (беседа).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для чтения вслух – до 100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Графика, орфография и пунктуация.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Правильное написание изученных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Правильное использование знаков препинания: точки, вопросительного </w:t>
      </w:r>
      <w:r w:rsidRPr="00B36888">
        <w:rPr>
          <w:rFonts w:ascii="Times New Roman" w:hAnsi="Times New Roman"/>
          <w:sz w:val="24"/>
          <w:szCs w:val="24"/>
          <w:lang w:val="ru-RU"/>
        </w:rPr>
        <w:br/>
        <w:t>и восклицательного знаков в конце предложения, запятой при перечислении.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Лексическая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письменном и звучащем тексте и употребление в устной </w:t>
      </w:r>
      <w:r w:rsidRPr="00B36888">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lang w:val="ru-RU"/>
        </w:rPr>
        <w:br/>
        <w:t>с соблюдением существующей в немецком языке нормы лексической сочетаемости.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Объём – 850 лексических единиц для продуктивного использования (включая 700 лексических единиц, изученных ранее) и 900 лексических единиц </w:t>
      </w:r>
      <w:r w:rsidRPr="00B36888">
        <w:rPr>
          <w:rFonts w:ascii="Times New Roman" w:hAnsi="Times New Roman"/>
          <w:sz w:val="24"/>
          <w:szCs w:val="24"/>
          <w:lang w:val="ru-RU"/>
        </w:rPr>
        <w:br/>
        <w:t>для рецептивного усвоения (включая 850 лексических единиц продуктивного минимума).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способы словообразования: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аффиксация: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образование имён существительных при помощи суффиксов -ie (die Biologie), -um (das Museum);</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образование имён прилагательных при помощи суффиксов -sam (erholsam), </w:t>
      </w:r>
      <w:r w:rsidRPr="00B36888">
        <w:rPr>
          <w:rFonts w:ascii="Times New Roman" w:hAnsi="Times New Roman"/>
          <w:sz w:val="24"/>
          <w:szCs w:val="24"/>
          <w:lang w:val="ru-RU"/>
        </w:rPr>
        <w:br/>
        <w:t>-bar (lesbar).</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Многозначность лексических единиц. Синонимы. Антонимы. Сокращения </w:t>
      </w:r>
      <w:r w:rsidRPr="00B36888">
        <w:rPr>
          <w:rFonts w:ascii="Times New Roman" w:hAnsi="Times New Roman"/>
          <w:sz w:val="24"/>
          <w:szCs w:val="24"/>
          <w:lang w:val="ru-RU"/>
        </w:rPr>
        <w:br/>
        <w:t>и аббревиатуры.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Различные средства связи в тексте для обеспечения его целостности </w:t>
      </w:r>
      <w:r w:rsidRPr="00B36888">
        <w:rPr>
          <w:rFonts w:ascii="Times New Roman" w:hAnsi="Times New Roman"/>
          <w:sz w:val="24"/>
          <w:szCs w:val="24"/>
          <w:lang w:val="ru-RU"/>
        </w:rPr>
        <w:br/>
        <w:t>(zuerst, denn, zum Schluss и другие).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Грамматическая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письменном и звучащем тексте и употребление в устной </w:t>
      </w:r>
      <w:r w:rsidRPr="00B36888">
        <w:rPr>
          <w:rFonts w:ascii="Times New Roman" w:hAnsi="Times New Roman"/>
          <w:sz w:val="24"/>
          <w:szCs w:val="24"/>
          <w:lang w:val="ru-RU"/>
        </w:rPr>
        <w:br/>
        <w:t>и письменной речи изученных морфологических форм и синтаксических конструкций немецкого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Глаголы во временных формах страдательного наклонения (Präsens, Präteritum).</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Придаточные относительные предложения, вводимые относительными местоимениями в именительном и винительном падежах.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Образование предпрошедшего времени Plusquamperfekt.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Придаточные относительные предложения с wo, was, wie.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Придаточные предложения цели с союзом damit.</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Сложноподчинённые предложения времени с союзом nachdem.</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Инфинитивный оборот Infinitiv + zu.</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Инфинитивный оборот um … zu + Infinitiv.</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Образование будущего времени Futur I: werden + Infinitiv.</w:t>
      </w:r>
    </w:p>
    <w:p w:rsidR="00F10B55" w:rsidRPr="00B36888" w:rsidRDefault="00F10B55" w:rsidP="00F10B55">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t>Глагол</w:t>
      </w:r>
      <w:r w:rsidRPr="00B36888">
        <w:rPr>
          <w:rFonts w:ascii="Times New Roman" w:hAnsi="Times New Roman"/>
          <w:sz w:val="24"/>
          <w:szCs w:val="24"/>
        </w:rPr>
        <w:t xml:space="preserve"> lassen + Akkusativ + Infinitiv.</w:t>
      </w:r>
    </w:p>
    <w:p w:rsidR="00F10B55" w:rsidRPr="00B36888" w:rsidRDefault="00F10B55" w:rsidP="00F10B55">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t>Глагол</w:t>
      </w:r>
      <w:r w:rsidRPr="00B36888">
        <w:rPr>
          <w:rFonts w:ascii="Times New Roman" w:hAnsi="Times New Roman"/>
          <w:sz w:val="24"/>
          <w:szCs w:val="24"/>
        </w:rPr>
        <w:t xml:space="preserve"> lassen </w:t>
      </w:r>
      <w:r w:rsidRPr="00B36888">
        <w:rPr>
          <w:rFonts w:ascii="Times New Roman" w:hAnsi="Times New Roman"/>
          <w:sz w:val="24"/>
          <w:szCs w:val="24"/>
          <w:lang w:val="ru-RU"/>
        </w:rPr>
        <w:t>в</w:t>
      </w:r>
      <w:r w:rsidRPr="00B36888">
        <w:rPr>
          <w:rFonts w:ascii="Times New Roman" w:hAnsi="Times New Roman"/>
          <w:sz w:val="24"/>
          <w:szCs w:val="24"/>
        </w:rPr>
        <w:t xml:space="preserve"> Perfekt.</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Косвенный вопрос без вопросительного слова с союзом ob/Indirekte Frage </w:t>
      </w:r>
      <w:r w:rsidRPr="00B36888">
        <w:rPr>
          <w:rFonts w:ascii="Times New Roman" w:hAnsi="Times New Roman"/>
          <w:sz w:val="24"/>
          <w:szCs w:val="24"/>
          <w:lang w:val="ru-RU"/>
        </w:rPr>
        <w:br/>
        <w:t>(ob-Sätze).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Склонение прилагательных.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Указательные местоименные наречия da(r) + наречия (davor, dabei, darauf </w:t>
      </w:r>
      <w:r w:rsidRPr="00B36888">
        <w:rPr>
          <w:rFonts w:ascii="Times New Roman" w:hAnsi="Times New Roman"/>
          <w:sz w:val="24"/>
          <w:szCs w:val="24"/>
          <w:lang w:val="ru-RU"/>
        </w:rPr>
        <w:br/>
        <w:t>и другие).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Превосходная степень сравнения прилагательных и наречий.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Возвратные местоимения в дательном и винительном падежах.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Предлог родительного падежа wegen.</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Указательные местоимения derselbe, dasselbe, dieselbe, dieselben.</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Социокультурные знания и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Осуществление межличностного и межкультурного общения </w:t>
      </w:r>
      <w:r w:rsidRPr="00B36888">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B36888">
        <w:rPr>
          <w:rFonts w:ascii="Times New Roman" w:hAnsi="Times New Roman"/>
          <w:sz w:val="24"/>
          <w:szCs w:val="24"/>
          <w:lang w:val="ru-RU"/>
        </w:rPr>
        <w:br/>
        <w:t xml:space="preserve">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w:t>
      </w:r>
      <w:r w:rsidRPr="00B36888">
        <w:rPr>
          <w:rFonts w:ascii="Times New Roman" w:hAnsi="Times New Roman"/>
          <w:sz w:val="24"/>
          <w:szCs w:val="24"/>
          <w:lang w:val="ru-RU"/>
        </w:rPr>
        <w:br/>
        <w:t xml:space="preserve">и письменной речи наиболее употребительной тематической фоновой лексики </w:t>
      </w:r>
      <w:r w:rsidRPr="00B36888">
        <w:rPr>
          <w:rFonts w:ascii="Times New Roman" w:hAnsi="Times New Roman"/>
          <w:sz w:val="24"/>
          <w:szCs w:val="24"/>
          <w:lang w:val="ru-RU"/>
        </w:rPr>
        <w:br/>
        <w:t>и реалий в рамках отобранного тематического содержания.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w:t>
      </w:r>
      <w:r w:rsidRPr="00B36888">
        <w:rPr>
          <w:rFonts w:ascii="Times New Roman" w:hAnsi="Times New Roman"/>
          <w:sz w:val="24"/>
          <w:szCs w:val="24"/>
          <w:lang w:val="ru-RU"/>
        </w:rPr>
        <w:br/>
        <w:t>в языковом отношении.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элементарного представления о различных вариантах немецкого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B36888">
        <w:rPr>
          <w:rFonts w:ascii="Times New Roman" w:hAnsi="Times New Roman"/>
          <w:sz w:val="24"/>
          <w:szCs w:val="24"/>
          <w:lang w:val="ru-RU"/>
        </w:rPr>
        <w:br/>
        <w:t>лексико-грамматических средств с их учётом.</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Соблюдение нормы вежливости в межкультурном общении. Соблюдение норм вежливости в межкультурном общении.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писать своё имя и фамилию, а также имена и фамилии своих родственников </w:t>
      </w:r>
      <w:r w:rsidRPr="00B36888">
        <w:rPr>
          <w:rFonts w:ascii="Times New Roman" w:hAnsi="Times New Roman"/>
          <w:sz w:val="24"/>
          <w:szCs w:val="24"/>
          <w:lang w:val="ru-RU"/>
        </w:rPr>
        <w:br/>
        <w:t>и друзей на немецком языке;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 оформлять свой адрес на немецком языке (в анкете);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правильно оформлять электронное сообщение личного характера </w:t>
      </w:r>
      <w:r w:rsidRPr="00B36888">
        <w:rPr>
          <w:rFonts w:ascii="Times New Roman" w:hAnsi="Times New Roman"/>
          <w:sz w:val="24"/>
          <w:szCs w:val="24"/>
          <w:lang w:val="ru-RU"/>
        </w:rPr>
        <w:br/>
        <w:t>в соответствии с нормами неофициального общения, принятыми в стране (странах)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представлять Россию и страну (страны)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кратко представлять некоторые культурные явления родной страны </w:t>
      </w:r>
      <w:r w:rsidRPr="00B36888">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B36888">
        <w:rPr>
          <w:rFonts w:ascii="Times New Roman" w:hAnsi="Times New Roman"/>
          <w:sz w:val="24"/>
          <w:szCs w:val="24"/>
          <w:lang w:val="ru-RU"/>
        </w:rPr>
        <w:br/>
        <w:t>в проведении досуга и в питании, достопримечательности);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кратко рассказывать о некоторых выдающихся людях родной страны </w:t>
      </w:r>
      <w:r w:rsidRPr="00B36888">
        <w:rPr>
          <w:rFonts w:ascii="Times New Roman" w:hAnsi="Times New Roman"/>
          <w:sz w:val="24"/>
          <w:szCs w:val="24"/>
          <w:lang w:val="ru-RU"/>
        </w:rPr>
        <w:br/>
        <w:t>и страны (стран) изучаемого языка (учёных, писателях, поэтах, художниках, композиторах, музыкантах, спортсменах);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Компенсаторные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Использование при чтении и аудировании языковой, </w:t>
      </w:r>
      <w:r w:rsidRPr="00B36888">
        <w:rPr>
          <w:rFonts w:ascii="Times New Roman" w:hAnsi="Times New Roman"/>
          <w:sz w:val="24"/>
          <w:szCs w:val="24"/>
          <w:lang w:val="ru-RU"/>
        </w:rPr>
        <w:br/>
        <w:t>в том числе контекстуальной, догадки, при говорении и письме перифраз</w:t>
      </w:r>
      <w:r w:rsidRPr="00B36888">
        <w:rPr>
          <w:rFonts w:ascii="Times New Roman" w:hAnsi="Times New Roman"/>
          <w:sz w:val="24"/>
          <w:szCs w:val="24"/>
          <w:lang w:val="ru-RU"/>
        </w:rPr>
        <w:br/>
        <w:t xml:space="preserve">(толкование), синонимические средства, описание предмета вместо его названия, </w:t>
      </w:r>
      <w:r w:rsidRPr="00B36888">
        <w:rPr>
          <w:rFonts w:ascii="Times New Roman" w:hAnsi="Times New Roman"/>
          <w:sz w:val="24"/>
          <w:szCs w:val="24"/>
          <w:lang w:val="ru-RU"/>
        </w:rPr>
        <w:br/>
        <w:t xml:space="preserve">при непосредственном общении догадываться о значении незнакомых слов </w:t>
      </w:r>
      <w:r w:rsidRPr="00B36888">
        <w:rPr>
          <w:rFonts w:ascii="Times New Roman" w:hAnsi="Times New Roman"/>
          <w:sz w:val="24"/>
          <w:szCs w:val="24"/>
          <w:lang w:val="ru-RU"/>
        </w:rPr>
        <w:br/>
        <w:t>с помощью используемых собеседником жестов и мимики.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Переспрашивать, просить повторить, уточняя значение незнакомых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lang w:val="ru-RU"/>
        </w:rPr>
        <w:br/>
        <w:t>в тексте запрашиваемой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bookmarkStart w:id="21" w:name="_Toc103691200"/>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Планируемые результаты освоения программы по второму иностранному (немецкому) языку на уровне основного общего образования.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результате изучения второго иностранного (немецкого) языка </w:t>
      </w:r>
      <w:r w:rsidRPr="00B36888">
        <w:rPr>
          <w:rFonts w:ascii="Times New Roman" w:hAnsi="Times New Roman"/>
          <w:sz w:val="24"/>
          <w:szCs w:val="24"/>
          <w:lang w:val="ru-RU"/>
        </w:rPr>
        <w:br/>
        <w:t xml:space="preserve">у обучающегося будут сформированы личностные, метапредметные и предметные </w:t>
      </w:r>
      <w:r w:rsidRPr="00B36888">
        <w:rPr>
          <w:rFonts w:ascii="Times New Roman" w:hAnsi="Times New Roman"/>
          <w:sz w:val="24"/>
          <w:szCs w:val="24"/>
          <w:lang w:val="ru-RU"/>
        </w:rPr>
        <w:lastRenderedPageBreak/>
        <w:t>результаты, отвечающие требованиям ФГОС к освоению основной образовательной программы основного общего образования.</w:t>
      </w:r>
    </w:p>
    <w:bookmarkEnd w:id="21"/>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w:t>
      </w:r>
      <w:r w:rsidRPr="00B36888">
        <w:rPr>
          <w:rFonts w:ascii="Times New Roman" w:hAnsi="Times New Roman"/>
          <w:sz w:val="24"/>
          <w:szCs w:val="24"/>
          <w:lang w:val="ru-RU"/>
        </w:rPr>
        <w:br/>
        <w:t xml:space="preserve">и духовно-нравственными ценностями, принятыми в обществе правилами </w:t>
      </w:r>
      <w:r w:rsidRPr="00B36888">
        <w:rPr>
          <w:rFonts w:ascii="Times New Roman" w:hAnsi="Times New Roman"/>
          <w:sz w:val="24"/>
          <w:szCs w:val="24"/>
          <w:lang w:val="ru-RU"/>
        </w:rPr>
        <w:br/>
        <w:t xml:space="preserve">и нормами поведения, и способствуют процессам самопознания, самовоспитания, </w:t>
      </w:r>
      <w:r w:rsidRPr="00B36888">
        <w:rPr>
          <w:rFonts w:ascii="Times New Roman" w:hAnsi="Times New Roman"/>
          <w:sz w:val="24"/>
          <w:szCs w:val="24"/>
          <w:lang w:val="ru-RU"/>
        </w:rPr>
        <w:br/>
        <w:t>и саморазвития, формирования внутренней позиции личности.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w:t>
      </w:r>
      <w:r w:rsidRPr="00B36888">
        <w:rPr>
          <w:rFonts w:ascii="Times New Roman" w:hAnsi="Times New Roman"/>
          <w:sz w:val="24"/>
          <w:szCs w:val="24"/>
          <w:lang w:val="ru-RU"/>
        </w:rPr>
        <w:br/>
        <w:t xml:space="preserve">и в процессе реализации основных направлений воспитательной деятельности, </w:t>
      </w:r>
      <w:r w:rsidRPr="00B36888">
        <w:rPr>
          <w:rFonts w:ascii="Times New Roman" w:hAnsi="Times New Roman"/>
          <w:sz w:val="24"/>
          <w:szCs w:val="24"/>
          <w:lang w:val="ru-RU"/>
        </w:rPr>
        <w:br/>
        <w:t>в том числе в части: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 гражданского воспитания: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активное участие в жизни семьи, организации, местного сообщества, родного края, страны;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неприятие любых форм экстремизма, дискриминации, понимание роли различных социальных институтов в жизни человека;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B36888">
        <w:rPr>
          <w:rFonts w:ascii="Times New Roman" w:hAnsi="Times New Roman"/>
          <w:sz w:val="24"/>
          <w:szCs w:val="24"/>
          <w:lang w:val="ru-RU"/>
        </w:rPr>
        <w:br/>
        <w:t>и многоконфессиональном обществе;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представление о способах противодействия коррупции, готовность </w:t>
      </w:r>
      <w:r w:rsidRPr="00B36888">
        <w:rPr>
          <w:rFonts w:ascii="Times New Roman" w:hAnsi="Times New Roman"/>
          <w:sz w:val="24"/>
          <w:szCs w:val="24"/>
          <w:lang w:val="ru-RU"/>
        </w:rPr>
        <w:br/>
        <w:t xml:space="preserve">к разнообразной совместной деятельности, стремление к взаимопониманию </w:t>
      </w:r>
      <w:r w:rsidRPr="00B36888">
        <w:rPr>
          <w:rFonts w:ascii="Times New Roman" w:hAnsi="Times New Roman"/>
          <w:sz w:val="24"/>
          <w:szCs w:val="24"/>
          <w:lang w:val="ru-RU"/>
        </w:rPr>
        <w:br/>
        <w:t xml:space="preserve">и взаимопомощи, активное участие в школьном самоуправлении, готовность </w:t>
      </w:r>
      <w:r w:rsidRPr="00B36888">
        <w:rPr>
          <w:rFonts w:ascii="Times New Roman" w:hAnsi="Times New Roman"/>
          <w:sz w:val="24"/>
          <w:szCs w:val="24"/>
          <w:lang w:val="ru-RU"/>
        </w:rPr>
        <w:br/>
        <w:t>к участию в гуманитарной деятельности (волонтёрство, помощь людям, нуждающимся в ней);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2) патриотического воспитания: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осознание российской гражданской идентичности в поликультурном </w:t>
      </w:r>
      <w:r w:rsidRPr="00B36888">
        <w:rPr>
          <w:rFonts w:ascii="Times New Roman" w:hAnsi="Times New Roman"/>
          <w:sz w:val="24"/>
          <w:szCs w:val="24"/>
          <w:lang w:val="ru-RU"/>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уважение к символам России, государственным праздникам, историческому </w:t>
      </w:r>
      <w:r w:rsidRPr="00B36888">
        <w:rPr>
          <w:rFonts w:ascii="Times New Roman" w:hAnsi="Times New Roman"/>
          <w:sz w:val="24"/>
          <w:szCs w:val="24"/>
          <w:lang w:val="ru-RU"/>
        </w:rPr>
        <w:br/>
        <w:t xml:space="preserve">и природному наследию и памятникам, традициям разных народов, проживающих </w:t>
      </w:r>
      <w:r w:rsidRPr="00B36888">
        <w:rPr>
          <w:rFonts w:ascii="Times New Roman" w:hAnsi="Times New Roman"/>
          <w:sz w:val="24"/>
          <w:szCs w:val="24"/>
          <w:lang w:val="ru-RU"/>
        </w:rPr>
        <w:br/>
        <w:t>в родной стране;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3) духовно-нравственного воспитания: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ориентация на моральные ценности и нормы в ситуациях нравственного выбора;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4) эстетического воспитания: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восприимчивость к разным видам искусства, традициям и творчеству своего </w:t>
      </w:r>
      <w:r w:rsidRPr="00B36888">
        <w:rPr>
          <w:rFonts w:ascii="Times New Roman" w:hAnsi="Times New Roman"/>
          <w:sz w:val="24"/>
          <w:szCs w:val="24"/>
          <w:lang w:val="ru-RU"/>
        </w:rPr>
        <w:b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Pr="00B36888">
        <w:rPr>
          <w:rFonts w:ascii="Times New Roman" w:hAnsi="Times New Roman"/>
          <w:sz w:val="24"/>
          <w:szCs w:val="24"/>
          <w:lang w:val="ru-RU"/>
        </w:rPr>
        <w:br/>
        <w:t>в разных видах искусства;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5) физического воспитания, формирования культуры здоровья </w:t>
      </w:r>
      <w:r w:rsidRPr="00B36888">
        <w:rPr>
          <w:rFonts w:ascii="Times New Roman" w:hAnsi="Times New Roman"/>
          <w:sz w:val="24"/>
          <w:szCs w:val="24"/>
          <w:lang w:val="ru-RU"/>
        </w:rPr>
        <w:br/>
        <w:t xml:space="preserve">и эмоционального благополучия: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ценности жизни;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соблюдение правил безопасности, в том числе навыков безопасного поведения в интернет-среде;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принимать себя и других не осуждая;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осознавать эмоциональное состояние себя и других, умение управлять собственным эмоциональным состоянием;</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сформированность навыка рефлексии, признание своего права на ошибку </w:t>
      </w:r>
      <w:r w:rsidRPr="00B36888">
        <w:rPr>
          <w:rFonts w:ascii="Times New Roman" w:hAnsi="Times New Roman"/>
          <w:sz w:val="24"/>
          <w:szCs w:val="24"/>
          <w:lang w:val="ru-RU"/>
        </w:rPr>
        <w:br/>
        <w:t>и такого же права другого человека;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6) трудового воспитания: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интерес к практическому изучению профессий и труда различного рода, </w:t>
      </w:r>
      <w:r w:rsidRPr="00B36888">
        <w:rPr>
          <w:rFonts w:ascii="Times New Roman" w:hAnsi="Times New Roman"/>
          <w:sz w:val="24"/>
          <w:szCs w:val="24"/>
          <w:lang w:val="ru-RU"/>
        </w:rPr>
        <w:br/>
        <w:t>в том числе на основе применения изучаемого предметного знания;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готовность адаптироваться в профессиональной среде, уважение к труду </w:t>
      </w:r>
      <w:r w:rsidRPr="00B36888">
        <w:rPr>
          <w:rFonts w:ascii="Times New Roman" w:hAnsi="Times New Roman"/>
          <w:sz w:val="24"/>
          <w:szCs w:val="24"/>
          <w:lang w:val="ru-RU"/>
        </w:rPr>
        <w:br/>
        <w:t xml:space="preserve">и результатам трудовой деятельности, осознанный выбор и построение индивидуальной траектории образования и жизненных планов с учётом личных </w:t>
      </w:r>
      <w:r w:rsidRPr="00B36888">
        <w:rPr>
          <w:rFonts w:ascii="Times New Roman" w:hAnsi="Times New Roman"/>
          <w:sz w:val="24"/>
          <w:szCs w:val="24"/>
          <w:lang w:val="ru-RU"/>
        </w:rPr>
        <w:br/>
        <w:t>и общественных интересов и потребностей;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7) экологического воспитания: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ориентация на применение знаний из социальных и естественных наук </w:t>
      </w:r>
      <w:r w:rsidRPr="00B36888">
        <w:rPr>
          <w:rFonts w:ascii="Times New Roman" w:hAnsi="Times New Roman"/>
          <w:sz w:val="24"/>
          <w:szCs w:val="24"/>
          <w:lang w:val="ru-RU"/>
        </w:rPr>
        <w:br/>
        <w:t>для решения задач в области окружающей среды, планирования поступков и оценки их возможных последствий для окружающей среды;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активное неприятие действий, приносящих вред окружающей среде;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готовность к участию в практической деятельности экологической направленности;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8) ценности научного познания: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языковой и читательской культурой как средством познания мира;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9) адаптации к изменяющимся условиям социальной и природной среды: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способность обучающихся во взаимодействии в условиях неопределённости, открытость опыту и знаниям других;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B36888">
        <w:rPr>
          <w:rFonts w:ascii="Times New Roman" w:hAnsi="Times New Roman"/>
          <w:sz w:val="24"/>
          <w:szCs w:val="24"/>
          <w:lang w:val="ru-RU"/>
        </w:rPr>
        <w:br/>
        <w:t>об объектах и явлениях, в том числе ранее неизвестных, осознавать дефицит собственных знаний и компетентностей, планировать своё развитие;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B36888">
        <w:rPr>
          <w:rFonts w:ascii="Times New Roman" w:hAnsi="Times New Roman"/>
          <w:sz w:val="24"/>
          <w:szCs w:val="24"/>
          <w:lang w:val="ru-RU"/>
        </w:rPr>
        <w:br/>
        <w:t xml:space="preserve">и его свойства при решении задач (далее – оперировать понятиями), </w:t>
      </w:r>
      <w:r w:rsidRPr="00B36888">
        <w:rPr>
          <w:rFonts w:ascii="Times New Roman" w:hAnsi="Times New Roman"/>
          <w:sz w:val="24"/>
          <w:szCs w:val="24"/>
          <w:lang w:val="ru-RU"/>
        </w:rPr>
        <w:br/>
        <w:t>а также оперировать терминами и представлениями в области концепции устойчивого развития;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анализировать и выявлять взаимосвязи природы, общества </w:t>
      </w:r>
      <w:r w:rsidRPr="00B36888">
        <w:rPr>
          <w:rFonts w:ascii="Times New Roman" w:hAnsi="Times New Roman"/>
          <w:sz w:val="24"/>
          <w:szCs w:val="24"/>
          <w:lang w:val="ru-RU"/>
        </w:rPr>
        <w:br/>
        <w:t>и экономики;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w:t>
      </w:r>
      <w:r w:rsidRPr="00B36888">
        <w:rPr>
          <w:rFonts w:ascii="Times New Roman" w:hAnsi="Times New Roman"/>
          <w:sz w:val="24"/>
          <w:szCs w:val="24"/>
          <w:lang w:val="ru-RU"/>
        </w:rPr>
        <w:br/>
        <w:t>как вызов, требующий контрмер;</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оценивать ситуацию стресса, корректировать принимаемые решения </w:t>
      </w:r>
      <w:r w:rsidRPr="00B36888">
        <w:rPr>
          <w:rFonts w:ascii="Times New Roman" w:hAnsi="Times New Roman"/>
          <w:sz w:val="24"/>
          <w:szCs w:val="24"/>
          <w:lang w:val="ru-RU"/>
        </w:rPr>
        <w:br/>
        <w:t>и действия;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формулировать и оценивать риски и последствия, формировать опыт, уметь находить позитивное в произошедшей ситуации, быть готовым действовать </w:t>
      </w:r>
      <w:r w:rsidRPr="00B36888">
        <w:rPr>
          <w:rFonts w:ascii="Times New Roman" w:hAnsi="Times New Roman"/>
          <w:sz w:val="24"/>
          <w:szCs w:val="24"/>
          <w:lang w:val="ru-RU"/>
        </w:rPr>
        <w:br/>
        <w:t>в отсутствие гарантий успеха.</w:t>
      </w:r>
      <w:bookmarkStart w:id="22" w:name="_Toc103691202"/>
    </w:p>
    <w:bookmarkEnd w:id="22"/>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базовые логические действия (выявлять и характеризовать существе</w:t>
      </w:r>
      <w:r w:rsidR="00616FB0" w:rsidRPr="00B36888">
        <w:rPr>
          <w:rFonts w:ascii="Times New Roman" w:hAnsi="Times New Roman"/>
          <w:sz w:val="24"/>
          <w:szCs w:val="24"/>
          <w:lang w:val="ru-RU"/>
        </w:rPr>
        <w:t>нные признаки объектов (явлений</w:t>
      </w:r>
      <w:r w:rsidRPr="00B36888">
        <w:rPr>
          <w:rFonts w:ascii="Times New Roman" w:hAnsi="Times New Roman"/>
          <w:sz w:val="24"/>
          <w:szCs w:val="24"/>
          <w:lang w:val="ru-RU"/>
        </w:rPr>
        <w:t>) как часть познавательных универсальных учебных действий: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устанавливать существенный признак классификации, основания </w:t>
      </w:r>
      <w:r w:rsidRPr="00B36888">
        <w:rPr>
          <w:rFonts w:ascii="Times New Roman" w:hAnsi="Times New Roman"/>
          <w:sz w:val="24"/>
          <w:szCs w:val="24"/>
          <w:lang w:val="ru-RU"/>
        </w:rPr>
        <w:br/>
        <w:t>для обобщения и сравнения, критерии проводимого анализа;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 учётом предложенной задачи выявлять закономерности и противоречия </w:t>
      </w:r>
      <w:r w:rsidRPr="00B36888">
        <w:rPr>
          <w:rFonts w:ascii="Times New Roman" w:hAnsi="Times New Roman"/>
          <w:sz w:val="24"/>
          <w:szCs w:val="24"/>
          <w:lang w:val="ru-RU"/>
        </w:rPr>
        <w:br/>
        <w:t>в рассматриваемых фактах, данных и наблюдениях;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предлагать критерии для выявления закономерностей и противоречий;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дефицит информации, данных, необходимых для решения поставленной задачи;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причинно-следственные связи при изучении явлений и процессов;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делать выводы с использованием дедуктивных и индуктивных умозаключений, умозаключений по аналогии, формулировать гипотезы </w:t>
      </w:r>
      <w:r w:rsidRPr="00B36888">
        <w:rPr>
          <w:rFonts w:ascii="Times New Roman" w:hAnsi="Times New Roman"/>
          <w:sz w:val="24"/>
          <w:szCs w:val="24"/>
          <w:lang w:val="ru-RU"/>
        </w:rPr>
        <w:br/>
        <w:t>о взаимосвязях;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прогнозировать возможное дальнейшее развитие процессов, событий </w:t>
      </w:r>
      <w:r w:rsidRPr="00B36888">
        <w:rPr>
          <w:rFonts w:ascii="Times New Roman" w:hAnsi="Times New Roman"/>
          <w:sz w:val="24"/>
          <w:szCs w:val="24"/>
          <w:lang w:val="ru-RU"/>
        </w:rPr>
        <w:br/>
        <w:t>и их последствия в аналогичных или сходных ситуациях, выдвигать предположения об их развитии в новых условиях и контекстах.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 обучающегося будут сформированы следующие умения работать </w:t>
      </w:r>
      <w:r w:rsidRPr="00B36888">
        <w:rPr>
          <w:rFonts w:ascii="Times New Roman" w:hAnsi="Times New Roman"/>
          <w:sz w:val="24"/>
          <w:szCs w:val="24"/>
          <w:lang w:val="ru-RU"/>
        </w:rPr>
        <w:br/>
        <w:t>с информацией как часть познавательных универсальных учебных действий: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36888">
        <w:rPr>
          <w:rFonts w:ascii="Times New Roman" w:hAnsi="Times New Roman"/>
          <w:sz w:val="24"/>
          <w:szCs w:val="24"/>
          <w:lang w:val="ru-RU"/>
        </w:rPr>
        <w:br/>
        <w:t xml:space="preserve">и заданных критериев, выбирать, анализировать, систематизировать </w:t>
      </w:r>
      <w:r w:rsidRPr="00B36888">
        <w:rPr>
          <w:rFonts w:ascii="Times New Roman" w:hAnsi="Times New Roman"/>
          <w:sz w:val="24"/>
          <w:szCs w:val="24"/>
          <w:lang w:val="ru-RU"/>
        </w:rPr>
        <w:br/>
        <w:t>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оптимальную форму представления информации </w:t>
      </w:r>
      <w:r w:rsidRPr="00B36888">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эффективно запоминать и систематизировать информацию.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системой познавательных универсальных учебных действий обеспечивает сформированность когнитивных навыков у обучающихся.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и формулировать суждения, выражать эмоции в соответствии </w:t>
      </w:r>
      <w:r w:rsidRPr="00B36888">
        <w:rPr>
          <w:rFonts w:ascii="Times New Roman" w:hAnsi="Times New Roman"/>
          <w:sz w:val="24"/>
          <w:szCs w:val="24"/>
          <w:lang w:val="ru-RU"/>
        </w:rPr>
        <w:br/>
        <w:t>с целями и условиями общения;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выражать себя (свою точку зрения) в устных и письменных текстах;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намерения других, проявлять уважительное отношение </w:t>
      </w:r>
      <w:r w:rsidRPr="00B36888">
        <w:rPr>
          <w:rFonts w:ascii="Times New Roman" w:hAnsi="Times New Roman"/>
          <w:sz w:val="24"/>
          <w:szCs w:val="24"/>
          <w:lang w:val="ru-RU"/>
        </w:rPr>
        <w:br/>
        <w:t>к собеседнику и в корректной форме формулировать свои возражения;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формат выступления с учётом задач презентации </w:t>
      </w:r>
      <w:r w:rsidRPr="00B36888">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умения совместной деятельности как часть коммуникативных универсальных учебных действий: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принимать цель совместной деятельности, коллективно строить действия </w:t>
      </w:r>
      <w:r w:rsidRPr="00B36888">
        <w:rPr>
          <w:rFonts w:ascii="Times New Roman" w:hAnsi="Times New Roman"/>
          <w:sz w:val="24"/>
          <w:szCs w:val="24"/>
          <w:lang w:val="ru-RU"/>
        </w:rPr>
        <w:br/>
        <w:t xml:space="preserve">по её достижению: распределять роли, договариваться, обсуждать процесс </w:t>
      </w:r>
      <w:r w:rsidRPr="00B36888">
        <w:rPr>
          <w:rFonts w:ascii="Times New Roman" w:hAnsi="Times New Roman"/>
          <w:sz w:val="24"/>
          <w:szCs w:val="24"/>
          <w:lang w:val="ru-RU"/>
        </w:rPr>
        <w:br/>
        <w:t>и результат совместной работы;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обобщать мнения нескольких людей, проявлять готовность руководить, выполнять поручения, подчиняться;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сравнивать результаты с исходной задачей и вклад каждого члена команды </w:t>
      </w:r>
      <w:r w:rsidRPr="00B36888">
        <w:rPr>
          <w:rFonts w:ascii="Times New Roman" w:hAnsi="Times New Roman"/>
          <w:sz w:val="24"/>
          <w:szCs w:val="24"/>
          <w:lang w:val="ru-RU"/>
        </w:rPr>
        <w:br/>
        <w:t>в достижение результатов, разделять сферу ответственности и проявлять готовность к предоставлению отчёта перед группой.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У обучающегося будут сформированы следующие умения самоорганизации как часть регулятивных универсальных учебных действий: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проблемы для решения в жизненных и учебных ситуациях;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B36888">
        <w:rPr>
          <w:rFonts w:ascii="Times New Roman" w:hAnsi="Times New Roman"/>
          <w:sz w:val="24"/>
          <w:szCs w:val="24"/>
          <w:lang w:val="ru-RU"/>
        </w:rPr>
        <w:br/>
        <w:t>и собственных возможностей, аргументировать предлагаемые варианты решений;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B36888">
        <w:rPr>
          <w:rFonts w:ascii="Times New Roman" w:hAnsi="Times New Roman"/>
          <w:sz w:val="24"/>
          <w:szCs w:val="24"/>
          <w:lang w:val="ru-RU"/>
        </w:rPr>
        <w:br/>
        <w:t>об изучаемом объекте, делать выбор и брать ответственность за решение.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умения самоконтроля как часть регулятивных универсальных учебных действий: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способами самоконтроля, самомотивации и рефлексии;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давать адекватную оценку ситуации и предлагать план её изменения, учитывать контекст и предвидеть трудности, которые могут возникнуть </w:t>
      </w:r>
      <w:r w:rsidRPr="00B36888">
        <w:rPr>
          <w:rFonts w:ascii="Times New Roman" w:hAnsi="Times New Roman"/>
          <w:sz w:val="24"/>
          <w:szCs w:val="24"/>
          <w:lang w:val="ru-RU"/>
        </w:rPr>
        <w:br/>
        <w:t>при решении учебной задачи, адаптировать решение к меняющимся обстоятельствам;</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умения эмоционального интеллекта как часть регулятивных универсальных учебных действий: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называть и управлять собственными эмоциями и эмоциями других;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и анализировать причины эмоций;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ставить себя на место другого человека, понимать мотивы и намерения другого;</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регулировать способ выражения эмоций.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 обучающегося будут сформированы следующие умения принимать себя и других как часть регулятивных универсальных учебных действий: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по второму иностранному (немецкому) языку.</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по второму иностранному (немецкому) языку к концу обучения в 5 классе.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Коммуникативные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вести разные виды диалогов (диалог этикетного характера, </w:t>
      </w:r>
      <w:r w:rsidRPr="00B36888">
        <w:rPr>
          <w:rFonts w:ascii="Times New Roman" w:hAnsi="Times New Roman"/>
          <w:sz w:val="24"/>
          <w:szCs w:val="24"/>
          <w:lang w:val="ru-RU"/>
        </w:rPr>
        <w:br/>
        <w:t xml:space="preserve">диалог-побуждение к действию, диалог-расспрос) в рамках тематического содержания речи для 5 класса в стандартных ситуациях неофициального общения, </w:t>
      </w:r>
      <w:r w:rsidRPr="00B36888">
        <w:rPr>
          <w:rFonts w:ascii="Times New Roman" w:hAnsi="Times New Roman"/>
          <w:sz w:val="24"/>
          <w:szCs w:val="24"/>
          <w:lang w:val="ru-RU"/>
        </w:rPr>
        <w:br/>
        <w:t>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разные виды монологических высказываний (описание, </w:t>
      </w:r>
      <w:r w:rsidRPr="00B36888">
        <w:rPr>
          <w:rFonts w:ascii="Times New Roman" w:hAnsi="Times New Roman"/>
          <w:sz w:val="24"/>
          <w:szCs w:val="24"/>
          <w:lang w:val="ru-RU"/>
        </w:rPr>
        <w:br/>
        <w:t xml:space="preserve">в том числе характеристика, повествование (сообщение)) с вербальными </w:t>
      </w:r>
      <w:r w:rsidRPr="00B36888">
        <w:rPr>
          <w:rFonts w:ascii="Times New Roman" w:hAnsi="Times New Roman"/>
          <w:sz w:val="24"/>
          <w:szCs w:val="24"/>
          <w:lang w:val="ru-RU"/>
        </w:rPr>
        <w:br/>
        <w:t xml:space="preserve">и (или) зрительными опорами в рамках тематического содержания речи для 5 класса (объём монологического высказывания – 4 фразы), излагать основное содержание прочитанного текста с вербальными и (или) зрительными опорами (объём – </w:t>
      </w:r>
      <w:r w:rsidRPr="00B36888">
        <w:rPr>
          <w:rFonts w:ascii="Times New Roman" w:hAnsi="Times New Roman"/>
          <w:sz w:val="24"/>
          <w:szCs w:val="24"/>
          <w:lang w:val="ru-RU"/>
        </w:rPr>
        <w:br/>
        <w:t xml:space="preserve">4 фразы), кратко излагать результаты выполненной проектной работы (объём – </w:t>
      </w:r>
      <w:r w:rsidRPr="00B36888">
        <w:rPr>
          <w:rFonts w:ascii="Times New Roman" w:hAnsi="Times New Roman"/>
          <w:sz w:val="24"/>
          <w:szCs w:val="24"/>
          <w:lang w:val="ru-RU"/>
        </w:rPr>
        <w:br/>
        <w:t>4 фразы).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sidRPr="00B36888">
        <w:rPr>
          <w:rFonts w:ascii="Times New Roman" w:hAnsi="Times New Roman"/>
          <w:sz w:val="24"/>
          <w:szCs w:val="24"/>
          <w:lang w:val="ru-RU"/>
        </w:rPr>
        <w:br/>
        <w:t xml:space="preserve">или без опоры с разной глубиной проникновения в их содержание в зависимости </w:t>
      </w:r>
      <w:r w:rsidRPr="00B36888">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B36888">
        <w:rPr>
          <w:rFonts w:ascii="Times New Roman" w:hAnsi="Times New Roman"/>
          <w:sz w:val="24"/>
          <w:szCs w:val="24"/>
          <w:lang w:val="ru-RU"/>
        </w:rPr>
        <w:br/>
        <w:t xml:space="preserve">с пониманием запрашиваемой информации (время звучания текста (текстов) </w:t>
      </w:r>
      <w:r w:rsidRPr="00B36888">
        <w:rPr>
          <w:rFonts w:ascii="Times New Roman" w:hAnsi="Times New Roman"/>
          <w:sz w:val="24"/>
          <w:szCs w:val="24"/>
          <w:lang w:val="ru-RU"/>
        </w:rPr>
        <w:br/>
        <w:t>для аудирования – до 1 минуты)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sidRPr="00B36888">
        <w:rPr>
          <w:rFonts w:ascii="Times New Roman" w:hAnsi="Times New Roman"/>
          <w:sz w:val="24"/>
          <w:szCs w:val="24"/>
          <w:lang w:val="ru-RU"/>
        </w:rPr>
        <w:br/>
        <w:t xml:space="preserve">в их содержание в зависимости от поставленной коммуникативной задачи: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писать короткие поздравления с праздниками, заполнять анкеты и формуляры, сообщая о себе основные сведения, в соответствии с нормами, принятыми </w:t>
      </w:r>
      <w:r w:rsidRPr="00B36888">
        <w:rPr>
          <w:rFonts w:ascii="Times New Roman" w:hAnsi="Times New Roman"/>
          <w:sz w:val="24"/>
          <w:szCs w:val="24"/>
          <w:lang w:val="ru-RU"/>
        </w:rPr>
        <w:br/>
        <w:t>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Языковые знания и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Фонетическая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B36888">
        <w:rPr>
          <w:rFonts w:ascii="Times New Roman" w:hAnsi="Times New Roman"/>
          <w:sz w:val="24"/>
          <w:szCs w:val="24"/>
          <w:lang w:val="ru-RU"/>
        </w:rPr>
        <w:br/>
        <w:t xml:space="preserve">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w:t>
      </w:r>
      <w:r w:rsidRPr="00B36888">
        <w:rPr>
          <w:rFonts w:ascii="Times New Roman" w:hAnsi="Times New Roman"/>
          <w:sz w:val="24"/>
          <w:szCs w:val="24"/>
          <w:lang w:val="ru-RU"/>
        </w:rPr>
        <w:br/>
        <w:t>и соответствующей интонацией, читать новые слова согласно основным правилам чтения.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Графика, орфография и пунктуация: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правильно писать изученные слова, использовать точку, вопросительный </w:t>
      </w:r>
      <w:r w:rsidRPr="00B36888">
        <w:rPr>
          <w:rFonts w:ascii="Times New Roman" w:hAnsi="Times New Roman"/>
          <w:sz w:val="24"/>
          <w:szCs w:val="24"/>
          <w:lang w:val="ru-RU"/>
        </w:rPr>
        <w:br/>
        <w:t>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Лексическая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звучащем и письменном тексте 400 лексических единиц (слов, словосочетаний, речевых клише)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-in, имена прилагательные с суффиксами -ig, </w:t>
      </w:r>
      <w:r w:rsidRPr="00B36888">
        <w:rPr>
          <w:rFonts w:ascii="Times New Roman" w:hAnsi="Times New Roman"/>
          <w:sz w:val="24"/>
          <w:szCs w:val="24"/>
          <w:lang w:val="ru-RU"/>
        </w:rPr>
        <w:br/>
        <w:t xml:space="preserve">-lich, числительные, образованные при помощи суффиксов -zehn, -zig, имена существительные, образованные путём соединения основ существительных </w:t>
      </w:r>
      <w:r w:rsidRPr="00B36888">
        <w:rPr>
          <w:rFonts w:ascii="Times New Roman" w:hAnsi="Times New Roman"/>
          <w:sz w:val="24"/>
          <w:szCs w:val="24"/>
          <w:lang w:val="ru-RU"/>
        </w:rPr>
        <w:br/>
        <w:t>(das Klassenzimmer), распознавать и употреблять в устной и письменной речи изученные синонимы и интернациональные слова.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Грамматическая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письменном и звучащем тексте и употреблять в устной </w:t>
      </w:r>
      <w:r w:rsidRPr="00B36888">
        <w:rPr>
          <w:rFonts w:ascii="Times New Roman" w:hAnsi="Times New Roman"/>
          <w:sz w:val="24"/>
          <w:szCs w:val="24"/>
          <w:lang w:val="ru-RU"/>
        </w:rPr>
        <w:br/>
        <w:t>и письменной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нераспространённые и распространённые простые предложения: с простым глагольным сказуемым (Ich komme. Du kommst. Sie kommen.) и составным глагольным сказуемым (Er kann kochen.), с составным именным сказуемым </w:t>
      </w:r>
      <w:r w:rsidRPr="00B36888">
        <w:rPr>
          <w:rFonts w:ascii="Times New Roman" w:hAnsi="Times New Roman"/>
          <w:sz w:val="24"/>
          <w:szCs w:val="24"/>
          <w:lang w:val="ru-RU"/>
        </w:rPr>
        <w:br/>
        <w:t xml:space="preserve">(Der Tisch ist blau.), в том числе с дополнением в винительном падеже (Er liest ein Buch.);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определённый и неопределённый артикли (der/ein Bleistift);</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глаголы с изменением корневой гласной (fahren, lesen, sehen, sprechen, essen, treffen);</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конструкцию предложения с gern (Wir spielen gern.);</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глаголы с отделяемыми приставками (fernsehen, mitkommen, abholen, anfangen);</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единственное и множественное число существительных в именительном </w:t>
      </w:r>
      <w:r w:rsidRPr="00B36888">
        <w:rPr>
          <w:rFonts w:ascii="Times New Roman" w:hAnsi="Times New Roman"/>
          <w:sz w:val="24"/>
          <w:szCs w:val="24"/>
          <w:lang w:val="ru-RU"/>
        </w:rPr>
        <w:br/>
        <w:t>и винительном падежах;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 haben + Akkusativ (в Präsens);</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модальные глаголы mögen, können (в Präsens) и форму глагола möchte;</w:t>
      </w:r>
    </w:p>
    <w:p w:rsidR="00F10B55" w:rsidRPr="00B36888" w:rsidRDefault="00F10B55" w:rsidP="00F10B55">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t xml:space="preserve">наречия, отвечающие на вопрос «где?» </w:t>
      </w:r>
      <w:r w:rsidRPr="00B36888">
        <w:rPr>
          <w:rFonts w:ascii="Times New Roman" w:hAnsi="Times New Roman"/>
          <w:sz w:val="24"/>
          <w:szCs w:val="24"/>
        </w:rPr>
        <w:t>(links, rechts, in der Mitte, hinten, hinten rechts, vorne, vorne rechts);</w:t>
      </w:r>
    </w:p>
    <w:p w:rsidR="00F10B55" w:rsidRPr="00B36888" w:rsidRDefault="00F10B55" w:rsidP="00F10B55">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t>личные</w:t>
      </w:r>
      <w:r w:rsidRPr="00B36888">
        <w:rPr>
          <w:rFonts w:ascii="Times New Roman" w:hAnsi="Times New Roman"/>
          <w:sz w:val="24"/>
          <w:szCs w:val="24"/>
        </w:rPr>
        <w:t xml:space="preserve"> </w:t>
      </w:r>
      <w:r w:rsidRPr="00B36888">
        <w:rPr>
          <w:rFonts w:ascii="Times New Roman" w:hAnsi="Times New Roman"/>
          <w:sz w:val="24"/>
          <w:szCs w:val="24"/>
          <w:lang w:val="ru-RU"/>
        </w:rPr>
        <w:t>местоимения</w:t>
      </w:r>
      <w:r w:rsidRPr="00B36888">
        <w:rPr>
          <w:rFonts w:ascii="Times New Roman" w:hAnsi="Times New Roman"/>
          <w:sz w:val="24"/>
          <w:szCs w:val="24"/>
        </w:rPr>
        <w:t xml:space="preserve"> (ich, du, er, sie, es, wir, ihr, Sie/sie);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притяжательные местоимения (mein, dein, sein, ihr, unser) в именительном падеже в единственном и множественном числе и конструкция Mamas Rucksack;</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вопросительные местоимения (wie, wo, woher);</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вопросы с указанием времени (Um wie viel Uhr beginnt der Unterricht?).</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количественные числительные (до 100).</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предлоги (in, aus – Ich wohne in Deutschland. Ich komme aus Österreich.), предлоги для обозначения времени (um, von … bis, am).</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Социокультурные знания и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(понимать) и использовать в устной и письменной речи наиболее употребительную фоновую лексику и реалии страны (стран) изучаемого языка </w:t>
      </w:r>
      <w:r w:rsidRPr="00B36888">
        <w:rPr>
          <w:rFonts w:ascii="Times New Roman" w:hAnsi="Times New Roman"/>
          <w:sz w:val="24"/>
          <w:szCs w:val="24"/>
          <w:lang w:val="ru-RU"/>
        </w:rPr>
        <w:br/>
        <w:t>в рамках тематического содержания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правильно оформлять адрес, писать фамилии и имена (свои, родственников </w:t>
      </w:r>
      <w:r w:rsidRPr="00B36888">
        <w:rPr>
          <w:rFonts w:ascii="Times New Roman" w:hAnsi="Times New Roman"/>
          <w:sz w:val="24"/>
          <w:szCs w:val="24"/>
          <w:lang w:val="ru-RU"/>
        </w:rPr>
        <w:br/>
        <w:t>и друзей) на немецком языке (в анкете, формуляре);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обладать базовыми знаниями о социокультурном портрете родной страны </w:t>
      </w:r>
      <w:r w:rsidRPr="00B36888">
        <w:rPr>
          <w:rFonts w:ascii="Times New Roman" w:hAnsi="Times New Roman"/>
          <w:sz w:val="24"/>
          <w:szCs w:val="24"/>
          <w:lang w:val="ru-RU"/>
        </w:rPr>
        <w:br/>
        <w:t>и страны (стран)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представлять Россию и страны (страну)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Компенсаторные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при чтении и аудировании языковую догадку, </w:t>
      </w:r>
      <w:r w:rsidRPr="00B36888">
        <w:rPr>
          <w:rFonts w:ascii="Times New Roman" w:hAnsi="Times New Roman"/>
          <w:sz w:val="24"/>
          <w:szCs w:val="24"/>
          <w:lang w:val="ru-RU"/>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владеть начальными умениями классифицировать лексические единицы </w:t>
      </w:r>
      <w:r w:rsidRPr="00B36888">
        <w:rPr>
          <w:rFonts w:ascii="Times New Roman" w:hAnsi="Times New Roman"/>
          <w:sz w:val="24"/>
          <w:szCs w:val="24"/>
          <w:lang w:val="ru-RU"/>
        </w:rPr>
        <w:br/>
        <w:t>по темам в рамках тематического содержания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участвовать в несложных учебных проектах с использованием материалов </w:t>
      </w:r>
      <w:r w:rsidRPr="00B36888">
        <w:rPr>
          <w:rFonts w:ascii="Times New Roman" w:hAnsi="Times New Roman"/>
          <w:sz w:val="24"/>
          <w:szCs w:val="24"/>
          <w:lang w:val="ru-RU"/>
        </w:rPr>
        <w:br/>
        <w:t>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иноязычные словари и справочники, </w:t>
      </w:r>
      <w:r w:rsidRPr="00B36888">
        <w:rPr>
          <w:rFonts w:ascii="Times New Roman" w:hAnsi="Times New Roman"/>
          <w:sz w:val="24"/>
          <w:szCs w:val="24"/>
          <w:lang w:val="ru-RU"/>
        </w:rPr>
        <w:br/>
        <w:t>в том числе информационно-справочные системы, в электронной форме;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по второму иностранному (немецкому) языку к концу обучения в 6 классе.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Коммуникативные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вести разные виды диалогов (диалог этикетного характера, </w:t>
      </w:r>
      <w:r w:rsidRPr="00B36888">
        <w:rPr>
          <w:rFonts w:ascii="Times New Roman" w:hAnsi="Times New Roman"/>
          <w:sz w:val="24"/>
          <w:szCs w:val="24"/>
          <w:lang w:val="ru-RU"/>
        </w:rPr>
        <w:b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разные виды монологических высказываний (описание, </w:t>
      </w:r>
      <w:r w:rsidRPr="00B36888">
        <w:rPr>
          <w:rFonts w:ascii="Times New Roman" w:hAnsi="Times New Roman"/>
          <w:sz w:val="24"/>
          <w:szCs w:val="24"/>
          <w:lang w:val="ru-RU"/>
        </w:rPr>
        <w:br/>
        <w:t xml:space="preserve">в том числе характеристика, повествование (сообщение)) с вербальными </w:t>
      </w:r>
      <w:r w:rsidRPr="00B36888">
        <w:rPr>
          <w:rFonts w:ascii="Times New Roman" w:hAnsi="Times New Roman"/>
          <w:sz w:val="24"/>
          <w:szCs w:val="24"/>
          <w:lang w:val="ru-RU"/>
        </w:rPr>
        <w:br/>
        <w:t xml:space="preserve">и (или) зрительными опорами в рамках тематического содержания речи </w:t>
      </w:r>
      <w:r w:rsidRPr="00B36888">
        <w:rPr>
          <w:rFonts w:ascii="Times New Roman" w:hAnsi="Times New Roman"/>
          <w:sz w:val="24"/>
          <w:szCs w:val="24"/>
          <w:lang w:val="ru-RU"/>
        </w:rPr>
        <w:br/>
        <w:t xml:space="preserve">(объём монологического высказывания – 5–6 фраз), излагать основное содержание прочитанного текста с вербальными и (или) зрительными опорами (объём –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 xml:space="preserve">5–6 фраз), кратко излагать результаты выполненной проектной работы (объём – </w:t>
      </w:r>
      <w:r w:rsidRPr="00B36888">
        <w:rPr>
          <w:rFonts w:ascii="Times New Roman" w:hAnsi="Times New Roman"/>
          <w:sz w:val="24"/>
          <w:szCs w:val="24"/>
          <w:lang w:val="ru-RU"/>
        </w:rPr>
        <w:br/>
        <w:t>5–6 фраз).</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sidRPr="00B36888">
        <w:rPr>
          <w:rFonts w:ascii="Times New Roman" w:hAnsi="Times New Roman"/>
          <w:sz w:val="24"/>
          <w:szCs w:val="24"/>
          <w:lang w:val="ru-RU"/>
        </w:rPr>
        <w:br/>
        <w:t xml:space="preserve">или без опоры в зависимости от поставленной коммуникативной задачи: </w:t>
      </w:r>
      <w:r w:rsidRPr="00B36888">
        <w:rPr>
          <w:rFonts w:ascii="Times New Roman" w:hAnsi="Times New Roman"/>
          <w:sz w:val="24"/>
          <w:szCs w:val="24"/>
          <w:lang w:val="ru-RU"/>
        </w:rPr>
        <w:br/>
        <w:t>с пониманием основного содержания, с пониманием запрашиваемой информации (время звучания текста (текстов) для аудирования – до 1 минуты).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sidRPr="00B36888">
        <w:rPr>
          <w:rFonts w:ascii="Times New Roman" w:hAnsi="Times New Roman"/>
          <w:sz w:val="24"/>
          <w:szCs w:val="24"/>
          <w:lang w:val="ru-RU"/>
        </w:rPr>
        <w:br/>
        <w:t xml:space="preserve">в их содержание в зависимости от поставленной коммуникативной задачи: </w:t>
      </w:r>
      <w:r w:rsidRPr="00B36888">
        <w:rPr>
          <w:rFonts w:ascii="Times New Roman" w:hAnsi="Times New Roman"/>
          <w:sz w:val="24"/>
          <w:szCs w:val="24"/>
          <w:lang w:val="ru-RU"/>
        </w:rPr>
        <w:br/>
        <w:t>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заполнять анкеты и формуляры, сообщая о себе основные сведения, </w:t>
      </w:r>
      <w:r w:rsidRPr="00B36888">
        <w:rPr>
          <w:rFonts w:ascii="Times New Roman" w:hAnsi="Times New Roman"/>
          <w:sz w:val="24"/>
          <w:szCs w:val="24"/>
          <w:lang w:val="ru-RU"/>
        </w:rPr>
        <w:br/>
        <w:t xml:space="preserve">в соответствии с нормами, принятыми в стране (странах) изучаемого языка, писать электронное сообщение личного характера, соблюдая речевой этикет, принятый </w:t>
      </w:r>
      <w:r w:rsidRPr="00B36888">
        <w:rPr>
          <w:rFonts w:ascii="Times New Roman" w:hAnsi="Times New Roman"/>
          <w:sz w:val="24"/>
          <w:szCs w:val="24"/>
          <w:lang w:val="ru-RU"/>
        </w:rPr>
        <w:br/>
        <w:t>в стране (странах) изучаемого языка (объём сообщения – до 50 слов), создавать небольшое письменное высказывание с опорой на образец, план, ключевые слова, картинку (объём высказывания – до 50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Языковые знания и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Фонетическая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B36888">
        <w:rPr>
          <w:rFonts w:ascii="Times New Roman" w:hAnsi="Times New Roman"/>
          <w:sz w:val="24"/>
          <w:szCs w:val="24"/>
          <w:lang w:val="ru-RU"/>
        </w:rPr>
        <w:br/>
        <w:t xml:space="preserve">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w:t>
      </w:r>
      <w:r w:rsidRPr="00B36888">
        <w:rPr>
          <w:rFonts w:ascii="Times New Roman" w:hAnsi="Times New Roman"/>
          <w:sz w:val="24"/>
          <w:szCs w:val="24"/>
          <w:lang w:val="ru-RU"/>
        </w:rPr>
        <w:br/>
        <w:t>и соответствующей интонации, читать новые слова согласно основным правилам чтения.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Графика, орфография и пунктуация: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 писать изученные слова;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Лексическая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звучащем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рамках тематического содержания, </w:t>
      </w:r>
      <w:r w:rsidRPr="00B36888">
        <w:rPr>
          <w:rFonts w:ascii="Times New Roman" w:hAnsi="Times New Roman"/>
          <w:sz w:val="24"/>
          <w:szCs w:val="24"/>
          <w:lang w:val="ru-RU"/>
        </w:rPr>
        <w:br/>
        <w:t>с соблюдением существующей нормы лексической сочетаемости;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и наречия при помощи отрицательного префикса un-, при помощи конверсии: имена существительные </w:t>
      </w:r>
      <w:r w:rsidRPr="00B36888">
        <w:rPr>
          <w:rFonts w:ascii="Times New Roman" w:hAnsi="Times New Roman"/>
          <w:sz w:val="24"/>
          <w:szCs w:val="24"/>
          <w:lang w:val="ru-RU"/>
        </w:rPr>
        <w:br/>
        <w:t xml:space="preserve">от глагола (das Lesen), при помощи словосложения: соединения глагола </w:t>
      </w:r>
      <w:r w:rsidRPr="00B36888">
        <w:rPr>
          <w:rFonts w:ascii="Times New Roman" w:hAnsi="Times New Roman"/>
          <w:sz w:val="24"/>
          <w:szCs w:val="24"/>
          <w:lang w:val="ru-RU"/>
        </w:rPr>
        <w:br/>
        <w:t>и существительного (der Schreibtisch);</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Грамматическая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письменном и звучащем тексте и употреблять в устной </w:t>
      </w:r>
      <w:r w:rsidRPr="00B36888">
        <w:rPr>
          <w:rFonts w:ascii="Times New Roman" w:hAnsi="Times New Roman"/>
          <w:sz w:val="24"/>
          <w:szCs w:val="24"/>
          <w:lang w:val="ru-RU"/>
        </w:rPr>
        <w:br/>
        <w:t>и письменной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нулевой артикль (Magst du Kartoffeln? Ich esse gern Käse.);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речевые образцы в ответах с ja – nein – doch;</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неопределённо-личное местоимение man;</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сложносочинённые предложения с союзом deshalb;</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глаголы в видовременных формах действительного залога в изъявительном наклонении в Präteritum, Perfekt с вспомогательным глаголом haben;</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повелительное наклонение;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глаголы </w:t>
      </w:r>
      <w:r w:rsidRPr="00B36888">
        <w:rPr>
          <w:rFonts w:ascii="Times New Roman" w:hAnsi="Times New Roman"/>
          <w:sz w:val="24"/>
          <w:szCs w:val="24"/>
        </w:rPr>
        <w:t>sitzen</w:t>
      </w:r>
      <w:r w:rsidRPr="00B36888">
        <w:rPr>
          <w:rFonts w:ascii="Times New Roman" w:hAnsi="Times New Roman"/>
          <w:sz w:val="24"/>
          <w:szCs w:val="24"/>
          <w:lang w:val="ru-RU"/>
        </w:rPr>
        <w:t xml:space="preserve"> – </w:t>
      </w:r>
      <w:r w:rsidRPr="00B36888">
        <w:rPr>
          <w:rFonts w:ascii="Times New Roman" w:hAnsi="Times New Roman"/>
          <w:sz w:val="24"/>
          <w:szCs w:val="24"/>
        </w:rPr>
        <w:t>setzen</w:t>
      </w:r>
      <w:r w:rsidRPr="00B36888">
        <w:rPr>
          <w:rFonts w:ascii="Times New Roman" w:hAnsi="Times New Roman"/>
          <w:sz w:val="24"/>
          <w:szCs w:val="24"/>
          <w:lang w:val="ru-RU"/>
        </w:rPr>
        <w:t xml:space="preserve">, </w:t>
      </w:r>
      <w:r w:rsidRPr="00B36888">
        <w:rPr>
          <w:rFonts w:ascii="Times New Roman" w:hAnsi="Times New Roman"/>
          <w:sz w:val="24"/>
          <w:szCs w:val="24"/>
        </w:rPr>
        <w:t>liegen</w:t>
      </w:r>
      <w:r w:rsidRPr="00B36888">
        <w:rPr>
          <w:rFonts w:ascii="Times New Roman" w:hAnsi="Times New Roman"/>
          <w:sz w:val="24"/>
          <w:szCs w:val="24"/>
          <w:lang w:val="ru-RU"/>
        </w:rPr>
        <w:t xml:space="preserve"> – </w:t>
      </w:r>
      <w:r w:rsidRPr="00B36888">
        <w:rPr>
          <w:rFonts w:ascii="Times New Roman" w:hAnsi="Times New Roman"/>
          <w:sz w:val="24"/>
          <w:szCs w:val="24"/>
        </w:rPr>
        <w:t>legen</w:t>
      </w:r>
      <w:r w:rsidRPr="00B36888">
        <w:rPr>
          <w:rFonts w:ascii="Times New Roman" w:hAnsi="Times New Roman"/>
          <w:sz w:val="24"/>
          <w:szCs w:val="24"/>
          <w:lang w:val="ru-RU"/>
        </w:rPr>
        <w:t xml:space="preserve">, </w:t>
      </w:r>
      <w:r w:rsidRPr="00B36888">
        <w:rPr>
          <w:rFonts w:ascii="Times New Roman" w:hAnsi="Times New Roman"/>
          <w:sz w:val="24"/>
          <w:szCs w:val="24"/>
        </w:rPr>
        <w:t>stehen</w:t>
      </w:r>
      <w:r w:rsidRPr="00B36888">
        <w:rPr>
          <w:rFonts w:ascii="Times New Roman" w:hAnsi="Times New Roman"/>
          <w:sz w:val="24"/>
          <w:szCs w:val="24"/>
          <w:lang w:val="ru-RU"/>
        </w:rPr>
        <w:t xml:space="preserve"> – </w:t>
      </w:r>
      <w:r w:rsidRPr="00B36888">
        <w:rPr>
          <w:rFonts w:ascii="Times New Roman" w:hAnsi="Times New Roman"/>
          <w:sz w:val="24"/>
          <w:szCs w:val="24"/>
        </w:rPr>
        <w:t>stellen</w:t>
      </w:r>
      <w:r w:rsidRPr="00B36888">
        <w:rPr>
          <w:rFonts w:ascii="Times New Roman" w:hAnsi="Times New Roman"/>
          <w:sz w:val="24"/>
          <w:szCs w:val="24"/>
          <w:lang w:val="ru-RU"/>
        </w:rPr>
        <w:t xml:space="preserve">, </w:t>
      </w:r>
      <w:r w:rsidRPr="00B36888">
        <w:rPr>
          <w:rFonts w:ascii="Times New Roman" w:hAnsi="Times New Roman"/>
          <w:sz w:val="24"/>
          <w:szCs w:val="24"/>
        </w:rPr>
        <w:t>h</w:t>
      </w:r>
      <w:r w:rsidRPr="00B36888">
        <w:rPr>
          <w:rFonts w:ascii="Times New Roman" w:hAnsi="Times New Roman"/>
          <w:sz w:val="24"/>
          <w:szCs w:val="24"/>
          <w:lang w:val="ru-RU"/>
        </w:rPr>
        <w:t>ä</w:t>
      </w:r>
      <w:r w:rsidRPr="00B36888">
        <w:rPr>
          <w:rFonts w:ascii="Times New Roman" w:hAnsi="Times New Roman"/>
          <w:sz w:val="24"/>
          <w:szCs w:val="24"/>
        </w:rPr>
        <w:t>ngen</w:t>
      </w:r>
      <w:r w:rsidRPr="00B36888">
        <w:rPr>
          <w:rFonts w:ascii="Times New Roman" w:hAnsi="Times New Roman"/>
          <w:sz w:val="24"/>
          <w:szCs w:val="24"/>
          <w:lang w:val="ru-RU"/>
        </w:rPr>
        <w:t>;</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конструкция </w:t>
      </w:r>
      <w:r w:rsidRPr="00B36888">
        <w:rPr>
          <w:rFonts w:ascii="Times New Roman" w:hAnsi="Times New Roman"/>
          <w:sz w:val="24"/>
          <w:szCs w:val="24"/>
        </w:rPr>
        <w:t>es</w:t>
      </w:r>
      <w:r w:rsidRPr="00B36888">
        <w:rPr>
          <w:rFonts w:ascii="Times New Roman" w:hAnsi="Times New Roman"/>
          <w:sz w:val="24"/>
          <w:szCs w:val="24"/>
          <w:lang w:val="ru-RU"/>
        </w:rPr>
        <w:t xml:space="preserve"> </w:t>
      </w:r>
      <w:r w:rsidRPr="00B36888">
        <w:rPr>
          <w:rFonts w:ascii="Times New Roman" w:hAnsi="Times New Roman"/>
          <w:sz w:val="24"/>
          <w:szCs w:val="24"/>
        </w:rPr>
        <w:t>gibt</w:t>
      </w:r>
      <w:r w:rsidRPr="00B36888">
        <w:rPr>
          <w:rFonts w:ascii="Times New Roman" w:hAnsi="Times New Roman"/>
          <w:sz w:val="24"/>
          <w:szCs w:val="24"/>
          <w:lang w:val="ru-RU"/>
        </w:rPr>
        <w:t xml:space="preserve"> + </w:t>
      </w:r>
      <w:r w:rsidRPr="00B36888">
        <w:rPr>
          <w:rFonts w:ascii="Times New Roman" w:hAnsi="Times New Roman"/>
          <w:sz w:val="24"/>
          <w:szCs w:val="24"/>
        </w:rPr>
        <w:t>Akkusativ</w:t>
      </w:r>
      <w:r w:rsidRPr="00B36888">
        <w:rPr>
          <w:rFonts w:ascii="Times New Roman" w:hAnsi="Times New Roman"/>
          <w:sz w:val="24"/>
          <w:szCs w:val="24"/>
          <w:lang w:val="ru-RU"/>
        </w:rPr>
        <w:t>;</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модальные глаголы </w:t>
      </w:r>
      <w:r w:rsidRPr="00B36888">
        <w:rPr>
          <w:rFonts w:ascii="Times New Roman" w:hAnsi="Times New Roman"/>
          <w:sz w:val="24"/>
          <w:szCs w:val="24"/>
        </w:rPr>
        <w:t>m</w:t>
      </w:r>
      <w:r w:rsidRPr="00B36888">
        <w:rPr>
          <w:rFonts w:ascii="Times New Roman" w:hAnsi="Times New Roman"/>
          <w:sz w:val="24"/>
          <w:szCs w:val="24"/>
          <w:lang w:val="ru-RU"/>
        </w:rPr>
        <w:t>ü</w:t>
      </w:r>
      <w:r w:rsidRPr="00B36888">
        <w:rPr>
          <w:rFonts w:ascii="Times New Roman" w:hAnsi="Times New Roman"/>
          <w:sz w:val="24"/>
          <w:szCs w:val="24"/>
        </w:rPr>
        <w:t>ssen</w:t>
      </w:r>
      <w:r w:rsidRPr="00B36888">
        <w:rPr>
          <w:rFonts w:ascii="Times New Roman" w:hAnsi="Times New Roman"/>
          <w:sz w:val="24"/>
          <w:szCs w:val="24"/>
          <w:lang w:val="ru-RU"/>
        </w:rPr>
        <w:t xml:space="preserve">, </w:t>
      </w:r>
      <w:r w:rsidRPr="00B36888">
        <w:rPr>
          <w:rFonts w:ascii="Times New Roman" w:hAnsi="Times New Roman"/>
          <w:sz w:val="24"/>
          <w:szCs w:val="24"/>
        </w:rPr>
        <w:t>wollen</w:t>
      </w:r>
      <w:r w:rsidRPr="00B36888">
        <w:rPr>
          <w:rFonts w:ascii="Times New Roman" w:hAnsi="Times New Roman"/>
          <w:sz w:val="24"/>
          <w:szCs w:val="24"/>
          <w:lang w:val="ru-RU"/>
        </w:rPr>
        <w:t xml:space="preserve"> (в </w:t>
      </w:r>
      <w:r w:rsidRPr="00B36888">
        <w:rPr>
          <w:rFonts w:ascii="Times New Roman" w:hAnsi="Times New Roman"/>
          <w:sz w:val="24"/>
          <w:szCs w:val="24"/>
        </w:rPr>
        <w:t>Pr</w:t>
      </w:r>
      <w:r w:rsidRPr="00B36888">
        <w:rPr>
          <w:rFonts w:ascii="Times New Roman" w:hAnsi="Times New Roman"/>
          <w:sz w:val="24"/>
          <w:szCs w:val="24"/>
          <w:lang w:val="ru-RU"/>
        </w:rPr>
        <w:t>ä</w:t>
      </w:r>
      <w:r w:rsidRPr="00B36888">
        <w:rPr>
          <w:rFonts w:ascii="Times New Roman" w:hAnsi="Times New Roman"/>
          <w:sz w:val="24"/>
          <w:szCs w:val="24"/>
        </w:rPr>
        <w:t>sens</w:t>
      </w:r>
      <w:r w:rsidRPr="00B36888">
        <w:rPr>
          <w:rFonts w:ascii="Times New Roman" w:hAnsi="Times New Roman"/>
          <w:sz w:val="24"/>
          <w:szCs w:val="24"/>
          <w:lang w:val="ru-RU"/>
        </w:rPr>
        <w:t>);</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склонение имён существительных в единственном числе в дательном падеже;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множественное число имён существительных;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личные местоимения в винительном (в некоторых речевых образцах);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неопределённые местоимения (etwas/alles/nichts);</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отрицание nicht и kein;</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порядковые числительные (die erste, zweite, dritte Straße);</w:t>
      </w:r>
    </w:p>
    <w:p w:rsidR="00F10B55" w:rsidRPr="00B36888" w:rsidRDefault="00F10B55" w:rsidP="00F10B55">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t xml:space="preserve">предлоги места, требующие дательного падежа при ответе на вопрос </w:t>
      </w:r>
      <w:r w:rsidRPr="00B36888">
        <w:rPr>
          <w:rFonts w:ascii="Times New Roman" w:hAnsi="Times New Roman"/>
          <w:sz w:val="24"/>
          <w:szCs w:val="24"/>
          <w:lang w:val="ru-RU"/>
        </w:rPr>
        <w:br/>
        <w:t xml:space="preserve">wo? </w:t>
      </w:r>
      <w:r w:rsidRPr="00B36888">
        <w:rPr>
          <w:rFonts w:ascii="Times New Roman" w:hAnsi="Times New Roman"/>
          <w:sz w:val="24"/>
          <w:szCs w:val="24"/>
        </w:rPr>
        <w:t>(hinter, auf, unter, über, neben, zwischen);</w:t>
      </w:r>
    </w:p>
    <w:p w:rsidR="00F10B55" w:rsidRPr="00B36888" w:rsidRDefault="00F10B55" w:rsidP="00F10B55">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t>предлоги</w:t>
      </w:r>
      <w:r w:rsidRPr="00B36888">
        <w:rPr>
          <w:rFonts w:ascii="Times New Roman" w:hAnsi="Times New Roman"/>
          <w:sz w:val="24"/>
          <w:szCs w:val="24"/>
        </w:rPr>
        <w:t xml:space="preserve"> in, aus;</w:t>
      </w:r>
    </w:p>
    <w:p w:rsidR="00F10B55" w:rsidRPr="00B36888" w:rsidRDefault="00F10B55" w:rsidP="00F10B55">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t>предлоги</w:t>
      </w:r>
      <w:r w:rsidRPr="00B36888">
        <w:rPr>
          <w:rFonts w:ascii="Times New Roman" w:hAnsi="Times New Roman"/>
          <w:sz w:val="24"/>
          <w:szCs w:val="24"/>
        </w:rPr>
        <w:t xml:space="preserve"> </w:t>
      </w:r>
      <w:r w:rsidRPr="00B36888">
        <w:rPr>
          <w:rFonts w:ascii="Times New Roman" w:hAnsi="Times New Roman"/>
          <w:sz w:val="24"/>
          <w:szCs w:val="24"/>
          <w:lang w:val="ru-RU"/>
        </w:rPr>
        <w:t>времени</w:t>
      </w:r>
      <w:r w:rsidRPr="00B36888">
        <w:rPr>
          <w:rFonts w:ascii="Times New Roman" w:hAnsi="Times New Roman"/>
          <w:sz w:val="24"/>
          <w:szCs w:val="24"/>
        </w:rPr>
        <w:t xml:space="preserve"> im, um, am;</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предлоги c дательным падежом mit, nach, aus, zu, von, bei.</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Социокультурные знания и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B36888">
        <w:rPr>
          <w:rFonts w:ascii="Times New Roman" w:hAnsi="Times New Roman"/>
          <w:sz w:val="24"/>
          <w:szCs w:val="24"/>
          <w:lang w:val="ru-RU"/>
        </w:rPr>
        <w:br/>
        <w:t>в рамках тематического содержания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обладать базовыми знаниями о социокультурном портрете родной страны </w:t>
      </w:r>
      <w:r w:rsidRPr="00B36888">
        <w:rPr>
          <w:rFonts w:ascii="Times New Roman" w:hAnsi="Times New Roman"/>
          <w:sz w:val="24"/>
          <w:szCs w:val="24"/>
          <w:lang w:val="ru-RU"/>
        </w:rPr>
        <w:br/>
        <w:t>и страны (стран)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представлять Россию и страну (страны)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Компенсаторные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при чтении и аудировании – языковую догадку, </w:t>
      </w:r>
      <w:r w:rsidRPr="00B36888">
        <w:rPr>
          <w:rFonts w:ascii="Times New Roman" w:hAnsi="Times New Roman"/>
          <w:sz w:val="24"/>
          <w:szCs w:val="24"/>
          <w:lang w:val="ru-RU"/>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участвовать в несложных учебных проектах с использованием материалов </w:t>
      </w:r>
      <w:r w:rsidRPr="00B36888">
        <w:rPr>
          <w:rFonts w:ascii="Times New Roman" w:hAnsi="Times New Roman"/>
          <w:sz w:val="24"/>
          <w:szCs w:val="24"/>
          <w:lang w:val="ru-RU"/>
        </w:rPr>
        <w:br/>
        <w:t>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иноязычные словари и справочники, </w:t>
      </w:r>
      <w:r w:rsidRPr="00B36888">
        <w:rPr>
          <w:rFonts w:ascii="Times New Roman" w:hAnsi="Times New Roman"/>
          <w:sz w:val="24"/>
          <w:szCs w:val="24"/>
          <w:lang w:val="ru-RU"/>
        </w:rPr>
        <w:br/>
        <w:t>в том числе информационно-справочные системы, в электронной форме;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достигать взаимопонимания в процессе устного и письменного общения </w:t>
      </w:r>
      <w:r w:rsidRPr="00B36888">
        <w:rPr>
          <w:rFonts w:ascii="Times New Roman" w:hAnsi="Times New Roman"/>
          <w:sz w:val="24"/>
          <w:szCs w:val="24"/>
          <w:lang w:val="ru-RU"/>
        </w:rPr>
        <w:br/>
        <w:t>с носителями иностранного языка, с людьми другой культуры;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по второму иностранному (немецкому) языку к концу обучения в 7 классе.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Коммуникативные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вести разные виды диалогов (диалог этикетного характера, </w:t>
      </w:r>
      <w:r w:rsidRPr="00B36888">
        <w:rPr>
          <w:rFonts w:ascii="Times New Roman" w:hAnsi="Times New Roman"/>
          <w:sz w:val="24"/>
          <w:szCs w:val="24"/>
          <w:lang w:val="ru-RU"/>
        </w:rPr>
        <w:br/>
        <w:t xml:space="preserve">диалог-побуждение к действию, диалог-расспрос, комбинированный диалог, включающий различные виды диалогов) в рамках тематического содержания речи </w:t>
      </w:r>
      <w:r w:rsidRPr="00B36888">
        <w:rPr>
          <w:rFonts w:ascii="Times New Roman" w:hAnsi="Times New Roman"/>
          <w:sz w:val="24"/>
          <w:szCs w:val="24"/>
          <w:lang w:val="ru-RU"/>
        </w:rPr>
        <w:br/>
        <w:t xml:space="preserve">в стандартных ситуациях неофициального общения, с вербальными </w:t>
      </w:r>
      <w:r w:rsidRPr="00B36888">
        <w:rPr>
          <w:rFonts w:ascii="Times New Roman" w:hAnsi="Times New Roman"/>
          <w:sz w:val="24"/>
          <w:szCs w:val="24"/>
          <w:lang w:val="ru-RU"/>
        </w:rPr>
        <w:br/>
        <w:t xml:space="preserve">и (или) зрительными опорами, с соблюдением норм речевого этикета, принятого </w:t>
      </w:r>
      <w:r w:rsidRPr="00B36888">
        <w:rPr>
          <w:rFonts w:ascii="Times New Roman" w:hAnsi="Times New Roman"/>
          <w:sz w:val="24"/>
          <w:szCs w:val="24"/>
          <w:lang w:val="ru-RU"/>
        </w:rPr>
        <w:br/>
        <w:t>в стране (странах) изучаемого языка (до 4 реплик со стороны каждого собеседника);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разные виды монологических высказываний (описание, </w:t>
      </w:r>
      <w:r w:rsidRPr="00B36888">
        <w:rPr>
          <w:rFonts w:ascii="Times New Roman" w:hAnsi="Times New Roman"/>
          <w:sz w:val="24"/>
          <w:szCs w:val="24"/>
          <w:lang w:val="ru-RU"/>
        </w:rPr>
        <w:br/>
        <w:t xml:space="preserve">в том числе характеристика, повествование (сообщение)) с вербальными </w:t>
      </w:r>
      <w:r w:rsidRPr="00B36888">
        <w:rPr>
          <w:rFonts w:ascii="Times New Roman" w:hAnsi="Times New Roman"/>
          <w:sz w:val="24"/>
          <w:szCs w:val="24"/>
          <w:lang w:val="ru-RU"/>
        </w:rPr>
        <w:br/>
        <w:t>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sidRPr="00B36888">
        <w:rPr>
          <w:rFonts w:ascii="Times New Roman" w:hAnsi="Times New Roman"/>
          <w:sz w:val="24"/>
          <w:szCs w:val="24"/>
          <w:lang w:val="ru-RU"/>
        </w:rPr>
        <w:br/>
        <w:t>до 1 минуты).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читать про себя и понимать несложные аутентичные тексты, содержащие отдельные незнакомые слова, с различной глубиной проникновения </w:t>
      </w:r>
      <w:r w:rsidRPr="00B36888">
        <w:rPr>
          <w:rFonts w:ascii="Times New Roman" w:hAnsi="Times New Roman"/>
          <w:sz w:val="24"/>
          <w:szCs w:val="24"/>
          <w:lang w:val="ru-RU"/>
        </w:rPr>
        <w:br/>
        <w:t xml:space="preserve">в их содержание в зависимости от поставленной коммуникативной задачи: </w:t>
      </w:r>
      <w:r w:rsidRPr="00B36888">
        <w:rPr>
          <w:rFonts w:ascii="Times New Roman" w:hAnsi="Times New Roman"/>
          <w:sz w:val="24"/>
          <w:szCs w:val="24"/>
          <w:lang w:val="ru-RU"/>
        </w:rPr>
        <w:br/>
        <w:t xml:space="preserve">с пониманием основного содержания, с пониманием нужной/запрашиваемой информации, с полным пониманием информации, представленной в тексте </w:t>
      </w:r>
      <w:r w:rsidRPr="00B36888">
        <w:rPr>
          <w:rFonts w:ascii="Times New Roman" w:hAnsi="Times New Roman"/>
          <w:sz w:val="24"/>
          <w:szCs w:val="24"/>
          <w:lang w:val="ru-RU"/>
        </w:rPr>
        <w:br/>
        <w:t>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заполнять анкеты и формуляры, сообщая о себе основные сведения, </w:t>
      </w:r>
      <w:r w:rsidRPr="00B36888">
        <w:rPr>
          <w:rFonts w:ascii="Times New Roman" w:hAnsi="Times New Roman"/>
          <w:sz w:val="24"/>
          <w:szCs w:val="24"/>
          <w:lang w:val="ru-RU"/>
        </w:rPr>
        <w:br/>
        <w:t xml:space="preserve">в соответствии с нормами, принятыми в стране (странах) изучаемого языка, писать электронное сообщение личного характера, соблюдая речевой этикет, принятый </w:t>
      </w:r>
      <w:r w:rsidRPr="00B36888">
        <w:rPr>
          <w:rFonts w:ascii="Times New Roman" w:hAnsi="Times New Roman"/>
          <w:sz w:val="24"/>
          <w:szCs w:val="24"/>
          <w:lang w:val="ru-RU"/>
        </w:rPr>
        <w:br/>
        <w:t>в стране (странах) изучаемого языка (объём сообщения – до 75 слов), создавать небольшое письменное высказывание с опорой на образец, план, ключевые слова, таблицу (объём высказывания – до 75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Языковые знания и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Фонетическая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B36888">
        <w:rPr>
          <w:rFonts w:ascii="Times New Roman" w:hAnsi="Times New Roman"/>
          <w:sz w:val="24"/>
          <w:szCs w:val="24"/>
          <w:lang w:val="ru-RU"/>
        </w:rPr>
        <w:b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Графика, орфография и пунктуация: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 писать изученные слова;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Лексическая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в звучащем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w:t>
      </w:r>
      <w:r w:rsidRPr="00B36888">
        <w:rPr>
          <w:rFonts w:ascii="Times New Roman" w:hAnsi="Times New Roman"/>
          <w:sz w:val="24"/>
          <w:szCs w:val="24"/>
          <w:lang w:val="ru-RU"/>
        </w:rPr>
        <w:br/>
        <w:t xml:space="preserve">при помощи конверсии: имена существительные от прилагательных (das Grün), </w:t>
      </w:r>
      <w:r w:rsidRPr="00B36888">
        <w:rPr>
          <w:rFonts w:ascii="Times New Roman" w:hAnsi="Times New Roman"/>
          <w:sz w:val="24"/>
          <w:szCs w:val="24"/>
          <w:lang w:val="ru-RU"/>
        </w:rPr>
        <w:br/>
        <w:t xml:space="preserve">при помощи словосложения: соединения прилагательного и существительного </w:t>
      </w:r>
      <w:r w:rsidRPr="00B36888">
        <w:rPr>
          <w:rFonts w:ascii="Times New Roman" w:hAnsi="Times New Roman"/>
          <w:sz w:val="24"/>
          <w:szCs w:val="24"/>
          <w:lang w:val="ru-RU"/>
        </w:rPr>
        <w:br/>
        <w:t>(die Kleinstadt);</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изученные многозначные лексические единицы, синонимы, антонимы;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Грамматическая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понимать особенности структуры простых и сложных предложений </w:t>
      </w:r>
      <w:r w:rsidRPr="00B36888">
        <w:rPr>
          <w:rFonts w:ascii="Times New Roman" w:hAnsi="Times New Roman"/>
          <w:sz w:val="24"/>
          <w:szCs w:val="24"/>
          <w:lang w:val="ru-RU"/>
        </w:rPr>
        <w:br/>
        <w:t>и различных коммуникативных типов предложений немецкого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письменном и звучащем тексте и употреблять в устной </w:t>
      </w:r>
      <w:r w:rsidRPr="00B36888">
        <w:rPr>
          <w:rFonts w:ascii="Times New Roman" w:hAnsi="Times New Roman"/>
          <w:sz w:val="24"/>
          <w:szCs w:val="24"/>
          <w:lang w:val="ru-RU"/>
        </w:rPr>
        <w:br/>
        <w:t>и письменной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сложноподчинённые предложения: дополнительные (с союзом dass), причины (с союзом weil), времени (с союзом wenn);</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образование Perfekt слабых и сильных глаголов;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глаголы с возвратным местоимением sich;</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склонение прилагательных;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степени сравнения прилагательных, союзы als, wie;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модальные глаголы dürfen и sollen в Präsens;</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модальные глаголы в Präteritum;</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притяжательные местоимения в именительном и дательном падежах;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личные местоимения в дательном падеже;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склонение местоимений welch-, jed-, dies-;</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порядковые числительные до 100;</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числительные для обозначения дат и больших чисел (до 1 000 000).</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Социокультурные знания и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представлять Россию и страну (страны)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Компенсаторные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при чтении и аудировании языковую догадку, </w:t>
      </w:r>
      <w:r w:rsidRPr="00B36888">
        <w:rPr>
          <w:rFonts w:ascii="Times New Roman" w:hAnsi="Times New Roman"/>
          <w:sz w:val="24"/>
          <w:szCs w:val="24"/>
          <w:lang w:val="ru-RU"/>
        </w:rPr>
        <w:br/>
        <w:t xml:space="preserve">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w:t>
      </w:r>
      <w:r w:rsidRPr="00B36888">
        <w:rPr>
          <w:rFonts w:ascii="Times New Roman" w:hAnsi="Times New Roman"/>
          <w:sz w:val="24"/>
          <w:szCs w:val="24"/>
          <w:lang w:val="ru-RU"/>
        </w:rPr>
        <w:lastRenderedPageBreak/>
        <w:t>необходимой для понимания основного содержания прочитанного (прослушанного) текста или для нахождения в тексте запрашиваемой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участвовать в несложных учебных проектах с использованием материалов </w:t>
      </w:r>
      <w:r w:rsidRPr="00B36888">
        <w:rPr>
          <w:rFonts w:ascii="Times New Roman" w:hAnsi="Times New Roman"/>
          <w:sz w:val="24"/>
          <w:szCs w:val="24"/>
          <w:lang w:val="ru-RU"/>
        </w:rPr>
        <w:br/>
        <w:t>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иноязычные словари и справочники, </w:t>
      </w:r>
      <w:r w:rsidRPr="00B36888">
        <w:rPr>
          <w:rFonts w:ascii="Times New Roman" w:hAnsi="Times New Roman"/>
          <w:sz w:val="24"/>
          <w:szCs w:val="24"/>
          <w:lang w:val="ru-RU"/>
        </w:rPr>
        <w:br/>
        <w:t>в том числе информационно-справочные системы, в электронной форме;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достигать взаимопонимания в процессе устного и письменного общения </w:t>
      </w:r>
      <w:r w:rsidRPr="00B36888">
        <w:rPr>
          <w:rFonts w:ascii="Times New Roman" w:hAnsi="Times New Roman"/>
          <w:sz w:val="24"/>
          <w:szCs w:val="24"/>
          <w:lang w:val="ru-RU"/>
        </w:rPr>
        <w:br/>
        <w:t>с носителями иностранного языка, с людьми другой культуры;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по второму иностранному (немецкому) языку к концу обучения в 8 классе.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Коммуникативные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вести разные виды диалогов (диалог этикетного характера, </w:t>
      </w:r>
      <w:r w:rsidRPr="00B36888">
        <w:rPr>
          <w:rFonts w:ascii="Times New Roman" w:hAnsi="Times New Roman"/>
          <w:sz w:val="24"/>
          <w:szCs w:val="24"/>
          <w:lang w:val="ru-RU"/>
        </w:rPr>
        <w:br/>
        <w:t xml:space="preserve">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w:t>
      </w:r>
      <w:r w:rsidRPr="00B36888">
        <w:rPr>
          <w:rFonts w:ascii="Times New Roman" w:hAnsi="Times New Roman"/>
          <w:sz w:val="24"/>
          <w:szCs w:val="24"/>
          <w:lang w:val="ru-RU"/>
        </w:rPr>
        <w:br/>
        <w:t xml:space="preserve">и (или) зрительными опорами, с соблюдением норм речевого этикета, принятого </w:t>
      </w:r>
      <w:r w:rsidRPr="00B36888">
        <w:rPr>
          <w:rFonts w:ascii="Times New Roman" w:hAnsi="Times New Roman"/>
          <w:sz w:val="24"/>
          <w:szCs w:val="24"/>
          <w:lang w:val="ru-RU"/>
        </w:rPr>
        <w:br/>
        <w:t>в стране (странах) изучаемого языка (до 5 реплик со стороны каждого собеседника);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разные виды монологических высказываний (описание, </w:t>
      </w:r>
      <w:r w:rsidRPr="00B36888">
        <w:rPr>
          <w:rFonts w:ascii="Times New Roman" w:hAnsi="Times New Roman"/>
          <w:sz w:val="24"/>
          <w:szCs w:val="24"/>
          <w:lang w:val="ru-RU"/>
        </w:rPr>
        <w:br/>
        <w:t xml:space="preserve">в том числе характеристика, повествование (сообщение)) с вербальными </w:t>
      </w:r>
      <w:r w:rsidRPr="00B36888">
        <w:rPr>
          <w:rFonts w:ascii="Times New Roman" w:hAnsi="Times New Roman"/>
          <w:sz w:val="24"/>
          <w:szCs w:val="24"/>
          <w:lang w:val="ru-RU"/>
        </w:rPr>
        <w:br/>
        <w:t xml:space="preserve">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w:t>
      </w:r>
      <w:r w:rsidRPr="00B36888">
        <w:rPr>
          <w:rFonts w:ascii="Times New Roman" w:hAnsi="Times New Roman"/>
          <w:sz w:val="24"/>
          <w:szCs w:val="24"/>
          <w:lang w:val="ru-RU"/>
        </w:rPr>
        <w:br/>
        <w:t>с вербальными и (или) зрительными опорами (объём – 7–8 фраз), излагать результаты выполненной проектной работы (объём – 7–8 фраз).</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на слух и понимать несложные аутентичные тексты, содержащие отдельные неизученные языковые явления, в зависимости </w:t>
      </w:r>
      <w:r w:rsidRPr="00B36888">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с пониманием нужной (интересующей, запрашиваемой) информации (время звучания текста (текстов) для аудирования – до 1,5 минут).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sidRPr="00B36888">
        <w:rPr>
          <w:rFonts w:ascii="Times New Roman" w:hAnsi="Times New Roman"/>
          <w:sz w:val="24"/>
          <w:szCs w:val="24"/>
          <w:lang w:val="ru-RU"/>
        </w:rPr>
        <w:br/>
        <w:t xml:space="preserve">в их содержание в зависимости от поставленной коммуникативной задачи: </w:t>
      </w:r>
      <w:r w:rsidRPr="00B36888">
        <w:rPr>
          <w:rFonts w:ascii="Times New Roman" w:hAnsi="Times New Roman"/>
          <w:sz w:val="24"/>
          <w:szCs w:val="24"/>
          <w:lang w:val="ru-RU"/>
        </w:rPr>
        <w:br/>
        <w:t>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заполнять анкеты и формуляры, сообщая о себе основные сведения, </w:t>
      </w:r>
      <w:r w:rsidRPr="00B36888">
        <w:rPr>
          <w:rFonts w:ascii="Times New Roman" w:hAnsi="Times New Roman"/>
          <w:sz w:val="24"/>
          <w:szCs w:val="24"/>
          <w:lang w:val="ru-RU"/>
        </w:rPr>
        <w:br/>
        <w:t xml:space="preserve">в соответствии с нормами, принятыми в стране (странах) изучаемого языка, писать электронное сообщение личного характера, соблюдая речевой этикет, принятый </w:t>
      </w:r>
      <w:r w:rsidRPr="00B36888">
        <w:rPr>
          <w:rFonts w:ascii="Times New Roman" w:hAnsi="Times New Roman"/>
          <w:sz w:val="24"/>
          <w:szCs w:val="24"/>
          <w:lang w:val="ru-RU"/>
        </w:rPr>
        <w:br/>
        <w:t xml:space="preserve">в стране (странах) изучаемого языка (объём сообщения – до 80 слов), создавать небольшое письменное высказывание с опорой на образец, план, таблицу </w:t>
      </w:r>
      <w:r w:rsidRPr="00B36888">
        <w:rPr>
          <w:rFonts w:ascii="Times New Roman" w:hAnsi="Times New Roman"/>
          <w:sz w:val="24"/>
          <w:szCs w:val="24"/>
          <w:lang w:val="ru-RU"/>
        </w:rPr>
        <w:br/>
        <w:t>и (или) прочитанный (прослушанный) текст (объём высказывания – до 80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Языковые знания и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Фонетическая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B36888">
        <w:rPr>
          <w:rFonts w:ascii="Times New Roman" w:hAnsi="Times New Roman"/>
          <w:sz w:val="24"/>
          <w:szCs w:val="24"/>
          <w:lang w:val="ru-RU"/>
        </w:rPr>
        <w:br/>
        <w:t xml:space="preserve">их ритмико-интонационных особенностей, в том числе применять правила отсутствия фразового ударения на служебных словах, владеть правилами чтения </w:t>
      </w:r>
      <w:r w:rsidRPr="00B36888">
        <w:rPr>
          <w:rFonts w:ascii="Times New Roman" w:hAnsi="Times New Roman"/>
          <w:sz w:val="24"/>
          <w:szCs w:val="24"/>
          <w:lang w:val="ru-RU"/>
        </w:rPr>
        <w:br/>
        <w:t xml:space="preserve">и выразительно читать вслух небольшие тексты объёмом до 90 слов, построенные </w:t>
      </w:r>
      <w:r w:rsidRPr="00B36888">
        <w:rPr>
          <w:rFonts w:ascii="Times New Roman" w:hAnsi="Times New Roman"/>
          <w:sz w:val="24"/>
          <w:szCs w:val="24"/>
          <w:lang w:val="ru-RU"/>
        </w:rPr>
        <w:br/>
        <w:t xml:space="preserve">на изученном языковом материале, с соблюдением правил чтения </w:t>
      </w:r>
      <w:r w:rsidRPr="00B36888">
        <w:rPr>
          <w:rFonts w:ascii="Times New Roman" w:hAnsi="Times New Roman"/>
          <w:sz w:val="24"/>
          <w:szCs w:val="24"/>
          <w:lang w:val="ru-RU"/>
        </w:rPr>
        <w:br/>
        <w:t>и соответствующей интонацией, демонстрирующей понимание текста, читать новые слова согласно основным правилам чтения.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Графика, орфография и пунктуация: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 писать изученные слова;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Лексическая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распознавать в звучащем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изученные многозначные слова, синонимы, антонимы;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Грамматическая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письменном и звучащем тексте и употреблять в устной </w:t>
      </w:r>
      <w:r w:rsidRPr="00B36888">
        <w:rPr>
          <w:rFonts w:ascii="Times New Roman" w:hAnsi="Times New Roman"/>
          <w:sz w:val="24"/>
          <w:szCs w:val="24"/>
          <w:lang w:val="ru-RU"/>
        </w:rPr>
        <w:br/>
        <w:t>и письменной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придаточные условные предложения с союзами wenn, trotzdem;</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глаголы sitzen – setzen, liegen – legen, stehen – stellen, hängen при ответе </w:t>
      </w:r>
      <w:r w:rsidRPr="00B36888">
        <w:rPr>
          <w:rFonts w:ascii="Times New Roman" w:hAnsi="Times New Roman"/>
          <w:sz w:val="24"/>
          <w:szCs w:val="24"/>
          <w:lang w:val="ru-RU"/>
        </w:rPr>
        <w:br/>
        <w:t>на вопросы wohin? и wo?;</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модальные глаголы (können, müssen, wollen, dürfen) в Präteritum;</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форма сослагательного наклонения от глагола haben (Ich hätte gern drei Karten für das Musical „Elisabeth“.);</w:t>
      </w:r>
    </w:p>
    <w:p w:rsidR="00F10B55" w:rsidRPr="00B36888" w:rsidRDefault="00F10B55" w:rsidP="00F10B55">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t>отрицания</w:t>
      </w:r>
      <w:r w:rsidRPr="00B36888">
        <w:rPr>
          <w:rFonts w:ascii="Times New Roman" w:hAnsi="Times New Roman"/>
          <w:sz w:val="24"/>
          <w:szCs w:val="24"/>
        </w:rPr>
        <w:t xml:space="preserve"> keiner, niemand, nichts, nie;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косвенный вопрос;</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употребление глагола wissen;</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употребление nicht и kein с sondern (Es gibt keine Kartoffeln, sondern Reis.);</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глаголы с двойным дополнением (в дательном и винительном падежах);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склонение прилагательных;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предлоги, управляющие дательным и винительным падежами;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предлоги, управляющие дательным падежом;</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предлоги места и направления.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Социокультурные знания: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осуществлять межличностное и межкультурное общение, используя знания </w:t>
      </w:r>
      <w:r w:rsidRPr="00B36888">
        <w:rPr>
          <w:rFonts w:ascii="Times New Roman" w:hAnsi="Times New Roman"/>
          <w:sz w:val="24"/>
          <w:szCs w:val="24"/>
          <w:lang w:val="ru-RU"/>
        </w:rPr>
        <w:br/>
        <w:t xml:space="preserve">о национально-культурных особенностях своей страны и страны (стран) изучаемого языка </w:t>
      </w:r>
      <w:r w:rsidRPr="00B36888">
        <w:rPr>
          <w:rFonts w:ascii="Times New Roman" w:hAnsi="Times New Roman"/>
          <w:sz w:val="24"/>
          <w:szCs w:val="24"/>
          <w:lang w:val="ru-RU"/>
        </w:rPr>
        <w:lastRenderedPageBreak/>
        <w:t>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Компенсаторные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при чтении и аудиро</w:t>
      </w:r>
      <w:r w:rsidR="00B616F7" w:rsidRPr="00B36888">
        <w:rPr>
          <w:rFonts w:ascii="Times New Roman" w:hAnsi="Times New Roman"/>
          <w:sz w:val="24"/>
          <w:szCs w:val="24"/>
          <w:lang w:val="ru-RU"/>
        </w:rPr>
        <w:t xml:space="preserve">вании языковую, </w:t>
      </w:r>
      <w:r w:rsidRPr="00B36888">
        <w:rPr>
          <w:rFonts w:ascii="Times New Roman" w:hAnsi="Times New Roman"/>
          <w:sz w:val="24"/>
          <w:szCs w:val="24"/>
          <w:lang w:val="ru-RU"/>
        </w:rPr>
        <w:t>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рассматривать несколько вариантов решения коммуникативной задачи </w:t>
      </w:r>
      <w:r w:rsidRPr="00B36888">
        <w:rPr>
          <w:rFonts w:ascii="Times New Roman" w:hAnsi="Times New Roman"/>
          <w:sz w:val="24"/>
          <w:szCs w:val="24"/>
          <w:lang w:val="ru-RU"/>
        </w:rPr>
        <w:br/>
        <w:t>в продуктивных видах речевой деятельности (говорении и письменной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участвовать в несложных учебных проектах с использованием материалов </w:t>
      </w:r>
      <w:r w:rsidRPr="00B36888">
        <w:rPr>
          <w:rFonts w:ascii="Times New Roman" w:hAnsi="Times New Roman"/>
          <w:sz w:val="24"/>
          <w:szCs w:val="24"/>
          <w:lang w:val="ru-RU"/>
        </w:rPr>
        <w:br/>
        <w:t>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ино</w:t>
      </w:r>
      <w:r w:rsidR="00B616F7" w:rsidRPr="00B36888">
        <w:rPr>
          <w:rFonts w:ascii="Times New Roman" w:hAnsi="Times New Roman"/>
          <w:sz w:val="24"/>
          <w:szCs w:val="24"/>
          <w:lang w:val="ru-RU"/>
        </w:rPr>
        <w:t xml:space="preserve">язычные словари и справочники, </w:t>
      </w:r>
      <w:r w:rsidRPr="00B36888">
        <w:rPr>
          <w:rFonts w:ascii="Times New Roman" w:hAnsi="Times New Roman"/>
          <w:sz w:val="24"/>
          <w:szCs w:val="24"/>
          <w:lang w:val="ru-RU"/>
        </w:rPr>
        <w:t>в том числе информационно-справочные системы, в электронной форме;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достигать взаимопонимания в процессе устного и письменного общения </w:t>
      </w:r>
      <w:r w:rsidRPr="00B36888">
        <w:rPr>
          <w:rFonts w:ascii="Times New Roman" w:hAnsi="Times New Roman"/>
          <w:sz w:val="24"/>
          <w:szCs w:val="24"/>
          <w:lang w:val="ru-RU"/>
        </w:rPr>
        <w:br/>
        <w:t>с носителями иностранного языка, людьми другой культуры;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по второму иностранному (немецкому) языку к концу обучения в 9 классе.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Коммуникативные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w:t>
      </w:r>
      <w:r w:rsidRPr="00B36888">
        <w:rPr>
          <w:rFonts w:ascii="Times New Roman" w:hAnsi="Times New Roman"/>
          <w:sz w:val="24"/>
          <w:szCs w:val="24"/>
          <w:lang w:val="ru-RU"/>
        </w:rPr>
        <w:lastRenderedPageBreak/>
        <w:t>соблюдением норм речевого этикета, принятого в стране (странах) изучаемого языка (до 5 реплик со стороны каждого собеседника);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разные виды монологических высказываний (описание, </w:t>
      </w:r>
      <w:r w:rsidRPr="00B36888">
        <w:rPr>
          <w:rFonts w:ascii="Times New Roman" w:hAnsi="Times New Roman"/>
          <w:sz w:val="24"/>
          <w:szCs w:val="24"/>
          <w:lang w:val="ru-RU"/>
        </w:rPr>
        <w:br/>
        <w:t xml:space="preserve">в том числе характеристика, повествование (сообщение), рассуждение) </w:t>
      </w:r>
      <w:r w:rsidRPr="00B36888">
        <w:rPr>
          <w:rFonts w:ascii="Times New Roman" w:hAnsi="Times New Roman"/>
          <w:sz w:val="24"/>
          <w:szCs w:val="24"/>
          <w:lang w:val="ru-RU"/>
        </w:rPr>
        <w:br/>
        <w:t xml:space="preserve">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w:t>
      </w:r>
      <w:r w:rsidRPr="00B36888">
        <w:rPr>
          <w:rFonts w:ascii="Times New Roman" w:hAnsi="Times New Roman"/>
          <w:sz w:val="24"/>
          <w:szCs w:val="24"/>
          <w:lang w:val="ru-RU"/>
        </w:rPr>
        <w:br/>
        <w:t>и (или) вербальными опорами (объём – 7–9 фраз), излагать результаты выполненной проектной работы; (объём – 7–9 фраз).</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на слух и понимать несложные аутентичные тексты, содержащие отдельные неизученные языковые явления, в зависимости </w:t>
      </w:r>
      <w:r w:rsidRPr="00B36888">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B36888">
        <w:rPr>
          <w:rFonts w:ascii="Times New Roman" w:hAnsi="Times New Roman"/>
          <w:sz w:val="24"/>
          <w:szCs w:val="24"/>
          <w:lang w:val="ru-RU"/>
        </w:rPr>
        <w:br/>
        <w:t>с пониманием нужной (интересующей, запрашиваемой) информации (время звучания текста (текстов) для аудирования – до 1,5 минут).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sidRPr="00B36888">
        <w:rPr>
          <w:rFonts w:ascii="Times New Roman" w:hAnsi="Times New Roman"/>
          <w:sz w:val="24"/>
          <w:szCs w:val="24"/>
          <w:lang w:val="ru-RU"/>
        </w:rPr>
        <w:br/>
        <w:t xml:space="preserve">в их содержание в зависимости от поставленной коммуникативной задачи: </w:t>
      </w:r>
      <w:r w:rsidRPr="00B36888">
        <w:rPr>
          <w:rFonts w:ascii="Times New Roman" w:hAnsi="Times New Roman"/>
          <w:sz w:val="24"/>
          <w:szCs w:val="24"/>
          <w:lang w:val="ru-RU"/>
        </w:rPr>
        <w:br/>
        <w:t>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заполнять анкеты и формуляры, сообщая о себе основные сведения, </w:t>
      </w:r>
      <w:r w:rsidRPr="00B36888">
        <w:rPr>
          <w:rFonts w:ascii="Times New Roman" w:hAnsi="Times New Roman"/>
          <w:sz w:val="24"/>
          <w:szCs w:val="24"/>
          <w:lang w:val="ru-RU"/>
        </w:rPr>
        <w:br/>
        <w:t xml:space="preserve">в соответствии с нормами, принятыми в стране (странах) изучаемого языка, писать электронное сообщение личного характера, соблюдая речевой этикет, принятый </w:t>
      </w:r>
      <w:r w:rsidRPr="00B36888">
        <w:rPr>
          <w:rFonts w:ascii="Times New Roman" w:hAnsi="Times New Roman"/>
          <w:sz w:val="24"/>
          <w:szCs w:val="24"/>
          <w:lang w:val="ru-RU"/>
        </w:rPr>
        <w:br/>
        <w:t xml:space="preserve">в стране (странах) изучаемого языка (объём сообщения – до 90 слов), создавать небольшое письменное высказывание с опорой на образец, план, таблицу, прочитанный (прослушанный) текст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w:t>
      </w:r>
      <w:r w:rsidRPr="00B36888">
        <w:rPr>
          <w:rFonts w:ascii="Times New Roman" w:hAnsi="Times New Roman"/>
          <w:sz w:val="24"/>
          <w:szCs w:val="24"/>
          <w:lang w:val="ru-RU"/>
        </w:rPr>
        <w:br/>
        <w:t>(объём – 90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Языковые знания и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Фонетическая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B36888">
        <w:rPr>
          <w:rFonts w:ascii="Times New Roman" w:hAnsi="Times New Roman"/>
          <w:sz w:val="24"/>
          <w:szCs w:val="24"/>
          <w:lang w:val="ru-RU"/>
        </w:rPr>
        <w:br/>
        <w:t xml:space="preserve">их ритмико-интонационных особенностей, в том числе применять правила отсутствия фразового ударения на служебных словах, владеть правилами чтения </w:t>
      </w:r>
      <w:r w:rsidRPr="00B36888">
        <w:rPr>
          <w:rFonts w:ascii="Times New Roman" w:hAnsi="Times New Roman"/>
          <w:sz w:val="24"/>
          <w:szCs w:val="24"/>
          <w:lang w:val="ru-RU"/>
        </w:rPr>
        <w:br/>
        <w:t xml:space="preserve">и выразительно читать вслух небольшие тексты объёмом до 100 слов, построенные на изученном языковом материале, с соблюдением правил чтения </w:t>
      </w:r>
      <w:r w:rsidRPr="00B36888">
        <w:rPr>
          <w:rFonts w:ascii="Times New Roman" w:hAnsi="Times New Roman"/>
          <w:sz w:val="24"/>
          <w:szCs w:val="24"/>
          <w:lang w:val="ru-RU"/>
        </w:rPr>
        <w:br/>
        <w:t>и соответствующей интонацией, читать новые слова согласно основным правилам чтения.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Графика, орфография и пунктуация: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 писать изученные слова;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Лексическая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в звучащем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и употреблять в устной и письменной речи изученные синонимы, антонимы, сокращения и аббревиатуры;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Грамматическая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понимать особенности структуры простых и сложных предложений </w:t>
      </w:r>
      <w:r w:rsidRPr="00B36888">
        <w:rPr>
          <w:rFonts w:ascii="Times New Roman" w:hAnsi="Times New Roman"/>
          <w:sz w:val="24"/>
          <w:szCs w:val="24"/>
          <w:lang w:val="ru-RU"/>
        </w:rPr>
        <w:br/>
        <w:t>и различных коммуникативных типов предложений немецкого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письменном и звучащем тексте и употреблять в устной </w:t>
      </w:r>
      <w:r w:rsidRPr="00B36888">
        <w:rPr>
          <w:rFonts w:ascii="Times New Roman" w:hAnsi="Times New Roman"/>
          <w:sz w:val="24"/>
          <w:szCs w:val="24"/>
          <w:lang w:val="ru-RU"/>
        </w:rPr>
        <w:br/>
        <w:t>и письменной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глаголы во временных формах страдательного наклонения (Präsens, Präteritum);</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придаточные относительные предложения, вводимые относительными местоимениями в именительном и винительном падежах;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образование предпрошедшего времени Plusquamperfekt;</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придаточные относительные предложения с wo, was, wie;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придаточные предложения цели с союзом damit;</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сложноподчинённые предложения времени с союзом nachdem;</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инфинитивный оборот Infinitiv + zu;</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инфинитивный оборот um … zu + Infinitiv;</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образование будущего времени Futur I: werden + Infinitiv;</w:t>
      </w:r>
    </w:p>
    <w:p w:rsidR="00F10B55" w:rsidRPr="00B36888" w:rsidRDefault="00F10B55" w:rsidP="00F10B55">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t>глагол</w:t>
      </w:r>
      <w:r w:rsidRPr="00B36888">
        <w:rPr>
          <w:rFonts w:ascii="Times New Roman" w:hAnsi="Times New Roman"/>
          <w:sz w:val="24"/>
          <w:szCs w:val="24"/>
        </w:rPr>
        <w:t xml:space="preserve"> lassen + Akkusativ + Infinitiv;</w:t>
      </w:r>
    </w:p>
    <w:p w:rsidR="00F10B55" w:rsidRPr="00B36888" w:rsidRDefault="00F10B55" w:rsidP="00F10B55">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t>глагол</w:t>
      </w:r>
      <w:r w:rsidRPr="00B36888">
        <w:rPr>
          <w:rFonts w:ascii="Times New Roman" w:hAnsi="Times New Roman"/>
          <w:sz w:val="24"/>
          <w:szCs w:val="24"/>
        </w:rPr>
        <w:t xml:space="preserve"> lassen </w:t>
      </w:r>
      <w:r w:rsidRPr="00B36888">
        <w:rPr>
          <w:rFonts w:ascii="Times New Roman" w:hAnsi="Times New Roman"/>
          <w:sz w:val="24"/>
          <w:szCs w:val="24"/>
          <w:lang w:val="ru-RU"/>
        </w:rPr>
        <w:t>в</w:t>
      </w:r>
      <w:r w:rsidRPr="00B36888">
        <w:rPr>
          <w:rFonts w:ascii="Times New Roman" w:hAnsi="Times New Roman"/>
          <w:sz w:val="24"/>
          <w:szCs w:val="24"/>
        </w:rPr>
        <w:t xml:space="preserve"> Perfekt;</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косвенный вопрос без вопросительного слова с союзом ob/Indirekte Frage </w:t>
      </w:r>
      <w:r w:rsidRPr="00B36888">
        <w:rPr>
          <w:rFonts w:ascii="Times New Roman" w:hAnsi="Times New Roman"/>
          <w:sz w:val="24"/>
          <w:szCs w:val="24"/>
          <w:lang w:val="ru-RU"/>
        </w:rPr>
        <w:br/>
        <w:t>(ob-Sätze);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склонение прилагательных;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указательные местоименные наречия da(r) + наречия (davor, dabei, darauf </w:t>
      </w:r>
      <w:r w:rsidRPr="00B36888">
        <w:rPr>
          <w:rFonts w:ascii="Times New Roman" w:hAnsi="Times New Roman"/>
          <w:sz w:val="24"/>
          <w:szCs w:val="24"/>
          <w:lang w:val="ru-RU"/>
        </w:rPr>
        <w:br/>
        <w:t>и другие);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превосходная степень сравнения прилагательных и наречий;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возвратные местоимения в дательном и винительном падежах;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предлог родительного падежа wegen;</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указательные местоимения derselbe, dasselbe, dieselbe, dieselben.</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Социокультурные знания и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элементарные представления о различных вариантах немецкого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представлять Россию и страну (страны)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оказывать помощь зарубежным гостям в ситуациях повседневного общения.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Компенсаторные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при говорении переспрос, использовать при говорении и письме перифраз (толкование), синонимические средства, описание предмета вместо </w:t>
      </w:r>
      <w:r w:rsidRPr="00B36888">
        <w:rPr>
          <w:rFonts w:ascii="Times New Roman" w:hAnsi="Times New Roman"/>
          <w:sz w:val="24"/>
          <w:szCs w:val="24"/>
          <w:lang w:val="ru-RU"/>
        </w:rPr>
        <w:br/>
        <w:t xml:space="preserve">его названия, при чтении и аудировании языковую догадку, </w:t>
      </w:r>
      <w:r w:rsidRPr="00B36888">
        <w:rPr>
          <w:rFonts w:ascii="Times New Roman" w:hAnsi="Times New Roman"/>
          <w:sz w:val="24"/>
          <w:szCs w:val="24"/>
          <w:lang w:val="ru-RU"/>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рассматривать несколько вариантов решения коммуникативной задачи </w:t>
      </w:r>
      <w:r w:rsidRPr="00B36888">
        <w:rPr>
          <w:rFonts w:ascii="Times New Roman" w:hAnsi="Times New Roman"/>
          <w:sz w:val="24"/>
          <w:szCs w:val="24"/>
          <w:lang w:val="ru-RU"/>
        </w:rPr>
        <w:br/>
        <w:t>в продуктивных видах речевой деятельности (говорении и письменной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участвовать в несложных учебных проектах с использованием материалов </w:t>
      </w:r>
      <w:r w:rsidRPr="00B36888">
        <w:rPr>
          <w:rFonts w:ascii="Times New Roman" w:hAnsi="Times New Roman"/>
          <w:sz w:val="24"/>
          <w:szCs w:val="24"/>
          <w:lang w:val="ru-RU"/>
        </w:rPr>
        <w:br/>
        <w:t xml:space="preserve">на иностранном языке с применением информационно-коммуникативных технологий, соблюдая правила информационной безопасности при работе </w:t>
      </w:r>
      <w:r w:rsidRPr="00B36888">
        <w:rPr>
          <w:rFonts w:ascii="Times New Roman" w:hAnsi="Times New Roman"/>
          <w:sz w:val="24"/>
          <w:szCs w:val="24"/>
          <w:lang w:val="ru-RU"/>
        </w:rPr>
        <w:br/>
        <w:t>в Интернете;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иноязычные словари и справочники, </w:t>
      </w:r>
      <w:r w:rsidRPr="00B36888">
        <w:rPr>
          <w:rFonts w:ascii="Times New Roman" w:hAnsi="Times New Roman"/>
          <w:sz w:val="24"/>
          <w:szCs w:val="24"/>
          <w:lang w:val="ru-RU"/>
        </w:rPr>
        <w:br/>
        <w:t>в том числе информационно-справочные системы, в электронной форме;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достигать взаимопонимания в процессе устного и письменного общения </w:t>
      </w:r>
      <w:r w:rsidRPr="00B36888">
        <w:rPr>
          <w:rFonts w:ascii="Times New Roman" w:hAnsi="Times New Roman"/>
          <w:sz w:val="24"/>
          <w:szCs w:val="24"/>
          <w:lang w:val="ru-RU"/>
        </w:rPr>
        <w:br/>
        <w:t>с носителями иностранного языка, людьми другой культуры;</w:t>
      </w:r>
    </w:p>
    <w:p w:rsidR="00F10B55"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26BC9" w:rsidRDefault="00626BC9" w:rsidP="00F10B55">
      <w:pPr>
        <w:widowControl/>
        <w:spacing w:after="0" w:line="360" w:lineRule="auto"/>
        <w:ind w:firstLine="709"/>
        <w:jc w:val="both"/>
        <w:rPr>
          <w:rFonts w:ascii="Times New Roman" w:hAnsi="Times New Roman"/>
          <w:sz w:val="24"/>
          <w:szCs w:val="24"/>
          <w:lang w:val="ru-RU"/>
        </w:rPr>
      </w:pPr>
    </w:p>
    <w:p w:rsidR="00F10B55" w:rsidRPr="00695630" w:rsidRDefault="00920C50" w:rsidP="002D4075">
      <w:pPr>
        <w:pStyle w:val="3"/>
      </w:pPr>
      <w:bookmarkStart w:id="23" w:name="_Toc174607190"/>
      <w:r>
        <w:rPr>
          <w:lang w:val="ru-RU"/>
        </w:rPr>
        <w:t>Р</w:t>
      </w:r>
      <w:r w:rsidR="00F10B55" w:rsidRPr="00695630">
        <w:t>абочая программа по учебному предмету «Второй иностранный (французский) язык».</w:t>
      </w:r>
      <w:bookmarkEnd w:id="23"/>
    </w:p>
    <w:p w:rsidR="00F10B55" w:rsidRPr="00B36888" w:rsidRDefault="00920C50" w:rsidP="00F10B55">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w:t>
      </w:r>
      <w:r w:rsidR="00F10B55" w:rsidRPr="00B36888">
        <w:rPr>
          <w:rFonts w:ascii="Times New Roman" w:hAnsi="Times New Roman"/>
          <w:sz w:val="24"/>
          <w:szCs w:val="24"/>
          <w:lang w:val="ru-RU"/>
        </w:rPr>
        <w:t xml:space="preserve">абочая программа по учебному предмету «Второй иностранный (французский) язык» (предметная область «Иностранные языки») (далее соответственно – программа по второму иностранному (французскому) языку, второй иностранный (французский) язык) включает пояснительную записку, содержание обучения, планируемые результаты освоения программы </w:t>
      </w:r>
      <w:r w:rsidR="00F10B55" w:rsidRPr="00B36888">
        <w:rPr>
          <w:rFonts w:ascii="Times New Roman" w:hAnsi="Times New Roman"/>
          <w:sz w:val="24"/>
          <w:szCs w:val="24"/>
          <w:lang w:val="ru-RU"/>
        </w:rPr>
        <w:br/>
        <w:t>по второму иностранному (французскому) языку.</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Пояснительная записка.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Программа по второму иностранному (французскому) языку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Программа по второму иностранному (французскому) языку является ориентиром для составления авторских рабочих программ: она даёт представление </w:t>
      </w:r>
      <w:r w:rsidRPr="00B36888">
        <w:rPr>
          <w:rFonts w:ascii="Times New Roman" w:hAnsi="Times New Roman"/>
          <w:sz w:val="24"/>
          <w:szCs w:val="24"/>
          <w:lang w:val="ru-RU"/>
        </w:rPr>
        <w:br/>
        <w:t xml:space="preserve">о целях иноязычного образования, развития и воспитания обучающихся на уровне </w:t>
      </w:r>
      <w:r w:rsidRPr="00B36888">
        <w:rPr>
          <w:rFonts w:ascii="Times New Roman" w:hAnsi="Times New Roman"/>
          <w:sz w:val="24"/>
          <w:szCs w:val="24"/>
          <w:lang w:val="ru-RU"/>
        </w:rPr>
        <w:lastRenderedPageBreak/>
        <w:t xml:space="preserve">основного общего образования средствами учебного предмета, определяет обязательную (инвариантную) часть содержания учебного курса по французскому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классам (годам обучения), предусматривает примерный ресурс учебного времени, выделяемого на изучение тем (разделов) курса, а также последовательность </w:t>
      </w:r>
      <w:r w:rsidRPr="00B36888">
        <w:rPr>
          <w:rFonts w:ascii="Times New Roman" w:hAnsi="Times New Roman"/>
          <w:sz w:val="24"/>
          <w:szCs w:val="24"/>
          <w:lang w:val="ru-RU"/>
        </w:rPr>
        <w:br/>
        <w:t xml:space="preserve">их изучения с учётом особенностей структуры французского языка и родного (русского) языка обучающихся, межпредметных связей французского языка </w:t>
      </w:r>
      <w:r w:rsidRPr="00B36888">
        <w:rPr>
          <w:rFonts w:ascii="Times New Roman" w:hAnsi="Times New Roman"/>
          <w:sz w:val="24"/>
          <w:szCs w:val="24"/>
          <w:lang w:val="ru-RU"/>
        </w:rPr>
        <w:br/>
        <w:t xml:space="preserve">с содержанием других общеобразовательных предметов, изучаемых в 5–9 классах, </w:t>
      </w:r>
      <w:r w:rsidRPr="00B36888">
        <w:rPr>
          <w:rFonts w:ascii="Times New Roman" w:hAnsi="Times New Roman"/>
          <w:sz w:val="24"/>
          <w:szCs w:val="24"/>
          <w:lang w:val="ru-RU"/>
        </w:rPr>
        <w:br/>
        <w:t xml:space="preserve">а также с учетом возрастных особенностей обучающихся. В программе </w:t>
      </w:r>
      <w:r w:rsidRPr="00B36888">
        <w:rPr>
          <w:rFonts w:ascii="Times New Roman" w:hAnsi="Times New Roman"/>
          <w:sz w:val="24"/>
          <w:szCs w:val="24"/>
          <w:lang w:val="ru-RU"/>
        </w:rPr>
        <w:br/>
        <w:t xml:space="preserve">для основного общего образования предусмотрено дальнейшее развитие всех речевых умений и овладение языковыми средствами, представленными </w:t>
      </w:r>
      <w:r w:rsidRPr="00B36888">
        <w:rPr>
          <w:rFonts w:ascii="Times New Roman" w:hAnsi="Times New Roman"/>
          <w:sz w:val="24"/>
          <w:szCs w:val="24"/>
          <w:lang w:val="ru-RU"/>
        </w:rPr>
        <w:br/>
        <w:t xml:space="preserve">в федеральных рабочих программах начального общего образования, </w:t>
      </w:r>
      <w:r w:rsidRPr="00B36888">
        <w:rPr>
          <w:rFonts w:ascii="Times New Roman" w:hAnsi="Times New Roman"/>
          <w:sz w:val="24"/>
          <w:szCs w:val="24"/>
          <w:lang w:val="ru-RU"/>
        </w:rPr>
        <w:br/>
        <w:t xml:space="preserve">что обеспечивает преемственность между уровнями общего образования </w:t>
      </w:r>
      <w:r w:rsidRPr="00B36888">
        <w:rPr>
          <w:rFonts w:ascii="Times New Roman" w:hAnsi="Times New Roman"/>
          <w:sz w:val="24"/>
          <w:szCs w:val="24"/>
          <w:lang w:val="ru-RU"/>
        </w:rPr>
        <w:br/>
        <w:t>по французскому языку.</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Предмету «Второй иностранный язык» принадлежит важное место </w:t>
      </w:r>
      <w:r w:rsidRPr="00B36888">
        <w:rPr>
          <w:rFonts w:ascii="Times New Roman" w:hAnsi="Times New Roman"/>
          <w:sz w:val="24"/>
          <w:szCs w:val="24"/>
          <w:lang w:val="ru-RU"/>
        </w:rPr>
        <w:br/>
        <w:t>в системе общего образования и воспитания современных обучающихся</w:t>
      </w:r>
      <w:r w:rsidRPr="00B36888">
        <w:rPr>
          <w:rFonts w:ascii="Times New Roman" w:hAnsi="Times New Roman"/>
          <w:sz w:val="24"/>
          <w:szCs w:val="24"/>
          <w:lang w:val="ru-RU"/>
        </w:rPr>
        <w:br/>
        <w:t xml:space="preserve">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естественных и других наук </w:t>
      </w:r>
      <w:r w:rsidRPr="00B36888">
        <w:rPr>
          <w:rFonts w:ascii="Times New Roman" w:hAnsi="Times New Roman"/>
          <w:sz w:val="24"/>
          <w:szCs w:val="24"/>
          <w:lang w:val="ru-RU"/>
        </w:rPr>
        <w:br/>
        <w:t xml:space="preserve">и становится важной составляющей базы для общего и специального образования.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Построение программы имеет нелинейный характер и основано </w:t>
      </w:r>
      <w:r w:rsidRPr="00B36888">
        <w:rPr>
          <w:rFonts w:ascii="Times New Roman" w:hAnsi="Times New Roman"/>
          <w:sz w:val="24"/>
          <w:szCs w:val="24"/>
          <w:lang w:val="ru-RU"/>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последние десятилетия наблюдается трансформация взглядов </w:t>
      </w:r>
      <w:r w:rsidRPr="00B36888">
        <w:rPr>
          <w:rFonts w:ascii="Times New Roman" w:hAnsi="Times New Roman"/>
          <w:sz w:val="24"/>
          <w:szCs w:val="24"/>
          <w:lang w:val="ru-RU"/>
        </w:rPr>
        <w:br/>
        <w:t xml:space="preserve">на владение иностранным языком, </w:t>
      </w:r>
      <w:r w:rsidR="00616FB0" w:rsidRPr="00B36888">
        <w:rPr>
          <w:rFonts w:ascii="Times New Roman" w:hAnsi="Times New Roman"/>
          <w:sz w:val="24"/>
          <w:szCs w:val="24"/>
          <w:lang w:val="ru-RU"/>
        </w:rPr>
        <w:t xml:space="preserve">усиление общественных запросов </w:t>
      </w:r>
      <w:r w:rsidR="00616FB0" w:rsidRPr="00B36888">
        <w:rPr>
          <w:rFonts w:ascii="Times New Roman" w:hAnsi="Times New Roman"/>
          <w:sz w:val="24"/>
          <w:szCs w:val="24"/>
          <w:lang w:val="ru-RU"/>
        </w:rPr>
        <w:br/>
      </w:r>
      <w:r w:rsidRPr="00B36888">
        <w:rPr>
          <w:rFonts w:ascii="Times New Roman" w:hAnsi="Times New Roman"/>
          <w:sz w:val="24"/>
          <w:szCs w:val="24"/>
          <w:lang w:val="ru-RU"/>
        </w:rPr>
        <w:t xml:space="preserve">на квалифицированных и мобильных людей, способных быстро адаптироваться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 xml:space="preserve">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 </w:t>
      </w:r>
      <w:r w:rsidRPr="00B36888">
        <w:rPr>
          <w:rFonts w:ascii="Times New Roman" w:hAnsi="Times New Roman"/>
          <w:sz w:val="24"/>
          <w:szCs w:val="24"/>
          <w:lang w:val="ru-RU"/>
        </w:rPr>
        <w:br/>
        <w:t xml:space="preserve">и успешной профессиональной деятельности выпускника общеобразовательной организации.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Одной из важных особенностей изучения второго иностранного языка является опора на сформированные в процессе изучения первого иностранного языка коммуникативные умения и сопоставлени</w:t>
      </w:r>
      <w:r w:rsidR="00BD36FB" w:rsidRPr="00B36888">
        <w:rPr>
          <w:rFonts w:ascii="Times New Roman" w:hAnsi="Times New Roman"/>
          <w:sz w:val="24"/>
          <w:szCs w:val="24"/>
          <w:lang w:val="ru-RU"/>
        </w:rPr>
        <w:t xml:space="preserve">е осваиваемых языковых явлений </w:t>
      </w:r>
      <w:r w:rsidRPr="00B36888">
        <w:rPr>
          <w:rFonts w:ascii="Times New Roman" w:hAnsi="Times New Roman"/>
          <w:sz w:val="24"/>
          <w:szCs w:val="24"/>
          <w:lang w:val="ru-RU"/>
        </w:rPr>
        <w:t>с первым иностранным и русским языком</w:t>
      </w:r>
      <w:r w:rsidR="00BD36FB" w:rsidRPr="00B36888">
        <w:rPr>
          <w:rFonts w:ascii="Times New Roman" w:hAnsi="Times New Roman"/>
          <w:sz w:val="24"/>
          <w:szCs w:val="24"/>
          <w:lang w:val="ru-RU"/>
        </w:rPr>
        <w:t xml:space="preserve">. Исследователями установлено, </w:t>
      </w:r>
      <w:r w:rsidRPr="00B36888">
        <w:rPr>
          <w:rFonts w:ascii="Times New Roman" w:hAnsi="Times New Roman"/>
          <w:sz w:val="24"/>
          <w:szCs w:val="24"/>
          <w:lang w:val="ru-RU"/>
        </w:rPr>
        <w:t>что процесс изучения второго иностранного языка может быть интенсифицирован при следовании следующим принципам:</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но и обеспечивает формирование единой мультилингвальной коммуникативной компетенции через учет уровня развития коммуникативной компетенции в других языках и опору на нее;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сопоставительный принцип, который проявляется через сравнение </w:t>
      </w:r>
      <w:r w:rsidRPr="00B36888">
        <w:rPr>
          <w:rFonts w:ascii="Times New Roman" w:hAnsi="Times New Roman"/>
          <w:sz w:val="24"/>
          <w:szCs w:val="24"/>
          <w:lang w:val="ru-RU"/>
        </w:rPr>
        <w:br/>
        <w:t>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w:t>
      </w:r>
      <w:r w:rsidRPr="00B36888">
        <w:rPr>
          <w:rFonts w:ascii="Times New Roman" w:hAnsi="Times New Roman"/>
          <w:sz w:val="24"/>
          <w:szCs w:val="24"/>
          <w:lang w:val="ru-RU"/>
        </w:rPr>
        <w:br/>
        <w:t>это сделать;</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приемы </w:t>
      </w:r>
      <w:r w:rsidRPr="00B36888">
        <w:rPr>
          <w:rFonts w:ascii="Times New Roman" w:hAnsi="Times New Roman"/>
          <w:sz w:val="24"/>
          <w:szCs w:val="24"/>
          <w:lang w:val="ru-RU"/>
        </w:rPr>
        <w:br/>
        <w:t xml:space="preserve">с социокультурным материалом, которые помогают, с одной стороны, избежать </w:t>
      </w:r>
      <w:r w:rsidRPr="00B36888">
        <w:rPr>
          <w:rFonts w:ascii="Times New Roman" w:hAnsi="Times New Roman"/>
          <w:sz w:val="24"/>
          <w:szCs w:val="24"/>
          <w:lang w:val="ru-RU"/>
        </w:rPr>
        <w:lastRenderedPageBreak/>
        <w:t>дублирования содержания обучения, а с другой – побуждают к анализу социокультурного содержания, рефлексии своей собственной культуры.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целом интенсификация учебного процесса возможна </w:t>
      </w:r>
      <w:r w:rsidRPr="00B36888">
        <w:rPr>
          <w:rFonts w:ascii="Times New Roman" w:hAnsi="Times New Roman"/>
          <w:sz w:val="24"/>
          <w:szCs w:val="24"/>
          <w:lang w:val="ru-RU"/>
        </w:rPr>
        <w:br/>
        <w:t>при использовании следующих стратегий: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совершенствование познавательных действий учеников;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перенос учебных умений;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перенос лингвистических и социокультурных знаний, речевых умений;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повышенные по сравнению с первым иностранным языком объемы нового грамматического и лексического материала;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совместная отработка элементов лингвистических явлений;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использование интегративных упражнений и заданий, требующих проблемного мышления;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рациональное распределение классных и домашних видов работ;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большая самостоятельность и автономность обучающегося в учении.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языка приводит к переосмыслению целей и содержания обучения предмету.</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B36888">
        <w:rPr>
          <w:rFonts w:ascii="Times New Roman" w:hAnsi="Times New Roman"/>
          <w:sz w:val="24"/>
          <w:szCs w:val="24"/>
          <w:lang w:val="ru-RU"/>
        </w:rPr>
        <w:br/>
        <w:t xml:space="preserve">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 прагматическом уровне целью иноязычного образования провозглашено формирование коммуникативной компетенции обучающихся </w:t>
      </w:r>
      <w:r w:rsidRPr="00B36888">
        <w:rPr>
          <w:rFonts w:ascii="Times New Roman" w:hAnsi="Times New Roman"/>
          <w:sz w:val="24"/>
          <w:szCs w:val="24"/>
          <w:lang w:val="ru-RU"/>
        </w:rPr>
        <w:br/>
        <w:t xml:space="preserve">в единстве таких её составляющих как речевая, языковая, социокультурная, компенсаторная компетенции: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языковая компетенция – овладение новыми языковыми средствами (фонетическими, орфографическими, лексическими, грамматическими)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 xml:space="preserve">в соответствии c темами, сферами и ситуациями общения, отобранными </w:t>
      </w:r>
      <w:r w:rsidRPr="00B36888">
        <w:rPr>
          <w:rFonts w:ascii="Times New Roman" w:hAnsi="Times New Roman"/>
          <w:sz w:val="24"/>
          <w:szCs w:val="24"/>
          <w:lang w:val="ru-RU"/>
        </w:rPr>
        <w:br/>
        <w:t>для основного общего образования, освоение знаний о языковых явлениях изучаемого языка, разных способах выражения мысли в родном и изучаемом языках;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социокультурная (межкультурная) компетенция – приобщение обучающихся </w:t>
      </w:r>
      <w:r w:rsidRPr="00B36888">
        <w:rPr>
          <w:rFonts w:ascii="Times New Roman" w:hAnsi="Times New Roman"/>
          <w:sz w:val="24"/>
          <w:szCs w:val="24"/>
          <w:lang w:val="ru-RU"/>
        </w:rPr>
        <w:br/>
        <w:t xml:space="preserve">к культуре, традициям и реалиям страны (стран) изучаемого иностранного языка </w:t>
      </w:r>
      <w:r w:rsidRPr="00B36888">
        <w:rPr>
          <w:rFonts w:ascii="Times New Roman" w:hAnsi="Times New Roman"/>
          <w:sz w:val="24"/>
          <w:szCs w:val="24"/>
          <w:lang w:val="ru-RU"/>
        </w:rPr>
        <w:br/>
        <w:t xml:space="preserve">в рамках тем, сфер и ситуаций общения, отвечающих опыту, интересам, психологическим особенностям обучающихся 5–9 классов на разных этапах </w:t>
      </w:r>
      <w:r w:rsidRPr="00B36888">
        <w:rPr>
          <w:rFonts w:ascii="Times New Roman" w:hAnsi="Times New Roman"/>
          <w:sz w:val="24"/>
          <w:szCs w:val="24"/>
          <w:lang w:val="ru-RU"/>
        </w:rPr>
        <w:br/>
        <w:t xml:space="preserve">(5–7 и 8–9 классы), формирование умения представлять свою страну, её культуру </w:t>
      </w:r>
      <w:r w:rsidRPr="00B36888">
        <w:rPr>
          <w:rFonts w:ascii="Times New Roman" w:hAnsi="Times New Roman"/>
          <w:sz w:val="24"/>
          <w:szCs w:val="24"/>
          <w:lang w:val="ru-RU"/>
        </w:rPr>
        <w:br/>
        <w:t>в условиях межкультурного общения;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компенсаторная компетенция – развитие умений выходить из положения </w:t>
      </w:r>
      <w:r w:rsidRPr="00B36888">
        <w:rPr>
          <w:rFonts w:ascii="Times New Roman" w:hAnsi="Times New Roman"/>
          <w:sz w:val="24"/>
          <w:szCs w:val="24"/>
          <w:lang w:val="ru-RU"/>
        </w:rPr>
        <w:br/>
        <w:t>в условиях дефицита языковых средств при получении и передаче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соответствии с личностно ориентированной парадигмой образования, основными подходами к обучению иностранным языкам </w:t>
      </w:r>
      <w:r w:rsidRPr="00B36888">
        <w:rPr>
          <w:rFonts w:ascii="Times New Roman" w:hAnsi="Times New Roman"/>
          <w:sz w:val="24"/>
          <w:szCs w:val="24"/>
          <w:lang w:val="ru-RU"/>
        </w:rPr>
        <w:br/>
        <w:t xml:space="preserve">признаются компетентностный, системно-деятельностный, межкультурный </w:t>
      </w:r>
      <w:r w:rsidRPr="00B36888">
        <w:rPr>
          <w:rFonts w:ascii="Times New Roman" w:hAnsi="Times New Roman"/>
          <w:sz w:val="24"/>
          <w:szCs w:val="24"/>
          <w:lang w:val="ru-RU"/>
        </w:rPr>
        <w:br/>
        <w:t xml:space="preserve">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w:t>
      </w:r>
      <w:r w:rsidR="00FC303D">
        <w:rPr>
          <w:rFonts w:ascii="Times New Roman" w:hAnsi="Times New Roman"/>
          <w:sz w:val="24"/>
          <w:szCs w:val="24"/>
          <w:lang w:val="ru-RU"/>
        </w:rPr>
        <w:t>технологии)</w:t>
      </w:r>
      <w:r w:rsidRPr="00B36888">
        <w:rPr>
          <w:rFonts w:ascii="Times New Roman" w:hAnsi="Times New Roman"/>
          <w:sz w:val="24"/>
          <w:szCs w:val="24"/>
          <w:lang w:val="ru-RU"/>
        </w:rPr>
        <w:t xml:space="preserve"> и использования современных средств обучения.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Учебный предмет «Второй иностранный язык» входит в предметную область «Иностранные языки» наряду с предметом «Иностранный язык», изучение которого происходит при наличии потребности обучающихся и при условии, </w:t>
      </w:r>
      <w:r w:rsidRPr="00B36888">
        <w:rPr>
          <w:rFonts w:ascii="Times New Roman" w:hAnsi="Times New Roman"/>
          <w:sz w:val="24"/>
          <w:szCs w:val="24"/>
          <w:lang w:val="ru-RU"/>
        </w:rPr>
        <w:br/>
        <w:t xml:space="preserve">что в образовательной организации имеются условия (кадровая обеспеченность, технические и материальные условия), позволяющие достигнуть заявленных </w:t>
      </w:r>
      <w:r w:rsidRPr="00B36888">
        <w:rPr>
          <w:rFonts w:ascii="Times New Roman" w:hAnsi="Times New Roman"/>
          <w:sz w:val="24"/>
          <w:szCs w:val="24"/>
          <w:lang w:val="ru-RU"/>
        </w:rPr>
        <w:br/>
        <w:t xml:space="preserve">в ФГОС ООО предметных результатов.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Учебный предмет «Второй иностранный язык» изучается, </w:t>
      </w:r>
      <w:r w:rsidRPr="00B36888">
        <w:rPr>
          <w:rFonts w:ascii="Times New Roman" w:hAnsi="Times New Roman"/>
          <w:sz w:val="24"/>
          <w:szCs w:val="24"/>
          <w:lang w:val="ru-RU"/>
        </w:rPr>
        <w:br/>
        <w:t xml:space="preserve">как правило, с 5 по 9 класс, а также зачастую как предмет по выбору в 10–11 классе. Поскольку решение о включении второго иностранного языка в образовательную </w:t>
      </w:r>
      <w:r w:rsidRPr="00B36888">
        <w:rPr>
          <w:rFonts w:ascii="Times New Roman" w:hAnsi="Times New Roman"/>
          <w:sz w:val="24"/>
          <w:szCs w:val="24"/>
          <w:lang w:val="ru-RU"/>
        </w:rPr>
        <w:lastRenderedPageBreak/>
        <w:t xml:space="preserve">программу принимает образовательная организация, то нет требований минимально допустимого количества учебных часов, выделяемых на его изучение. </w:t>
      </w:r>
      <w:r w:rsidRPr="00B36888">
        <w:rPr>
          <w:rFonts w:ascii="Times New Roman" w:hAnsi="Times New Roman"/>
          <w:sz w:val="24"/>
          <w:szCs w:val="24"/>
          <w:lang w:val="ru-RU"/>
        </w:rPr>
        <w:br/>
        <w:t xml:space="preserve">Однако рекомендуется выделять не менее 2 часов в неделю или 68 часов в год </w:t>
      </w:r>
      <w:r w:rsidRPr="00B36888">
        <w:rPr>
          <w:rFonts w:ascii="Times New Roman" w:hAnsi="Times New Roman"/>
          <w:sz w:val="24"/>
          <w:szCs w:val="24"/>
          <w:lang w:val="ru-RU"/>
        </w:rPr>
        <w:br/>
        <w:t xml:space="preserve">для достижения качественных результатов по предмету «Второй иностранный язык».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Общее число часов, рекомендованных для изучения второго иностранного (французского) языка, – 340 часов: в 5 классе – 68 часов (2 часа в неделю), </w:t>
      </w:r>
      <w:r w:rsidRPr="00B36888">
        <w:rPr>
          <w:rFonts w:ascii="Times New Roman" w:hAnsi="Times New Roman"/>
          <w:sz w:val="24"/>
          <w:szCs w:val="24"/>
          <w:lang w:val="ru-RU"/>
        </w:rPr>
        <w:br/>
        <w:t xml:space="preserve">в 6 классе – 68 часов (2 часа в неделю), в 7 классе -– 68 часов (2 часа в неделю), </w:t>
      </w:r>
      <w:r w:rsidRPr="00B36888">
        <w:rPr>
          <w:rFonts w:ascii="Times New Roman" w:hAnsi="Times New Roman"/>
          <w:sz w:val="24"/>
          <w:szCs w:val="24"/>
          <w:lang w:val="ru-RU"/>
        </w:rPr>
        <w:br/>
        <w:t>в 8 классе – 68 часов (2 часа в неделю), в 9 классе – 68 часов (2 часа в неделю).</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Программа по второму иностранному (французскому) языку состоит из следующих разделов: пояснительная записка, содержание образования </w:t>
      </w:r>
      <w:r w:rsidRPr="00B36888">
        <w:rPr>
          <w:rFonts w:ascii="Times New Roman" w:hAnsi="Times New Roman"/>
          <w:sz w:val="24"/>
          <w:szCs w:val="24"/>
          <w:lang w:val="ru-RU"/>
        </w:rPr>
        <w:br/>
        <w:t>по учебному предмету по годам обучения (5–9 классы), планируемые результаты (личностные, метапредметные результаты) освоения учебного предмета на уровне основного общего образования, предметные результаты освоения учебного предмета по годам обучения (5–9 классы).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bookmarkStart w:id="24" w:name="_Toc103691819"/>
      <w:r w:rsidRPr="00B36888">
        <w:rPr>
          <w:rFonts w:ascii="Times New Roman" w:hAnsi="Times New Roman"/>
          <w:sz w:val="24"/>
          <w:szCs w:val="24"/>
          <w:lang w:val="ru-RU"/>
        </w:rPr>
        <w:t>Содержание обучения в 5 классе.</w:t>
      </w:r>
    </w:p>
    <w:bookmarkEnd w:id="24"/>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Коммуникативные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Моя семья. Мои друзья. Семейные праздники: день рождения, Новый год, Рождество.</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Внешность и характер человека (литературного персонажа).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Досуг и увлечения (хобби) современного подростка (чтение, кино, спорт).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Здоровый образ жизни: режим труда и отдыха, здоровое питание. Посещение врача.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Покупки: одежда, обувь и продукты питания.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Школа, школьная жизнь, школьные принадлежности, изучаемые предметы. Переписка с зарубежными сверстниками.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Каникулы в различное время года. Виды отдыха.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Природа: дикие и домашние животные. Погода.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Родной город (село). Транспорт.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Выдающиеся люди родной страны и страны (стран) изучаемого языка: писатели, поэты.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Виды речевой деятельности.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 начальном этапе обучения французскому языку обучение всем формам устной речи (монологической, диалогической и полилогу) тесно взаимосвязано </w:t>
      </w:r>
      <w:r w:rsidRPr="00B36888">
        <w:rPr>
          <w:rFonts w:ascii="Times New Roman" w:hAnsi="Times New Roman"/>
          <w:sz w:val="24"/>
          <w:szCs w:val="24"/>
          <w:lang w:val="ru-RU"/>
        </w:rPr>
        <w:br/>
        <w:t xml:space="preserve">с обучением остальным видам речевой деятельности. Каждый из видов речевой деятельности является основой для развития и совершенствования устно-речевых умений и навыков. Речевой материал для говорения представлен в виде </w:t>
      </w:r>
      <w:r w:rsidRPr="00B36888">
        <w:rPr>
          <w:rFonts w:ascii="Times New Roman" w:hAnsi="Times New Roman"/>
          <w:sz w:val="24"/>
          <w:szCs w:val="24"/>
          <w:lang w:val="ru-RU"/>
        </w:rPr>
        <w:br/>
        <w:t>мини-текстов (мини-диалогов), которые прочитываются обучающимися вслух. Необходимо, чтобы у них сформировался физический образ проговариваемых слов, выражений, реплик, фразовых и сверхфразовых единств.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 самого начала обучения обучающиеся должны быть настроены на то, </w:t>
      </w:r>
      <w:r w:rsidRPr="00B36888">
        <w:rPr>
          <w:rFonts w:ascii="Times New Roman" w:hAnsi="Times New Roman"/>
          <w:sz w:val="24"/>
          <w:szCs w:val="24"/>
          <w:lang w:val="ru-RU"/>
        </w:rPr>
        <w:br/>
        <w:t xml:space="preserve">что практически всё содержание учебного материала может стать предметом </w:t>
      </w:r>
      <w:r w:rsidRPr="00B36888">
        <w:rPr>
          <w:rFonts w:ascii="Times New Roman" w:hAnsi="Times New Roman"/>
          <w:sz w:val="24"/>
          <w:szCs w:val="24"/>
          <w:lang w:val="ru-RU"/>
        </w:rPr>
        <w:br/>
        <w:t>их общения с франкоязычными сверстниками.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Заданность содержания (тематико-ситуативная наполняемость) диалогической формы общения позволяет развивать инициативность и речевую активность обучающихся. Диалоги разучиваются, разыгрываются по ролям, творчески переосмысливаются, чтобы по имеющемуся образцу создать новый «продукт речетворчества».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Монолог (связное высказывание) может быть представлен на уроке в виде несложного рассказа обучающихся о себе, своей семье, своих друзьях, о своих любимых занятиях. Во время такого рассказа можно предложить ученику описать фотографию или несложный рисунок. Данный вид высказывания может стать органичной составляющей так называемой «управляемой беседы». </w:t>
      </w:r>
      <w:r w:rsidRPr="00B36888">
        <w:rPr>
          <w:rFonts w:ascii="Times New Roman" w:hAnsi="Times New Roman"/>
          <w:sz w:val="24"/>
          <w:szCs w:val="24"/>
          <w:lang w:val="ru-RU"/>
        </w:rPr>
        <w:br/>
        <w:t>Это вербально-коммуникативный методический приём, заключающийся в ведении тематически направленной беседы между учителем и обучающимся.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Естественный характер устно-речевого общения учителя с обучающимся даст возможность максимально приблизить такую беседу к реальной практике общения, раскрепостить обучающегося, помочь ему наилучшим образом решить поставленную перед ним задачу.</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 урока к уроку диалогические и монологические высказывания обучающихся должны становиться содержательнее и богаче, с точки зрения использования выразительных средств для оформления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и развитие коммуникативных умений диалогической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w:t>
      </w:r>
      <w:r w:rsidRPr="00B36888">
        <w:rPr>
          <w:rFonts w:ascii="Times New Roman" w:hAnsi="Times New Roman"/>
          <w:sz w:val="24"/>
          <w:szCs w:val="24"/>
          <w:lang w:val="ru-RU"/>
        </w:rPr>
        <w:br/>
        <w:t>на предложение и отказываться от предложения собеседника;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диалог-побуждение к действию: обращаться с просьбой, вежливо соглашаться (не соглашаться) выполнить просьбу, приглашать собеседника </w:t>
      </w:r>
      <w:r w:rsidRPr="00B36888">
        <w:rPr>
          <w:rFonts w:ascii="Times New Roman" w:hAnsi="Times New Roman"/>
          <w:sz w:val="24"/>
          <w:szCs w:val="24"/>
          <w:lang w:val="ru-RU"/>
        </w:rPr>
        <w:br/>
        <w:t>к совместной деятельности, вежливо соглашаться (не соглашаться) на предложение собеседника;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lang w:val="ru-RU"/>
        </w:rPr>
        <w:br/>
        <w:t xml:space="preserve">с опорой на речевые ситуации, ключевые слова и (или) иллюстрации, фотографии </w:t>
      </w:r>
      <w:r w:rsidRPr="00B36888">
        <w:rPr>
          <w:rFonts w:ascii="Times New Roman" w:hAnsi="Times New Roman"/>
          <w:sz w:val="24"/>
          <w:szCs w:val="24"/>
          <w:lang w:val="ru-RU"/>
        </w:rPr>
        <w:br/>
        <w:t>с соблюдением норм речевого этикета, принятых в стране (странах)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диалога – до 3 реплик со стороны каждого собеседника.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и развитие коммуникативных умений монологической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описание (предмета, внешности и одежды человека), </w:t>
      </w:r>
      <w:r w:rsidRPr="00B36888">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повествование (сообщение);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изложение (пересказ) основного содержания прочитанного текста;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краткое изложение результатов выполненной проектной работы.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ascii="Times New Roman" w:hAnsi="Times New Roman"/>
          <w:sz w:val="24"/>
          <w:szCs w:val="24"/>
          <w:lang w:val="ru-RU"/>
        </w:rPr>
        <w:br/>
        <w:t>на ключевые слова, вопросы, план и (или) иллюстрации, фотографии.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монологического высказывания – 4 фразы.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коммуникативных умений аудирования начинается с устного вводного курса и, в дальнейшем, в обучении соблюдается принцип устного опережения (устной отработки языкового и речевого материала до его включения </w:t>
      </w:r>
      <w:r w:rsidRPr="00B36888">
        <w:rPr>
          <w:rFonts w:ascii="Times New Roman" w:hAnsi="Times New Roman"/>
          <w:sz w:val="24"/>
          <w:szCs w:val="24"/>
          <w:lang w:val="ru-RU"/>
        </w:rPr>
        <w:br/>
        <w:t>в другие виды речевой деятельности).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С первых уроков французского языка их неотъемлемым компонентом становится фонетическая зарядка, с помощью которой обучающиеся обучаются дифференциации в речевом потоке отдельных звуков, слов и более длинных отрезков текста. Целью фонетической зарядки является формирование и коррекция слухо-произносительных навыков.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фонетическую зарядку включаются скороговорки, короткие стихотворения, весёлые песенки на французском языке, воспроизведение которых обучающимися проходит на положительном эмоциональном уровне.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Восприятие иноязычной речи на слух является одним из сложнейших умений и требует от обучаемого установления определённых ассоциативных связей, которые он черпает в своём предыдущем иноязычном языковом и речевом опыте. </w:t>
      </w:r>
      <w:r w:rsidRPr="00B36888">
        <w:rPr>
          <w:rFonts w:ascii="Times New Roman" w:hAnsi="Times New Roman"/>
          <w:sz w:val="24"/>
          <w:szCs w:val="24"/>
          <w:lang w:val="ru-RU"/>
        </w:rPr>
        <w:br/>
        <w:t xml:space="preserve">В этой связи, понимание смысла устно-речевого сообщения зависит от работы кратковременной и долговременной памяти обучающихся, развития </w:t>
      </w:r>
      <w:r w:rsidRPr="00B36888">
        <w:rPr>
          <w:rFonts w:ascii="Times New Roman" w:hAnsi="Times New Roman"/>
          <w:sz w:val="24"/>
          <w:szCs w:val="24"/>
          <w:lang w:val="ru-RU"/>
        </w:rPr>
        <w:br/>
        <w:t>их речемыслительной деятельности, а, следовательно, и от того, насколько рационально и регулярно будут включаться в процесс обучения аудиотексты.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Способы предъявления обучающимся материала, предназначенного </w:t>
      </w:r>
      <w:r w:rsidRPr="00B36888">
        <w:rPr>
          <w:rFonts w:ascii="Times New Roman" w:hAnsi="Times New Roman"/>
          <w:sz w:val="24"/>
          <w:szCs w:val="24"/>
          <w:lang w:val="ru-RU"/>
        </w:rPr>
        <w:br/>
        <w:t>для восприятия на слух, варьируются. Восприятие на слух звучащего текста осуществляется: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непосредственном общении: понимание на слух речи учителя </w:t>
      </w:r>
      <w:r w:rsidRPr="00B36888">
        <w:rPr>
          <w:rFonts w:ascii="Times New Roman" w:hAnsi="Times New Roman"/>
          <w:sz w:val="24"/>
          <w:szCs w:val="24"/>
          <w:lang w:val="ru-RU"/>
        </w:rPr>
        <w:br/>
        <w:t>и одноклассников и вербальная (невербальная) реакция на услышанное,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опосредованном общении: дальнейшее развитие умений восприятия </w:t>
      </w:r>
      <w:r w:rsidRPr="00B36888">
        <w:rPr>
          <w:rFonts w:ascii="Times New Roman" w:hAnsi="Times New Roman"/>
          <w:sz w:val="24"/>
          <w:szCs w:val="24"/>
          <w:lang w:val="ru-RU"/>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B36888">
        <w:rPr>
          <w:rFonts w:ascii="Times New Roman" w:hAnsi="Times New Roman"/>
          <w:sz w:val="24"/>
          <w:szCs w:val="24"/>
          <w:lang w:val="ru-RU"/>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sidRPr="00B36888">
        <w:rPr>
          <w:rFonts w:ascii="Times New Roman" w:hAnsi="Times New Roman"/>
          <w:sz w:val="24"/>
          <w:szCs w:val="24"/>
          <w:lang w:val="ru-RU"/>
        </w:rPr>
        <w:br/>
        <w:t>на иллюстрации.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учебном пространстве урока формулировка заданий к упражнениям </w:t>
      </w:r>
      <w:r w:rsidRPr="00B36888">
        <w:rPr>
          <w:rFonts w:ascii="Times New Roman" w:hAnsi="Times New Roman"/>
          <w:sz w:val="24"/>
          <w:szCs w:val="24"/>
          <w:lang w:val="ru-RU"/>
        </w:rPr>
        <w:br/>
        <w:t>или другие обращения к обучающимся всё чаще воспроизводятся на французском языке.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Контроль аудирования проводится на примере несложных текстов, тематически связанных с содержанием текущего учебного материала. После двух предъявлений звучащего текста-истории, диалога или беседы нескольких персонажей, обучающиеся выполняют тестовое задание, имеющее форму множественного выбора.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Аудирование с пониманием общего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аудирования: диалог (беседа), высказывания собеседников </w:t>
      </w:r>
      <w:r w:rsidRPr="00B36888">
        <w:rPr>
          <w:rFonts w:ascii="Times New Roman" w:hAnsi="Times New Roman"/>
          <w:sz w:val="24"/>
          <w:szCs w:val="24"/>
          <w:lang w:val="ru-RU"/>
        </w:rPr>
        <w:br/>
        <w:t>в ситуациях повседневного общения, рассказ, сообщение информационного характера.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Время звучания текста (текстов) для аудирования – до 1 минуты.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После устного вводного курса и овладения самыми элементарными навыками техники чтения на французском языке, формирование и развитие коммуникативных умений чтения во всех его формах и разновидностях, становится для обучающихся неотъемлемым средством и способом формирования коммуникативной компетенции.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у обучающихся умений восприятия, понимания и интерпретации письменного или устного источника информации осуществляется на первом этапе обучения преимущественно на основе несложных фабульных текстов-историй </w:t>
      </w:r>
      <w:r w:rsidRPr="00B36888">
        <w:rPr>
          <w:rFonts w:ascii="Times New Roman" w:hAnsi="Times New Roman"/>
          <w:sz w:val="24"/>
          <w:szCs w:val="24"/>
          <w:lang w:val="ru-RU"/>
        </w:rPr>
        <w:br/>
        <w:t>и учебных текстов, имитирующих аутентичные тексты. Это позволяет избежать нежелательной перенасыщенности используемых учебных материалов сложными языковыми конструкциями, структурами и лексикой.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 начальном этапе обучения французскому как второму иностранному языку обучающиеся овладевают следующими умениями чтения: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про себя и вслух при полном и детальном понимании содержания текста, построенного полностью на изученном материале;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и понимание общего содержания текста, содержащего незначительный процент незнакомых лексических единиц.</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Понимание письменного текста – сложный процесс, который проходит </w:t>
      </w:r>
      <w:r w:rsidRPr="00B36888">
        <w:rPr>
          <w:rFonts w:ascii="Times New Roman" w:hAnsi="Times New Roman"/>
          <w:sz w:val="24"/>
          <w:szCs w:val="24"/>
          <w:lang w:val="ru-RU"/>
        </w:rPr>
        <w:br/>
        <w:t xml:space="preserve">через определённые стадии от понимания общего смысла к более детальному пониманию заложенной в нём информации. Через взаимодействие с учителем </w:t>
      </w:r>
      <w:r w:rsidRPr="00B36888">
        <w:rPr>
          <w:rFonts w:ascii="Times New Roman" w:hAnsi="Times New Roman"/>
          <w:sz w:val="24"/>
          <w:szCs w:val="24"/>
          <w:lang w:val="ru-RU"/>
        </w:rPr>
        <w:br/>
        <w:t xml:space="preserve">и одноклассниками обучающийся участвует в раскрытии смысла прочитанного </w:t>
      </w:r>
      <w:r w:rsidRPr="00B36888">
        <w:rPr>
          <w:rFonts w:ascii="Times New Roman" w:hAnsi="Times New Roman"/>
          <w:sz w:val="24"/>
          <w:szCs w:val="24"/>
          <w:lang w:val="ru-RU"/>
        </w:rPr>
        <w:br/>
        <w:t xml:space="preserve">им текстового фрагмента. Задача учителя – развить и активизировать применение обучающимися таких важных учебно-познавательных умений как языковая </w:t>
      </w:r>
      <w:r w:rsidRPr="00B36888">
        <w:rPr>
          <w:rFonts w:ascii="Times New Roman" w:hAnsi="Times New Roman"/>
          <w:sz w:val="24"/>
          <w:szCs w:val="24"/>
          <w:lang w:val="ru-RU"/>
        </w:rPr>
        <w:br/>
        <w:t xml:space="preserve">и контекстуальная догадка, способствующих прогнозированию дальнейшего содержания повествования и устанавливающих связь между знакомыми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и незнакомыми элементами текста. Чтение иноязычного текста – это напряжённый мыслительный процесс, постоянное подтверждение или опровержение выдвигаемых гипотез.</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Обучение основным навыкам чтения как распознавания и различения графических форм речи, распознавания и непосредственного понимания слов, словосочетаний, и синтаксических структур осуществляется при обязательной опоре на звукозапись текста-упражнения в чтении. Для устойчивости формируемого навыка чтения, упражнения в чтении составлены таким образом, чтобы основные отрабатываемые трудности чтения повторялись в новом или относительно новом позиционном и (или) содержательном контексте, при этом новый контекст, </w:t>
      </w:r>
      <w:r w:rsidRPr="00B36888">
        <w:rPr>
          <w:rFonts w:ascii="Times New Roman" w:hAnsi="Times New Roman"/>
          <w:sz w:val="24"/>
          <w:szCs w:val="24"/>
          <w:lang w:val="ru-RU"/>
        </w:rPr>
        <w:br/>
        <w:t>как правило, образован уже встречавшимися обучающимся ранее лексическими единицами и грамматическими конструкциями. Такая организация учебного материала в упражнениях для чтения обеспечивает скорость формирования механизмов восприятия и узнавания слова и (или) группы слов в речевом потоке, развитие процессов антиципации и прогнозирования. Вариативность и новизна контекста создаёт благоприятные условия и для усвоения (запоминания) новых лексических единиц.</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(текстов) для чтения – до 150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Роль «письма» на начальном этапе овладения французским как вторым иностранным языком необычайно важна. Письмо на данной стадии обучения выступает не столько как самостоятельный вид речевой деятельности, сколько </w:t>
      </w:r>
      <w:r w:rsidRPr="00B36888">
        <w:rPr>
          <w:rFonts w:ascii="Times New Roman" w:hAnsi="Times New Roman"/>
          <w:sz w:val="24"/>
          <w:szCs w:val="24"/>
          <w:lang w:val="ru-RU"/>
        </w:rPr>
        <w:br/>
        <w:t xml:space="preserve">как способ формирования смежных языковых и речевых навыков и умений. Психологическая природа процесса письма такова, что оно выступает необходимым механизмом взаимодействия слухового, артикуляционного, зрительного </w:t>
      </w:r>
      <w:r w:rsidRPr="00B36888">
        <w:rPr>
          <w:rFonts w:ascii="Times New Roman" w:hAnsi="Times New Roman"/>
          <w:sz w:val="24"/>
          <w:szCs w:val="24"/>
          <w:lang w:val="ru-RU"/>
        </w:rPr>
        <w:br/>
        <w:t xml:space="preserve">и моторно-двигательного аппаратов. Письмо является «базовым» навыком, </w:t>
      </w:r>
      <w:r w:rsidRPr="00B36888">
        <w:rPr>
          <w:rFonts w:ascii="Times New Roman" w:hAnsi="Times New Roman"/>
          <w:sz w:val="24"/>
          <w:szCs w:val="24"/>
          <w:lang w:val="ru-RU"/>
        </w:rPr>
        <w:br/>
        <w:t>то есть этот навык лежит в основе дальнейшего успешного формирования всех составляющих коммуникативной компетенции.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Самыми эффективными упражнениями, развивающими орфографическую грамотность французской письменной речи, являются: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упражнение в списывании (переписывании готового текста или выписывании из него отдельных слов и (или) словосочетаний в зависимости от решаемой учебной или коммуникативной задачи);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диктант (записывание текста или отдельных слов и выражений, диктуемых учителем).</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Диктанты и упражнения в списывании носят, прежде всего, обучающий характер, и только затем контрольно-обучающий и непосредственно контрольный.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Формирование графического навыка письма не исключает постепенное развитие у обучающихся умений связной письменной речи на французском языке. Формируются следующие умения: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написание коротких поздравлений с праздниками (с Новым годом, Рождеством, днём рождения);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заполнение анкет и формуляров, сообщение о себе основных сведений (имя, фамилия, пол, возраст, адрес) в соответствии с нормами, принятыми </w:t>
      </w:r>
      <w:r w:rsidRPr="00B36888">
        <w:rPr>
          <w:rFonts w:ascii="Times New Roman" w:hAnsi="Times New Roman"/>
          <w:sz w:val="24"/>
          <w:szCs w:val="24"/>
          <w:lang w:val="ru-RU"/>
        </w:rPr>
        <w:br/>
        <w:t>в стране (странах)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B36888">
        <w:rPr>
          <w:rFonts w:ascii="Times New Roman" w:hAnsi="Times New Roman"/>
          <w:sz w:val="24"/>
          <w:szCs w:val="24"/>
          <w:lang w:val="ru-RU"/>
        </w:rPr>
        <w:br/>
        <w:t xml:space="preserve">в соответствии с нормами неофициального общения, принятыми в стране (странах) изучаемого языка.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 этапе формирования элементарной коммуникативной компетенции все письменные тексты создаются по предлагаемому учителем образцу, имеют простую структуру. Содержание письменных текстов, в основном, передаёт фактическую информацию о происходящих в жизни подростка событиях. Цельность текста обеспечивается простыми связующими элементами (et, mais, parce que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письменного сообщения – до 30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Языковые навыки и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Фонетическая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основ фонологической компетенции: овладение основными правилами чтения и произношения: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правила чтения букв в словах: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правило чтения буквы c перед гласными a, o, u, i, e, y и на конце слова;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правило чтения буквы g перед гласными a, o, u, i, e, y и на конце слова;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правило чтения буквы d в начале, в середине и на конце слова;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правило чтения буквы e, в зависимости от своего окружения и на конце слова;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правило чтения буквы p в начале, в середине и на конце слова;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правило чтения буквы q во всех позициях в слове;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правило чтения буквы r в начале, в середине и на конце слова, </w:t>
      </w:r>
      <w:r w:rsidRPr="00B36888">
        <w:rPr>
          <w:rFonts w:ascii="Times New Roman" w:hAnsi="Times New Roman"/>
          <w:sz w:val="24"/>
          <w:szCs w:val="24"/>
          <w:lang w:val="ru-RU"/>
        </w:rPr>
        <w:br/>
        <w:t>а также в окончаниях -er и -ier многосложных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правило чтения буквы s в начале слова, в позиции между двумя гласными, </w:t>
      </w:r>
      <w:r w:rsidRPr="00B36888">
        <w:rPr>
          <w:rFonts w:ascii="Times New Roman" w:hAnsi="Times New Roman"/>
          <w:sz w:val="24"/>
          <w:szCs w:val="24"/>
          <w:lang w:val="ru-RU"/>
        </w:rPr>
        <w:br/>
        <w:t>на конце слова;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правило чтения буквы t в начале, в середине и на конце слова;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буква ç (с диакритическим значком cédille);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буква e с различными диакритическими значками: é, è, ê;</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буква a с различными диакритическими значками: à, â;</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буква u с различными диакритическими значками: ù, û;</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правила чтения буквосочетаний в словах: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буквосочетания ou, oi, au, eau;</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буквосочетания ai, aî, ei, eu, œu;</w:t>
      </w:r>
    </w:p>
    <w:p w:rsidR="00F10B55" w:rsidRPr="00B36888" w:rsidRDefault="00F10B55" w:rsidP="00F10B55">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t>буквосочетание</w:t>
      </w:r>
      <w:r w:rsidRPr="00B36888">
        <w:rPr>
          <w:rFonts w:ascii="Times New Roman" w:hAnsi="Times New Roman"/>
          <w:sz w:val="24"/>
          <w:szCs w:val="24"/>
        </w:rPr>
        <w:t xml:space="preserve"> gn;</w:t>
      </w:r>
    </w:p>
    <w:p w:rsidR="00F10B55" w:rsidRPr="00B36888" w:rsidRDefault="00F10B55" w:rsidP="00F10B55">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t>буквосочетания</w:t>
      </w:r>
      <w:r w:rsidRPr="00B36888">
        <w:rPr>
          <w:rFonts w:ascii="Times New Roman" w:hAnsi="Times New Roman"/>
          <w:sz w:val="24"/>
          <w:szCs w:val="24"/>
        </w:rPr>
        <w:t xml:space="preserve"> an, am, em, en, on, om;</w:t>
      </w:r>
    </w:p>
    <w:p w:rsidR="00F10B55" w:rsidRPr="00B36888" w:rsidRDefault="00F10B55" w:rsidP="00F10B55">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t>буквосочетания</w:t>
      </w:r>
      <w:r w:rsidRPr="00B36888">
        <w:rPr>
          <w:rFonts w:ascii="Times New Roman" w:hAnsi="Times New Roman"/>
          <w:sz w:val="24"/>
          <w:szCs w:val="24"/>
        </w:rPr>
        <w:t xml:space="preserve"> in, im, yn, ym, ain, aim, um, un, ien;</w:t>
      </w:r>
    </w:p>
    <w:p w:rsidR="00F10B55" w:rsidRPr="00B36888" w:rsidRDefault="00F10B55" w:rsidP="00F10B55">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t>буквосочетания</w:t>
      </w:r>
      <w:r w:rsidRPr="00B36888">
        <w:rPr>
          <w:rFonts w:ascii="Times New Roman" w:hAnsi="Times New Roman"/>
          <w:sz w:val="24"/>
          <w:szCs w:val="24"/>
        </w:rPr>
        <w:t xml:space="preserve"> il, ill, ail, aille, eil, eille;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буквосочетания ch, ph;</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буквосочетание ui;</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и коррекция слухо-произносительных навыков: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с помощью фонетической зарядки;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с помощью заучивания скороговорок, коротких стихотворений, песенок;</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с помощью разнообразия способов предъявления обучающимся материала, предназначенного для восприятия на слух (голос учителя, прослушивание аудиозаписей и другие).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Фонологическая компетенция – один из аспектов лингвистической компетенции обучающихся, требующих особого внимания на начальном этапе обучения. Обучающиеся уясняют, что французская речь отличается особой мелодикой, своим ритмом, большей интенсивностью артикуляционно-акустических характеристик по сравнению с русским языком. Но достижение абсолютной фонетической правильности речи не является главной целью начального этапа обучения французскому языку как второму иностранному. Это долгосрочная перспектива, требующая пристального внимания и участия учителя на протяжении всего учебного процесса. Исправлению и коррекции подлежат в первую очередь фонетические ошибки, искажающие смысл высказывания.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Тексты для чтения вслух: беседа (диалог), рассказ, сообщение информационного характера.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для чтения вслух – до 70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Орфография и пунктуация.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Правильное написание изученных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Правильное использование знаков препинания: точки, вопросительного </w:t>
      </w:r>
      <w:r w:rsidRPr="00B36888">
        <w:rPr>
          <w:rFonts w:ascii="Times New Roman" w:hAnsi="Times New Roman"/>
          <w:sz w:val="24"/>
          <w:szCs w:val="24"/>
          <w:lang w:val="ru-RU"/>
        </w:rPr>
        <w:br/>
        <w:t>и восклицательного знаков в конце предложения, запятой при перечислении.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Лексическая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Лингвистическая компетенция, заключающаяся в способности создавать осмысленные высказывания в соответствии с правилами изучаемого языка, реализуется и в количестве лексических единиц, подлежащих активному </w:t>
      </w:r>
      <w:r w:rsidRPr="00B36888">
        <w:rPr>
          <w:rFonts w:ascii="Times New Roman" w:hAnsi="Times New Roman"/>
          <w:sz w:val="24"/>
          <w:szCs w:val="24"/>
          <w:lang w:val="ru-RU"/>
        </w:rPr>
        <w:br/>
        <w:t xml:space="preserve">и пассивному усвоению. Владение лексикой первого года обучения предполагает распознавание в звучащем и письменном тексте 400 лексических единиц </w:t>
      </w:r>
      <w:r w:rsidRPr="00B36888">
        <w:rPr>
          <w:rFonts w:ascii="Times New Roman" w:hAnsi="Times New Roman"/>
          <w:sz w:val="24"/>
          <w:szCs w:val="24"/>
          <w:lang w:val="ru-RU"/>
        </w:rPr>
        <w:br/>
        <w:t>и правильное употребление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Отбор лексики для первого года обучения осуществляется по принципу частотности, но также учитывает интересы современных подростков 10–11 лет.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звучащем и письменном тексте и употребление в устной </w:t>
      </w:r>
      <w:r w:rsidRPr="00B36888">
        <w:rPr>
          <w:rFonts w:ascii="Times New Roman" w:hAnsi="Times New Roman"/>
          <w:sz w:val="24"/>
          <w:szCs w:val="24"/>
          <w:lang w:val="ru-RU"/>
        </w:rPr>
        <w:br/>
        <w:t>и письменной речи изученных синонимов и интернациональных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Распознавание и образование родственных слов с использованием аффиксации: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имён существительных с помощью суффиксов -in/-ine, -er/-ère, -eur/-euse, </w:t>
      </w:r>
      <w:r w:rsidRPr="00B36888">
        <w:rPr>
          <w:rFonts w:ascii="Times New Roman" w:hAnsi="Times New Roman"/>
          <w:sz w:val="24"/>
          <w:szCs w:val="24"/>
          <w:lang w:val="ru-RU"/>
        </w:rPr>
        <w:br/>
        <w:t>-ien/-ienne, -ais/-aise, -ois/-oise, -teur/-trice;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имён прилагательных с помощью суффиксов -on/-onne, -eux/-euse, -el/-elle, </w:t>
      </w:r>
      <w:r w:rsidRPr="00B36888">
        <w:rPr>
          <w:rFonts w:ascii="Times New Roman" w:hAnsi="Times New Roman"/>
          <w:sz w:val="24"/>
          <w:szCs w:val="24"/>
          <w:lang w:val="ru-RU"/>
        </w:rPr>
        <w:br/>
        <w:t>-ien/-ienne, -ais/-aise, -ois/-oise;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числительных с помощью суффиксов -ier/-ière, -ième.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Грамматическая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звучащем и письменном тексте и употребление в устной </w:t>
      </w:r>
      <w:r w:rsidRPr="00B36888">
        <w:rPr>
          <w:rFonts w:ascii="Times New Roman" w:hAnsi="Times New Roman"/>
          <w:sz w:val="24"/>
          <w:szCs w:val="24"/>
          <w:lang w:val="ru-RU"/>
        </w:rPr>
        <w:br/>
        <w:t>и письменной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определённого и неопределённого артикля с существительными мужского </w:t>
      </w:r>
      <w:r w:rsidRPr="00B36888">
        <w:rPr>
          <w:rFonts w:ascii="Times New Roman" w:hAnsi="Times New Roman"/>
          <w:sz w:val="24"/>
          <w:szCs w:val="24"/>
          <w:lang w:val="ru-RU"/>
        </w:rPr>
        <w:br/>
        <w:t>и женского рода единственного и множественного числа;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сокращённой и слитной форм определённого артикля;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основных случаев неупотребления артикля перед существительными </w:t>
      </w:r>
      <w:r w:rsidRPr="00B36888">
        <w:rPr>
          <w:rFonts w:ascii="Times New Roman" w:hAnsi="Times New Roman"/>
          <w:sz w:val="24"/>
          <w:szCs w:val="24"/>
          <w:lang w:val="ru-RU"/>
        </w:rPr>
        <w:br/>
        <w:t>и именами собственными;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основных случаев употребления предлогов à и de с определённым артиклем </w:t>
      </w:r>
      <w:r w:rsidRPr="00B36888">
        <w:rPr>
          <w:rFonts w:ascii="Times New Roman" w:hAnsi="Times New Roman"/>
          <w:sz w:val="24"/>
          <w:szCs w:val="24"/>
          <w:lang w:val="ru-RU"/>
        </w:rPr>
        <w:br/>
        <w:t>и именами собственными;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неупотребления неопределённого артикля после отрицания;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употребления предлога de;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женского рода и множественного числа некоторых прилагательных;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согласования прилагательных в роде и числе с существительными, к которым они относятся;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места прилагательного в предложении;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указательных, притяжательных и вопросительных прилагательных;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количественных (до 100) и порядковых числительных в некоторых случаях;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личных местоимений самостоятельных (ударных) и приглагольных (безударных);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неопределённо-личного местоимения on;</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местоимения i</w:t>
      </w:r>
      <w:r w:rsidRPr="00B36888">
        <w:rPr>
          <w:rFonts w:ascii="Times New Roman" w:hAnsi="Times New Roman"/>
          <w:sz w:val="24"/>
          <w:szCs w:val="24"/>
        </w:rPr>
        <w:t>l</w:t>
      </w:r>
      <w:r w:rsidRPr="00B36888">
        <w:rPr>
          <w:rFonts w:ascii="Times New Roman" w:hAnsi="Times New Roman"/>
          <w:sz w:val="24"/>
          <w:szCs w:val="24"/>
          <w:lang w:val="ru-RU"/>
        </w:rPr>
        <w:t xml:space="preserve"> в безличных конструкциях;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безличного оборота il y a;</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наиболее частотных глаголов первой, второй и третьей группы и их спряжения в présent de l’indicatif, futur proche и passé composé;</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повелительного наклонения (impératif);</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основных видов предложений, порядка слов в простом повествовательном предложении;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особенностей французского вопросительного предложения;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понятия инверсии.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Социокультурные знания и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умений адекватного общения и взаимопонимания с носителями языка подразумевает определённый уровень сформированности социокультурной компетенции, которая складывается из страноведческих фоновых знаний </w:t>
      </w:r>
      <w:r w:rsidRPr="00B36888">
        <w:rPr>
          <w:rFonts w:ascii="Times New Roman" w:hAnsi="Times New Roman"/>
          <w:sz w:val="24"/>
          <w:szCs w:val="24"/>
          <w:lang w:val="ru-RU"/>
        </w:rPr>
        <w:br/>
        <w:t xml:space="preserve">(то есть знаний, которыми располагают представители данной этнической </w:t>
      </w:r>
      <w:r w:rsidRPr="00B36888">
        <w:rPr>
          <w:rFonts w:ascii="Times New Roman" w:hAnsi="Times New Roman"/>
          <w:sz w:val="24"/>
          <w:szCs w:val="24"/>
          <w:lang w:val="ru-RU"/>
        </w:rPr>
        <w:br/>
        <w:t xml:space="preserve">и языковой общности) и владения соответствующими языковыми единицами </w:t>
      </w:r>
      <w:r w:rsidRPr="00B36888">
        <w:rPr>
          <w:rFonts w:ascii="Times New Roman" w:hAnsi="Times New Roman"/>
          <w:sz w:val="24"/>
          <w:szCs w:val="24"/>
          <w:lang w:val="ru-RU"/>
        </w:rPr>
        <w:br/>
        <w:t>с национально-культурной семантикой (свойственными данной национальной культуре). Незнание социокультурного контекста, в котором функционирует французский язык, ведёт к интерференции культур и значительно затрудняет процесс общения.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Определяя объём и производя отбор страноведческой информации, необходимой и достаточной для формирования коммуникативной компетенции, предпочтение отдаётся активным страноведческим знаниям, которые в большей степени соответствуют развитию иноязычного общения. Учебный процесс </w:t>
      </w:r>
      <w:r w:rsidRPr="00B36888">
        <w:rPr>
          <w:rFonts w:ascii="Times New Roman" w:hAnsi="Times New Roman"/>
          <w:sz w:val="24"/>
          <w:szCs w:val="24"/>
          <w:lang w:val="ru-RU"/>
        </w:rPr>
        <w:br/>
        <w:t>по усвоению французского языка строится на диалоге культур. Важной составной частью социокультурной компетенции считается развитие у российских обучающихся своего собственного культурного самосознания, в том числе, через уважение к культурным и языковым различиям в Европе и во всём мире.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B36888">
        <w:rPr>
          <w:rFonts w:ascii="Times New Roman" w:hAnsi="Times New Roman"/>
          <w:sz w:val="24"/>
          <w:szCs w:val="24"/>
          <w:lang w:val="ru-RU"/>
        </w:rPr>
        <w:br/>
        <w:t>(в ситуациях общения, в том числе «В семье», «В школе», «На улице»).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B36888">
        <w:rPr>
          <w:rFonts w:ascii="Times New Roman" w:hAnsi="Times New Roman"/>
          <w:sz w:val="24"/>
          <w:szCs w:val="24"/>
          <w:lang w:val="ru-RU"/>
        </w:rPr>
        <w:br/>
        <w:t>в проведении досуга и питании).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(известные достопримечательности, выдающиеся люди), с доступными в языковом отношении образцами детской поэзии и прозы на французском языке.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писать свои имя и фамилию, а также имена и фамилии своих родственников </w:t>
      </w:r>
      <w:r w:rsidRPr="00B36888">
        <w:rPr>
          <w:rFonts w:ascii="Times New Roman" w:hAnsi="Times New Roman"/>
          <w:sz w:val="24"/>
          <w:szCs w:val="24"/>
          <w:lang w:val="ru-RU"/>
        </w:rPr>
        <w:br/>
        <w:t>и друзей на французском языке;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 оформлять свой адрес на французском языке (в анкете, формуляре);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представлять Россию и страну (страны)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кратко представлять некоторые культурные явления родной страны </w:t>
      </w:r>
      <w:r w:rsidRPr="00B36888">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B36888">
        <w:rPr>
          <w:rFonts w:ascii="Times New Roman" w:hAnsi="Times New Roman"/>
          <w:sz w:val="24"/>
          <w:szCs w:val="24"/>
          <w:lang w:val="ru-RU"/>
        </w:rPr>
        <w:br/>
        <w:t>в проведении досуга и питании).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Компенсаторные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Использование при чтении и аудировании языковой, </w:t>
      </w:r>
      <w:r w:rsidRPr="00B36888">
        <w:rPr>
          <w:rFonts w:ascii="Times New Roman" w:hAnsi="Times New Roman"/>
          <w:sz w:val="24"/>
          <w:szCs w:val="24"/>
          <w:lang w:val="ru-RU"/>
        </w:rPr>
        <w:br/>
        <w:t>в том числе контекстуальной, догадки.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Использование в качестве опоры при составлении собственных высказываний ключевых слов, плана.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lang w:val="ru-RU"/>
        </w:rPr>
        <w:br/>
        <w:t>в тексте запрашиваемой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6 классе.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Коммуникативные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Взаимоотношения в семье и с друзьями. Семейные праздники.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Внешность и характер человека (литературного персонажа).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Досуг и увлечения (хобби) современного подростка (чтение, кино, театр, телевидение, спорт).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Здоровый образ жизни: режим труда и отдыха, сбалансированное питание.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Покупки: продукты питания одежда, обувь.</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Школа, школьная жизнь, изучаемые предметы, любимый предмет. Переписка с зарубежными сверстниками.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Каникулы в различное время года. Виды отдыха. Путешествия по России </w:t>
      </w:r>
      <w:r w:rsidRPr="00B36888">
        <w:rPr>
          <w:rFonts w:ascii="Times New Roman" w:hAnsi="Times New Roman"/>
          <w:sz w:val="24"/>
          <w:szCs w:val="24"/>
          <w:lang w:val="ru-RU"/>
        </w:rPr>
        <w:br/>
        <w:t>и зарубежным странам.</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Родной город (село). Транспорт.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Природа: дикие и домашние животные. Климат, погода.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Франкофония.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Выдающиеся люди родной страны и страны (стран) изучаемого языка: писатели, поэты, учёные.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Виды речевой деятельности.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6 классе обучающиеся продолжают развивать и совершенствовать свои </w:t>
      </w:r>
      <w:r w:rsidRPr="00B36888">
        <w:rPr>
          <w:rFonts w:ascii="Times New Roman" w:hAnsi="Times New Roman"/>
          <w:sz w:val="24"/>
          <w:szCs w:val="24"/>
          <w:lang w:val="ru-RU"/>
        </w:rPr>
        <w:br/>
        <w:t xml:space="preserve">устно-речевые умения на французском языке. Речевые потребности и возможности обучающихся данного возраста отражаются в специально отобранных </w:t>
      </w:r>
      <w:r w:rsidRPr="00B36888">
        <w:rPr>
          <w:rFonts w:ascii="Times New Roman" w:hAnsi="Times New Roman"/>
          <w:sz w:val="24"/>
          <w:szCs w:val="24"/>
          <w:lang w:val="ru-RU"/>
        </w:rPr>
        <w:br/>
        <w:t xml:space="preserve">лексико-грамматических средствах выражения. Речевое оформление каждой </w:t>
      </w:r>
      <w:r w:rsidRPr="00B36888">
        <w:rPr>
          <w:rFonts w:ascii="Times New Roman" w:hAnsi="Times New Roman"/>
          <w:sz w:val="24"/>
          <w:szCs w:val="24"/>
          <w:lang w:val="ru-RU"/>
        </w:rPr>
        <w:br/>
        <w:t>из задач общения усложняется по мере продвижения в изучении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Коммуникативные умения диалогической речи осуществляются в следующих формах: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B36888">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диалог-побуждение к действию: обращаться с просьбой, вежливо соглашаться (не соглашаться) выполнить просьбу, приглашать собеседника </w:t>
      </w:r>
      <w:r w:rsidRPr="00B36888">
        <w:rPr>
          <w:rFonts w:ascii="Times New Roman" w:hAnsi="Times New Roman"/>
          <w:sz w:val="24"/>
          <w:szCs w:val="24"/>
          <w:lang w:val="ru-RU"/>
        </w:rPr>
        <w:br/>
        <w:t>к совместной деятельности, вежливо соглашаться (не соглашаться) на предложение собеседника, объясняя причину своего решения;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lang w:val="ru-RU"/>
        </w:rPr>
        <w:br/>
        <w:t xml:space="preserve">с опорой на речевые ситуации, ключевые слова, и (или) иллюстрации, фотографии </w:t>
      </w:r>
      <w:r w:rsidRPr="00B36888">
        <w:rPr>
          <w:rFonts w:ascii="Times New Roman" w:hAnsi="Times New Roman"/>
          <w:sz w:val="24"/>
          <w:szCs w:val="24"/>
          <w:lang w:val="ru-RU"/>
        </w:rPr>
        <w:br/>
        <w:t>с соблюдением норм речевого этикета, принятых в стране (странах)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диалога – до 3 реплик со стороны каждого собеседника.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коммуникативных умений монологической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описание (предмета, внешности и одежды человека), </w:t>
      </w:r>
      <w:r w:rsidRPr="00B36888">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повествование (сообщение);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передача содержания прочитанного текста;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краткое изложение результатов выполненной проектной работы.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ascii="Times New Roman" w:hAnsi="Times New Roman"/>
          <w:sz w:val="24"/>
          <w:szCs w:val="24"/>
          <w:lang w:val="ru-RU"/>
        </w:rPr>
        <w:br/>
        <w:t>на ключевые слова, план, вопросы, таблицы и (или) иллюстрации, фотографии.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монологического высказывания – 5–6 фраз.</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6 классе продолжается работа по обучению восприятию на слух французской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Предъявление обучающимся материала, предназначенного для восприятия </w:t>
      </w:r>
      <w:r w:rsidRPr="00B36888">
        <w:rPr>
          <w:rFonts w:ascii="Times New Roman" w:hAnsi="Times New Roman"/>
          <w:sz w:val="24"/>
          <w:szCs w:val="24"/>
          <w:lang w:val="ru-RU"/>
        </w:rPr>
        <w:br/>
        <w:t>на слух, осуществляется: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непосредственном общении: понимание на слух речи учителя </w:t>
      </w:r>
      <w:r w:rsidRPr="00B36888">
        <w:rPr>
          <w:rFonts w:ascii="Times New Roman" w:hAnsi="Times New Roman"/>
          <w:sz w:val="24"/>
          <w:szCs w:val="24"/>
          <w:lang w:val="ru-RU"/>
        </w:rPr>
        <w:br/>
        <w:t>и одноклассников и вербальная (невербальная) реакция на услышанное;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B36888">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запрашиваемой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Контроль понимания прослушанного аудиофрагмента проводится при помощи несложных тестов, составленных на французском или русском языках, </w:t>
      </w:r>
      <w:r w:rsidRPr="00B36888">
        <w:rPr>
          <w:rFonts w:ascii="Times New Roman" w:hAnsi="Times New Roman"/>
          <w:sz w:val="24"/>
          <w:szCs w:val="24"/>
          <w:lang w:val="ru-RU"/>
        </w:rPr>
        <w:br/>
        <w:t>или с использованием иллюстративного материала. Обучающимся, например, предлагается определить, к какому рисунку относится та или иная реплика диалога. Для того, чтобы усилить обучающую функцию аудирования, аудиотекст прослушивается повторно с опорой на его письменную версию (обучающиеся слушают и следят по тексту, восстанавливая непонятые ими связующие смысловые элементы). Важной составляющей развития навыков аудирования является повторение (чёткое воспроизведение) обучающимися отдельных предложений (реплик) вслед за диктором. В некоторых случаях рекомендуется воспроизведение аудиотекста по памяти. Прослушанные диалоги разыгрываются по ролям.</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 этом этапе обучения содержание аудиотекстов совпадает с основной тематикой урока учебника. Сложные для понимания слова или словосочетания объясняются до первого предъявления аудиозаписи. Если контроль понимания проводится в форме теста или вопросов к содержанию аудиофрагмента, </w:t>
      </w:r>
      <w:r w:rsidRPr="00B36888">
        <w:rPr>
          <w:rFonts w:ascii="Times New Roman" w:hAnsi="Times New Roman"/>
          <w:sz w:val="24"/>
          <w:szCs w:val="24"/>
          <w:lang w:val="ru-RU"/>
        </w:rPr>
        <w:br/>
        <w:t>то они предъявляются обучающимся в устном или письменном виде до начала прослушивания.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 с пониманием общего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Время звучания текста (текстов) для аудирования – до 1 минуты.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области чтения обучающиеся продолжают развивать свои умения восприятия, понимания и интерпретации адаптированных аутентичных текстов разных жанров и стилей. Понимание смысла письменного источника информации отличается различной глубиной проникновения в его содержание, в зависимости </w:t>
      </w:r>
      <w:r w:rsidRPr="00B36888">
        <w:rPr>
          <w:rFonts w:ascii="Times New Roman" w:hAnsi="Times New Roman"/>
          <w:sz w:val="24"/>
          <w:szCs w:val="24"/>
          <w:lang w:val="ru-RU"/>
        </w:rPr>
        <w:br/>
        <w:t xml:space="preserve">от поставленной коммуникативной задачи.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Чтение с полным пониманием письменного источника информации предполагает умение глубоко вникнуть в текст, во все его подробности и детали. Понимание на уровне смысла (смысловое чтение) предполагает как видение конкретных действий и поступков персонажей, конкретных фактов и событий, </w:t>
      </w:r>
      <w:r w:rsidRPr="00B36888">
        <w:rPr>
          <w:rFonts w:ascii="Times New Roman" w:hAnsi="Times New Roman"/>
          <w:sz w:val="24"/>
          <w:szCs w:val="24"/>
          <w:lang w:val="ru-RU"/>
        </w:rPr>
        <w:br/>
        <w:t>так и осознание мотивов, причинно-следственных связей, то есть имплицитной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Ознакомительное чтение имеет целью понимание общего содержания прочитанного материала, владение умением определять тему (или темы) письменного источника информации, его сюжетную или смысловую канву. Понимание общего содержания прочитанного текстового фрагмента проходит </w:t>
      </w:r>
      <w:r w:rsidRPr="00B36888">
        <w:rPr>
          <w:rFonts w:ascii="Times New Roman" w:hAnsi="Times New Roman"/>
          <w:sz w:val="24"/>
          <w:szCs w:val="24"/>
          <w:lang w:val="ru-RU"/>
        </w:rPr>
        <w:br/>
        <w:t>в обход несущественных деталей и некоторых незнакомых слов при активном применении языковой и контекстуальной догадки.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Поисковое чтение – это чтение с извлечением конкретной необходимой информации, интересующей читателя. Этот вид чтения требует развития умения находить в прочитанном тексте и понимать запрашиваемую информацию.</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 данном этапе обучения происходит развитие умения читать про себя </w:t>
      </w:r>
      <w:r w:rsidRPr="00B36888">
        <w:rPr>
          <w:rFonts w:ascii="Times New Roman" w:hAnsi="Times New Roman"/>
          <w:sz w:val="24"/>
          <w:szCs w:val="24"/>
          <w:lang w:val="ru-RU"/>
        </w:rPr>
        <w:br/>
        <w:t xml:space="preserve">и понимать адаптированные аутентичные тексты разных жанров и стилей, содержащие отдельные незнакомые слова, с различной глубиной проникновения </w:t>
      </w:r>
      <w:r w:rsidRPr="00B36888">
        <w:rPr>
          <w:rFonts w:ascii="Times New Roman" w:hAnsi="Times New Roman"/>
          <w:sz w:val="24"/>
          <w:szCs w:val="24"/>
          <w:lang w:val="ru-RU"/>
        </w:rPr>
        <w:br/>
        <w:t xml:space="preserve">в их содержание в зависимости от поставленной коммуникативной задачи: </w:t>
      </w:r>
      <w:r w:rsidRPr="00B36888">
        <w:rPr>
          <w:rFonts w:ascii="Times New Roman" w:hAnsi="Times New Roman"/>
          <w:sz w:val="24"/>
          <w:szCs w:val="24"/>
          <w:lang w:val="ru-RU"/>
        </w:rPr>
        <w:br/>
        <w:t>с пониманием основного содержания, с пониманием запрашиваемой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полным пониманием – полное и точное понимание информации, представленной в эксплицитной (явной) форме.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пониманием общего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Чтение с пониманием запрашиваемой информации предполагает умение находить в прочитанном тексте и понимать запрашиваемую информацию.</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Чтение несплошных текстов (таблиц) и понимание представленной </w:t>
      </w:r>
      <w:r w:rsidRPr="00B36888">
        <w:rPr>
          <w:rFonts w:ascii="Times New Roman" w:hAnsi="Times New Roman"/>
          <w:sz w:val="24"/>
          <w:szCs w:val="24"/>
          <w:lang w:val="ru-RU"/>
        </w:rPr>
        <w:br/>
        <w:t>в них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чтения: беседа; отрывок из художественного произведения, </w:t>
      </w:r>
      <w:r w:rsidRPr="00B36888">
        <w:rPr>
          <w:rFonts w:ascii="Times New Roman" w:hAnsi="Times New Roman"/>
          <w:sz w:val="24"/>
          <w:szCs w:val="24"/>
          <w:lang w:val="ru-RU"/>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(текстов) для чтения – до 160 – 180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письменной речи обучающихся на французском языке осуществляется, прежде всего, на основе создания традиционно близких подросткам </w:t>
      </w:r>
      <w:r w:rsidRPr="00B36888">
        <w:rPr>
          <w:rFonts w:ascii="Times New Roman" w:hAnsi="Times New Roman"/>
          <w:sz w:val="24"/>
          <w:szCs w:val="24"/>
          <w:lang w:val="ru-RU"/>
        </w:rPr>
        <w:br/>
        <w:t xml:space="preserve">текстов-сообщений, текстов-писем. Они учатся оформлять свои письменные высказывания согласно принятым во французской переписке правилам написания личных писем.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Учитываются требования внешнего оформления конверта и письма, описание стандартных частей письма (дата, приветствие-обращение, начальные </w:t>
      </w:r>
      <w:r w:rsidRPr="00B36888">
        <w:rPr>
          <w:rFonts w:ascii="Times New Roman" w:hAnsi="Times New Roman"/>
          <w:sz w:val="24"/>
          <w:szCs w:val="24"/>
          <w:lang w:val="ru-RU"/>
        </w:rPr>
        <w:br/>
        <w:t>и заключительные этикетные речевые обороты, подпись).</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Аутентичные письменные источники информации или те, которые по форме, структуре и содержанию приближаются к ним, служат моделью </w:t>
      </w:r>
      <w:r w:rsidRPr="00B36888">
        <w:rPr>
          <w:rFonts w:ascii="Times New Roman" w:hAnsi="Times New Roman"/>
          <w:sz w:val="24"/>
          <w:szCs w:val="24"/>
          <w:lang w:val="ru-RU"/>
        </w:rPr>
        <w:br/>
        <w:t>для их воспроизведения обучающимися.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создании связного письменного высказывания немаловажную роль играют разного рода подготовительные упражнения речевого и неречевого характера, целью которых является не только отработка употребления тех или иных языковых структур, но и дальнейшая способность обучающихся гибко оперировать изученным языковым материалом в составлении письменного текстового документа.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умений письменной речи: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w:t>
      </w:r>
      <w:r w:rsidRPr="00B36888">
        <w:rPr>
          <w:rFonts w:ascii="Times New Roman" w:hAnsi="Times New Roman"/>
          <w:sz w:val="24"/>
          <w:szCs w:val="24"/>
          <w:lang w:val="ru-RU"/>
        </w:rPr>
        <w:br/>
        <w:t>в франкоговорящих странах;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 xml:space="preserve">и подпись в соответствии с нормами неофициального общения, принятыми </w:t>
      </w:r>
      <w:r w:rsidRPr="00B36888">
        <w:rPr>
          <w:rFonts w:ascii="Times New Roman" w:hAnsi="Times New Roman"/>
          <w:sz w:val="24"/>
          <w:szCs w:val="24"/>
          <w:lang w:val="ru-RU"/>
        </w:rPr>
        <w:br/>
        <w:t xml:space="preserve">в стране (странах) изучаемого языка (объём письма – до 50 слов);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небольшого письменного высказывания с опорой на образец, план, иллюстрацию (объём письменного высказывания – до 50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Языковые навыки и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Фонетическая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Различение на слух и адекватное, без фонематических ошибок, ведущих </w:t>
      </w:r>
      <w:r w:rsidRPr="00B36888">
        <w:rPr>
          <w:rFonts w:ascii="Times New Roman" w:hAnsi="Times New Roman"/>
          <w:sz w:val="24"/>
          <w:szCs w:val="24"/>
          <w:lang w:val="ru-RU"/>
        </w:rPr>
        <w:br/>
        <w:t xml:space="preserve">к сбою в коммуникации, произнесение слов с соблюдением правильного </w:t>
      </w:r>
      <w:r w:rsidRPr="00B36888">
        <w:rPr>
          <w:rFonts w:ascii="Times New Roman" w:hAnsi="Times New Roman"/>
          <w:sz w:val="24"/>
          <w:szCs w:val="24"/>
          <w:lang w:val="ru-RU"/>
        </w:rPr>
        <w:br/>
        <w:t xml:space="preserve">ударения и фраз с соблюдением их ритмико-интонационных особенностей, </w:t>
      </w:r>
      <w:r w:rsidRPr="00B36888">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B36888">
        <w:rPr>
          <w:rFonts w:ascii="Times New Roman" w:hAnsi="Times New Roman"/>
          <w:sz w:val="24"/>
          <w:szCs w:val="24"/>
          <w:lang w:val="ru-RU"/>
        </w:rPr>
        <w:br/>
        <w:t>и соответствующей интонации, демонстрирующих понимание текста.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чтения вслух: сообщение информационного характера, отрывок </w:t>
      </w:r>
      <w:r w:rsidRPr="00B36888">
        <w:rPr>
          <w:rFonts w:ascii="Times New Roman" w:hAnsi="Times New Roman"/>
          <w:sz w:val="24"/>
          <w:szCs w:val="24"/>
          <w:lang w:val="ru-RU"/>
        </w:rPr>
        <w:br/>
        <w:t>из статьи научно-популярного характера, рассказ, диалог (беседа).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для чтения вслух – до 70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Орфография и пунктуация.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Правильное написание изученных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Правильное использование знаков препинания: точки, вопросительного </w:t>
      </w:r>
      <w:r w:rsidRPr="00B36888">
        <w:rPr>
          <w:rFonts w:ascii="Times New Roman" w:hAnsi="Times New Roman"/>
          <w:sz w:val="24"/>
          <w:szCs w:val="24"/>
          <w:lang w:val="ru-RU"/>
        </w:rPr>
        <w:br/>
        <w:t>и восклицательного знаков в конце предложения, запятой при перечислении.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Лексическая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Обогащение лексического запаса обучающихся непосредственно связано </w:t>
      </w:r>
      <w:r w:rsidRPr="00B36888">
        <w:rPr>
          <w:rFonts w:ascii="Times New Roman" w:hAnsi="Times New Roman"/>
          <w:sz w:val="24"/>
          <w:szCs w:val="24"/>
          <w:lang w:val="ru-RU"/>
        </w:rPr>
        <w:br/>
        <w:t>с развитием умений иноязычного говорения и понимания устного и письменного источника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основу отбора и организации лексического материала положена, </w:t>
      </w:r>
      <w:r w:rsidRPr="00B36888">
        <w:rPr>
          <w:rFonts w:ascii="Times New Roman" w:hAnsi="Times New Roman"/>
          <w:sz w:val="24"/>
          <w:szCs w:val="24"/>
          <w:lang w:val="ru-RU"/>
        </w:rPr>
        <w:br/>
        <w:t xml:space="preserve">с одной стороны, речевая потребность обучающихся данного возраста </w:t>
      </w:r>
      <w:r w:rsidRPr="00B36888">
        <w:rPr>
          <w:rFonts w:ascii="Times New Roman" w:hAnsi="Times New Roman"/>
          <w:sz w:val="24"/>
          <w:szCs w:val="24"/>
          <w:lang w:val="ru-RU"/>
        </w:rPr>
        <w:br/>
        <w:t xml:space="preserve">(в том числе и на родном языке), с другой стороны, обогащение лексического запаса связано с расширением ситуативно-тематического диапазона речи обучающихся </w:t>
      </w:r>
      <w:r w:rsidRPr="00B36888">
        <w:rPr>
          <w:rFonts w:ascii="Times New Roman" w:hAnsi="Times New Roman"/>
          <w:sz w:val="24"/>
          <w:szCs w:val="24"/>
          <w:lang w:val="ru-RU"/>
        </w:rPr>
        <w:br/>
        <w:t xml:space="preserve">на французском языке. Темы и сферы общения приведены в соответствие </w:t>
      </w:r>
      <w:r w:rsidRPr="00B36888">
        <w:rPr>
          <w:rFonts w:ascii="Times New Roman" w:hAnsi="Times New Roman"/>
          <w:sz w:val="24"/>
          <w:szCs w:val="24"/>
          <w:lang w:val="ru-RU"/>
        </w:rPr>
        <w:br/>
        <w:t xml:space="preserve">с общеевропейскими требованиями, а также с требованиями отечественных стандартов и </w:t>
      </w:r>
      <w:r w:rsidRPr="00B36888">
        <w:rPr>
          <w:rFonts w:ascii="Times New Roman" w:hAnsi="Times New Roman"/>
          <w:sz w:val="24"/>
          <w:szCs w:val="24"/>
          <w:lang w:val="ru-RU"/>
        </w:rPr>
        <w:lastRenderedPageBreak/>
        <w:t xml:space="preserve">программ по иностранным языкам. Важное значение имеет не только та лексика, которой обучающийся владеет на русском языке, но и та, потенциальный вызов которой оказывается возможным в сотрудничестве с учителем </w:t>
      </w:r>
      <w:r w:rsidRPr="00B36888">
        <w:rPr>
          <w:rFonts w:ascii="Times New Roman" w:hAnsi="Times New Roman"/>
          <w:sz w:val="24"/>
          <w:szCs w:val="24"/>
          <w:lang w:val="ru-RU"/>
        </w:rPr>
        <w:br/>
        <w:t>и под его руководством.</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Умения и навыки лексического оформления речи совершенствуются путём обеспечения частого употребления новых и ранее пройденных лексических единиц в неречевых и речевых упражнениях на основе и в связи с письменным </w:t>
      </w:r>
      <w:r w:rsidRPr="00B36888">
        <w:rPr>
          <w:rFonts w:ascii="Times New Roman" w:hAnsi="Times New Roman"/>
          <w:sz w:val="24"/>
          <w:szCs w:val="24"/>
          <w:lang w:val="ru-RU"/>
        </w:rPr>
        <w:br/>
        <w:t xml:space="preserve">и (или) звучащим источником информации. Расширение словаря, предназначенного для активного и пассивного усвоения, идёт одновременно с распознаванием </w:t>
      </w:r>
      <w:r w:rsidRPr="00B36888">
        <w:rPr>
          <w:rFonts w:ascii="Times New Roman" w:hAnsi="Times New Roman"/>
          <w:sz w:val="24"/>
          <w:szCs w:val="24"/>
          <w:lang w:val="ru-RU"/>
        </w:rPr>
        <w:br/>
        <w:t>в звучащем и письменном тексте и употреблением в устной и письменной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звучащем и письменном тексте 550 лексических единиц </w:t>
      </w:r>
      <w:r w:rsidRPr="00B36888">
        <w:rPr>
          <w:rFonts w:ascii="Times New Roman" w:hAnsi="Times New Roman"/>
          <w:sz w:val="24"/>
          <w:szCs w:val="24"/>
          <w:lang w:val="ru-RU"/>
        </w:rPr>
        <w:br/>
        <w:t>и правильное употребление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звучащем и письменном тексте и употребление в устной </w:t>
      </w:r>
      <w:r w:rsidRPr="00B36888">
        <w:rPr>
          <w:rFonts w:ascii="Times New Roman" w:hAnsi="Times New Roman"/>
          <w:sz w:val="24"/>
          <w:szCs w:val="24"/>
          <w:lang w:val="ru-RU"/>
        </w:rPr>
        <w:br/>
        <w:t>и письменной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изученных синонимов, антонимов и интернациональных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изученных слов и словосочетаний (коннекторов речи) для обеспечения логики и связности высказывания.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Обучающиеся распознают в звучащем и письменном тексте и образуют родственные слова с использованием аффиксации:</w:t>
      </w:r>
    </w:p>
    <w:p w:rsidR="00F10B55" w:rsidRPr="00B36888" w:rsidRDefault="00F10B55" w:rsidP="00F10B55">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t>имён</w:t>
      </w:r>
      <w:r w:rsidRPr="00B36888">
        <w:rPr>
          <w:rFonts w:ascii="Times New Roman" w:hAnsi="Times New Roman"/>
          <w:sz w:val="24"/>
          <w:szCs w:val="24"/>
        </w:rPr>
        <w:t xml:space="preserve"> </w:t>
      </w:r>
      <w:r w:rsidRPr="00B36888">
        <w:rPr>
          <w:rFonts w:ascii="Times New Roman" w:hAnsi="Times New Roman"/>
          <w:sz w:val="24"/>
          <w:szCs w:val="24"/>
          <w:lang w:val="ru-RU"/>
        </w:rPr>
        <w:t>существительных</w:t>
      </w:r>
      <w:r w:rsidRPr="00B36888">
        <w:rPr>
          <w:rFonts w:ascii="Times New Roman" w:hAnsi="Times New Roman"/>
          <w:sz w:val="24"/>
          <w:szCs w:val="24"/>
        </w:rPr>
        <w:t xml:space="preserve"> </w:t>
      </w:r>
      <w:r w:rsidRPr="00B36888">
        <w:rPr>
          <w:rFonts w:ascii="Times New Roman" w:hAnsi="Times New Roman"/>
          <w:sz w:val="24"/>
          <w:szCs w:val="24"/>
          <w:lang w:val="ru-RU"/>
        </w:rPr>
        <w:t>с</w:t>
      </w:r>
      <w:r w:rsidRPr="00B36888">
        <w:rPr>
          <w:rFonts w:ascii="Times New Roman" w:hAnsi="Times New Roman"/>
          <w:sz w:val="24"/>
          <w:szCs w:val="24"/>
        </w:rPr>
        <w:t xml:space="preserve"> </w:t>
      </w:r>
      <w:r w:rsidRPr="00B36888">
        <w:rPr>
          <w:rFonts w:ascii="Times New Roman" w:hAnsi="Times New Roman"/>
          <w:sz w:val="24"/>
          <w:szCs w:val="24"/>
          <w:lang w:val="ru-RU"/>
        </w:rPr>
        <w:t>помощью</w:t>
      </w:r>
      <w:r w:rsidRPr="00B36888">
        <w:rPr>
          <w:rFonts w:ascii="Times New Roman" w:hAnsi="Times New Roman"/>
          <w:sz w:val="24"/>
          <w:szCs w:val="24"/>
        </w:rPr>
        <w:t xml:space="preserve"> </w:t>
      </w:r>
      <w:r w:rsidRPr="00B36888">
        <w:rPr>
          <w:rFonts w:ascii="Times New Roman" w:hAnsi="Times New Roman"/>
          <w:sz w:val="24"/>
          <w:szCs w:val="24"/>
          <w:lang w:val="ru-RU"/>
        </w:rPr>
        <w:t>суффиксов</w:t>
      </w:r>
      <w:r w:rsidRPr="00B36888">
        <w:rPr>
          <w:rFonts w:ascii="Times New Roman" w:hAnsi="Times New Roman"/>
          <w:sz w:val="24"/>
          <w:szCs w:val="24"/>
        </w:rPr>
        <w:t xml:space="preserve"> -teur/-trice, -ain/-aine, -ette, </w:t>
      </w:r>
      <w:r w:rsidRPr="00B36888">
        <w:rPr>
          <w:rFonts w:ascii="Times New Roman" w:hAnsi="Times New Roman"/>
          <w:sz w:val="24"/>
          <w:szCs w:val="24"/>
        </w:rPr>
        <w:br/>
        <w:t>-ique, -iste, -isme, -tion/-sion, -ture;</w:t>
      </w:r>
    </w:p>
    <w:p w:rsidR="00F10B55" w:rsidRPr="00B36888" w:rsidRDefault="00F10B55" w:rsidP="00F10B55">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t>имён</w:t>
      </w:r>
      <w:r w:rsidRPr="00B36888">
        <w:rPr>
          <w:rFonts w:ascii="Times New Roman" w:hAnsi="Times New Roman"/>
          <w:sz w:val="24"/>
          <w:szCs w:val="24"/>
        </w:rPr>
        <w:t xml:space="preserve"> </w:t>
      </w:r>
      <w:r w:rsidRPr="00B36888">
        <w:rPr>
          <w:rFonts w:ascii="Times New Roman" w:hAnsi="Times New Roman"/>
          <w:sz w:val="24"/>
          <w:szCs w:val="24"/>
          <w:lang w:val="ru-RU"/>
        </w:rPr>
        <w:t>прилагательных</w:t>
      </w:r>
      <w:r w:rsidRPr="00B36888">
        <w:rPr>
          <w:rFonts w:ascii="Times New Roman" w:hAnsi="Times New Roman"/>
          <w:sz w:val="24"/>
          <w:szCs w:val="24"/>
        </w:rPr>
        <w:t xml:space="preserve"> </w:t>
      </w:r>
      <w:r w:rsidRPr="00B36888">
        <w:rPr>
          <w:rFonts w:ascii="Times New Roman" w:hAnsi="Times New Roman"/>
          <w:sz w:val="24"/>
          <w:szCs w:val="24"/>
          <w:lang w:val="ru-RU"/>
        </w:rPr>
        <w:t>с</w:t>
      </w:r>
      <w:r w:rsidRPr="00B36888">
        <w:rPr>
          <w:rFonts w:ascii="Times New Roman" w:hAnsi="Times New Roman"/>
          <w:sz w:val="24"/>
          <w:szCs w:val="24"/>
        </w:rPr>
        <w:t xml:space="preserve"> </w:t>
      </w:r>
      <w:r w:rsidRPr="00B36888">
        <w:rPr>
          <w:rFonts w:ascii="Times New Roman" w:hAnsi="Times New Roman"/>
          <w:sz w:val="24"/>
          <w:szCs w:val="24"/>
          <w:lang w:val="ru-RU"/>
        </w:rPr>
        <w:t>помощью</w:t>
      </w:r>
      <w:r w:rsidRPr="00B36888">
        <w:rPr>
          <w:rFonts w:ascii="Times New Roman" w:hAnsi="Times New Roman"/>
          <w:sz w:val="24"/>
          <w:szCs w:val="24"/>
        </w:rPr>
        <w:t xml:space="preserve"> </w:t>
      </w:r>
      <w:r w:rsidRPr="00B36888">
        <w:rPr>
          <w:rFonts w:ascii="Times New Roman" w:hAnsi="Times New Roman"/>
          <w:sz w:val="24"/>
          <w:szCs w:val="24"/>
          <w:lang w:val="ru-RU"/>
        </w:rPr>
        <w:t>суффиксов</w:t>
      </w:r>
      <w:r w:rsidRPr="00B36888">
        <w:rPr>
          <w:rFonts w:ascii="Times New Roman" w:hAnsi="Times New Roman"/>
          <w:sz w:val="24"/>
          <w:szCs w:val="24"/>
        </w:rPr>
        <w:t xml:space="preserve"> -ain/- aine, -ique, -ant, -aire; -ible, </w:t>
      </w:r>
      <w:r w:rsidRPr="00B36888">
        <w:rPr>
          <w:rFonts w:ascii="Times New Roman" w:hAnsi="Times New Roman"/>
          <w:sz w:val="24"/>
          <w:szCs w:val="24"/>
        </w:rPr>
        <w:br/>
        <w:t>-able;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наречий с помощью суффикса -ment;</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глаголов с помощью префиксов re-/ré-, r-.</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Грамматическая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письменном и звучащем тексте и употребление в устной </w:t>
      </w:r>
      <w:r w:rsidRPr="00B36888">
        <w:rPr>
          <w:rFonts w:ascii="Times New Roman" w:hAnsi="Times New Roman"/>
          <w:sz w:val="24"/>
          <w:szCs w:val="24"/>
          <w:lang w:val="ru-RU"/>
        </w:rPr>
        <w:br/>
        <w:t>и письменной речи изученных морфологических и синтаксических конструкций французского языка. Обучающиеся должны получить представление и научиться применять в речи (устной и письменной) следующие правила практической грамматики французского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futur proche (ближайшее будущее время): повторение и активизация;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личные приглагольные местоимения в роли прямого дополнения (me, m’, te, t’, le, la l’, nous, vous, les);</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личные приглагольные местоимения в роли косвенного дополнения </w:t>
      </w:r>
      <w:r w:rsidRPr="00B36888">
        <w:rPr>
          <w:rFonts w:ascii="Times New Roman" w:hAnsi="Times New Roman"/>
          <w:sz w:val="24"/>
          <w:szCs w:val="24"/>
          <w:lang w:val="ru-RU"/>
        </w:rPr>
        <w:br/>
        <w:t>(me, m’, te, t’, lui, nous, vous, leur);</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частичный артикль (du, de la, de l’);</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вопросительное предложение;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употребление частичного артикля в устойчивых словосочетаниях с глаголом faire (faire du sport, faire de la musique и другие);</w:t>
      </w:r>
    </w:p>
    <w:p w:rsidR="00F10B55" w:rsidRPr="00B36888" w:rsidRDefault="00F10B55" w:rsidP="00F10B55">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t>род</w:t>
      </w:r>
      <w:r w:rsidRPr="00B36888">
        <w:rPr>
          <w:rFonts w:ascii="Times New Roman" w:hAnsi="Times New Roman"/>
          <w:sz w:val="24"/>
          <w:szCs w:val="24"/>
        </w:rPr>
        <w:t xml:space="preserve"> </w:t>
      </w:r>
      <w:r w:rsidRPr="00B36888">
        <w:rPr>
          <w:rFonts w:ascii="Times New Roman" w:hAnsi="Times New Roman"/>
          <w:sz w:val="24"/>
          <w:szCs w:val="24"/>
          <w:lang w:val="ru-RU"/>
        </w:rPr>
        <w:t>прилагательных</w:t>
      </w:r>
      <w:r w:rsidRPr="00B36888">
        <w:rPr>
          <w:rFonts w:ascii="Times New Roman" w:hAnsi="Times New Roman"/>
          <w:sz w:val="24"/>
          <w:szCs w:val="24"/>
        </w:rPr>
        <w:t xml:space="preserve"> (gentil/gentille, intelligent/intelligente, paresseux/paresseuse </w:t>
      </w:r>
      <w:r w:rsidRPr="00B36888">
        <w:rPr>
          <w:rFonts w:ascii="Times New Roman" w:hAnsi="Times New Roman"/>
          <w:sz w:val="24"/>
          <w:szCs w:val="24"/>
          <w:lang w:val="ru-RU"/>
        </w:rPr>
        <w:t>и</w:t>
      </w:r>
      <w:r w:rsidRPr="00B36888">
        <w:rPr>
          <w:rFonts w:ascii="Times New Roman" w:hAnsi="Times New Roman"/>
          <w:sz w:val="24"/>
          <w:szCs w:val="24"/>
        </w:rPr>
        <w:t xml:space="preserve"> </w:t>
      </w:r>
      <w:r w:rsidRPr="00B36888">
        <w:rPr>
          <w:rFonts w:ascii="Times New Roman" w:hAnsi="Times New Roman"/>
          <w:sz w:val="24"/>
          <w:szCs w:val="24"/>
          <w:lang w:val="ru-RU"/>
        </w:rPr>
        <w:t>другие</w:t>
      </w:r>
      <w:r w:rsidRPr="00B36888">
        <w:rPr>
          <w:rFonts w:ascii="Times New Roman" w:hAnsi="Times New Roman"/>
          <w:sz w:val="24"/>
          <w:szCs w:val="24"/>
        </w:rPr>
        <w:t>);</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некоторые случаи употребления местоимения en (замена существительного </w:t>
      </w:r>
      <w:r w:rsidRPr="00B36888">
        <w:rPr>
          <w:rFonts w:ascii="Times New Roman" w:hAnsi="Times New Roman"/>
          <w:sz w:val="24"/>
          <w:szCs w:val="24"/>
          <w:lang w:val="ru-RU"/>
        </w:rPr>
        <w:br/>
        <w:t>с предлогом de, замена существительного с частичным артиклем, замена существительного, которому предшествует количественное числительное);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imparfait (прошедшее время), его образование;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употребление imparfait: для обозначения действия, длившегося в прошлом, без указания начала и окончания этого действия, для создания портретных характеристик, описаний природы (погоды) и другое, для обозначения действий привычных или повторяющихся в прошлом;</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степени сравнения прилагательных (сравнительная и превосходная), особые формы степеней сравнения;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согласование времён изъявительного наклонения, косвенная речь (concordance des temps de l’indicatif, discours indirect), время действия главного предложения – настоящее;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относительные местоимения qui и que (pronoms relatifs simples qui et que);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выделительные обороты C’est qui и C’est que (la mise en relief);</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пассивная форма глагола (forme passive).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Социокультурные знания и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Важнейшей образовательной целью обучения французскому языку в 6 классе является введение обучающихся в мир культуры страны изучаемого языка, подготовка их к общению на межкультурном уровне, что предполагает: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w:t>
      </w:r>
      <w:r w:rsidRPr="00B36888">
        <w:rPr>
          <w:rFonts w:ascii="Times New Roman" w:hAnsi="Times New Roman"/>
          <w:sz w:val="24"/>
          <w:szCs w:val="24"/>
          <w:lang w:val="ru-RU"/>
        </w:rPr>
        <w:lastRenderedPageBreak/>
        <w:t>национальные праздники, традиции в питании и проведении досуга, этикетные особенности посещения гостей);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и других праздников);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знание особенностей образа жизни и культуры страны (стран) изучаемого языка (самых известных достопримечательностей, некоторых выдающихся людей, доступных в языковом отношении образцов детской поэзии и прозы на французском языке).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писать свои имя и фамилию, а также имена и фамилии своих родственников </w:t>
      </w:r>
      <w:r w:rsidRPr="00B36888">
        <w:rPr>
          <w:rFonts w:ascii="Times New Roman" w:hAnsi="Times New Roman"/>
          <w:sz w:val="24"/>
          <w:szCs w:val="24"/>
          <w:lang w:val="ru-RU"/>
        </w:rPr>
        <w:br/>
        <w:t>и друзей на французском языке;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 оформлять свой адрес на французском языке (в анкете, формуляре);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представлять Россию и страну (страны) изучаемого языка: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(учёные, писатели, поэты).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Компенсаторные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Использование при чтении и аудировании языковой догадки, </w:t>
      </w:r>
      <w:r w:rsidRPr="00B36888">
        <w:rPr>
          <w:rFonts w:ascii="Times New Roman" w:hAnsi="Times New Roman"/>
          <w:sz w:val="24"/>
          <w:szCs w:val="24"/>
          <w:lang w:val="ru-RU"/>
        </w:rPr>
        <w:br/>
        <w:t>в том числе контекстуальной.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Использование в качестве опоры при составлении собственных высказываний ключевых слова плана.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lang w:val="ru-RU"/>
        </w:rPr>
        <w:br/>
        <w:t>в тексте запрашиваемой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7 классе.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Коммуникативные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Взаимоотношения в семье и с друзьями. Семейные праздники.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Внешность и характер человека (литературного персонажа). Молодёжная мода.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Досуг и увлечения (хобби) современного подростка (чтение, кино, театр, музей, спорт, музыка).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Здоровый образ жизни: режим труда и отдыха, сбалансированное питание. Посещение врача.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Покупки: одежда, обувь.</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Школа, школьная жизнь, школьная форма, школьные кружки. Переписка </w:t>
      </w:r>
      <w:r w:rsidRPr="00B36888">
        <w:rPr>
          <w:rFonts w:ascii="Times New Roman" w:hAnsi="Times New Roman"/>
          <w:sz w:val="24"/>
          <w:szCs w:val="24"/>
          <w:lang w:val="ru-RU"/>
        </w:rPr>
        <w:br/>
        <w:t>с зарубежными сверстниками.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Каникулы в различное время года. Виды отдыха.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Путешествия по России и зарубежным странам.</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Природа: дикие и домашние животные. Климат, погода.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Родной город (село). Транспорт.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Средства массовой информации (телевидение, журналы, Интернет).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Выдающиеся люди родной страны и страны (стран) изучаемого языка: учёные, писатели, поэты.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Виды речевой деятельности.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7 классе формирование и совершенствование устно-речевых умений </w:t>
      </w:r>
      <w:r w:rsidRPr="00B36888">
        <w:rPr>
          <w:rFonts w:ascii="Times New Roman" w:hAnsi="Times New Roman"/>
          <w:sz w:val="24"/>
          <w:szCs w:val="24"/>
          <w:lang w:val="ru-RU"/>
        </w:rPr>
        <w:br/>
        <w:t xml:space="preserve">и навыков обучающихся на французском языке продолжается как в хорошо знакомом им диалоговом режиме, так и через создание ими более развёрнутых, </w:t>
      </w:r>
      <w:r w:rsidRPr="00B36888">
        <w:rPr>
          <w:rFonts w:ascii="Times New Roman" w:hAnsi="Times New Roman"/>
          <w:sz w:val="24"/>
          <w:szCs w:val="24"/>
          <w:lang w:val="ru-RU"/>
        </w:rPr>
        <w:br/>
        <w:t>чем в 6 классе, монологических высказываний.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Коммуникативные умения диалогической речи осуществляются в следующих формах: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B36888">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w:t>
      </w:r>
      <w:r w:rsidR="00616FB0" w:rsidRPr="00B36888">
        <w:rPr>
          <w:rFonts w:ascii="Times New Roman" w:hAnsi="Times New Roman"/>
          <w:sz w:val="24"/>
          <w:szCs w:val="24"/>
          <w:lang w:val="ru-RU"/>
        </w:rPr>
        <w:t xml:space="preserve">росьбу, приглашать собеседника </w:t>
      </w:r>
      <w:r w:rsidRPr="00B36888">
        <w:rPr>
          <w:rFonts w:ascii="Times New Roman" w:hAnsi="Times New Roman"/>
          <w:sz w:val="24"/>
          <w:szCs w:val="24"/>
          <w:lang w:val="ru-RU"/>
        </w:rPr>
        <w:t>к совместной деятельности, вежливо соглашаться (не соглашаться) на предложение собеседника, объясняя причину своего решения;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диалога – до 4 реплик со стороны каждого собеседника.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описание (предмета, местности, внешности и одежды человека), </w:t>
      </w:r>
      <w:r w:rsidRPr="00B36888">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повествование (сообщение);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изложение (пересказ) основного содержания прочитанного (прослушанного) текста;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краткое изложение результатов выполненной проектной работы.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ascii="Times New Roman" w:hAnsi="Times New Roman"/>
          <w:sz w:val="24"/>
          <w:szCs w:val="24"/>
          <w:lang w:val="ru-RU"/>
        </w:rPr>
        <w:br/>
        <w:t>на ключевые слова, план, вопросы и (или) иллюстрации, фотографии, таблицы.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монологического высказывания – 7 фраз.</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7 классе обучающиеся продолжают совершенствовать свои умения </w:t>
      </w:r>
      <w:r w:rsidRPr="00B36888">
        <w:rPr>
          <w:rFonts w:ascii="Times New Roman" w:hAnsi="Times New Roman"/>
          <w:sz w:val="24"/>
          <w:szCs w:val="24"/>
          <w:lang w:val="ru-RU"/>
        </w:rPr>
        <w:br/>
        <w:t>по восприятию на слух французской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Предъявление обучающимся материала, предназначенного для восприятия </w:t>
      </w:r>
      <w:r w:rsidRPr="00B36888">
        <w:rPr>
          <w:rFonts w:ascii="Times New Roman" w:hAnsi="Times New Roman"/>
          <w:sz w:val="24"/>
          <w:szCs w:val="24"/>
          <w:lang w:val="ru-RU"/>
        </w:rPr>
        <w:br/>
        <w:t>на слух, осуществляется: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непосредственном общении: понимание на слух речи учителя </w:t>
      </w:r>
      <w:r w:rsidRPr="00B36888">
        <w:rPr>
          <w:rFonts w:ascii="Times New Roman" w:hAnsi="Times New Roman"/>
          <w:sz w:val="24"/>
          <w:szCs w:val="24"/>
          <w:lang w:val="ru-RU"/>
        </w:rPr>
        <w:br/>
        <w:t>и одноклассников и вербальная (невербальная) реакция на услышанное;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Аудирование с пониманием общего содержания текста предполагает умение определять основную тему (идею) и главные факты (события) в воспринимаемом </w:t>
      </w:r>
      <w:r w:rsidRPr="00B36888">
        <w:rPr>
          <w:rFonts w:ascii="Times New Roman" w:hAnsi="Times New Roman"/>
          <w:sz w:val="24"/>
          <w:szCs w:val="24"/>
          <w:lang w:val="ru-RU"/>
        </w:rPr>
        <w:br/>
        <w:t>на слух тексте, игнорировать незнакомые слова, несущественные для понимания основного содержания.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аудирования: диалог (беседа), высказывания собеседников </w:t>
      </w:r>
      <w:r w:rsidRPr="00B36888">
        <w:rPr>
          <w:rFonts w:ascii="Times New Roman" w:hAnsi="Times New Roman"/>
          <w:sz w:val="24"/>
          <w:szCs w:val="24"/>
          <w:lang w:val="ru-RU"/>
        </w:rPr>
        <w:br/>
        <w:t>в ситуациях повседневного общения, рассказ, сообщение информационного характера.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Время звучания текста (текстов) для аудирования – до 1 минуты.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 уровне основного общего образования, в 7 классе концепция взаимосвязанного обучения всем видам речевой деятельности претерпевает некоторые изменения, в том смысле, что особое внимание в процессе обучения французскому языку уделяется работе с письменным источником информации (текстом), содержание которого служит основой и для развития устной </w:t>
      </w:r>
      <w:r w:rsidRPr="00B36888">
        <w:rPr>
          <w:rFonts w:ascii="Times New Roman" w:hAnsi="Times New Roman"/>
          <w:sz w:val="24"/>
          <w:szCs w:val="24"/>
          <w:lang w:val="ru-RU"/>
        </w:rPr>
        <w:br/>
        <w:t>и письменной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Степень аутентичности используемого текстового материала на данном этапе возрастает, поэтому обучающиеся более серьёзно и обстоятельно совершенствуют свои умения в чтении.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Более углублённое обучение всем стратегиям чтения может происходить </w:t>
      </w:r>
      <w:r w:rsidRPr="00B36888">
        <w:rPr>
          <w:rFonts w:ascii="Times New Roman" w:hAnsi="Times New Roman"/>
          <w:sz w:val="24"/>
          <w:szCs w:val="24"/>
          <w:lang w:val="ru-RU"/>
        </w:rPr>
        <w:br/>
        <w:t>на примере одного и того же текста, или на разных текстах (на усмотрение учителя).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Для того чтобы воспринять логику повествования, обучающиеся должны научиться видеть организационную структуру текста. Для этого они овладевают некоторыми основными строевыми элементами или связующими словами, отражающими временные, причинно-следственные и другие связи </w:t>
      </w:r>
      <w:r w:rsidRPr="00B36888">
        <w:rPr>
          <w:rFonts w:ascii="Times New Roman" w:hAnsi="Times New Roman"/>
          <w:sz w:val="24"/>
          <w:szCs w:val="24"/>
          <w:lang w:val="ru-RU"/>
        </w:rPr>
        <w:br/>
        <w:t xml:space="preserve">между отдельными фактами или действиями (mais, cependant, à cause de, grâce à, </w:t>
      </w:r>
      <w:r w:rsidRPr="00B36888">
        <w:rPr>
          <w:rFonts w:ascii="Times New Roman" w:hAnsi="Times New Roman"/>
          <w:sz w:val="24"/>
          <w:szCs w:val="24"/>
          <w:lang w:val="ru-RU"/>
        </w:rPr>
        <w:br/>
        <w:t>de plus, en outre, ainsi, donc, enfin и другие).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различать смысловую структуру текста развивается на базе художественных (фабульных) текстов, адресованных непосредственно обучающимся. Все компоненты сюжета художественного текста (экспозиция, завязка, перипетии, кульминация, развязка) способствуют правильной направленности его понимания при чтении.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w:t>
      </w:r>
      <w:r w:rsidRPr="00B36888">
        <w:rPr>
          <w:rFonts w:ascii="Times New Roman" w:hAnsi="Times New Roman"/>
          <w:sz w:val="24"/>
          <w:szCs w:val="24"/>
          <w:lang w:val="ru-RU"/>
        </w:rPr>
        <w:lastRenderedPageBreak/>
        <w:t>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Чтение с пониманием общего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sidRPr="00B36888">
        <w:rPr>
          <w:rFonts w:ascii="Times New Roman" w:hAnsi="Times New Roman"/>
          <w:sz w:val="24"/>
          <w:szCs w:val="24"/>
          <w:lang w:val="ru-RU"/>
        </w:rPr>
        <w:br/>
        <w:t>для понимания основного содержания, понимать интернациональные слова.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несплошных текстов (таблиц, диаграмм) и понимание представленной в них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(текстов) для чтения – до 200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7 классе обучающиеся продолжают овладевать умением связной письменной речи на французском языке. Они представляют в письменной форме </w:t>
      </w:r>
      <w:r w:rsidRPr="00B36888">
        <w:rPr>
          <w:rFonts w:ascii="Times New Roman" w:hAnsi="Times New Roman"/>
          <w:sz w:val="24"/>
          <w:szCs w:val="24"/>
          <w:lang w:val="ru-RU"/>
        </w:rPr>
        <w:br/>
        <w:t xml:space="preserve">какое-либо событие из собственной жизни: рассказ о проведённых каникулах </w:t>
      </w:r>
      <w:r w:rsidRPr="00B36888">
        <w:rPr>
          <w:rFonts w:ascii="Times New Roman" w:hAnsi="Times New Roman"/>
          <w:sz w:val="24"/>
          <w:szCs w:val="24"/>
          <w:lang w:val="ru-RU"/>
        </w:rPr>
        <w:br/>
        <w:t>или отдельный эпизод, повествование о повседневных занятиях в форме личного дневника, впечатления о путешествии в форме дружеского письма и другие. Письменный текст, представляющий собой чередование и смену событий, составляющих основу повествования, должен быть структурно и содержательно связным. Логические коннекторы (связующие элементы) речи обеспечивают целостность порождаемого текста.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Повествование, то есть устное сообщение о ряде последовательных действий, событий, перемежается с такими функционально-смысловыми типами речи, </w:t>
      </w:r>
      <w:r w:rsidRPr="00B36888">
        <w:rPr>
          <w:rFonts w:ascii="Times New Roman" w:hAnsi="Times New Roman"/>
          <w:sz w:val="24"/>
          <w:szCs w:val="24"/>
          <w:lang w:val="ru-RU"/>
        </w:rPr>
        <w:br/>
        <w:t>как описание и рассуждение. Обучающийся уже не просто повествует, он выражает своё отношение к тому или иному событию, оценивает, аргументирует, сопоставляет и другие. Элементы описания и рассуждения становятся на уровне основного общего образования составной частью письменного высказывания обучающихся.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Развитие умений письменной речи: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составление плана прочитанного текста;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извинения, просьбу, оформление обращения, завершающей фразы и подписи в соответствии с нормами неофициального общения, принятыми в стране (странах) изучаемого языка (объём письма – до 75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небольшого письменного высказывания с опорой на образец, план, таблицу (объём письменного высказывания – до 75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Языковые навыки и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Фонетическая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Различение на слух и адекватное, без фонематических ошибок, ведущих </w:t>
      </w:r>
      <w:r w:rsidRPr="00B36888">
        <w:rPr>
          <w:rFonts w:ascii="Times New Roman" w:hAnsi="Times New Roman"/>
          <w:sz w:val="24"/>
          <w:szCs w:val="24"/>
          <w:lang w:val="ru-RU"/>
        </w:rPr>
        <w:br/>
        <w:t xml:space="preserve">к сбою в коммуникации, произнесение слов с соблюдением правильного ударения </w:t>
      </w:r>
      <w:r w:rsidRPr="00B36888">
        <w:rPr>
          <w:rFonts w:ascii="Times New Roman" w:hAnsi="Times New Roman"/>
          <w:sz w:val="24"/>
          <w:szCs w:val="24"/>
          <w:lang w:val="ru-RU"/>
        </w:rPr>
        <w:br/>
        <w:t xml:space="preserve">и фраз с соблюдением их ритмико-интонационных особенностей, </w:t>
      </w:r>
      <w:r w:rsidRPr="00B36888">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для чтения вслух – до 80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Орфография и пунктуация.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Правильное написание изученных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Правильное использование знаков препинания: точки, вопросительного </w:t>
      </w:r>
      <w:r w:rsidRPr="00B36888">
        <w:rPr>
          <w:rFonts w:ascii="Times New Roman" w:hAnsi="Times New Roman"/>
          <w:sz w:val="24"/>
          <w:szCs w:val="24"/>
          <w:lang w:val="ru-RU"/>
        </w:rPr>
        <w:br/>
        <w:t>и восклицательного знаков в конце предложения, запятой при перечислении.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Лексическая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Обогащение лексического запаса обучающихся непосредственно связано </w:t>
      </w:r>
      <w:r w:rsidRPr="00B36888">
        <w:rPr>
          <w:rFonts w:ascii="Times New Roman" w:hAnsi="Times New Roman"/>
          <w:sz w:val="24"/>
          <w:szCs w:val="24"/>
          <w:lang w:val="ru-RU"/>
        </w:rPr>
        <w:br/>
        <w:t>с развитием умений иноязычного говорения и понимания устного и письменного источника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Формирование лексических навыков в 7 классе осуществляется путём обеспечения частого употребления новых и ранее пройденных лексических единиц в неречевых и речевых упражнениях на основе текста и в связи с ним. Большая часть лексических упражнений направлена на работу с изолированным словом (подбор синонимов, антонимов, поиск ключевых слов, ассоциативный вызов слова, употребление его в устойчивых и свободных словосочетаниях). Особое внимание уделяется умению сочетать лексические единицы между собой и работе со словом </w:t>
      </w:r>
      <w:r w:rsidRPr="00B36888">
        <w:rPr>
          <w:rFonts w:ascii="Times New Roman" w:hAnsi="Times New Roman"/>
          <w:sz w:val="24"/>
          <w:szCs w:val="24"/>
          <w:lang w:val="ru-RU"/>
        </w:rPr>
        <w:br/>
        <w:t xml:space="preserve">в его текстовых связях. Активизируется употребление коннекторов речи, </w:t>
      </w:r>
      <w:r w:rsidRPr="00B36888">
        <w:rPr>
          <w:rFonts w:ascii="Times New Roman" w:hAnsi="Times New Roman"/>
          <w:sz w:val="24"/>
          <w:szCs w:val="24"/>
          <w:lang w:val="ru-RU"/>
        </w:rPr>
        <w:br/>
        <w:t>слов и словосочетаний, обеспечивающих логику и связность устных и письменных высказываний.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звучащем и письменном тексте 650 лексических единиц </w:t>
      </w:r>
      <w:r w:rsidRPr="00B36888">
        <w:rPr>
          <w:rFonts w:ascii="Times New Roman" w:hAnsi="Times New Roman"/>
          <w:sz w:val="24"/>
          <w:szCs w:val="24"/>
          <w:lang w:val="ru-RU"/>
        </w:rPr>
        <w:br/>
        <w:t>и правильное употребление в устной и письменной речи 600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звучащем и письменном тексте и употребление в устной </w:t>
      </w:r>
      <w:r w:rsidRPr="00B36888">
        <w:rPr>
          <w:rFonts w:ascii="Times New Roman" w:hAnsi="Times New Roman"/>
          <w:sz w:val="24"/>
          <w:szCs w:val="24"/>
          <w:lang w:val="ru-RU"/>
        </w:rPr>
        <w:br/>
        <w:t>и письменной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изученных лексических единиц, синонимов, антонимов и наиболее частотных фразовых глаголов;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различных средств связи для обеспечения логичности и целостности высказывания (d’abord, ensuite, encore, donc и других);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распознавание и образование родственных слов с использованием аффиксации: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имён прилагательных с помощью суффиксов -al/-ale;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глаголов, имён существительных, имён прилагательных и наречий с помощью отрицательных префиксов -in/im-, dé-/dés-;</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распознавание в звучащем и письменном тексте и образование сложных существительных путём словосложения: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существительное + существительное (télécarte);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существительное + предлог + существительное (sac-à-dos);</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прилагательное + существительное (cybercafé);</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 + местоимение (rendez-vous);</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глагол + существительное (passe-temps);</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предлог + существительное (sous-sol).</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Грамматическая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звучащем и письменном тексте и употребление в устной </w:t>
      </w:r>
      <w:r w:rsidRPr="00B36888">
        <w:rPr>
          <w:rFonts w:ascii="Times New Roman" w:hAnsi="Times New Roman"/>
          <w:sz w:val="24"/>
          <w:szCs w:val="24"/>
          <w:lang w:val="ru-RU"/>
        </w:rPr>
        <w:br/>
        <w:t>и письменной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образование, распознавание и употребление в устной и письменной речи </w:t>
      </w:r>
      <w:r w:rsidRPr="00B36888">
        <w:rPr>
          <w:rFonts w:ascii="Times New Roman" w:hAnsi="Times New Roman"/>
          <w:sz w:val="24"/>
          <w:szCs w:val="24"/>
          <w:lang w:val="ru-RU"/>
        </w:rPr>
        <w:br/>
        <w:t>plus-que-parfait (предпрошедшего времени);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образование, распознавание и употребление в устной и письменной речи </w:t>
      </w:r>
      <w:r w:rsidRPr="00B36888">
        <w:rPr>
          <w:rFonts w:ascii="Times New Roman" w:hAnsi="Times New Roman"/>
          <w:sz w:val="24"/>
          <w:szCs w:val="24"/>
          <w:lang w:val="ru-RU"/>
        </w:rPr>
        <w:br/>
        <w:t>futur simple (будущего простого времени);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употребление предлогов à и de;</w:t>
      </w:r>
    </w:p>
    <w:p w:rsidR="00F10B55" w:rsidRPr="00B36888" w:rsidRDefault="00F10B55" w:rsidP="00F10B55">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t>согласование</w:t>
      </w:r>
      <w:r w:rsidRPr="00B36888">
        <w:rPr>
          <w:rFonts w:ascii="Times New Roman" w:hAnsi="Times New Roman"/>
          <w:sz w:val="24"/>
          <w:szCs w:val="24"/>
        </w:rPr>
        <w:t xml:space="preserve"> </w:t>
      </w:r>
      <w:r w:rsidRPr="00B36888">
        <w:rPr>
          <w:rFonts w:ascii="Times New Roman" w:hAnsi="Times New Roman"/>
          <w:sz w:val="24"/>
          <w:szCs w:val="24"/>
          <w:lang w:val="ru-RU"/>
        </w:rPr>
        <w:t>времён</w:t>
      </w:r>
      <w:r w:rsidRPr="00B36888">
        <w:rPr>
          <w:rFonts w:ascii="Times New Roman" w:hAnsi="Times New Roman"/>
          <w:sz w:val="24"/>
          <w:szCs w:val="24"/>
        </w:rPr>
        <w:t xml:space="preserve"> </w:t>
      </w:r>
      <w:r w:rsidRPr="00B36888">
        <w:rPr>
          <w:rFonts w:ascii="Times New Roman" w:hAnsi="Times New Roman"/>
          <w:sz w:val="24"/>
          <w:szCs w:val="24"/>
          <w:lang w:val="ru-RU"/>
        </w:rPr>
        <w:t>в</w:t>
      </w:r>
      <w:r w:rsidRPr="00B36888">
        <w:rPr>
          <w:rFonts w:ascii="Times New Roman" w:hAnsi="Times New Roman"/>
          <w:sz w:val="24"/>
          <w:szCs w:val="24"/>
        </w:rPr>
        <w:t xml:space="preserve"> </w:t>
      </w:r>
      <w:r w:rsidRPr="00B36888">
        <w:rPr>
          <w:rFonts w:ascii="Times New Roman" w:hAnsi="Times New Roman"/>
          <w:sz w:val="24"/>
          <w:szCs w:val="24"/>
          <w:lang w:val="ru-RU"/>
        </w:rPr>
        <w:t>косвенной</w:t>
      </w:r>
      <w:r w:rsidRPr="00B36888">
        <w:rPr>
          <w:rFonts w:ascii="Times New Roman" w:hAnsi="Times New Roman"/>
          <w:sz w:val="24"/>
          <w:szCs w:val="24"/>
        </w:rPr>
        <w:t xml:space="preserve"> </w:t>
      </w:r>
      <w:r w:rsidRPr="00B36888">
        <w:rPr>
          <w:rFonts w:ascii="Times New Roman" w:hAnsi="Times New Roman"/>
          <w:sz w:val="24"/>
          <w:szCs w:val="24"/>
          <w:lang w:val="ru-RU"/>
        </w:rPr>
        <w:t>речи</w:t>
      </w:r>
      <w:r w:rsidRPr="00B36888">
        <w:rPr>
          <w:rFonts w:ascii="Times New Roman" w:hAnsi="Times New Roman"/>
          <w:sz w:val="24"/>
          <w:szCs w:val="24"/>
        </w:rPr>
        <w:t xml:space="preserve"> (concordance des temps dans le discours indirect);</w:t>
      </w:r>
    </w:p>
    <w:p w:rsidR="00F10B55" w:rsidRPr="00B36888" w:rsidRDefault="00F10B55" w:rsidP="00F10B55">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t>употребление</w:t>
      </w:r>
      <w:r w:rsidRPr="00B36888">
        <w:rPr>
          <w:rFonts w:ascii="Times New Roman" w:hAnsi="Times New Roman"/>
          <w:sz w:val="24"/>
          <w:szCs w:val="24"/>
        </w:rPr>
        <w:t xml:space="preserve"> </w:t>
      </w:r>
      <w:r w:rsidRPr="00B36888">
        <w:rPr>
          <w:rFonts w:ascii="Times New Roman" w:hAnsi="Times New Roman"/>
          <w:sz w:val="24"/>
          <w:szCs w:val="24"/>
          <w:lang w:val="ru-RU"/>
        </w:rPr>
        <w:t>неопределённого</w:t>
      </w:r>
      <w:r w:rsidRPr="00B36888">
        <w:rPr>
          <w:rFonts w:ascii="Times New Roman" w:hAnsi="Times New Roman"/>
          <w:sz w:val="24"/>
          <w:szCs w:val="24"/>
        </w:rPr>
        <w:t xml:space="preserve"> </w:t>
      </w:r>
      <w:r w:rsidRPr="00B36888">
        <w:rPr>
          <w:rFonts w:ascii="Times New Roman" w:hAnsi="Times New Roman"/>
          <w:sz w:val="24"/>
          <w:szCs w:val="24"/>
          <w:lang w:val="ru-RU"/>
        </w:rPr>
        <w:t>местоимения</w:t>
      </w:r>
      <w:r w:rsidRPr="00B36888">
        <w:rPr>
          <w:rFonts w:ascii="Times New Roman" w:hAnsi="Times New Roman"/>
          <w:sz w:val="24"/>
          <w:szCs w:val="24"/>
        </w:rPr>
        <w:t xml:space="preserve"> tout;</w:t>
      </w:r>
    </w:p>
    <w:p w:rsidR="00F10B55" w:rsidRPr="00B36888" w:rsidRDefault="00F10B55" w:rsidP="00F10B55">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t>согласование</w:t>
      </w:r>
      <w:r w:rsidRPr="00B36888">
        <w:rPr>
          <w:rFonts w:ascii="Times New Roman" w:hAnsi="Times New Roman"/>
          <w:sz w:val="24"/>
          <w:szCs w:val="24"/>
        </w:rPr>
        <w:t xml:space="preserve"> </w:t>
      </w:r>
      <w:r w:rsidRPr="00B36888">
        <w:rPr>
          <w:rFonts w:ascii="Times New Roman" w:hAnsi="Times New Roman"/>
          <w:sz w:val="24"/>
          <w:szCs w:val="24"/>
          <w:lang w:val="ru-RU"/>
        </w:rPr>
        <w:t>глагольных</w:t>
      </w:r>
      <w:r w:rsidRPr="00B36888">
        <w:rPr>
          <w:rFonts w:ascii="Times New Roman" w:hAnsi="Times New Roman"/>
          <w:sz w:val="24"/>
          <w:szCs w:val="24"/>
        </w:rPr>
        <w:t xml:space="preserve"> </w:t>
      </w:r>
      <w:r w:rsidRPr="00B36888">
        <w:rPr>
          <w:rFonts w:ascii="Times New Roman" w:hAnsi="Times New Roman"/>
          <w:sz w:val="24"/>
          <w:szCs w:val="24"/>
          <w:lang w:val="ru-RU"/>
        </w:rPr>
        <w:t>времён</w:t>
      </w:r>
      <w:r w:rsidRPr="00B36888">
        <w:rPr>
          <w:rFonts w:ascii="Times New Roman" w:hAnsi="Times New Roman"/>
          <w:sz w:val="24"/>
          <w:szCs w:val="24"/>
        </w:rPr>
        <w:t xml:space="preserve"> </w:t>
      </w:r>
      <w:r w:rsidRPr="00B36888">
        <w:rPr>
          <w:rFonts w:ascii="Times New Roman" w:hAnsi="Times New Roman"/>
          <w:sz w:val="24"/>
          <w:szCs w:val="24"/>
          <w:lang w:val="ru-RU"/>
        </w:rPr>
        <w:t>при</w:t>
      </w:r>
      <w:r w:rsidRPr="00B36888">
        <w:rPr>
          <w:rFonts w:ascii="Times New Roman" w:hAnsi="Times New Roman"/>
          <w:sz w:val="24"/>
          <w:szCs w:val="24"/>
        </w:rPr>
        <w:t xml:space="preserve"> </w:t>
      </w:r>
      <w:r w:rsidRPr="00B36888">
        <w:rPr>
          <w:rFonts w:ascii="Times New Roman" w:hAnsi="Times New Roman"/>
          <w:sz w:val="24"/>
          <w:szCs w:val="24"/>
          <w:lang w:val="ru-RU"/>
        </w:rPr>
        <w:t>косвенном</w:t>
      </w:r>
      <w:r w:rsidRPr="00B36888">
        <w:rPr>
          <w:rFonts w:ascii="Times New Roman" w:hAnsi="Times New Roman"/>
          <w:sz w:val="24"/>
          <w:szCs w:val="24"/>
        </w:rPr>
        <w:t xml:space="preserve"> </w:t>
      </w:r>
      <w:r w:rsidRPr="00B36888">
        <w:rPr>
          <w:rFonts w:ascii="Times New Roman" w:hAnsi="Times New Roman"/>
          <w:sz w:val="24"/>
          <w:szCs w:val="24"/>
          <w:lang w:val="ru-RU"/>
        </w:rPr>
        <w:t>вопросе</w:t>
      </w:r>
      <w:r w:rsidRPr="00B36888">
        <w:rPr>
          <w:rFonts w:ascii="Times New Roman" w:hAnsi="Times New Roman"/>
          <w:sz w:val="24"/>
          <w:szCs w:val="24"/>
        </w:rPr>
        <w:t xml:space="preserve"> (concordance </w:t>
      </w:r>
      <w:r w:rsidRPr="00B36888">
        <w:rPr>
          <w:rFonts w:ascii="Times New Roman" w:hAnsi="Times New Roman"/>
          <w:sz w:val="24"/>
          <w:szCs w:val="24"/>
        </w:rPr>
        <w:br/>
        <w:t>des temps dans l’interrogation indirecte);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употребление глагольных времен после si условного и после si, вводящего косвенную речь (emploi des temps après si);</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употребление предлога «de» после слов и выражений, обозначающих количество;</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употребление местоимения «en»;</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образование и употребление деепричастия несовершенного вида (gérondif);</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образование и употребление прошедшего законченного времени </w:t>
      </w:r>
      <w:r w:rsidRPr="00B36888">
        <w:rPr>
          <w:rFonts w:ascii="Times New Roman" w:hAnsi="Times New Roman"/>
          <w:sz w:val="24"/>
          <w:szCs w:val="24"/>
          <w:lang w:val="ru-RU"/>
        </w:rPr>
        <w:br/>
        <w:t>(passé simple).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Социокультурные знания и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Социокультурная и страноведческая составляющая процесса обучения французскому языку обогащается за счёт расширения объема лингвострановедческих и страноведческих знаний и за счет новой тематики </w:t>
      </w:r>
      <w:r w:rsidRPr="00B36888">
        <w:rPr>
          <w:rFonts w:ascii="Times New Roman" w:hAnsi="Times New Roman"/>
          <w:sz w:val="24"/>
          <w:szCs w:val="24"/>
          <w:lang w:val="ru-RU"/>
        </w:rPr>
        <w:br/>
        <w:t>и проблематики речевого общения. Обучающиеся развивают свою когнитивную (познавательную) компетенцию. Они узнают много новой информации культурологического характера о Франции и других франкоговорящих странах.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Расширяя свой диапазон страноведческих и лингвострановедческих знаний, обучающиеся разнообразят содержательную сторону общения со своими франкоязычными сверстниками, постепенно снимают трудности понимания, связанные с фоновыми знаниями, без которых межкультурная коммуникация может быть затруднена.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Обучающиеся развивают своё умение представлять Россию, некоторые культурные явления и традиции своей страны, наиболее известные достопримечательности и выдающихся людей (учёных, писателей, спортсменов </w:t>
      </w:r>
      <w:r w:rsidRPr="00B36888">
        <w:rPr>
          <w:rFonts w:ascii="Times New Roman" w:hAnsi="Times New Roman"/>
          <w:sz w:val="24"/>
          <w:szCs w:val="24"/>
          <w:lang w:val="ru-RU"/>
        </w:rPr>
        <w:br/>
        <w:t>и других людей).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w:t>
      </w:r>
      <w:r w:rsidRPr="00B36888">
        <w:rPr>
          <w:rFonts w:ascii="Times New Roman" w:hAnsi="Times New Roman"/>
          <w:sz w:val="24"/>
          <w:szCs w:val="24"/>
          <w:lang w:val="ru-RU"/>
        </w:rPr>
        <w:br/>
        <w:t>в языковом отношении образцами поэзии и прозы для подростков на французском языке.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писать своё имя и фамилию, а также имена и фамилии своих родственников </w:t>
      </w:r>
      <w:r w:rsidRPr="00B36888">
        <w:rPr>
          <w:rFonts w:ascii="Times New Roman" w:hAnsi="Times New Roman"/>
          <w:sz w:val="24"/>
          <w:szCs w:val="24"/>
          <w:lang w:val="ru-RU"/>
        </w:rPr>
        <w:br/>
        <w:t>и друзей на французском языке;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 оформлять свой адрес на французском языке (в анкете);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правильно оформлять электронное сообщение личного характера </w:t>
      </w:r>
      <w:r w:rsidRPr="00B36888">
        <w:rPr>
          <w:rFonts w:ascii="Times New Roman" w:hAnsi="Times New Roman"/>
          <w:sz w:val="24"/>
          <w:szCs w:val="24"/>
          <w:lang w:val="ru-RU"/>
        </w:rPr>
        <w:br/>
        <w:t>в соответствии с нормами неофициального общения, принятыми в стране (странах)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представлять Россию и страну (страны)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выдающихся людей (учёные, писатели, поэты, спортсмены и других людей).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Компенсаторные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Использование при </w:t>
      </w:r>
      <w:r w:rsidR="00616FB0" w:rsidRPr="00B36888">
        <w:rPr>
          <w:rFonts w:ascii="Times New Roman" w:hAnsi="Times New Roman"/>
          <w:sz w:val="24"/>
          <w:szCs w:val="24"/>
          <w:lang w:val="ru-RU"/>
        </w:rPr>
        <w:t xml:space="preserve">чтении и аудировании языковой, </w:t>
      </w:r>
      <w:r w:rsidRPr="00B36888">
        <w:rPr>
          <w:rFonts w:ascii="Times New Roman" w:hAnsi="Times New Roman"/>
          <w:sz w:val="24"/>
          <w:szCs w:val="24"/>
          <w:lang w:val="ru-RU"/>
        </w:rP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Переспрашивание, просьба повторить, уточняя значение незнакомых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Использование в качестве опоры при составлении собственных высказываний ключевых слов, плана.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lang w:val="ru-RU"/>
        </w:rPr>
        <w:br/>
        <w:t>в тексте запрашиваемой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8 классе.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Коммуникативные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Взаимоотношения в семье и с друзьями.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Внешность и характер человека (литературного персонажа).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Досуг и увлечения (хобби) современного подростка (чтение, кино, театр, музей, спорт, музыка).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Здоровый образ жизни: режим труда и отдыха, сбалансированное питание. Посещение врача.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Покупки: одежда, обувь и продукты питания. Карманные деньги.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Школа, школьная жизнь, изучаемые предметы и отношение к ним. Посещение школьной библиотеки (ресурсного центра). Переписка с зарубежными сверстниками.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Виды отдыха в различное время года. Путешествия по России и зарубежным странам.</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Природа: флора и фауна. Проблемы экологии. Климат, погода. Стихийные бедствия.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Условия проживания в городской (сельской) местности. Транспорт.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Средства массовой информации (телевидение, пресса, интернет).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Выдающиеся люди родной страны и страны (стран) изучаемого языка: учёные, писатели, поэты, художники, музыканты, спортсмены.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Виды речевой деятельности.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В 8 классе продолжается развитие у обучающихся умений создавать </w:t>
      </w:r>
      <w:r w:rsidRPr="00B36888">
        <w:rPr>
          <w:rFonts w:ascii="Times New Roman" w:hAnsi="Times New Roman"/>
          <w:sz w:val="24"/>
          <w:szCs w:val="24"/>
          <w:lang w:val="ru-RU"/>
        </w:rPr>
        <w:br/>
        <w:t xml:space="preserve">устно-речевые высказывания монологического, диалогического и полилогического характера, которые всегда ситуативно обусловлены и включены в более широкий контекст деятельности. Обучающиеся активнее взаимодействуют между собой, включаются в поиск решений, разрабатывают стратегию поведения по решению </w:t>
      </w:r>
      <w:r w:rsidRPr="00B36888">
        <w:rPr>
          <w:rFonts w:ascii="Times New Roman" w:hAnsi="Times New Roman"/>
          <w:sz w:val="24"/>
          <w:szCs w:val="24"/>
          <w:lang w:val="ru-RU"/>
        </w:rPr>
        <w:br/>
        <w:t xml:space="preserve">той или иной задачи. Учебные коммуникативные задачи всё более приближены </w:t>
      </w:r>
      <w:r w:rsidRPr="00B36888">
        <w:rPr>
          <w:rFonts w:ascii="Times New Roman" w:hAnsi="Times New Roman"/>
          <w:sz w:val="24"/>
          <w:szCs w:val="24"/>
          <w:lang w:val="ru-RU"/>
        </w:rPr>
        <w:br/>
        <w:t xml:space="preserve">к реальной практике общения.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Монологические высказывания становятся более развёрнутыми и более содержательными, принимая форму сообщений и небольших докладов в рамках изучаемой тематики или создаваемых творческих проектов. Обучающиеся овладевают умением комментировать инфографические способы подачи информации, сочетающие в себе текст, цифры, рисунки, диаграммы.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работе с текстами большое внимание уделяется этапу выхода в речь, связному пересказу и беседе на основе и в связи с прочитанным рассказом, отрывком из книги или статьёй.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коммуникативных умений диалогической речи, а именно умений вести разные виды диалогов (диалог этикетного характера, диалог-побуждение </w:t>
      </w:r>
      <w:r w:rsidRPr="00B36888">
        <w:rPr>
          <w:rFonts w:ascii="Times New Roman" w:hAnsi="Times New Roman"/>
          <w:sz w:val="24"/>
          <w:szCs w:val="24"/>
          <w:lang w:val="ru-RU"/>
        </w:rPr>
        <w:br/>
        <w:t>к действию, диалог-расспрос, комбинированный диалог, включающий различные виды диалогов):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B36888">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w:t>
      </w:r>
      <w:r w:rsidR="00616FB0" w:rsidRPr="00B36888">
        <w:rPr>
          <w:rFonts w:ascii="Times New Roman" w:hAnsi="Times New Roman"/>
          <w:sz w:val="24"/>
          <w:szCs w:val="24"/>
          <w:lang w:val="ru-RU"/>
        </w:rPr>
        <w:t xml:space="preserve">росьбу, приглашать собеседника </w:t>
      </w:r>
      <w:r w:rsidRPr="00B36888">
        <w:rPr>
          <w:rFonts w:ascii="Times New Roman" w:hAnsi="Times New Roman"/>
          <w:sz w:val="24"/>
          <w:szCs w:val="24"/>
          <w:lang w:val="ru-RU"/>
        </w:rPr>
        <w:t>к совместной деятельности, вежливо соглашаться (не соглашаться) на предложение собеседника, объясняя причину своего решения;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диалога – до 5 реплик со стороны каждого собеседника.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коммуникативных умений монологической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повествование (сообщение);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выражение и аргументирование своего мнения по отношению </w:t>
      </w:r>
      <w:r w:rsidRPr="00B36888">
        <w:rPr>
          <w:rFonts w:ascii="Times New Roman" w:hAnsi="Times New Roman"/>
          <w:sz w:val="24"/>
          <w:szCs w:val="24"/>
          <w:lang w:val="ru-RU"/>
        </w:rPr>
        <w:br/>
        <w:t>к услышанному (прочитанному), изложение (пересказ) основного содержания прочитанного (прослушанного) текста;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составление рассказа по картинкам;</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изложение результатов выполненной проектной работы.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ascii="Times New Roman" w:hAnsi="Times New Roman"/>
          <w:sz w:val="24"/>
          <w:szCs w:val="24"/>
          <w:lang w:val="ru-RU"/>
        </w:rPr>
        <w:br/>
        <w:t>на вопросы, ключевые слова, план и (или) иллюстрации, фотографии, таблицы.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монологического высказывания – 7–8 фраз.</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Обучение восприятию на слух французской речи является важной задачей данного этапа овладения языком и обеспечивается аудиоверсиями текстов учебника. Кроме традиционных аудиозаписей, используется мультимедийный компонент </w:t>
      </w:r>
      <w:r w:rsidRPr="00B36888">
        <w:rPr>
          <w:rFonts w:ascii="Times New Roman" w:hAnsi="Times New Roman"/>
          <w:sz w:val="24"/>
          <w:szCs w:val="24"/>
          <w:lang w:val="ru-RU"/>
        </w:rPr>
        <w:br/>
        <w:t>(там, где техническое оснащение кабинета это позволяет).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Предъявление обучающимся материала, предназначенного для восприятия </w:t>
      </w:r>
      <w:r w:rsidRPr="00B36888">
        <w:rPr>
          <w:rFonts w:ascii="Times New Roman" w:hAnsi="Times New Roman"/>
          <w:sz w:val="24"/>
          <w:szCs w:val="24"/>
          <w:lang w:val="ru-RU"/>
        </w:rPr>
        <w:br/>
        <w:t>на слух, осуществляется: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непосредственном общении: понимание на слух речи учителя </w:t>
      </w:r>
      <w:r w:rsidRPr="00B36888">
        <w:rPr>
          <w:rFonts w:ascii="Times New Roman" w:hAnsi="Times New Roman"/>
          <w:sz w:val="24"/>
          <w:szCs w:val="24"/>
          <w:lang w:val="ru-RU"/>
        </w:rPr>
        <w:br/>
        <w:t>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B36888">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Контроль понимания содержания аудио- или видеофрагмента проводится </w:t>
      </w:r>
      <w:r w:rsidRPr="00B36888">
        <w:rPr>
          <w:rFonts w:ascii="Times New Roman" w:hAnsi="Times New Roman"/>
          <w:sz w:val="24"/>
          <w:szCs w:val="24"/>
          <w:lang w:val="ru-RU"/>
        </w:rPr>
        <w:br/>
        <w:t>при помощи тестов, составленных на французском языке.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Аудирование с пониманием общего содержания текста предполагает умение определять основную тему (идею) и главные факты (события) в воспринимаемом </w:t>
      </w:r>
      <w:r w:rsidRPr="00B36888">
        <w:rPr>
          <w:rFonts w:ascii="Times New Roman" w:hAnsi="Times New Roman"/>
          <w:sz w:val="24"/>
          <w:szCs w:val="24"/>
          <w:lang w:val="ru-RU"/>
        </w:rPr>
        <w:br/>
        <w:t xml:space="preserve">на слух тексте, отделять главную информацию от второстепенной, прогнозировать содержание текста по началу сообщения, игнорировать незнакомые слова, </w:t>
      </w:r>
      <w:r w:rsidRPr="00B36888">
        <w:rPr>
          <w:rFonts w:ascii="Times New Roman" w:hAnsi="Times New Roman"/>
          <w:sz w:val="24"/>
          <w:szCs w:val="24"/>
          <w:lang w:val="ru-RU"/>
        </w:rPr>
        <w:br/>
        <w:t>не существенные для понимания основного содержания.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w:t>
      </w:r>
      <w:r w:rsidRPr="00B36888">
        <w:rPr>
          <w:rFonts w:ascii="Times New Roman" w:hAnsi="Times New Roman"/>
          <w:sz w:val="24"/>
          <w:szCs w:val="24"/>
          <w:lang w:val="ru-RU"/>
        </w:rPr>
        <w:br/>
        <w:t>в воспринимаемом на слух тексте.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аудирования: диалог (беседа), высказывания собеседников </w:t>
      </w:r>
      <w:r w:rsidRPr="00B36888">
        <w:rPr>
          <w:rFonts w:ascii="Times New Roman" w:hAnsi="Times New Roman"/>
          <w:sz w:val="24"/>
          <w:szCs w:val="24"/>
          <w:lang w:val="ru-RU"/>
        </w:rPr>
        <w:br/>
        <w:t>в ситуациях повседневного общения, рассказ, сообщение информационного характера.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Время звучания текста (текстов) для аудирования – до 1,5 минут.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 данном этапе особое внимание в процессе обучения французскому языку уделяется работе с письменным источником информации, содержание которого служит основой и для развития устной и письменной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Поскольку степень аутентичности используемого текстового материала </w:t>
      </w:r>
      <w:r w:rsidRPr="00B36888">
        <w:rPr>
          <w:rFonts w:ascii="Times New Roman" w:hAnsi="Times New Roman"/>
          <w:sz w:val="24"/>
          <w:szCs w:val="24"/>
          <w:lang w:val="ru-RU"/>
        </w:rPr>
        <w:br/>
        <w:t>на данном этапе возрастает, обучающиеся более серьёзно и обстоятельно совершенствуют свои умения в следующих видах чтения на французском языке: чтение с полным пониманием прочитанного текста, чтение с пониманием основного содержания, ознакомительное чтение и поисковое чтение.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Более углублённое обучение всем перечисленным видам (стратегиям) чтения может происходить на примере одного и того же текста, или на разных текстах </w:t>
      </w:r>
      <w:r w:rsidRPr="00B36888">
        <w:rPr>
          <w:rFonts w:ascii="Times New Roman" w:hAnsi="Times New Roman"/>
          <w:sz w:val="24"/>
          <w:szCs w:val="24"/>
          <w:lang w:val="ru-RU"/>
        </w:rPr>
        <w:br/>
        <w:t>(на усмотрение учителя).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Для того чтобы правильно воспринять логику повествования, обучающиеся продолжают овладевать основными строевыми элементами или связующими словами, отражающими временные, причинно-следственные и другие связи </w:t>
      </w:r>
      <w:r w:rsidRPr="00B36888">
        <w:rPr>
          <w:rFonts w:ascii="Times New Roman" w:hAnsi="Times New Roman"/>
          <w:sz w:val="24"/>
          <w:szCs w:val="24"/>
          <w:lang w:val="ru-RU"/>
        </w:rPr>
        <w:br/>
        <w:t>между отдельными фактами или действиями (d’abord, depuis que, quand, pendant, c’est pourquoi, premièrement, deuxièmement и другие).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B36888">
        <w:rPr>
          <w:rFonts w:ascii="Times New Roman" w:hAnsi="Times New Roman"/>
          <w:sz w:val="24"/>
          <w:szCs w:val="24"/>
          <w:lang w:val="ru-RU"/>
        </w:rPr>
        <w:br/>
        <w:t xml:space="preserve">с различной глубиной проникновения в их содержание в зависимости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 xml:space="preserve">от поставленной коммуникативной задачи: с пониманием основного содержания, </w:t>
      </w:r>
      <w:r w:rsidRPr="00B36888">
        <w:rPr>
          <w:rFonts w:ascii="Times New Roman" w:hAnsi="Times New Roman"/>
          <w:sz w:val="24"/>
          <w:szCs w:val="24"/>
          <w:lang w:val="ru-RU"/>
        </w:rPr>
        <w:br/>
        <w:t>с пониманием нужной (интересующей) запрашиваемой информации, с полным пониманием содержания.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Чтение с пониманием общего содержания текста предполагает умения: определять тему (основную мысль), выделять главные факты (события) </w:t>
      </w:r>
      <w:r w:rsidRPr="00B36888">
        <w:rPr>
          <w:rFonts w:ascii="Times New Roman" w:hAnsi="Times New Roman"/>
          <w:sz w:val="24"/>
          <w:szCs w:val="24"/>
          <w:lang w:val="ru-RU"/>
        </w:rPr>
        <w:br/>
        <w:t xml:space="preserve">(опуская второстепенные), прогнозировать содержание текста по заголовку </w:t>
      </w:r>
      <w:r w:rsidRPr="00B36888">
        <w:rPr>
          <w:rFonts w:ascii="Times New Roman" w:hAnsi="Times New Roman"/>
          <w:sz w:val="24"/>
          <w:szCs w:val="24"/>
          <w:lang w:val="ru-RU"/>
        </w:rPr>
        <w:br/>
        <w:t>(началу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B36888">
        <w:rPr>
          <w:rFonts w:ascii="Times New Roman" w:hAnsi="Times New Roman"/>
          <w:sz w:val="24"/>
          <w:szCs w:val="24"/>
          <w:lang w:val="ru-RU"/>
        </w:rPr>
        <w:br/>
        <w:t>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ходе чтения с полным пониманием формируются и развиваются умения устанавливать причинно-следственную взаимосвязь изложенных в тексте фактов </w:t>
      </w:r>
      <w:r w:rsidRPr="00B36888">
        <w:rPr>
          <w:rFonts w:ascii="Times New Roman" w:hAnsi="Times New Roman"/>
          <w:sz w:val="24"/>
          <w:szCs w:val="24"/>
          <w:lang w:val="ru-RU"/>
        </w:rPr>
        <w:br/>
        <w:t>и событий, восстанавливать текст из разрозненных абзацев.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чтения: интервью, диалог (беседа), рассказ, отрывок </w:t>
      </w:r>
      <w:r w:rsidRPr="00B36888">
        <w:rPr>
          <w:rFonts w:ascii="Times New Roman" w:hAnsi="Times New Roman"/>
          <w:sz w:val="24"/>
          <w:szCs w:val="24"/>
          <w:lang w:val="ru-RU"/>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(текстов) для чтения – до 250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Письменно-речевая коммуникация на данном этапе обучения практически всегда подготовлена предварительным чтением текста (разной типологии), служащего моделью для воспроизведения и имитации. Создаваемые обучающимися письменные высказывания – это связное описание какого-либо события, свидетелем которого они стали, рассказ о личных впечатлениях о путешествии или празднике,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 xml:space="preserve">в котором они приняли участие, короткие письма и сообщения разного рода </w:t>
      </w:r>
      <w:r w:rsidRPr="00B36888">
        <w:rPr>
          <w:rFonts w:ascii="Times New Roman" w:hAnsi="Times New Roman"/>
          <w:sz w:val="24"/>
          <w:szCs w:val="24"/>
          <w:lang w:val="ru-RU"/>
        </w:rPr>
        <w:br/>
        <w:t xml:space="preserve">для обмена ими в электронной или традиционной форме письменного общения. Письма, адресованные французским сверстникам, содержат элементы эмоционального реагирования (радость, сожаление, стремление убедить </w:t>
      </w:r>
      <w:r w:rsidRPr="00B36888">
        <w:rPr>
          <w:rFonts w:ascii="Times New Roman" w:hAnsi="Times New Roman"/>
          <w:sz w:val="24"/>
          <w:szCs w:val="24"/>
          <w:lang w:val="ru-RU"/>
        </w:rPr>
        <w:br/>
        <w:t xml:space="preserve">в чем-либо). В них присутствуют такие функционально-смысловые типы речи </w:t>
      </w:r>
      <w:r w:rsidRPr="00B36888">
        <w:rPr>
          <w:rFonts w:ascii="Times New Roman" w:hAnsi="Times New Roman"/>
          <w:sz w:val="24"/>
          <w:szCs w:val="24"/>
          <w:lang w:val="ru-RU"/>
        </w:rPr>
        <w:br/>
        <w:t>как описание и рассуждение.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Обучающиеся учатся составлять тексты-комментарии на заинтересовавшую </w:t>
      </w:r>
      <w:r w:rsidRPr="00B36888">
        <w:rPr>
          <w:rFonts w:ascii="Times New Roman" w:hAnsi="Times New Roman"/>
          <w:sz w:val="24"/>
          <w:szCs w:val="24"/>
          <w:lang w:val="ru-RU"/>
        </w:rPr>
        <w:br/>
        <w:t xml:space="preserve">их тему или проблему, чтобы разместить их на страничке блога или веб-форума.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Обучающиеся тренируются в заполнении анкет, формуляров, сообщая </w:t>
      </w:r>
      <w:r w:rsidRPr="00B36888">
        <w:rPr>
          <w:rFonts w:ascii="Times New Roman" w:hAnsi="Times New Roman"/>
          <w:sz w:val="24"/>
          <w:szCs w:val="24"/>
          <w:lang w:val="ru-RU"/>
        </w:rPr>
        <w:br/>
        <w:t xml:space="preserve">о себе основные сведения (имя, фамилия, пол, возраст, гражданство, адрес, увлечения). Такие документы заполняются в соответствии с нормами, принятыми </w:t>
      </w:r>
      <w:r w:rsidRPr="00B36888">
        <w:rPr>
          <w:rFonts w:ascii="Times New Roman" w:hAnsi="Times New Roman"/>
          <w:sz w:val="24"/>
          <w:szCs w:val="24"/>
          <w:lang w:val="ru-RU"/>
        </w:rPr>
        <w:br/>
        <w:t>в стране (странах)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умений письменной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составление плана (тезисов) устного или письменного сообщения;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заполнение анкет и формуляров, умение сообщать о себе основные сведения (имя, фамилия, пол, возраст, гражданство, адрес, увлечения) в соответствии </w:t>
      </w:r>
      <w:r w:rsidRPr="00B36888">
        <w:rPr>
          <w:rFonts w:ascii="Times New Roman" w:hAnsi="Times New Roman"/>
          <w:sz w:val="24"/>
          <w:szCs w:val="24"/>
          <w:lang w:val="ru-RU"/>
        </w:rPr>
        <w:br/>
        <w:t xml:space="preserve">с нормами, принятыми в стране (странах) изучаемого языка;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w:t>
      </w:r>
      <w:r w:rsidRPr="00B36888">
        <w:rPr>
          <w:rFonts w:ascii="Times New Roman" w:hAnsi="Times New Roman"/>
          <w:sz w:val="24"/>
          <w:szCs w:val="24"/>
          <w:lang w:val="ru-RU"/>
        </w:rPr>
        <w:br/>
        <w:t>с нормами неофициального общения, принятыми в стране (странах) изучаемого языка (объём письма – до 80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80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Языковые навыки и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Фонетическая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Различение на слух и адекватное, без фонематических ошибок, ведущих </w:t>
      </w:r>
      <w:r w:rsidRPr="00B36888">
        <w:rPr>
          <w:rFonts w:ascii="Times New Roman" w:hAnsi="Times New Roman"/>
          <w:sz w:val="24"/>
          <w:szCs w:val="24"/>
          <w:lang w:val="ru-RU"/>
        </w:rPr>
        <w:br/>
        <w:t xml:space="preserve">к сбою в коммуникации, произнесение слов с соблюдением правильного ударения </w:t>
      </w:r>
      <w:r w:rsidRPr="00B36888">
        <w:rPr>
          <w:rFonts w:ascii="Times New Roman" w:hAnsi="Times New Roman"/>
          <w:sz w:val="24"/>
          <w:szCs w:val="24"/>
          <w:lang w:val="ru-RU"/>
        </w:rPr>
        <w:br/>
        <w:t xml:space="preserve">и фраз с соблюдением их ритмико-интонационных особенностей, </w:t>
      </w:r>
      <w:r w:rsidRPr="00B36888">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чтения вслух: сообщение информационного характера, отрывок </w:t>
      </w:r>
      <w:r w:rsidRPr="00B36888">
        <w:rPr>
          <w:rFonts w:ascii="Times New Roman" w:hAnsi="Times New Roman"/>
          <w:sz w:val="24"/>
          <w:szCs w:val="24"/>
          <w:lang w:val="ru-RU"/>
        </w:rPr>
        <w:br/>
        <w:t>из статьи научно-популярного характера, рассказ, диалог (беседа).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для чтения вслух – до 90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Орфография и пунктуация.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Правильное написание изученных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Правильное использование знаков препинания: точки, вопросительного </w:t>
      </w:r>
      <w:r w:rsidRPr="00B36888">
        <w:rPr>
          <w:rFonts w:ascii="Times New Roman" w:hAnsi="Times New Roman"/>
          <w:sz w:val="24"/>
          <w:szCs w:val="24"/>
          <w:lang w:val="ru-RU"/>
        </w:rPr>
        <w:br/>
        <w:t>и восклицательного знаков в конце предложения, запятой при перечислении.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Лексическая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Обогащение и увеличение активного и пассивного лексического запаса обучающихся на среднем этапе обучения французскому языку как второму иностранному по-прежнему непосредственно связано с развитием умений иноязычного говорения и понимания устного и письменного источника информации в рамках изучаемой тематики.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Формирование лексических навыков на данном и последующих этапах обучения облегчается группированием лексических единиц по ассоциативному (смысловому или формальному признаку) вокруг ключевых слов (понятий), </w:t>
      </w:r>
      <w:r w:rsidRPr="00B36888">
        <w:rPr>
          <w:rFonts w:ascii="Times New Roman" w:hAnsi="Times New Roman"/>
          <w:sz w:val="24"/>
          <w:szCs w:val="24"/>
          <w:lang w:val="ru-RU"/>
        </w:rPr>
        <w:br/>
        <w:t>а также путём обеспечения частого употребления новых и ранее пройденных лексических единиц в неречевых и речевых упражнениях на основе текста и в связи с ним. Лексические упражнения могут быть направлены на работу с изолированным словом (подбор синонимов, антонимов, поиск ключевых слов, употребление лексических единиц в устойчивых и свободных словосочетаниях). При этом особое внимание уделяется умению сочетать лексические единицы между собой и работе со словом в его текстовых связях. Активизируется употребление коннекторов речи, слов и словосочетаний, обеспечивающих логику и связность устных и письменных высказываний.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звучащем и письменном тексте 750 лексических единиц </w:t>
      </w:r>
      <w:r w:rsidRPr="00B36888">
        <w:rPr>
          <w:rFonts w:ascii="Times New Roman" w:hAnsi="Times New Roman"/>
          <w:sz w:val="24"/>
          <w:szCs w:val="24"/>
          <w:lang w:val="ru-RU"/>
        </w:rPr>
        <w:br/>
        <w:t>и правильное употребление в устной и письменной речи 700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Распознавание в звучащем и письменном тексте и употребление в устной </w:t>
      </w:r>
      <w:r w:rsidRPr="00B36888">
        <w:rPr>
          <w:rFonts w:ascii="Times New Roman" w:hAnsi="Times New Roman"/>
          <w:sz w:val="24"/>
          <w:szCs w:val="24"/>
          <w:lang w:val="ru-RU"/>
        </w:rPr>
        <w:br/>
        <w:t>и письменной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изученных лексических единиц, синонимов, антонимов и наиболее частотных фразовых глаголов, сокращений и аббревиатур;</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различных средств связи для обеспечения логичности и целостности высказывания (premièrement, deuxièmement, au début, à la fin, puis, alors и других);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распознавание и образование родственных слов с использованием аффиксации: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глаголов при помощи префикса pré-;</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имён существительных при помощи суффиксов -oir/-oire, -té, -ude, -aison, -ure, -ise;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имён прилагательных при помощи суффиксов -el/-elle, -ile, -il/-ille, -eau/-elle, </w:t>
      </w:r>
      <w:r w:rsidRPr="00B36888">
        <w:rPr>
          <w:rFonts w:ascii="Times New Roman" w:hAnsi="Times New Roman"/>
          <w:sz w:val="24"/>
          <w:szCs w:val="24"/>
          <w:lang w:val="ru-RU"/>
        </w:rPr>
        <w:br/>
        <w:t>-aire, -atif/-ative.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Грамматическая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звучащем и письменном тексте и употребление в устной </w:t>
      </w:r>
      <w:r w:rsidRPr="00B36888">
        <w:rPr>
          <w:rFonts w:ascii="Times New Roman" w:hAnsi="Times New Roman"/>
          <w:sz w:val="24"/>
          <w:szCs w:val="24"/>
          <w:lang w:val="ru-RU"/>
        </w:rPr>
        <w:br/>
        <w:t>и письменной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настоящего времени условного наклонения (conditionnel présent), употребление conditionnel présent в независимом предложении для выражения вежливой просьбы, желаемого или предполагаемого действия;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образование и употребление в устной и письменной речи futur dans le passé;</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употребление предлога «de» после слов и выражений, обозначающих количество;</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употребление местоимения «en»;</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употребление повелительного наклонения (impératif);</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употребление причастия прошедшего времени (participe passé), согласование причастия прошедшего времени (accord du participe passé), </w:t>
      </w:r>
      <w:r w:rsidRPr="00B36888">
        <w:rPr>
          <w:rFonts w:ascii="Times New Roman" w:hAnsi="Times New Roman"/>
          <w:sz w:val="24"/>
          <w:szCs w:val="24"/>
        </w:rPr>
        <w:t>p</w:t>
      </w:r>
      <w:r w:rsidRPr="00B36888">
        <w:rPr>
          <w:rFonts w:ascii="Times New Roman" w:hAnsi="Times New Roman"/>
          <w:sz w:val="24"/>
          <w:szCs w:val="24"/>
          <w:lang w:val="ru-RU"/>
        </w:rPr>
        <w:t xml:space="preserve">articipe passé в сложных временах, </w:t>
      </w:r>
      <w:r w:rsidRPr="00B36888">
        <w:rPr>
          <w:rFonts w:ascii="Times New Roman" w:hAnsi="Times New Roman"/>
          <w:sz w:val="24"/>
          <w:szCs w:val="24"/>
        </w:rPr>
        <w:t>p</w:t>
      </w:r>
      <w:r w:rsidRPr="00B36888">
        <w:rPr>
          <w:rFonts w:ascii="Times New Roman" w:hAnsi="Times New Roman"/>
          <w:sz w:val="24"/>
          <w:szCs w:val="24"/>
          <w:lang w:val="ru-RU"/>
        </w:rPr>
        <w:t xml:space="preserve">articipe passé в пассивном залоге, </w:t>
      </w:r>
      <w:r w:rsidRPr="00B36888">
        <w:rPr>
          <w:rFonts w:ascii="Times New Roman" w:hAnsi="Times New Roman"/>
          <w:sz w:val="24"/>
          <w:szCs w:val="24"/>
        </w:rPr>
        <w:t>p</w:t>
      </w:r>
      <w:r w:rsidRPr="00B36888">
        <w:rPr>
          <w:rFonts w:ascii="Times New Roman" w:hAnsi="Times New Roman"/>
          <w:sz w:val="24"/>
          <w:szCs w:val="24"/>
          <w:lang w:val="ru-RU"/>
        </w:rPr>
        <w:t xml:space="preserve">articipe passé в роли причастия </w:t>
      </w:r>
      <w:r w:rsidRPr="00B36888">
        <w:rPr>
          <w:rFonts w:ascii="Times New Roman" w:hAnsi="Times New Roman"/>
          <w:sz w:val="24"/>
          <w:szCs w:val="24"/>
          <w:lang w:val="ru-RU"/>
        </w:rPr>
        <w:br/>
        <w:t xml:space="preserve">и прилагательного;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указательное местоимение ce/ça/cela;</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одновременное употребление местоимений (прямого и косвенного) </w:t>
      </w:r>
      <w:r w:rsidRPr="00B36888">
        <w:rPr>
          <w:rFonts w:ascii="Times New Roman" w:hAnsi="Times New Roman"/>
          <w:sz w:val="24"/>
          <w:szCs w:val="24"/>
          <w:lang w:val="ru-RU"/>
        </w:rPr>
        <w:br/>
        <w:t>во французском предложении (pronoms personnels doubles);</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согласование времен изъявительного наклонения (concordance des temps </w:t>
      </w:r>
      <w:r w:rsidRPr="00B36888">
        <w:rPr>
          <w:rFonts w:ascii="Times New Roman" w:hAnsi="Times New Roman"/>
          <w:sz w:val="24"/>
          <w:szCs w:val="24"/>
          <w:lang w:val="ru-RU"/>
        </w:rPr>
        <w:br/>
        <w:t>de l’indicatif).</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Социокультурные знания и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Социокультурная и страноведческая составляющая процесса обучения французскому языку обогащается за счёт расширения объема лингвострановедческих и страноведческих знаний и за счет новой тематики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и проблематики речевого общения. Обучающиеся развивают свою когнитивную (познавательную) компетенцию. Они узнают много новой информации культурологического характера о Франции и других франкоговорящих странах.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Расширяя свой диапазон страноведческих и лингвострановедческих знаний, обучающиеся разнообразят содержательную сторону общения со своими франкоязычными сверстниками, постепенно снимают трудности понимания, связанные с фоновыми знаниями, без которых межкультурная коммуникация может быть затруднена.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представлять Россию и страну (страны) изучаемого языка: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 людях);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 и другие ситуации);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соблюдение нормы вежливости в международном общении.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Компенсаторные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Использование при чтении и аудировании языковой, </w:t>
      </w:r>
      <w:r w:rsidRPr="00B36888">
        <w:rPr>
          <w:rFonts w:ascii="Times New Roman" w:hAnsi="Times New Roman"/>
          <w:sz w:val="24"/>
          <w:szCs w:val="24"/>
          <w:lang w:val="ru-RU"/>
        </w:rPr>
        <w:br/>
        <w:t xml:space="preserve">в том числе контекстуальной, догадки, использование при говорении и письме перифраз (толкование), синонимические средства, описание предмета </w:t>
      </w:r>
      <w:r w:rsidRPr="00B36888">
        <w:rPr>
          <w:rFonts w:ascii="Times New Roman" w:hAnsi="Times New Roman"/>
          <w:sz w:val="24"/>
          <w:szCs w:val="24"/>
          <w:lang w:val="ru-RU"/>
        </w:rPr>
        <w:br/>
        <w:t>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Использовать в качестве опоры при составлении собственных высказываний ключевых слов, плана.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lang w:val="ru-RU"/>
        </w:rPr>
        <w:br/>
        <w:t>в тексте запрашиваемой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9 классе.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Коммуникативные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Взаимоотношения в семье и с друзьями. Конфликты и их решения.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Внешность и характер человека (литературного персонажа).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Досуг и увлечения (хобби) современного подростка (чтение, кино, театр, музыка, музей, живопись). Роль книги в жизни подростка.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Здоровый образ жизни. Сбалансированное питание.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Покупки.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Школьная жизнь. Переписка с зарубежными сверстниками.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Виды отдыха в различное время года. Путешествия по России и зарубежным странам. Транспорт.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Природа: флора и фауна.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Средства массовой информации (телевидение, пресса, Интернет).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Выдающиеся люди родной страны и страны (стран) изучаемого языка, </w:t>
      </w:r>
      <w:r w:rsidRPr="00B36888">
        <w:rPr>
          <w:rFonts w:ascii="Times New Roman" w:hAnsi="Times New Roman"/>
          <w:sz w:val="24"/>
          <w:szCs w:val="24"/>
          <w:lang w:val="ru-RU"/>
        </w:rPr>
        <w:br/>
        <w:t>их вклад в науку и мировую культуру: государственные деятели, учёные, писатели, поэты, художники, музыканты.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Виды речевой деятельности.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 данном этапе использование обучающимися в учебном и реальном общении навыков устной речи на французском языке выходит на новый, </w:t>
      </w:r>
      <w:r w:rsidRPr="00B36888">
        <w:rPr>
          <w:rFonts w:ascii="Times New Roman" w:hAnsi="Times New Roman"/>
          <w:sz w:val="24"/>
          <w:szCs w:val="24"/>
          <w:lang w:val="ru-RU"/>
        </w:rPr>
        <w:br/>
        <w:t>более осознанный уровень и получает своё дальнейшее развитие.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Кроме знакомых уже обучающимся видов диалога (диалог этикетного характера, диалог-побуждение к действию, диалог-расспрос) обучающиеся осваивают новый вид диалога – диалог-обмен мнениями, при ведении которого собеседники выражают свою точку зрения по обсуждаемому вопросу, обосновывают её, высказывают своё согласие (несогласие) с другой точкой зрения, выражают сомнение, дают эмоциональную оценку обсуждаемым событиям (восхищение, удивление, радость, огорчение и другие эмоции).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Содержательный контекст диалогической речи или речевого общения трёх </w:t>
      </w:r>
      <w:r w:rsidRPr="00B36888">
        <w:rPr>
          <w:rFonts w:ascii="Times New Roman" w:hAnsi="Times New Roman"/>
          <w:sz w:val="24"/>
          <w:szCs w:val="24"/>
          <w:lang w:val="ru-RU"/>
        </w:rPr>
        <w:br/>
        <w:t xml:space="preserve">и более коммуникантов (полилога) ещё больше ориентирован на франкоязычную среду и отражает основные ситуации общения, в которых обучающиеся могут оказаться, выехав за пределы страны. Параллельно, в учебную канву урока включаются самые распространённые случаи общения обучающихся с носителями языка в их собственной стране (городе, посёлке). Они обсуждают и разрабатывают экскурсию по центру родного города, своему кварталу или же составляют культурную программу для французских </w:t>
      </w:r>
      <w:r w:rsidRPr="00B36888">
        <w:rPr>
          <w:rFonts w:ascii="Times New Roman" w:hAnsi="Times New Roman"/>
          <w:sz w:val="24"/>
          <w:szCs w:val="24"/>
          <w:lang w:val="ru-RU"/>
        </w:rPr>
        <w:lastRenderedPageBreak/>
        <w:t xml:space="preserve">лицеистов, приезжающих в Россию, </w:t>
      </w:r>
      <w:r w:rsidRPr="00B36888">
        <w:rPr>
          <w:rFonts w:ascii="Times New Roman" w:hAnsi="Times New Roman"/>
          <w:sz w:val="24"/>
          <w:szCs w:val="24"/>
          <w:lang w:val="ru-RU"/>
        </w:rPr>
        <w:br/>
        <w:t>и другие.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B36888">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диалог-побуждение к действию: обращаться с просьбой, вежливо соглашаться (не соглашаться) выполнить просьбу, приглашать собеседника </w:t>
      </w:r>
      <w:r w:rsidRPr="00B36888">
        <w:rPr>
          <w:rFonts w:ascii="Times New Roman" w:hAnsi="Times New Roman"/>
          <w:sz w:val="24"/>
          <w:szCs w:val="24"/>
          <w:lang w:val="ru-RU"/>
        </w:rPr>
        <w:br/>
        <w:t>к совместной деятельности, вежливо соглашаться (не соглашаться) на предложение собеседника, объясняя причину своего решения;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эмоции).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lang w:val="ru-RU"/>
        </w:rPr>
        <w:br/>
        <w:t xml:space="preserve">с использованием ключевых слов, речевых ситуаций и (или) иллюстраций, фотографий или без опор с соблюдением нормы речевого этикета, принятых </w:t>
      </w:r>
      <w:r w:rsidRPr="00B36888">
        <w:rPr>
          <w:rFonts w:ascii="Times New Roman" w:hAnsi="Times New Roman"/>
          <w:sz w:val="24"/>
          <w:szCs w:val="24"/>
          <w:lang w:val="ru-RU"/>
        </w:rPr>
        <w:br/>
        <w:t>в стране (странах)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диалога – до 5 реплик со стороны каждого собеседника.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Монологические высказывания обучающихся становятся более развёрнутыми, богаче в содержательном отношении и в том, что касается их речевого оформления. Монологи принимают форму тематических сообщений, докладов, выступлений </w:t>
      </w:r>
      <w:r w:rsidRPr="00B36888">
        <w:rPr>
          <w:rFonts w:ascii="Times New Roman" w:hAnsi="Times New Roman"/>
          <w:sz w:val="24"/>
          <w:szCs w:val="24"/>
          <w:lang w:val="ru-RU"/>
        </w:rPr>
        <w:br/>
        <w:t>с изложением результатов выполненной проектной работы.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Обучающиеся продолжают совершенствовать свои умения во всех видах пересказа, а также умения вести беседу на основе и в связи с содержанием прочитанного текста или </w:t>
      </w:r>
      <w:r w:rsidRPr="00B36888">
        <w:rPr>
          <w:rFonts w:ascii="Times New Roman" w:hAnsi="Times New Roman"/>
          <w:sz w:val="24"/>
          <w:szCs w:val="24"/>
          <w:lang w:val="ru-RU"/>
        </w:rPr>
        <w:lastRenderedPageBreak/>
        <w:t>прослушанного аудио текста с выражением своего отношения к событиям и фактам, изложенным в письменном или устном источнике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 завершении базового курса обучения французскому языку на уровне основного общего образования обучающиеся должны уметь:</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рассказать о каком-либо важном событии в своей жизни (встрече </w:t>
      </w:r>
      <w:r w:rsidRPr="00B36888">
        <w:rPr>
          <w:rFonts w:ascii="Times New Roman" w:hAnsi="Times New Roman"/>
          <w:sz w:val="24"/>
          <w:szCs w:val="24"/>
          <w:lang w:val="ru-RU"/>
        </w:rPr>
        <w:br/>
        <w:t>с интересным человеком, путешествии, празднике или вечере в школе и других событиях);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подготовить и представить небольшой репортаж о событии, участником </w:t>
      </w:r>
      <w:r w:rsidRPr="00B36888">
        <w:rPr>
          <w:rFonts w:ascii="Times New Roman" w:hAnsi="Times New Roman"/>
          <w:sz w:val="24"/>
          <w:szCs w:val="24"/>
          <w:lang w:val="ru-RU"/>
        </w:rPr>
        <w:br/>
        <w:t>или свидетелем которого они были;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сделать сообщение о Франции (другой франкоязычной стране), России, представив основные данные (географическое положение, климат, политический строй, население, общие сведения об экономике);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представить столицу Франции и другой франкоязычной страны, столицу России и главный город своего региона (общие сведения и основные достопримечательности);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рассказать подробно о какой-либо достопримечательности Парижа, Москвы, своего родного города (исторический памятник, архитектурный комплекс и другое);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представить один из главных художественных музеев Парижа, Москвы </w:t>
      </w:r>
      <w:r w:rsidRPr="00B36888">
        <w:rPr>
          <w:rFonts w:ascii="Times New Roman" w:hAnsi="Times New Roman"/>
          <w:sz w:val="24"/>
          <w:szCs w:val="24"/>
          <w:lang w:val="ru-RU"/>
        </w:rPr>
        <w:br/>
        <w:t>и своего родного города;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составить словесный портрет знаменитого французского художника (биография, основные этапы творчества, главные произведения);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описать сюжет и художественные достоинства (кратко) картины французского или другого известного художника;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рассказать об известном фильме французского кинорежиссёра (сюжет, исполнители главных ролей, игра актёров, свои впечатления);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рассказать биографию французского киноактёра, оставившего заметный след во французском и мировом кинематографе;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представить биографию известного французского исторического персонажа.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описание (предмета, местности, внешности и одежды человека), </w:t>
      </w:r>
      <w:r w:rsidRPr="00B36888">
        <w:rPr>
          <w:rFonts w:ascii="Times New Roman" w:hAnsi="Times New Roman"/>
          <w:sz w:val="24"/>
          <w:szCs w:val="24"/>
          <w:lang w:val="ru-RU"/>
        </w:rPr>
        <w:br/>
        <w:t xml:space="preserve">в том числе характеристика (черты характера реального человека или литературного персонажа);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повествование (сообщение); рассуждение;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выражение и краткое аргументирование своего мнения по отношению </w:t>
      </w:r>
      <w:r w:rsidRPr="00B36888">
        <w:rPr>
          <w:rFonts w:ascii="Times New Roman" w:hAnsi="Times New Roman"/>
          <w:sz w:val="24"/>
          <w:szCs w:val="24"/>
          <w:lang w:val="ru-RU"/>
        </w:rPr>
        <w:br/>
        <w:t xml:space="preserve">к услышанному (прочитанному);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изложение (пересказ) основного содержания прочитанного (прослушанного) текста с выражением своего отношения к событиям и фактам, изложенным в тексте;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изложение результатов выполненной проектной работы.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ascii="Times New Roman" w:hAnsi="Times New Roman"/>
          <w:sz w:val="24"/>
          <w:szCs w:val="24"/>
          <w:lang w:val="ru-RU"/>
        </w:rPr>
        <w:br/>
        <w:t xml:space="preserve">на вопросы, ключевые слова, план и (или) иллюстрации, фотографии, таблицы </w:t>
      </w:r>
      <w:r w:rsidRPr="00B36888">
        <w:rPr>
          <w:rFonts w:ascii="Times New Roman" w:hAnsi="Times New Roman"/>
          <w:sz w:val="24"/>
          <w:szCs w:val="24"/>
          <w:lang w:val="ru-RU"/>
        </w:rPr>
        <w:br/>
        <w:t>или без опоры.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монологического высказывания – 7–9 фраз.</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 завершающем этапе базового курса обучения французскому языку </w:t>
      </w:r>
      <w:r w:rsidRPr="00B36888">
        <w:rPr>
          <w:rFonts w:ascii="Times New Roman" w:hAnsi="Times New Roman"/>
          <w:sz w:val="24"/>
          <w:szCs w:val="24"/>
          <w:lang w:val="ru-RU"/>
        </w:rPr>
        <w:br/>
        <w:t>как второму иностранному использование аудио и видео материалов в учебном процессе возрастает. Прослушивание аудио текстов становится неотъемлемым компонентом урока. Основной особенностью развития навыков аудирования является, с одной стороны, содержательное и жанровое разнообразие, с другой стороны, увеличивающийся удельный вес аутентичности материалов, используемых для прослушивания.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Предъявление обучающимся материала, предназначенного для восприятия </w:t>
      </w:r>
      <w:r w:rsidRPr="00B36888">
        <w:rPr>
          <w:rFonts w:ascii="Times New Roman" w:hAnsi="Times New Roman"/>
          <w:sz w:val="24"/>
          <w:szCs w:val="24"/>
          <w:lang w:val="ru-RU"/>
        </w:rPr>
        <w:br/>
        <w:t>на слух, осуществляется: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непосредственном общении: понимать на слух речь учителя </w:t>
      </w:r>
      <w:r w:rsidRPr="00B36888">
        <w:rPr>
          <w:rFonts w:ascii="Times New Roman" w:hAnsi="Times New Roman"/>
          <w:sz w:val="24"/>
          <w:szCs w:val="24"/>
          <w:lang w:val="ru-RU"/>
        </w:rPr>
        <w:br/>
        <w:t>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B36888">
        <w:rPr>
          <w:rFonts w:ascii="Times New Roman" w:hAnsi="Times New Roman"/>
          <w:sz w:val="24"/>
          <w:szCs w:val="24"/>
          <w:lang w:val="ru-RU"/>
        </w:rPr>
        <w:br/>
        <w:t xml:space="preserve">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Контроль понимания содержания аудио- или видеофрагмента проводится </w:t>
      </w:r>
      <w:r w:rsidRPr="00B36888">
        <w:rPr>
          <w:rFonts w:ascii="Times New Roman" w:hAnsi="Times New Roman"/>
          <w:sz w:val="24"/>
          <w:szCs w:val="24"/>
          <w:lang w:val="ru-RU"/>
        </w:rPr>
        <w:br/>
        <w:t>при помощи тестов, составленных на французском языке.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B36888">
        <w:rPr>
          <w:rFonts w:ascii="Times New Roman" w:hAnsi="Times New Roman"/>
          <w:sz w:val="24"/>
          <w:szCs w:val="24"/>
          <w:lang w:val="ru-RU"/>
        </w:rPr>
        <w:br/>
        <w:t xml:space="preserve">в воспринимаемом на слух тексте, отделять главную информацию </w:t>
      </w:r>
      <w:r w:rsidRPr="00B36888">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w:t>
      </w:r>
      <w:r w:rsidRPr="00B36888">
        <w:rPr>
          <w:rFonts w:ascii="Times New Roman" w:hAnsi="Times New Roman"/>
          <w:sz w:val="24"/>
          <w:szCs w:val="24"/>
          <w:lang w:val="ru-RU"/>
        </w:rPr>
        <w:lastRenderedPageBreak/>
        <w:t xml:space="preserve">представленную в эксплицитной(явной) форме </w:t>
      </w:r>
      <w:r w:rsidRPr="00B36888">
        <w:rPr>
          <w:rFonts w:ascii="Times New Roman" w:hAnsi="Times New Roman"/>
          <w:sz w:val="24"/>
          <w:szCs w:val="24"/>
          <w:lang w:val="ru-RU"/>
        </w:rPr>
        <w:br/>
        <w:t>в воспринимаемом на слух тексте.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аудирования: диалог (беседа), высказывания собеседников </w:t>
      </w:r>
      <w:r w:rsidRPr="00B36888">
        <w:rPr>
          <w:rFonts w:ascii="Times New Roman" w:hAnsi="Times New Roman"/>
          <w:sz w:val="24"/>
          <w:szCs w:val="24"/>
          <w:lang w:val="ru-RU"/>
        </w:rPr>
        <w:br/>
        <w:t>в ситуациях повседневного общения, рассказ, сообщение информационного характера.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Время звучания текста (текстов) для аудирования – до 1,5 минут.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 началу завершающего этапа базового курса французского языка обучающиеся подходят, владея умениями восприятия, интерпретации и порождения текстов (высказываний), наиболее часто встречающихся в повседневной практике речевого общения.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Уровень владения обучающимися французским языком позволяет более активно использовать в процессе обучения чтению на завершающем этапе базового курса журнальную и (или) газетную статью. Статья – это особый вид аутентичного текста, который имеет свои отличия в том, что касается структуры, способа предъявления содержания и его оформления.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большинстве случаев статью отличает «ступенчатость» в преподнесении информации. В ней могут быть представлены (частично или полностью) следующие компоненты: основной заголовок (titre), дополнительный заголовок над основным (surtitre), подзаголовок (sous-titre), краткое вступление к статье (chapeau), промежуточный заголовок (intertitre). Перечисленные элементы исключительно важны для понимания статьи и, как правило, прочитываются и разбираются </w:t>
      </w:r>
      <w:r w:rsidRPr="00B36888">
        <w:rPr>
          <w:rFonts w:ascii="Times New Roman" w:hAnsi="Times New Roman"/>
          <w:sz w:val="24"/>
          <w:szCs w:val="24"/>
          <w:lang w:val="ru-RU"/>
        </w:rPr>
        <w:br/>
        <w:t xml:space="preserve">до чтения основного текста с целью выдвижения гипотезы по содержанию </w:t>
      </w:r>
      <w:r w:rsidRPr="00B36888">
        <w:rPr>
          <w:rFonts w:ascii="Times New Roman" w:hAnsi="Times New Roman"/>
          <w:sz w:val="24"/>
          <w:szCs w:val="24"/>
          <w:lang w:val="ru-RU"/>
        </w:rPr>
        <w:br/>
        <w:t xml:space="preserve">или отношению автора к затронутой в статье теме. На данном этапе можно рекомендовать использовать статьи, в которых преобладает информативный подход, а не анализ или проблемная заострённость.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Язык прессы сложен с точки зрения лексического наполнения </w:t>
      </w:r>
      <w:r w:rsidRPr="00B36888">
        <w:rPr>
          <w:rFonts w:ascii="Times New Roman" w:hAnsi="Times New Roman"/>
          <w:sz w:val="24"/>
          <w:szCs w:val="24"/>
          <w:lang w:val="ru-RU"/>
        </w:rPr>
        <w:br/>
        <w:t xml:space="preserve">и грамматического рисунка фразы. Работая со статьями, учитель постепенно погружает обучающихся в мир периодической печати, предоставляя </w:t>
      </w:r>
      <w:r w:rsidRPr="00B36888">
        <w:rPr>
          <w:rFonts w:ascii="Times New Roman" w:hAnsi="Times New Roman"/>
          <w:sz w:val="24"/>
          <w:szCs w:val="24"/>
          <w:lang w:val="ru-RU"/>
        </w:rPr>
        <w:br/>
        <w:t>им необходимую помощь в виде перевода трудных слов, словосочетаний, трактовки некоторых терминов, перифразы и упрощения отдельных конструкций.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навыков собственно чтения продолжается на основе художественных текстов, первичное чтение и обсуждение которых может проходить прямо на уроке, или же, </w:t>
      </w:r>
      <w:r w:rsidRPr="00B36888">
        <w:rPr>
          <w:rFonts w:ascii="Times New Roman" w:hAnsi="Times New Roman"/>
          <w:sz w:val="24"/>
          <w:szCs w:val="24"/>
          <w:lang w:val="ru-RU"/>
        </w:rPr>
        <w:lastRenderedPageBreak/>
        <w:t>на усмотрение учителя, эти тексты могут быть использованы для домашнего (подготовленного) чтения.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 уже знакомым обучающимся видам (стратегиям) чтения на данном этапе добавляются умения более сложного вида чтения: чтения с пониманием основного содержания текста. Это следующие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определять тему (основную мысль), выделять главные факты (события) (опуская второстепенные), прогнозировать содержание текста по заголовку </w:t>
      </w:r>
      <w:r w:rsidRPr="00B36888">
        <w:rPr>
          <w:rFonts w:ascii="Times New Roman" w:hAnsi="Times New Roman"/>
          <w:sz w:val="24"/>
          <w:szCs w:val="24"/>
          <w:lang w:val="ru-RU"/>
        </w:rPr>
        <w:br/>
        <w:t>(началу текста);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определять логическую последовательность главных фактов, событий, разбивать текст на относительно самостоятельные смысловые части;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озаглавливать текст (его отдельные части);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игнорировать незнакомые слова, несущественные для понимания основного содержания, понимать интернациональные слова.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процессе обучения чтению учитель задействует и так называемые несплошные тексты (таблицы, диаграммы, схемы) и развивает у обучающихся умение извлекать и понимать представленную в них информацию.</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B36888">
        <w:rPr>
          <w:rFonts w:ascii="Times New Roman" w:hAnsi="Times New Roman"/>
          <w:sz w:val="24"/>
          <w:szCs w:val="24"/>
          <w:lang w:val="ru-RU"/>
        </w:rPr>
        <w:br/>
        <w:t xml:space="preserve">с различной глубиной проникновения в их содержание в зависимости </w:t>
      </w:r>
      <w:r w:rsidRPr="00B36888">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B36888">
        <w:rPr>
          <w:rFonts w:ascii="Times New Roman" w:hAnsi="Times New Roman"/>
          <w:sz w:val="24"/>
          <w:szCs w:val="24"/>
          <w:lang w:val="ru-RU"/>
        </w:rPr>
        <w:br/>
        <w:t>с пониманием нужной (интересующей, запрашиваемой) информации, с полным пониманием.</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пониманием основного содержания текста предполагает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определять тему (основную мысль), выделять главные факты (события) (опуская второстепенные);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прогнозировать содержание текста по заголовку (началу текста);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определять логическую последовательность главных фактов, событий, разбивать текст на относительно самостоятельные смысловые части;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озаглавливать текст (его отдельные части);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игнорировать незнакомые слова, несущественные для понимания основного содержания, понимать интернациональные слова.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w:t>
      </w:r>
      <w:r w:rsidRPr="00B36888">
        <w:rPr>
          <w:rFonts w:ascii="Times New Roman" w:hAnsi="Times New Roman"/>
          <w:sz w:val="24"/>
          <w:szCs w:val="24"/>
          <w:lang w:val="ru-RU"/>
        </w:rPr>
        <w:lastRenderedPageBreak/>
        <w:t>форме, оценивать найденную информацию с точки зрения её значимости для решения коммуникативной задачи.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B36888">
        <w:rPr>
          <w:rFonts w:ascii="Times New Roman" w:hAnsi="Times New Roman"/>
          <w:sz w:val="24"/>
          <w:szCs w:val="24"/>
          <w:lang w:val="ru-RU"/>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B36888">
        <w:rPr>
          <w:rFonts w:ascii="Times New Roman" w:hAnsi="Times New Roman"/>
          <w:sz w:val="24"/>
          <w:szCs w:val="24"/>
          <w:lang w:val="ru-RU"/>
        </w:rPr>
        <w:br/>
        <w:t>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чтения: диалог (беседа), интервью, рассказ, отрывок </w:t>
      </w:r>
      <w:r w:rsidRPr="00B36888">
        <w:rPr>
          <w:rFonts w:ascii="Times New Roman" w:hAnsi="Times New Roman"/>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(текстов) для чтения – 250–300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умений письменной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составление плана (тезисов) устного или письменного сообщения;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90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90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заполнение таблицы с краткой фиксацией содержания прочитанного (прослушанного) текста;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преобразование таблицы, схемы в текстовый вариант представления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письменное представление результатов выполненной проектной работы (объём – 90–100 слов).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отрывков художественной литературы и последующая работа с ними нацелены также на формирование у обучающихся важного коммуникативного умения – составления résumé – краткого изложения содержания прочитанного текста в письменном виде.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Résumé – это вторичный текст, представляющий собой чётко структурированное, сжатое по форме изложение основного содержания письменного источника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Одновременно, это одно из важнейших практических умений, заключающихся в способности обрабатывать информацию, связно и последовательно выражая мысль автора (художественного произведения, статьи и другой информации). Чтобы уметь выразить свой критический взгляд на ту или иную проблему, необходимо прежде научиться схватывать и чётко излагать смысл высказывания, </w:t>
      </w:r>
      <w:r w:rsidRPr="00B36888">
        <w:rPr>
          <w:rFonts w:ascii="Times New Roman" w:hAnsi="Times New Roman"/>
          <w:sz w:val="24"/>
          <w:szCs w:val="24"/>
          <w:lang w:val="ru-RU"/>
        </w:rPr>
        <w:br/>
        <w:t>себе не принадлежащего, отделять главное от второстепенного, кратко формулировать основной тезис, чтобы потом использовать его в качестве аргумента в обсуждении, дискуссии.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делать резюме письменного текста в дальнейшем может быть широко использовано в разных видах профессиональной деятельности: подготовке доклада или сообщения по теме, обработке различного рода документации, журналистике </w:t>
      </w:r>
      <w:r w:rsidRPr="00B36888">
        <w:rPr>
          <w:rFonts w:ascii="Times New Roman" w:hAnsi="Times New Roman"/>
          <w:sz w:val="24"/>
          <w:szCs w:val="24"/>
          <w:lang w:val="ru-RU"/>
        </w:rPr>
        <w:br/>
        <w:t>и научной работе.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Языковые навыки и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Фонетическая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Различение на слух и адекватное, без фонематических ошибок, ведущих </w:t>
      </w:r>
      <w:r w:rsidRPr="00B36888">
        <w:rPr>
          <w:rFonts w:ascii="Times New Roman" w:hAnsi="Times New Roman"/>
          <w:sz w:val="24"/>
          <w:szCs w:val="24"/>
          <w:lang w:val="ru-RU"/>
        </w:rPr>
        <w:br/>
        <w:t xml:space="preserve">к сбою в коммуникации, произнесение слов с соблюдением правильного ударения </w:t>
      </w:r>
      <w:r w:rsidRPr="00B36888">
        <w:rPr>
          <w:rFonts w:ascii="Times New Roman" w:hAnsi="Times New Roman"/>
          <w:sz w:val="24"/>
          <w:szCs w:val="24"/>
          <w:lang w:val="ru-RU"/>
        </w:rPr>
        <w:br/>
        <w:t xml:space="preserve">и фраз с соблюдением их ритмико-интонационных особенностей, </w:t>
      </w:r>
      <w:r w:rsidRPr="00B36888">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Выражение модального значения, чувства и эмоции.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Тексты для чтения вслух: сообщение информационного характера, отрывок </w:t>
      </w:r>
      <w:r w:rsidRPr="00B36888">
        <w:rPr>
          <w:rFonts w:ascii="Times New Roman" w:hAnsi="Times New Roman"/>
          <w:sz w:val="24"/>
          <w:szCs w:val="24"/>
          <w:lang w:val="ru-RU"/>
        </w:rPr>
        <w:br/>
        <w:t>из статьи научно-популярного характера, рассказ, диалог (беседа).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для чтения вслух – до 100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Орфография и пунктуация.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Правильное написание изученных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Правильное использование знаков препинания: точки, вопросительного </w:t>
      </w:r>
      <w:r w:rsidRPr="00B36888">
        <w:rPr>
          <w:rFonts w:ascii="Times New Roman" w:hAnsi="Times New Roman"/>
          <w:sz w:val="24"/>
          <w:szCs w:val="24"/>
          <w:lang w:val="ru-RU"/>
        </w:rPr>
        <w:br/>
        <w:t>и восклицательного знаков в конце предложения, запятой при перечислении.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Лексическая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9 классе обучающиеся продолжают совершенствовать умения и навыки лексического оформления речи. По сравнению с предыдущими этапами обучения тематический диапазон устного и письменного общения на французском языке значительно расширен. Расширение словаря, предназначенного для активного </w:t>
      </w:r>
      <w:r w:rsidRPr="00B36888">
        <w:rPr>
          <w:rFonts w:ascii="Times New Roman" w:hAnsi="Times New Roman"/>
          <w:sz w:val="24"/>
          <w:szCs w:val="24"/>
          <w:lang w:val="ru-RU"/>
        </w:rPr>
        <w:br/>
        <w:t xml:space="preserve">и пассивного усвоения, идёт одновременно с группированием лексических единиц по ассоциативному признаку вокруг ключевых слов (понятий), относящихся </w:t>
      </w:r>
      <w:r w:rsidRPr="00B36888">
        <w:rPr>
          <w:rFonts w:ascii="Times New Roman" w:hAnsi="Times New Roman"/>
          <w:sz w:val="24"/>
          <w:szCs w:val="24"/>
          <w:lang w:val="ru-RU"/>
        </w:rPr>
        <w:br/>
        <w:t>к конкретной теме общения (путешествие на самолёте, обустройство в отеле, знакомство с историческими достопримечательностями и другие темы). Выявление связей между словами, их объединение по различным признакам существенно облегчает усвоение лексики.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Обучающиеся овладевают умением распознавать в звучащем и письменном тексте и употреблять в устной и письменной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изученные лексические единицы, синонимы, антонимы и наиболее частотную глагольную лексику, сокращения и аббревиатуры;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различные средства связи для обеспечения логичности и целостности высказывания.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звучащем и письменном тексте 900 лексических единиц </w:t>
      </w:r>
      <w:r w:rsidRPr="00B36888">
        <w:rPr>
          <w:rFonts w:ascii="Times New Roman" w:hAnsi="Times New Roman"/>
          <w:sz w:val="24"/>
          <w:szCs w:val="24"/>
          <w:lang w:val="ru-RU"/>
        </w:rPr>
        <w:br/>
        <w:t>и правильное употребление в устной и письменной речи 850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звучащем и письменном тексте и употребление в устной </w:t>
      </w:r>
      <w:r w:rsidRPr="00B36888">
        <w:rPr>
          <w:rFonts w:ascii="Times New Roman" w:hAnsi="Times New Roman"/>
          <w:sz w:val="24"/>
          <w:szCs w:val="24"/>
          <w:lang w:val="ru-RU"/>
        </w:rPr>
        <w:br/>
        <w:t>и письменной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изученных лексических единиц, синонимов, антонимов и наиболее частотных фразовых глаголов, сокращений и аббревиатур;</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различных средств связи для обеспечения логичности и целостности высказывания.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Распознавание и образование родственных слов с использованием аффиксации: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глаголов с помощью префиксов dé-, dis-;</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имён существительных, имён прилагательных и наречий с помощью отрицательного префикса mé-;</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имён существительных с помощью суффиксов -ence/-ance, -esse, -ure, </w:t>
      </w:r>
      <w:r w:rsidRPr="00B36888">
        <w:rPr>
          <w:rFonts w:ascii="Times New Roman" w:hAnsi="Times New Roman"/>
          <w:sz w:val="24"/>
          <w:szCs w:val="24"/>
          <w:lang w:val="ru-RU"/>
        </w:rPr>
        <w:br/>
        <w:t>-issement, -age, -issage;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наречий с помощью суффиксов -emment/-amment.</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Грамматическая сторона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звучащем и письменном тексте и употребление в устной </w:t>
      </w:r>
      <w:r w:rsidRPr="00B36888">
        <w:rPr>
          <w:rFonts w:ascii="Times New Roman" w:hAnsi="Times New Roman"/>
          <w:sz w:val="24"/>
          <w:szCs w:val="24"/>
          <w:lang w:val="ru-RU"/>
        </w:rPr>
        <w:br/>
        <w:t>и письменной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сослагательное наклонение, настоящее время (</w:t>
      </w:r>
      <w:r w:rsidRPr="00B36888">
        <w:rPr>
          <w:rFonts w:ascii="Times New Roman" w:hAnsi="Times New Roman"/>
          <w:sz w:val="24"/>
          <w:szCs w:val="24"/>
        </w:rPr>
        <w:t>Subjonctif</w:t>
      </w:r>
      <w:r w:rsidRPr="00B36888">
        <w:rPr>
          <w:rFonts w:ascii="Times New Roman" w:hAnsi="Times New Roman"/>
          <w:sz w:val="24"/>
          <w:szCs w:val="24"/>
          <w:lang w:val="ru-RU"/>
        </w:rPr>
        <w:t xml:space="preserve"> </w:t>
      </w:r>
      <w:r w:rsidRPr="00B36888">
        <w:rPr>
          <w:rFonts w:ascii="Times New Roman" w:hAnsi="Times New Roman"/>
          <w:sz w:val="24"/>
          <w:szCs w:val="24"/>
        </w:rPr>
        <w:t>pr</w:t>
      </w:r>
      <w:r w:rsidRPr="00B36888">
        <w:rPr>
          <w:rFonts w:ascii="Times New Roman" w:hAnsi="Times New Roman"/>
          <w:sz w:val="24"/>
          <w:szCs w:val="24"/>
          <w:lang w:val="ru-RU"/>
        </w:rPr>
        <w:t>é</w:t>
      </w:r>
      <w:r w:rsidRPr="00B36888">
        <w:rPr>
          <w:rFonts w:ascii="Times New Roman" w:hAnsi="Times New Roman"/>
          <w:sz w:val="24"/>
          <w:szCs w:val="24"/>
        </w:rPr>
        <w:t>sent</w:t>
      </w:r>
      <w:r w:rsidRPr="00B36888">
        <w:rPr>
          <w:rFonts w:ascii="Times New Roman" w:hAnsi="Times New Roman"/>
          <w:sz w:val="24"/>
          <w:szCs w:val="24"/>
          <w:lang w:val="ru-RU"/>
        </w:rPr>
        <w:t xml:space="preserve"> </w:t>
      </w:r>
      <w:r w:rsidRPr="00B36888">
        <w:rPr>
          <w:rFonts w:ascii="Times New Roman" w:hAnsi="Times New Roman"/>
          <w:sz w:val="24"/>
          <w:szCs w:val="24"/>
        </w:rPr>
        <w:t>des</w:t>
      </w:r>
      <w:r w:rsidRPr="00B36888">
        <w:rPr>
          <w:rFonts w:ascii="Times New Roman" w:hAnsi="Times New Roman"/>
          <w:sz w:val="24"/>
          <w:szCs w:val="24"/>
          <w:lang w:val="ru-RU"/>
        </w:rPr>
        <w:t xml:space="preserve"> </w:t>
      </w:r>
      <w:r w:rsidRPr="00B36888">
        <w:rPr>
          <w:rFonts w:ascii="Times New Roman" w:hAnsi="Times New Roman"/>
          <w:sz w:val="24"/>
          <w:szCs w:val="24"/>
        </w:rPr>
        <w:t>verbes</w:t>
      </w:r>
      <w:r w:rsidRPr="00B36888">
        <w:rPr>
          <w:rFonts w:ascii="Times New Roman" w:hAnsi="Times New Roman"/>
          <w:sz w:val="24"/>
          <w:szCs w:val="24"/>
          <w:lang w:val="ru-RU"/>
        </w:rPr>
        <w:t xml:space="preserve"> </w:t>
      </w:r>
      <w:r w:rsidRPr="00B36888">
        <w:rPr>
          <w:rFonts w:ascii="Times New Roman" w:hAnsi="Times New Roman"/>
          <w:sz w:val="24"/>
          <w:szCs w:val="24"/>
        </w:rPr>
        <w:t>apr</w:t>
      </w:r>
      <w:r w:rsidRPr="00B36888">
        <w:rPr>
          <w:rFonts w:ascii="Times New Roman" w:hAnsi="Times New Roman"/>
          <w:sz w:val="24"/>
          <w:szCs w:val="24"/>
          <w:lang w:val="ru-RU"/>
        </w:rPr>
        <w:t>è</w:t>
      </w:r>
      <w:r w:rsidRPr="00B36888">
        <w:rPr>
          <w:rFonts w:ascii="Times New Roman" w:hAnsi="Times New Roman"/>
          <w:sz w:val="24"/>
          <w:szCs w:val="24"/>
        </w:rPr>
        <w:t>s</w:t>
      </w:r>
      <w:r w:rsidRPr="00B36888">
        <w:rPr>
          <w:rFonts w:ascii="Times New Roman" w:hAnsi="Times New Roman"/>
          <w:sz w:val="24"/>
          <w:szCs w:val="24"/>
          <w:lang w:val="ru-RU"/>
        </w:rPr>
        <w:t xml:space="preserve"> </w:t>
      </w:r>
      <w:r w:rsidRPr="00B36888">
        <w:rPr>
          <w:rFonts w:ascii="Times New Roman" w:hAnsi="Times New Roman"/>
          <w:sz w:val="24"/>
          <w:szCs w:val="24"/>
        </w:rPr>
        <w:t>les</w:t>
      </w:r>
      <w:r w:rsidRPr="00B36888">
        <w:rPr>
          <w:rFonts w:ascii="Times New Roman" w:hAnsi="Times New Roman"/>
          <w:sz w:val="24"/>
          <w:szCs w:val="24"/>
          <w:lang w:val="ru-RU"/>
        </w:rPr>
        <w:t xml:space="preserve"> </w:t>
      </w:r>
      <w:r w:rsidRPr="00B36888">
        <w:rPr>
          <w:rFonts w:ascii="Times New Roman" w:hAnsi="Times New Roman"/>
          <w:sz w:val="24"/>
          <w:szCs w:val="24"/>
        </w:rPr>
        <w:t>locutions</w:t>
      </w:r>
      <w:r w:rsidRPr="00B36888">
        <w:rPr>
          <w:rFonts w:ascii="Times New Roman" w:hAnsi="Times New Roman"/>
          <w:sz w:val="24"/>
          <w:szCs w:val="24"/>
          <w:lang w:val="ru-RU"/>
        </w:rPr>
        <w:t xml:space="preserve"> </w:t>
      </w:r>
      <w:r w:rsidRPr="00B36888">
        <w:rPr>
          <w:rFonts w:ascii="Times New Roman" w:hAnsi="Times New Roman"/>
          <w:sz w:val="24"/>
          <w:szCs w:val="24"/>
        </w:rPr>
        <w:t>il</w:t>
      </w:r>
      <w:r w:rsidRPr="00B36888">
        <w:rPr>
          <w:rFonts w:ascii="Times New Roman" w:hAnsi="Times New Roman"/>
          <w:sz w:val="24"/>
          <w:szCs w:val="24"/>
          <w:lang w:val="ru-RU"/>
        </w:rPr>
        <w:t xml:space="preserve"> </w:t>
      </w:r>
      <w:r w:rsidRPr="00B36888">
        <w:rPr>
          <w:rFonts w:ascii="Times New Roman" w:hAnsi="Times New Roman"/>
          <w:sz w:val="24"/>
          <w:szCs w:val="24"/>
        </w:rPr>
        <w:t>faut</w:t>
      </w:r>
      <w:r w:rsidRPr="00B36888">
        <w:rPr>
          <w:rFonts w:ascii="Times New Roman" w:hAnsi="Times New Roman"/>
          <w:sz w:val="24"/>
          <w:szCs w:val="24"/>
          <w:lang w:val="ru-RU"/>
        </w:rPr>
        <w:t xml:space="preserve"> </w:t>
      </w:r>
      <w:r w:rsidRPr="00B36888">
        <w:rPr>
          <w:rFonts w:ascii="Times New Roman" w:hAnsi="Times New Roman"/>
          <w:sz w:val="24"/>
          <w:szCs w:val="24"/>
        </w:rPr>
        <w:t>que</w:t>
      </w:r>
      <w:r w:rsidRPr="00B36888">
        <w:rPr>
          <w:rFonts w:ascii="Times New Roman" w:hAnsi="Times New Roman"/>
          <w:sz w:val="24"/>
          <w:szCs w:val="24"/>
          <w:lang w:val="ru-RU"/>
        </w:rPr>
        <w:t xml:space="preserve">…, </w:t>
      </w:r>
      <w:r w:rsidRPr="00B36888">
        <w:rPr>
          <w:rFonts w:ascii="Times New Roman" w:hAnsi="Times New Roman"/>
          <w:sz w:val="24"/>
          <w:szCs w:val="24"/>
        </w:rPr>
        <w:t>il</w:t>
      </w:r>
      <w:r w:rsidRPr="00B36888">
        <w:rPr>
          <w:rFonts w:ascii="Times New Roman" w:hAnsi="Times New Roman"/>
          <w:sz w:val="24"/>
          <w:szCs w:val="24"/>
          <w:lang w:val="ru-RU"/>
        </w:rPr>
        <w:t xml:space="preserve"> </w:t>
      </w:r>
      <w:r w:rsidRPr="00B36888">
        <w:rPr>
          <w:rFonts w:ascii="Times New Roman" w:hAnsi="Times New Roman"/>
          <w:sz w:val="24"/>
          <w:szCs w:val="24"/>
        </w:rPr>
        <w:t>ne</w:t>
      </w:r>
      <w:r w:rsidRPr="00B36888">
        <w:rPr>
          <w:rFonts w:ascii="Times New Roman" w:hAnsi="Times New Roman"/>
          <w:sz w:val="24"/>
          <w:szCs w:val="24"/>
          <w:lang w:val="ru-RU"/>
        </w:rPr>
        <w:t xml:space="preserve"> </w:t>
      </w:r>
      <w:r w:rsidRPr="00B36888">
        <w:rPr>
          <w:rFonts w:ascii="Times New Roman" w:hAnsi="Times New Roman"/>
          <w:sz w:val="24"/>
          <w:szCs w:val="24"/>
        </w:rPr>
        <w:t>faut</w:t>
      </w:r>
      <w:r w:rsidRPr="00B36888">
        <w:rPr>
          <w:rFonts w:ascii="Times New Roman" w:hAnsi="Times New Roman"/>
          <w:sz w:val="24"/>
          <w:szCs w:val="24"/>
          <w:lang w:val="ru-RU"/>
        </w:rPr>
        <w:t xml:space="preserve"> </w:t>
      </w:r>
      <w:r w:rsidRPr="00B36888">
        <w:rPr>
          <w:rFonts w:ascii="Times New Roman" w:hAnsi="Times New Roman"/>
          <w:sz w:val="24"/>
          <w:szCs w:val="24"/>
        </w:rPr>
        <w:t>pas</w:t>
      </w:r>
      <w:r w:rsidRPr="00B36888">
        <w:rPr>
          <w:rFonts w:ascii="Times New Roman" w:hAnsi="Times New Roman"/>
          <w:sz w:val="24"/>
          <w:szCs w:val="24"/>
          <w:lang w:val="ru-RU"/>
        </w:rPr>
        <w:t xml:space="preserve"> </w:t>
      </w:r>
      <w:r w:rsidRPr="00B36888">
        <w:rPr>
          <w:rFonts w:ascii="Times New Roman" w:hAnsi="Times New Roman"/>
          <w:sz w:val="24"/>
          <w:szCs w:val="24"/>
        </w:rPr>
        <w:t>que</w:t>
      </w:r>
      <w:r w:rsidRPr="00B36888">
        <w:rPr>
          <w:rFonts w:ascii="Times New Roman" w:hAnsi="Times New Roman"/>
          <w:sz w:val="24"/>
          <w:szCs w:val="24"/>
          <w:lang w:val="ru-RU"/>
        </w:rPr>
        <w:t>…/</w:t>
      </w:r>
      <w:r w:rsidRPr="00B36888">
        <w:rPr>
          <w:rFonts w:ascii="Times New Roman" w:hAnsi="Times New Roman"/>
          <w:sz w:val="24"/>
          <w:szCs w:val="24"/>
        </w:rPr>
        <w:t>et</w:t>
      </w:r>
      <w:r w:rsidRPr="00B36888">
        <w:rPr>
          <w:rFonts w:ascii="Times New Roman" w:hAnsi="Times New Roman"/>
          <w:sz w:val="24"/>
          <w:szCs w:val="24"/>
          <w:lang w:val="ru-RU"/>
        </w:rPr>
        <w:t xml:space="preserve"> </w:t>
      </w:r>
      <w:r w:rsidRPr="00B36888">
        <w:rPr>
          <w:rFonts w:ascii="Times New Roman" w:hAnsi="Times New Roman"/>
          <w:sz w:val="24"/>
          <w:szCs w:val="24"/>
        </w:rPr>
        <w:t>apr</w:t>
      </w:r>
      <w:r w:rsidRPr="00B36888">
        <w:rPr>
          <w:rFonts w:ascii="Times New Roman" w:hAnsi="Times New Roman"/>
          <w:sz w:val="24"/>
          <w:szCs w:val="24"/>
          <w:lang w:val="ru-RU"/>
        </w:rPr>
        <w:t>è</w:t>
      </w:r>
      <w:r w:rsidRPr="00B36888">
        <w:rPr>
          <w:rFonts w:ascii="Times New Roman" w:hAnsi="Times New Roman"/>
          <w:sz w:val="24"/>
          <w:szCs w:val="24"/>
        </w:rPr>
        <w:t>s</w:t>
      </w:r>
      <w:r w:rsidRPr="00B36888">
        <w:rPr>
          <w:rFonts w:ascii="Times New Roman" w:hAnsi="Times New Roman"/>
          <w:sz w:val="24"/>
          <w:szCs w:val="24"/>
          <w:lang w:val="ru-RU"/>
        </w:rPr>
        <w:t xml:space="preserve"> </w:t>
      </w:r>
      <w:r w:rsidRPr="00B36888">
        <w:rPr>
          <w:rFonts w:ascii="Times New Roman" w:hAnsi="Times New Roman"/>
          <w:sz w:val="24"/>
          <w:szCs w:val="24"/>
        </w:rPr>
        <w:t>les</w:t>
      </w:r>
      <w:r w:rsidRPr="00B36888">
        <w:rPr>
          <w:rFonts w:ascii="Times New Roman" w:hAnsi="Times New Roman"/>
          <w:sz w:val="24"/>
          <w:szCs w:val="24"/>
          <w:lang w:val="ru-RU"/>
        </w:rPr>
        <w:t xml:space="preserve"> </w:t>
      </w:r>
      <w:r w:rsidRPr="00B36888">
        <w:rPr>
          <w:rFonts w:ascii="Times New Roman" w:hAnsi="Times New Roman"/>
          <w:sz w:val="24"/>
          <w:szCs w:val="24"/>
        </w:rPr>
        <w:t>verbes</w:t>
      </w:r>
      <w:r w:rsidRPr="00B36888">
        <w:rPr>
          <w:rFonts w:ascii="Times New Roman" w:hAnsi="Times New Roman"/>
          <w:sz w:val="24"/>
          <w:szCs w:val="24"/>
          <w:lang w:val="ru-RU"/>
        </w:rPr>
        <w:t xml:space="preserve"> </w:t>
      </w:r>
      <w:r w:rsidRPr="00B36888">
        <w:rPr>
          <w:rFonts w:ascii="Times New Roman" w:hAnsi="Times New Roman"/>
          <w:sz w:val="24"/>
          <w:szCs w:val="24"/>
        </w:rPr>
        <w:t>et</w:t>
      </w:r>
      <w:r w:rsidRPr="00B36888">
        <w:rPr>
          <w:rFonts w:ascii="Times New Roman" w:hAnsi="Times New Roman"/>
          <w:sz w:val="24"/>
          <w:szCs w:val="24"/>
          <w:lang w:val="ru-RU"/>
        </w:rPr>
        <w:t xml:space="preserve"> </w:t>
      </w:r>
      <w:r w:rsidRPr="00B36888">
        <w:rPr>
          <w:rFonts w:ascii="Times New Roman" w:hAnsi="Times New Roman"/>
          <w:sz w:val="24"/>
          <w:szCs w:val="24"/>
        </w:rPr>
        <w:t>les</w:t>
      </w:r>
      <w:r w:rsidRPr="00B36888">
        <w:rPr>
          <w:rFonts w:ascii="Times New Roman" w:hAnsi="Times New Roman"/>
          <w:sz w:val="24"/>
          <w:szCs w:val="24"/>
          <w:lang w:val="ru-RU"/>
        </w:rPr>
        <w:t xml:space="preserve"> </w:t>
      </w:r>
      <w:r w:rsidRPr="00B36888">
        <w:rPr>
          <w:rFonts w:ascii="Times New Roman" w:hAnsi="Times New Roman"/>
          <w:sz w:val="24"/>
          <w:szCs w:val="24"/>
        </w:rPr>
        <w:t>locutions</w:t>
      </w:r>
      <w:r w:rsidRPr="00B36888">
        <w:rPr>
          <w:rFonts w:ascii="Times New Roman" w:hAnsi="Times New Roman"/>
          <w:sz w:val="24"/>
          <w:szCs w:val="24"/>
          <w:lang w:val="ru-RU"/>
        </w:rPr>
        <w:t xml:space="preserve"> </w:t>
      </w:r>
      <w:r w:rsidRPr="00B36888">
        <w:rPr>
          <w:rFonts w:ascii="Times New Roman" w:hAnsi="Times New Roman"/>
          <w:sz w:val="24"/>
          <w:szCs w:val="24"/>
        </w:rPr>
        <w:t>verbales</w:t>
      </w:r>
      <w:r w:rsidRPr="00B36888">
        <w:rPr>
          <w:rFonts w:ascii="Times New Roman" w:hAnsi="Times New Roman"/>
          <w:sz w:val="24"/>
          <w:szCs w:val="24"/>
          <w:lang w:val="ru-RU"/>
        </w:rPr>
        <w:t xml:space="preserve"> </w:t>
      </w:r>
      <w:r w:rsidRPr="00B36888">
        <w:rPr>
          <w:rFonts w:ascii="Times New Roman" w:hAnsi="Times New Roman"/>
          <w:sz w:val="24"/>
          <w:szCs w:val="24"/>
        </w:rPr>
        <w:t>qui</w:t>
      </w:r>
      <w:r w:rsidRPr="00B36888">
        <w:rPr>
          <w:rFonts w:ascii="Times New Roman" w:hAnsi="Times New Roman"/>
          <w:sz w:val="24"/>
          <w:szCs w:val="24"/>
          <w:lang w:val="ru-RU"/>
        </w:rPr>
        <w:t xml:space="preserve"> </w:t>
      </w:r>
      <w:r w:rsidRPr="00B36888">
        <w:rPr>
          <w:rFonts w:ascii="Times New Roman" w:hAnsi="Times New Roman"/>
          <w:sz w:val="24"/>
          <w:szCs w:val="24"/>
        </w:rPr>
        <w:t>expriment</w:t>
      </w:r>
      <w:r w:rsidRPr="00B36888">
        <w:rPr>
          <w:rFonts w:ascii="Times New Roman" w:hAnsi="Times New Roman"/>
          <w:sz w:val="24"/>
          <w:szCs w:val="24"/>
          <w:lang w:val="ru-RU"/>
        </w:rPr>
        <w:t xml:space="preserve"> </w:t>
      </w:r>
      <w:r w:rsidRPr="00B36888">
        <w:rPr>
          <w:rFonts w:ascii="Times New Roman" w:hAnsi="Times New Roman"/>
          <w:sz w:val="24"/>
          <w:szCs w:val="24"/>
        </w:rPr>
        <w:t>la</w:t>
      </w:r>
      <w:r w:rsidRPr="00B36888">
        <w:rPr>
          <w:rFonts w:ascii="Times New Roman" w:hAnsi="Times New Roman"/>
          <w:sz w:val="24"/>
          <w:szCs w:val="24"/>
          <w:lang w:val="ru-RU"/>
        </w:rPr>
        <w:t xml:space="preserve"> </w:t>
      </w:r>
      <w:r w:rsidRPr="00B36888">
        <w:rPr>
          <w:rFonts w:ascii="Times New Roman" w:hAnsi="Times New Roman"/>
          <w:sz w:val="24"/>
          <w:szCs w:val="24"/>
        </w:rPr>
        <w:t>volont</w:t>
      </w:r>
      <w:r w:rsidRPr="00B36888">
        <w:rPr>
          <w:rFonts w:ascii="Times New Roman" w:hAnsi="Times New Roman"/>
          <w:sz w:val="24"/>
          <w:szCs w:val="24"/>
          <w:lang w:val="ru-RU"/>
        </w:rPr>
        <w:t>é);</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указательные местоимения (</w:t>
      </w:r>
      <w:r w:rsidRPr="00B36888">
        <w:rPr>
          <w:rFonts w:ascii="Times New Roman" w:hAnsi="Times New Roman"/>
          <w:sz w:val="24"/>
          <w:szCs w:val="24"/>
        </w:rPr>
        <w:t>Pronoms</w:t>
      </w:r>
      <w:r w:rsidRPr="00B36888">
        <w:rPr>
          <w:rFonts w:ascii="Times New Roman" w:hAnsi="Times New Roman"/>
          <w:sz w:val="24"/>
          <w:szCs w:val="24"/>
          <w:lang w:val="ru-RU"/>
        </w:rPr>
        <w:t xml:space="preserve"> </w:t>
      </w:r>
      <w:r w:rsidRPr="00B36888">
        <w:rPr>
          <w:rFonts w:ascii="Times New Roman" w:hAnsi="Times New Roman"/>
          <w:sz w:val="24"/>
          <w:szCs w:val="24"/>
        </w:rPr>
        <w:t>d</w:t>
      </w:r>
      <w:r w:rsidRPr="00B36888">
        <w:rPr>
          <w:rFonts w:ascii="Times New Roman" w:hAnsi="Times New Roman"/>
          <w:sz w:val="24"/>
          <w:szCs w:val="24"/>
          <w:lang w:val="ru-RU"/>
        </w:rPr>
        <w:t>é</w:t>
      </w:r>
      <w:r w:rsidRPr="00B36888">
        <w:rPr>
          <w:rFonts w:ascii="Times New Roman" w:hAnsi="Times New Roman"/>
          <w:sz w:val="24"/>
          <w:szCs w:val="24"/>
        </w:rPr>
        <w:t>monstratifs</w:t>
      </w:r>
      <w:r w:rsidRPr="00B36888">
        <w:rPr>
          <w:rFonts w:ascii="Times New Roman" w:hAnsi="Times New Roman"/>
          <w:sz w:val="24"/>
          <w:szCs w:val="24"/>
          <w:lang w:val="ru-RU"/>
        </w:rPr>
        <w:t xml:space="preserve">: </w:t>
      </w:r>
      <w:r w:rsidRPr="00B36888">
        <w:rPr>
          <w:rFonts w:ascii="Times New Roman" w:hAnsi="Times New Roman"/>
          <w:sz w:val="24"/>
          <w:szCs w:val="24"/>
        </w:rPr>
        <w:t>celui</w:t>
      </w:r>
      <w:r w:rsidRPr="00B36888">
        <w:rPr>
          <w:rFonts w:ascii="Times New Roman" w:hAnsi="Times New Roman"/>
          <w:sz w:val="24"/>
          <w:szCs w:val="24"/>
          <w:lang w:val="ru-RU"/>
        </w:rPr>
        <w:t>-</w:t>
      </w:r>
      <w:r w:rsidRPr="00B36888">
        <w:rPr>
          <w:rFonts w:ascii="Times New Roman" w:hAnsi="Times New Roman"/>
          <w:sz w:val="24"/>
          <w:szCs w:val="24"/>
        </w:rPr>
        <w:t>ci</w:t>
      </w:r>
      <w:r w:rsidRPr="00B36888">
        <w:rPr>
          <w:rFonts w:ascii="Times New Roman" w:hAnsi="Times New Roman"/>
          <w:sz w:val="24"/>
          <w:szCs w:val="24"/>
          <w:lang w:val="ru-RU"/>
        </w:rPr>
        <w:t xml:space="preserve">, </w:t>
      </w:r>
      <w:r w:rsidRPr="00B36888">
        <w:rPr>
          <w:rFonts w:ascii="Times New Roman" w:hAnsi="Times New Roman"/>
          <w:sz w:val="24"/>
          <w:szCs w:val="24"/>
        </w:rPr>
        <w:t>celle</w:t>
      </w:r>
      <w:r w:rsidRPr="00B36888">
        <w:rPr>
          <w:rFonts w:ascii="Times New Roman" w:hAnsi="Times New Roman"/>
          <w:sz w:val="24"/>
          <w:szCs w:val="24"/>
          <w:lang w:val="ru-RU"/>
        </w:rPr>
        <w:t>-</w:t>
      </w:r>
      <w:r w:rsidRPr="00B36888">
        <w:rPr>
          <w:rFonts w:ascii="Times New Roman" w:hAnsi="Times New Roman"/>
          <w:sz w:val="24"/>
          <w:szCs w:val="24"/>
        </w:rPr>
        <w:t>ci</w:t>
      </w:r>
      <w:r w:rsidRPr="00B36888">
        <w:rPr>
          <w:rFonts w:ascii="Times New Roman" w:hAnsi="Times New Roman"/>
          <w:sz w:val="24"/>
          <w:szCs w:val="24"/>
          <w:lang w:val="ru-RU"/>
        </w:rPr>
        <w:t xml:space="preserve">, </w:t>
      </w:r>
      <w:r w:rsidRPr="00B36888">
        <w:rPr>
          <w:rFonts w:ascii="Times New Roman" w:hAnsi="Times New Roman"/>
          <w:sz w:val="24"/>
          <w:szCs w:val="24"/>
        </w:rPr>
        <w:t>ceux</w:t>
      </w:r>
      <w:r w:rsidRPr="00B36888">
        <w:rPr>
          <w:rFonts w:ascii="Times New Roman" w:hAnsi="Times New Roman"/>
          <w:sz w:val="24"/>
          <w:szCs w:val="24"/>
          <w:lang w:val="ru-RU"/>
        </w:rPr>
        <w:t>-</w:t>
      </w:r>
      <w:r w:rsidRPr="00B36888">
        <w:rPr>
          <w:rFonts w:ascii="Times New Roman" w:hAnsi="Times New Roman"/>
          <w:sz w:val="24"/>
          <w:szCs w:val="24"/>
        </w:rPr>
        <w:t>ci</w:t>
      </w:r>
      <w:r w:rsidRPr="00B36888">
        <w:rPr>
          <w:rFonts w:ascii="Times New Roman" w:hAnsi="Times New Roman"/>
          <w:sz w:val="24"/>
          <w:szCs w:val="24"/>
          <w:lang w:val="ru-RU"/>
        </w:rPr>
        <w:t xml:space="preserve">, </w:t>
      </w:r>
      <w:r w:rsidRPr="00B36888">
        <w:rPr>
          <w:rFonts w:ascii="Times New Roman" w:hAnsi="Times New Roman"/>
          <w:sz w:val="24"/>
          <w:szCs w:val="24"/>
        </w:rPr>
        <w:t>celles</w:t>
      </w:r>
      <w:r w:rsidRPr="00B36888">
        <w:rPr>
          <w:rFonts w:ascii="Times New Roman" w:hAnsi="Times New Roman"/>
          <w:sz w:val="24"/>
          <w:szCs w:val="24"/>
          <w:lang w:val="ru-RU"/>
        </w:rPr>
        <w:t>-</w:t>
      </w:r>
      <w:r w:rsidRPr="00B36888">
        <w:rPr>
          <w:rFonts w:ascii="Times New Roman" w:hAnsi="Times New Roman"/>
          <w:sz w:val="24"/>
          <w:szCs w:val="24"/>
        </w:rPr>
        <w:t>ci</w:t>
      </w:r>
      <w:r w:rsidRPr="00B36888">
        <w:rPr>
          <w:rFonts w:ascii="Times New Roman" w:hAnsi="Times New Roman"/>
          <w:sz w:val="24"/>
          <w:szCs w:val="24"/>
          <w:lang w:val="ru-RU"/>
        </w:rPr>
        <w:t xml:space="preserve">, </w:t>
      </w:r>
      <w:r w:rsidRPr="00B36888">
        <w:rPr>
          <w:rFonts w:ascii="Times New Roman" w:hAnsi="Times New Roman"/>
          <w:sz w:val="24"/>
          <w:szCs w:val="24"/>
        </w:rPr>
        <w:t>celui</w:t>
      </w:r>
      <w:r w:rsidRPr="00B36888">
        <w:rPr>
          <w:rFonts w:ascii="Times New Roman" w:hAnsi="Times New Roman"/>
          <w:sz w:val="24"/>
          <w:szCs w:val="24"/>
          <w:lang w:val="ru-RU"/>
        </w:rPr>
        <w:t xml:space="preserve"> </w:t>
      </w:r>
      <w:r w:rsidRPr="00B36888">
        <w:rPr>
          <w:rFonts w:ascii="Times New Roman" w:hAnsi="Times New Roman"/>
          <w:sz w:val="24"/>
          <w:szCs w:val="24"/>
        </w:rPr>
        <w:t>que</w:t>
      </w:r>
      <w:r w:rsidRPr="00B36888">
        <w:rPr>
          <w:rFonts w:ascii="Times New Roman" w:hAnsi="Times New Roman"/>
          <w:sz w:val="24"/>
          <w:szCs w:val="24"/>
          <w:lang w:val="ru-RU"/>
        </w:rPr>
        <w:t xml:space="preserve">…, </w:t>
      </w:r>
      <w:r w:rsidRPr="00B36888">
        <w:rPr>
          <w:rFonts w:ascii="Times New Roman" w:hAnsi="Times New Roman"/>
          <w:sz w:val="24"/>
          <w:szCs w:val="24"/>
        </w:rPr>
        <w:t>celui</w:t>
      </w:r>
      <w:r w:rsidRPr="00B36888">
        <w:rPr>
          <w:rFonts w:ascii="Times New Roman" w:hAnsi="Times New Roman"/>
          <w:sz w:val="24"/>
          <w:szCs w:val="24"/>
          <w:lang w:val="ru-RU"/>
        </w:rPr>
        <w:t xml:space="preserve"> </w:t>
      </w:r>
      <w:r w:rsidRPr="00B36888">
        <w:rPr>
          <w:rFonts w:ascii="Times New Roman" w:hAnsi="Times New Roman"/>
          <w:sz w:val="24"/>
          <w:szCs w:val="24"/>
        </w:rPr>
        <w:t>de</w:t>
      </w:r>
      <w:r w:rsidRPr="00B36888">
        <w:rPr>
          <w:rFonts w:ascii="Times New Roman" w:hAnsi="Times New Roman"/>
          <w:sz w:val="24"/>
          <w:szCs w:val="24"/>
          <w:lang w:val="ru-RU"/>
        </w:rPr>
        <w:t>…);</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будущее простое время и деепричастие (повторение) (Révision du futur simple et du gérondif);</w:t>
      </w:r>
    </w:p>
    <w:p w:rsidR="00F10B55" w:rsidRPr="00B36888" w:rsidRDefault="00F10B55" w:rsidP="00F10B55">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t xml:space="preserve">употребление сослагательного наклонения в настоящем времени </w:t>
      </w:r>
      <w:r w:rsidRPr="00B36888">
        <w:rPr>
          <w:rFonts w:ascii="Times New Roman" w:hAnsi="Times New Roman"/>
          <w:sz w:val="24"/>
          <w:szCs w:val="24"/>
          <w:lang w:val="ru-RU"/>
        </w:rPr>
        <w:br/>
        <w:t xml:space="preserve">после глаголов, выражающих какое-нибудь чувство или эмоцию </w:t>
      </w:r>
      <w:r w:rsidRPr="00B36888">
        <w:rPr>
          <w:rFonts w:ascii="Times New Roman" w:hAnsi="Times New Roman"/>
          <w:sz w:val="24"/>
          <w:szCs w:val="24"/>
        </w:rPr>
        <w:t>(Subjonctif présent après les verbes et les expressions de sentiment);</w:t>
      </w:r>
    </w:p>
    <w:p w:rsidR="00F10B55" w:rsidRPr="00B36888" w:rsidRDefault="00F10B55" w:rsidP="00F10B55">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t>притяжательные</w:t>
      </w:r>
      <w:r w:rsidRPr="00B36888">
        <w:rPr>
          <w:rFonts w:ascii="Times New Roman" w:hAnsi="Times New Roman"/>
          <w:sz w:val="24"/>
          <w:szCs w:val="24"/>
        </w:rPr>
        <w:t xml:space="preserve"> </w:t>
      </w:r>
      <w:r w:rsidRPr="00B36888">
        <w:rPr>
          <w:rFonts w:ascii="Times New Roman" w:hAnsi="Times New Roman"/>
          <w:sz w:val="24"/>
          <w:szCs w:val="24"/>
          <w:lang w:val="ru-RU"/>
        </w:rPr>
        <w:t>местоимения</w:t>
      </w:r>
      <w:r w:rsidRPr="00B36888">
        <w:rPr>
          <w:rFonts w:ascii="Times New Roman" w:hAnsi="Times New Roman"/>
          <w:sz w:val="24"/>
          <w:szCs w:val="24"/>
        </w:rPr>
        <w:t xml:space="preserve"> (Pronoms possessifs: le mien, le tien, le sien, </w:t>
      </w:r>
      <w:r w:rsidRPr="00B36888">
        <w:rPr>
          <w:rFonts w:ascii="Times New Roman" w:hAnsi="Times New Roman"/>
          <w:sz w:val="24"/>
          <w:szCs w:val="24"/>
        </w:rPr>
        <w:br/>
        <w:t>le nôtre …);</w:t>
      </w:r>
    </w:p>
    <w:p w:rsidR="00F10B55" w:rsidRPr="00B36888" w:rsidRDefault="00F10B55" w:rsidP="00F10B55">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t>возвратные</w:t>
      </w:r>
      <w:r w:rsidRPr="00B36888">
        <w:rPr>
          <w:rFonts w:ascii="Times New Roman" w:hAnsi="Times New Roman"/>
          <w:sz w:val="24"/>
          <w:szCs w:val="24"/>
        </w:rPr>
        <w:t xml:space="preserve"> </w:t>
      </w:r>
      <w:r w:rsidRPr="00B36888">
        <w:rPr>
          <w:rFonts w:ascii="Times New Roman" w:hAnsi="Times New Roman"/>
          <w:sz w:val="24"/>
          <w:szCs w:val="24"/>
          <w:lang w:val="ru-RU"/>
        </w:rPr>
        <w:t>глаголы</w:t>
      </w:r>
      <w:r w:rsidRPr="00B36888">
        <w:rPr>
          <w:rFonts w:ascii="Times New Roman" w:hAnsi="Times New Roman"/>
          <w:sz w:val="24"/>
          <w:szCs w:val="24"/>
        </w:rPr>
        <w:t xml:space="preserve"> </w:t>
      </w:r>
      <w:r w:rsidRPr="00B36888">
        <w:rPr>
          <w:rFonts w:ascii="Times New Roman" w:hAnsi="Times New Roman"/>
          <w:sz w:val="24"/>
          <w:szCs w:val="24"/>
          <w:lang w:val="ru-RU"/>
        </w:rPr>
        <w:t>и</w:t>
      </w:r>
      <w:r w:rsidRPr="00B36888">
        <w:rPr>
          <w:rFonts w:ascii="Times New Roman" w:hAnsi="Times New Roman"/>
          <w:sz w:val="24"/>
          <w:szCs w:val="24"/>
        </w:rPr>
        <w:t xml:space="preserve"> </w:t>
      </w:r>
      <w:r w:rsidRPr="00B36888">
        <w:rPr>
          <w:rFonts w:ascii="Times New Roman" w:hAnsi="Times New Roman"/>
          <w:sz w:val="24"/>
          <w:szCs w:val="24"/>
          <w:lang w:val="ru-RU"/>
        </w:rPr>
        <w:t>местоимения</w:t>
      </w:r>
      <w:r w:rsidRPr="00B36888">
        <w:rPr>
          <w:rFonts w:ascii="Times New Roman" w:hAnsi="Times New Roman"/>
          <w:sz w:val="24"/>
          <w:szCs w:val="24"/>
        </w:rPr>
        <w:t>-</w:t>
      </w:r>
      <w:r w:rsidRPr="00B36888">
        <w:rPr>
          <w:rFonts w:ascii="Times New Roman" w:hAnsi="Times New Roman"/>
          <w:sz w:val="24"/>
          <w:szCs w:val="24"/>
          <w:lang w:val="ru-RU"/>
        </w:rPr>
        <w:t>дополнения</w:t>
      </w:r>
      <w:r w:rsidRPr="00B36888">
        <w:rPr>
          <w:rFonts w:ascii="Times New Roman" w:hAnsi="Times New Roman"/>
          <w:sz w:val="24"/>
          <w:szCs w:val="24"/>
        </w:rPr>
        <w:t xml:space="preserve"> (</w:t>
      </w:r>
      <w:r w:rsidRPr="00B36888">
        <w:rPr>
          <w:rFonts w:ascii="Times New Roman" w:hAnsi="Times New Roman"/>
          <w:sz w:val="24"/>
          <w:szCs w:val="24"/>
          <w:lang w:val="ru-RU"/>
        </w:rPr>
        <w:t>повторение</w:t>
      </w:r>
      <w:r w:rsidRPr="00B36888">
        <w:rPr>
          <w:rFonts w:ascii="Times New Roman" w:hAnsi="Times New Roman"/>
          <w:sz w:val="24"/>
          <w:szCs w:val="24"/>
        </w:rPr>
        <w:t xml:space="preserve">) (Révision </w:t>
      </w:r>
      <w:r w:rsidRPr="00B36888">
        <w:rPr>
          <w:rFonts w:ascii="Times New Roman" w:hAnsi="Times New Roman"/>
          <w:sz w:val="24"/>
          <w:szCs w:val="24"/>
        </w:rPr>
        <w:br/>
        <w:t>des verbes pronominaux et des pronoms compléments);</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употребление местоимений-наречий Y и EN. Место Y и EN в предложении;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согласование времён изъявительного наклонения (повторение) (Révision de la concordance des temps);</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согласование причастия прошедшего времени (Accord du participe passé);</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инфинитивный оборот (Proposition infinitive);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употребление предлогов, повторение (Révision de différentes prépositions);</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порядковые и количественные числительные (Numéraux cardinaux et ordinaux);</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имена собственные во множественном числе (Noms propres (noms </w:t>
      </w:r>
      <w:r w:rsidRPr="00B36888">
        <w:rPr>
          <w:rFonts w:ascii="Times New Roman" w:hAnsi="Times New Roman"/>
          <w:sz w:val="24"/>
          <w:szCs w:val="24"/>
          <w:lang w:val="ru-RU"/>
        </w:rPr>
        <w:br/>
        <w:t>de personnes) au pluriel);</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недавнее прошедшее время (Passé immédiat).</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Социокультурные знания и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 завершающем этапе базового курса обучения французскому языку </w:t>
      </w:r>
      <w:r w:rsidRPr="00B36888">
        <w:rPr>
          <w:rFonts w:ascii="Times New Roman" w:hAnsi="Times New Roman"/>
          <w:sz w:val="24"/>
          <w:szCs w:val="24"/>
          <w:lang w:val="ru-RU"/>
        </w:rPr>
        <w:br/>
        <w:t xml:space="preserve">как второму иностранному основной задачей в рамках развития социокультурной </w:t>
      </w:r>
      <w:r w:rsidRPr="00B36888">
        <w:rPr>
          <w:rFonts w:ascii="Times New Roman" w:hAnsi="Times New Roman"/>
          <w:sz w:val="24"/>
          <w:szCs w:val="24"/>
          <w:lang w:val="ru-RU"/>
        </w:rPr>
        <w:br/>
        <w:t>и страноведческой компетенции обучающихся становится формирование целостного восприятия иной социокультурной среды через раскрытие особенностей поведенческих характеристик и образа мышления её представителей с целью преодоления этноцентризма и разного рода стереотипов.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Социокультурная и страноведческая составляющая процесса обучения французскому языку обогащается за счёт расширения объема лингвострановедческих и страноведческих знаний и за счет новой тематики </w:t>
      </w:r>
      <w:r w:rsidRPr="00B36888">
        <w:rPr>
          <w:rFonts w:ascii="Times New Roman" w:hAnsi="Times New Roman"/>
          <w:sz w:val="24"/>
          <w:szCs w:val="24"/>
          <w:lang w:val="ru-RU"/>
        </w:rPr>
        <w:br/>
        <w:t xml:space="preserve">и проблематики речевого общения. Обучающиеся развивают свою когнитивную (познавательную) компетенцию. Они узнают много новой информации культурологического характера о Франции и других франкоговорящих странах.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Расширяя свой диапазон страноведческих и лингвострановедческих знаний, обучающиеся разнообразят содержательную сторону общения со своими франкоязычными сверстниками, постепенно снимают трудности понимания, связанные с фоновыми знаниями, без которых межкультурная коммуникация может быть затруднена.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Обучающиеся развивают своё умение представлять Россию, некоторые культурные явления и традиции своей страны, наиболее известные достопримечательности и выдающихся людей (учёных, писателей, спортсменов </w:t>
      </w:r>
      <w:r w:rsidRPr="00B36888">
        <w:rPr>
          <w:rFonts w:ascii="Times New Roman" w:hAnsi="Times New Roman"/>
          <w:sz w:val="24"/>
          <w:szCs w:val="24"/>
          <w:lang w:val="ru-RU"/>
        </w:rPr>
        <w:br/>
        <w:t>и других).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Осуществление межличностного и межкультурного общения неотделимо </w:t>
      </w:r>
      <w:r w:rsidRPr="00B36888">
        <w:rPr>
          <w:rFonts w:ascii="Times New Roman" w:hAnsi="Times New Roman"/>
          <w:sz w:val="24"/>
          <w:szCs w:val="24"/>
          <w:lang w:val="ru-RU"/>
        </w:rPr>
        <w:br/>
        <w:t xml:space="preserve">от использования сопоставления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франкоязычной среде. Важным становится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проведении досуга, посещение музеев, кинотеатров, архитектурных </w:t>
      </w:r>
      <w:r w:rsidRPr="00B36888">
        <w:rPr>
          <w:rFonts w:ascii="Times New Roman" w:hAnsi="Times New Roman"/>
          <w:sz w:val="24"/>
          <w:szCs w:val="24"/>
          <w:lang w:val="ru-RU"/>
        </w:rPr>
        <w:br/>
        <w:t>и исторических памятников и другие).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писать свои имя и фамилию, а также имена и фамилии своих родственников </w:t>
      </w:r>
      <w:r w:rsidRPr="00B36888">
        <w:rPr>
          <w:rFonts w:ascii="Times New Roman" w:hAnsi="Times New Roman"/>
          <w:sz w:val="24"/>
          <w:szCs w:val="24"/>
          <w:lang w:val="ru-RU"/>
        </w:rPr>
        <w:br/>
        <w:t>и друзей на французском языке, правильно оформлять свой адрес на французском языке (в анкете);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правильно оформлять электронное сообщение личного характера </w:t>
      </w:r>
      <w:r w:rsidRPr="00B36888">
        <w:rPr>
          <w:rFonts w:ascii="Times New Roman" w:hAnsi="Times New Roman"/>
          <w:sz w:val="24"/>
          <w:szCs w:val="24"/>
          <w:lang w:val="ru-RU"/>
        </w:rPr>
        <w:br/>
        <w:t>в соответствии с нормами неофициального общения, принятыми в стране (странах)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 и других);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Компенсаторные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Использование при чтении и аудировании языковой, </w:t>
      </w:r>
      <w:r w:rsidRPr="00B36888">
        <w:rPr>
          <w:rFonts w:ascii="Times New Roman" w:hAnsi="Times New Roman"/>
          <w:sz w:val="24"/>
          <w:szCs w:val="24"/>
          <w:lang w:val="ru-RU"/>
        </w:rPr>
        <w:br/>
        <w:t xml:space="preserve">в том числе контекстуальной, догадки, использование при говорении и письме перифраза (толкования), синонимических средства, описания предмета вместо </w:t>
      </w:r>
      <w:r w:rsidRPr="00B36888">
        <w:rPr>
          <w:rFonts w:ascii="Times New Roman" w:hAnsi="Times New Roman"/>
          <w:sz w:val="24"/>
          <w:szCs w:val="24"/>
          <w:lang w:val="ru-RU"/>
        </w:rPr>
        <w:br/>
        <w:t>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lang w:val="ru-RU"/>
        </w:rPr>
        <w:br/>
        <w:t>в тексте запрашиваемой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Планируемые результаты освоения программы по второму иностранному (французскому) языку на уровне основного общего образования.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результате изучения второго иностранного (французского) языка </w:t>
      </w:r>
      <w:r w:rsidRPr="00B36888">
        <w:rPr>
          <w:rFonts w:ascii="Times New Roman" w:hAnsi="Times New Roman"/>
          <w:sz w:val="24"/>
          <w:szCs w:val="24"/>
          <w:lang w:val="ru-RU"/>
        </w:rPr>
        <w:br/>
        <w:t xml:space="preserve">в основной школе у обучающегося будут сформированы личностные, метапредметные и предметные результаты, обеспечивающие выполнение </w:t>
      </w:r>
      <w:r w:rsidRPr="00B36888">
        <w:rPr>
          <w:rFonts w:ascii="Times New Roman" w:hAnsi="Times New Roman"/>
          <w:sz w:val="24"/>
          <w:szCs w:val="24"/>
          <w:lang w:val="ru-RU"/>
        </w:rPr>
        <w:br/>
        <w:t>ФГОС ООО и его успешное дальнейшее образование.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w:t>
      </w:r>
      <w:r w:rsidRPr="00B36888">
        <w:rPr>
          <w:rFonts w:ascii="Times New Roman" w:hAnsi="Times New Roman"/>
          <w:sz w:val="24"/>
          <w:szCs w:val="24"/>
          <w:lang w:val="ru-RU"/>
        </w:rPr>
        <w:br/>
        <w:t xml:space="preserve">и духовно-нравственными ценностями, принятыми в обществе правилами </w:t>
      </w:r>
      <w:r w:rsidRPr="00B36888">
        <w:rPr>
          <w:rFonts w:ascii="Times New Roman" w:hAnsi="Times New Roman"/>
          <w:sz w:val="24"/>
          <w:szCs w:val="24"/>
          <w:lang w:val="ru-RU"/>
        </w:rPr>
        <w:br/>
        <w:t xml:space="preserve">и нормами поведения и способствуют процессам самопознания, самовоспитания </w:t>
      </w:r>
      <w:r w:rsidRPr="00B36888">
        <w:rPr>
          <w:rFonts w:ascii="Times New Roman" w:hAnsi="Times New Roman"/>
          <w:sz w:val="24"/>
          <w:szCs w:val="24"/>
          <w:lang w:val="ru-RU"/>
        </w:rPr>
        <w:br/>
        <w:t>и саморазвития, формирования внутренней позиции личности.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Личностные результаты освоения программы основного общего образования, формируемые при изучении иностранного языка, отражают готовность обучающихся руководствоваться системой позитивных ценностных ориентаций </w:t>
      </w:r>
      <w:r w:rsidRPr="00B36888">
        <w:rPr>
          <w:rFonts w:ascii="Times New Roman" w:hAnsi="Times New Roman"/>
          <w:sz w:val="24"/>
          <w:szCs w:val="24"/>
          <w:lang w:val="ru-RU"/>
        </w:rPr>
        <w:br/>
        <w:t xml:space="preserve">и расширение опыта деятельности на её основе и в процессе реализации основных направлений воспитательной деятельности, в том числе в части: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гражданского воспитания: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активное участие в жизни семьи, образовательной организации, местного сообщества, родного края, страны;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неприятие любых форм экстремизма, дискриминации;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понимание роли различных социальных институтов в жизни человека;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B36888">
        <w:rPr>
          <w:rFonts w:ascii="Times New Roman" w:hAnsi="Times New Roman"/>
          <w:sz w:val="24"/>
          <w:szCs w:val="24"/>
          <w:lang w:val="ru-RU"/>
        </w:rPr>
        <w:br/>
        <w:t>и многоконфессиональном обществе;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представление о способах противодействия коррупции;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готовность к разнообразной совместной деятельности, стремление </w:t>
      </w:r>
      <w:r w:rsidRPr="00B36888">
        <w:rPr>
          <w:rFonts w:ascii="Times New Roman" w:hAnsi="Times New Roman"/>
          <w:sz w:val="24"/>
          <w:szCs w:val="24"/>
          <w:lang w:val="ru-RU"/>
        </w:rPr>
        <w:br/>
        <w:t>к взаимопониманию и взаимопомощи, активное участие в школьном самоуправлении;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готовность к участию в гуманитарной деятельности (волонтёрство, помощь людям, нуждающимся в ней);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патриотического воспитания: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осознание российской гражданской идентичности в поликультурном </w:t>
      </w:r>
      <w:r w:rsidRPr="00B36888">
        <w:rPr>
          <w:rFonts w:ascii="Times New Roman" w:hAnsi="Times New Roman"/>
          <w:sz w:val="24"/>
          <w:szCs w:val="24"/>
          <w:lang w:val="ru-RU"/>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уважение к символам России, государственным праздникам, историческому </w:t>
      </w:r>
      <w:r w:rsidRPr="00B36888">
        <w:rPr>
          <w:rFonts w:ascii="Times New Roman" w:hAnsi="Times New Roman"/>
          <w:sz w:val="24"/>
          <w:szCs w:val="24"/>
          <w:lang w:val="ru-RU"/>
        </w:rPr>
        <w:br/>
        <w:t xml:space="preserve">и природному наследию и памятникам, традициям разных народов, проживающих </w:t>
      </w:r>
      <w:r w:rsidRPr="00B36888">
        <w:rPr>
          <w:rFonts w:ascii="Times New Roman" w:hAnsi="Times New Roman"/>
          <w:sz w:val="24"/>
          <w:szCs w:val="24"/>
          <w:lang w:val="ru-RU"/>
        </w:rPr>
        <w:br/>
        <w:t>в родной стране;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духовно-нравственного воспитания: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ориентация на моральные ценности и нормы в ситуациях нравственного выбора;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эстетического воспитания: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восприимчивость к разным видам искусства, традициям и творчеству своего </w:t>
      </w:r>
      <w:r w:rsidRPr="00B36888">
        <w:rPr>
          <w:rFonts w:ascii="Times New Roman" w:hAnsi="Times New Roman"/>
          <w:sz w:val="24"/>
          <w:szCs w:val="24"/>
          <w:lang w:val="ru-RU"/>
        </w:rPr>
        <w:br/>
        <w:t>и других народов, понимание эмоционального воздействия искусства;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осознание важности художественной культуры как средства коммуникации </w:t>
      </w:r>
      <w:r w:rsidRPr="00B36888">
        <w:rPr>
          <w:rFonts w:ascii="Times New Roman" w:hAnsi="Times New Roman"/>
          <w:sz w:val="24"/>
          <w:szCs w:val="24"/>
          <w:lang w:val="ru-RU"/>
        </w:rPr>
        <w:br/>
        <w:t>и самовыражения;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стремление к самовыражению в разных видах искусства;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5) физического воспитания, формирования культуры здоровья </w:t>
      </w:r>
      <w:r w:rsidRPr="00B36888">
        <w:rPr>
          <w:rFonts w:ascii="Times New Roman" w:hAnsi="Times New Roman"/>
          <w:sz w:val="24"/>
          <w:szCs w:val="24"/>
          <w:lang w:val="ru-RU"/>
        </w:rPr>
        <w:br/>
        <w:t>и эмоционального благополучия: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ценности жизни;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соблюдение правил безопасности, в том числе навыки безопасного поведения в Интернет-среде;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принимать себя и других, не осуждая;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осознавать эмоциональное состояние себя и других, уметь управлять собственным эмоциональным состоянием;</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сформированность навыка рефлексии, признание своего права на ошибку </w:t>
      </w:r>
      <w:r w:rsidRPr="00B36888">
        <w:rPr>
          <w:rFonts w:ascii="Times New Roman" w:hAnsi="Times New Roman"/>
          <w:sz w:val="24"/>
          <w:szCs w:val="24"/>
          <w:lang w:val="ru-RU"/>
        </w:rPr>
        <w:br/>
        <w:t>и такого же права другого человека;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6) трудового воспитания: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интерес к практическому изучению профессий и труда различного рода, </w:t>
      </w:r>
      <w:r w:rsidRPr="00B36888">
        <w:rPr>
          <w:rFonts w:ascii="Times New Roman" w:hAnsi="Times New Roman"/>
          <w:sz w:val="24"/>
          <w:szCs w:val="24"/>
          <w:lang w:val="ru-RU"/>
        </w:rPr>
        <w:br/>
        <w:t>в том числе на основе применения изучаемого предметного знания (иностранного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готовность адаптироваться в профессиональной среде;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уважение к труду и результатам трудовой деятельности;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осознанный выбор и построение индивидуальной траектории образования </w:t>
      </w:r>
      <w:r w:rsidRPr="00B36888">
        <w:rPr>
          <w:rFonts w:ascii="Times New Roman" w:hAnsi="Times New Roman"/>
          <w:sz w:val="24"/>
          <w:szCs w:val="24"/>
          <w:lang w:val="ru-RU"/>
        </w:rPr>
        <w:br/>
        <w:t>и жизненных планов с учётом личных и общественных интересов и потребностей;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7) экологического воспитания: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ориентация на применение знаний из социальных и естественных наук </w:t>
      </w:r>
      <w:r w:rsidRPr="00B36888">
        <w:rPr>
          <w:rFonts w:ascii="Times New Roman" w:hAnsi="Times New Roman"/>
          <w:sz w:val="24"/>
          <w:szCs w:val="24"/>
          <w:lang w:val="ru-RU"/>
        </w:rPr>
        <w:br/>
        <w:t>для решения задач в области окружающей среды, планирования поступков и оценки их возможных последствий для окружающей среды;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активное неприятие действий, приносящих вред окружающей среде;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готовность к участию в практической деятельности экологической направленности;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8) ценности научного познания: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языковой и читательской культурой как средством познания мира;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9) адаптации к изменяющимся условиям социальной и природной среды: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потребность во взаимодействии в условиях неопределенности, открытость опыту и знаниям других;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B36888">
        <w:rPr>
          <w:rFonts w:ascii="Times New Roman" w:hAnsi="Times New Roman"/>
          <w:sz w:val="24"/>
          <w:szCs w:val="24"/>
          <w:lang w:val="ru-RU"/>
        </w:rPr>
        <w:br/>
        <w:t>об объектах и явлениях, в том числе ранее не известных, осознавать дефициты собственных знаний и компетентностей, планировать свое развитие;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B36888">
        <w:rPr>
          <w:rFonts w:ascii="Times New Roman" w:hAnsi="Times New Roman"/>
          <w:sz w:val="24"/>
          <w:szCs w:val="24"/>
          <w:lang w:val="ru-RU"/>
        </w:rPr>
        <w:br/>
        <w:t xml:space="preserve">и его свойства при решении задач (далее – оперировать понятиями), </w:t>
      </w:r>
      <w:r w:rsidRPr="00B36888">
        <w:rPr>
          <w:rFonts w:ascii="Times New Roman" w:hAnsi="Times New Roman"/>
          <w:sz w:val="24"/>
          <w:szCs w:val="24"/>
          <w:lang w:val="ru-RU"/>
        </w:rPr>
        <w:br/>
        <w:t>а также оперировать терминами и представлениями в области концепции устойчивого развития;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анализировать и выявлять взаимосвязи природы, общества </w:t>
      </w:r>
      <w:r w:rsidRPr="00B36888">
        <w:rPr>
          <w:rFonts w:ascii="Times New Roman" w:hAnsi="Times New Roman"/>
          <w:sz w:val="24"/>
          <w:szCs w:val="24"/>
          <w:lang w:val="ru-RU"/>
        </w:rPr>
        <w:br/>
        <w:t>и экономики;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способность осознавать стрессовую ситуацию, оценивать происходящие изменения и их последствия;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стрессовую ситуацию как вызов, требующий контрмер;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оценивать ситуацию стресса, корректировать принимаемые решения </w:t>
      </w:r>
      <w:r w:rsidRPr="00B36888">
        <w:rPr>
          <w:rFonts w:ascii="Times New Roman" w:hAnsi="Times New Roman"/>
          <w:sz w:val="24"/>
          <w:szCs w:val="24"/>
          <w:lang w:val="ru-RU"/>
        </w:rPr>
        <w:br/>
        <w:t>и действия;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формулировать и оценивать риски и последствия, формировать опыт, уметь находить позитивное в произошедшей ситуации;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быть готовым действовать в отсутствие гарантий успеха.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bookmarkStart w:id="25" w:name="_Toc103691826"/>
      <w:r w:rsidRPr="00B36888">
        <w:rPr>
          <w:rFonts w:ascii="Times New Roman" w:hAnsi="Times New Roman"/>
          <w:sz w:val="24"/>
          <w:szCs w:val="24"/>
          <w:lang w:val="ru-RU"/>
        </w:rPr>
        <w:lastRenderedPageBreak/>
        <w:t>В результате изучения иностранного (французского)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bookmarkEnd w:id="25"/>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и характеризовать существенные признаки объектов (явлений);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устанавливать существенный признак классификации, основания </w:t>
      </w:r>
      <w:r w:rsidRPr="00B36888">
        <w:rPr>
          <w:rFonts w:ascii="Times New Roman" w:hAnsi="Times New Roman"/>
          <w:sz w:val="24"/>
          <w:szCs w:val="24"/>
          <w:lang w:val="ru-RU"/>
        </w:rPr>
        <w:br/>
        <w:t>для обобщения и сравнения, критерии проводимого анализа;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 учётом предложенной задачи выявлять закономерности и противоречия </w:t>
      </w:r>
      <w:r w:rsidRPr="00B36888">
        <w:rPr>
          <w:rFonts w:ascii="Times New Roman" w:hAnsi="Times New Roman"/>
          <w:sz w:val="24"/>
          <w:szCs w:val="24"/>
          <w:lang w:val="ru-RU"/>
        </w:rPr>
        <w:br/>
        <w:t xml:space="preserve">в рассматриваемых фактах, данных и наблюдениях;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предлагать критерии для выявления закономерностей и противоречий;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дефициты информации, данных, необходимых для решения поставленной задачи;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выявлять причинно-следственные связи при изучении явлений и процессов;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делать выводы с использованием дедуктивных и индуктивных умозаключений, умозаключений по аналогии, формулировать гипотезы </w:t>
      </w:r>
      <w:r w:rsidRPr="00B36888">
        <w:rPr>
          <w:rFonts w:ascii="Times New Roman" w:hAnsi="Times New Roman"/>
          <w:sz w:val="24"/>
          <w:szCs w:val="24"/>
          <w:lang w:val="ru-RU"/>
        </w:rPr>
        <w:br/>
        <w:t>о взаимосвязях;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вопросы как исследовательский инструмент познания;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формулировать вопросы, фиксирующие разрыв между реальным </w:t>
      </w:r>
      <w:r w:rsidRPr="00B36888">
        <w:rPr>
          <w:rFonts w:ascii="Times New Roman" w:hAnsi="Times New Roman"/>
          <w:sz w:val="24"/>
          <w:szCs w:val="24"/>
          <w:lang w:val="ru-RU"/>
        </w:rPr>
        <w:br/>
        <w:t>и желательным состоянием ситуации, объекта, самостоятельно устанавливать искомое и данное;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на применимость и достоверность информации, полученной в ходе исследования (эксперимента);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прогнозировать возможное дальнейшее развитие процессов, событий </w:t>
      </w:r>
      <w:r w:rsidRPr="00B36888">
        <w:rPr>
          <w:rFonts w:ascii="Times New Roman" w:hAnsi="Times New Roman"/>
          <w:sz w:val="24"/>
          <w:szCs w:val="24"/>
          <w:lang w:val="ru-RU"/>
        </w:rPr>
        <w:br/>
        <w:t>и их последствия в аналогичных или сходных ситуациях, выдвигать предположения об их развитии в новых условиях и контекстах.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 обучающегося будут сформированы следующие умения работать </w:t>
      </w:r>
      <w:r w:rsidRPr="00B36888">
        <w:rPr>
          <w:rFonts w:ascii="Times New Roman" w:hAnsi="Times New Roman"/>
          <w:sz w:val="24"/>
          <w:szCs w:val="24"/>
          <w:lang w:val="ru-RU"/>
        </w:rPr>
        <w:br/>
        <w:t>с информацией как часть познавательных универсальных учебных действий: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sidRPr="00B36888">
        <w:rPr>
          <w:rFonts w:ascii="Times New Roman" w:hAnsi="Times New Roman"/>
          <w:sz w:val="24"/>
          <w:szCs w:val="24"/>
          <w:lang w:val="ru-RU"/>
        </w:rPr>
        <w:br/>
        <w:t xml:space="preserve">и заданных критериев;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находить сходные аргументы (подтверждающие или опровергающие </w:t>
      </w:r>
      <w:r w:rsidRPr="00B36888">
        <w:rPr>
          <w:rFonts w:ascii="Times New Roman" w:hAnsi="Times New Roman"/>
          <w:sz w:val="24"/>
          <w:szCs w:val="24"/>
          <w:lang w:val="ru-RU"/>
        </w:rPr>
        <w:br/>
        <w:t>одну и ту же идею, версию) в различных информационных источниках;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оптимальную форму представления информации </w:t>
      </w:r>
      <w:r w:rsidRPr="00B36888">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оценивать надежность информации по критериям, предложенным педагогическим работником или сформулированным самостоятельно;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эффективно запоминать и систематизировать информацию.</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системой познавательных универсальных учебных действий обеспечивает сформированность когнитивных навыков у обучающихся.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и формулировать суждения, выражать эмоции в соответствии </w:t>
      </w:r>
      <w:r w:rsidRPr="00B36888">
        <w:rPr>
          <w:rFonts w:ascii="Times New Roman" w:hAnsi="Times New Roman"/>
          <w:sz w:val="24"/>
          <w:szCs w:val="24"/>
          <w:lang w:val="ru-RU"/>
        </w:rPr>
        <w:br/>
        <w:t>с целями и условиями общения;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выражать себя (свою точку зрения) в устных и письменных текстах;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намерения других, проявлять уважительное отношение </w:t>
      </w:r>
      <w:r w:rsidRPr="00B36888">
        <w:rPr>
          <w:rFonts w:ascii="Times New Roman" w:hAnsi="Times New Roman"/>
          <w:sz w:val="24"/>
          <w:szCs w:val="24"/>
          <w:lang w:val="ru-RU"/>
        </w:rPr>
        <w:br/>
        <w:t>к собеседнику и в корректной форме формулировать свои возражения;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публично представлять результаты выполненного опыта (эксперимента, исследования, проекта);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формат выступления с учетом задач презентации </w:t>
      </w:r>
      <w:r w:rsidRPr="00B36888">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 обучающегося будут сформированы следующие умения совместной деятельности как часть коммуникативных универсальных учебных действий: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обобщать мнения нескольких людей, проявлять готовность руководить, выполнять поручения, подчиняться;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У обучающегося будут сформированы следующие умения самоорганизации как часть регулятивных универсальных учебных действий: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проблемы для решения в жизненных и учебных ситуациях;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учетом имеющихся ресурсов </w:t>
      </w:r>
      <w:r w:rsidRPr="00B36888">
        <w:rPr>
          <w:rFonts w:ascii="Times New Roman" w:hAnsi="Times New Roman"/>
          <w:sz w:val="24"/>
          <w:szCs w:val="24"/>
          <w:lang w:val="ru-RU"/>
        </w:rPr>
        <w:br/>
        <w:t>и собственных возможностей, аргументировать предлагаемые варианты решений;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w:t>
      </w:r>
      <w:r w:rsidRPr="00B36888">
        <w:rPr>
          <w:rFonts w:ascii="Times New Roman" w:hAnsi="Times New Roman"/>
          <w:sz w:val="24"/>
          <w:szCs w:val="24"/>
          <w:lang w:val="ru-RU"/>
        </w:rPr>
        <w:br/>
        <w:t>об изучаемом объекте;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делать выбор и брать ответственность за решение.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умения самоконтроля как часть регулятивных универсальных учебных действий: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способами самоконтроля, самомотивации и рефлексии;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давать адекватную оценку ситуации и предлагать план ее изменения;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учитывать контекст и предвидеть трудности, которые могут возникнуть </w:t>
      </w:r>
      <w:r w:rsidRPr="00B36888">
        <w:rPr>
          <w:rFonts w:ascii="Times New Roman" w:hAnsi="Times New Roman"/>
          <w:sz w:val="24"/>
          <w:szCs w:val="24"/>
          <w:lang w:val="ru-RU"/>
        </w:rPr>
        <w:br/>
        <w:t xml:space="preserve">при решении учебной задачи, адаптировать решение к меняющимся обстоятельствам;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соответствие результата цели и условиям.</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умения эмоционального интеллекта как часть регулятивных универсальных учебных действий: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называть и управлять собственными эмоциями и эмоциями других;</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и анализировать причины эмоций;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ставить себя на место другого человека, понимать мотивы и намерения другого;</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регулировать способ выражения эмоций.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умения принимать себя и других как часть регулятивных универсальных учебных действий: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осознанно относиться к другому человеку, его мнению;</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признавать свое право на ошибку и такое же право другого;</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принимать себя и других, не осуждая;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открытость себе и другим;</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невозможность контролировать все вокруг.</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по второму иностранному (французскому)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bookmarkStart w:id="26" w:name="_Toc103691828"/>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по второму иностранному (французскому) языку к концу обучения в 5 классе.</w:t>
      </w:r>
    </w:p>
    <w:bookmarkEnd w:id="26"/>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Коммуникативные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владеть основными видами речевой деятельности: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говорение: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вести разные виды диалогов (диалог этикетного характера, диалог побуждения к действию, диалог-расспрос) в рамках тематического содержания речи </w:t>
      </w:r>
      <w:r w:rsidRPr="00B36888">
        <w:rPr>
          <w:rFonts w:ascii="Times New Roman" w:hAnsi="Times New Roman"/>
          <w:sz w:val="24"/>
          <w:szCs w:val="24"/>
          <w:lang w:val="ru-RU"/>
        </w:rPr>
        <w:br/>
        <w:t xml:space="preserve">в стандартных ситуациях неофициального общения, с вербальными </w:t>
      </w:r>
      <w:r w:rsidRPr="00B36888">
        <w:rPr>
          <w:rFonts w:ascii="Times New Roman" w:hAnsi="Times New Roman"/>
          <w:sz w:val="24"/>
          <w:szCs w:val="24"/>
          <w:lang w:val="ru-RU"/>
        </w:rPr>
        <w:br/>
        <w:t xml:space="preserve">и (или) зрительными опорами, с соблюдением норм речевого этикета, принятого </w:t>
      </w:r>
      <w:r w:rsidRPr="00B36888">
        <w:rPr>
          <w:rFonts w:ascii="Times New Roman" w:hAnsi="Times New Roman"/>
          <w:sz w:val="24"/>
          <w:szCs w:val="24"/>
          <w:lang w:val="ru-RU"/>
        </w:rPr>
        <w:br/>
        <w:t xml:space="preserve">в стране (странах) изучаемого языка (до 3 реплик со стороны каждого собеседника);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разные виды монологических высказываний (описание, в том числе характеристика конкретного человека или литературного персонажа, повествование (сообщение)) с вербальными и (или) зрительными опорами в рамках тематического содержания речи (объем монологического высказывания – 4 фразы), излагать основное содержание прочитанного текста с вербальными </w:t>
      </w:r>
      <w:r w:rsidRPr="00B36888">
        <w:rPr>
          <w:rFonts w:ascii="Times New Roman" w:hAnsi="Times New Roman"/>
          <w:sz w:val="24"/>
          <w:szCs w:val="24"/>
          <w:lang w:val="ru-RU"/>
        </w:rPr>
        <w:br/>
        <w:t>и (или) зрительными опорами (объем – 4 фразы), кратко излагать результаты выполненной проектной работы (объем – 4 фразы);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sidRPr="00B36888">
        <w:rPr>
          <w:rFonts w:ascii="Times New Roman" w:hAnsi="Times New Roman"/>
          <w:sz w:val="24"/>
          <w:szCs w:val="24"/>
          <w:lang w:val="ru-RU"/>
        </w:rPr>
        <w:br/>
        <w:t xml:space="preserve">или без опоры с разной глубиной проникновения в их содержание </w:t>
      </w:r>
      <w:r w:rsidRPr="00B36888">
        <w:rPr>
          <w:rFonts w:ascii="Times New Roman" w:hAnsi="Times New Roman"/>
          <w:sz w:val="24"/>
          <w:szCs w:val="24"/>
          <w:lang w:val="ru-RU"/>
        </w:rPr>
        <w:br/>
        <w:t xml:space="preserve">в зависимости от поставленной коммуникативной задачи: с пониманием общего </w:t>
      </w:r>
      <w:r w:rsidRPr="00B36888">
        <w:rPr>
          <w:rFonts w:ascii="Times New Roman" w:hAnsi="Times New Roman"/>
          <w:sz w:val="24"/>
          <w:szCs w:val="24"/>
          <w:lang w:val="ru-RU"/>
        </w:rPr>
        <w:lastRenderedPageBreak/>
        <w:t xml:space="preserve">содержания, с пониманием запрашиваемой информации (время звучания текста (текстов) для аудирования – до 1 минуты);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читать про себя и понимать несложные адаптированные аутентичные тексты, полностью построенные на изученном материале, с различной глубиной проникновения в их содержание в зависимости от поставленной коммуникативной задачи; читать текст с полным и детальным пониманием содержания, с пониманием запрашиваемой информации (объем текста (текстов) для чтения – до 150 слов); читать и понимать общее содержание текста, содержащего незначительный процент незнакомых лексических единиц;</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w:t>
      </w:r>
      <w:r w:rsidRPr="00B36888">
        <w:rPr>
          <w:rFonts w:ascii="Times New Roman" w:hAnsi="Times New Roman"/>
          <w:sz w:val="24"/>
          <w:szCs w:val="24"/>
          <w:lang w:val="ru-RU"/>
        </w:rPr>
        <w:br/>
        <w:t>(объем сообщения – до 30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Языковые навыки и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владеть фонетическими навыками: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выразительно читать вслух небольшие адаптированные аутентичные тексты объемом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орфографическими навыками: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3) распознавать в звучащем и письменном тексте 675 лексических единиц (слов, словосочетаний, речевых клише) и правильно употреблять в устной </w:t>
      </w:r>
      <w:r w:rsidRPr="00B36888">
        <w:rPr>
          <w:rFonts w:ascii="Times New Roman" w:hAnsi="Times New Roman"/>
          <w:sz w:val="24"/>
          <w:szCs w:val="24"/>
          <w:lang w:val="ru-RU"/>
        </w:rPr>
        <w:br/>
        <w:t xml:space="preserve">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w:t>
      </w:r>
      <w:r w:rsidRPr="00B36888">
        <w:rPr>
          <w:rFonts w:ascii="Times New Roman" w:hAnsi="Times New Roman"/>
          <w:sz w:val="24"/>
          <w:szCs w:val="24"/>
          <w:lang w:val="ru-RU"/>
        </w:rPr>
        <w:lastRenderedPageBreak/>
        <w:t>отобранного тематического содержания, с соблюдением существующей нормы лексической сочетаемости;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изученные синонимы и интернациональные слова;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и образовывать родственные слова с использованием аффиксации: имена существительные при помощи суффиксов -er/-ère,-eur/-euse, </w:t>
      </w:r>
      <w:r w:rsidRPr="00B36888">
        <w:rPr>
          <w:rFonts w:ascii="Times New Roman" w:hAnsi="Times New Roman"/>
          <w:sz w:val="24"/>
          <w:szCs w:val="24"/>
          <w:lang w:val="ru-RU"/>
        </w:rPr>
        <w:br/>
        <w:t>-ien/-ienne, -ais/-aise, -ois/-oise, -erie, -ment, имена прилагательные при помощи суффиксов -eux/-euse, -ien/-ienne, -ais/-aise, -ois/-oise, числительные при помощи суффиксов -ier/-ière, -ième;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4) знать и понимать особенности структуры простых и сложных предложений французского языка, различных коммуникативных типов предложений французского языка;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письменном и звучащем тексте и употреблять в устной </w:t>
      </w:r>
      <w:r w:rsidRPr="00B36888">
        <w:rPr>
          <w:rFonts w:ascii="Times New Roman" w:hAnsi="Times New Roman"/>
          <w:sz w:val="24"/>
          <w:szCs w:val="24"/>
          <w:lang w:val="ru-RU"/>
        </w:rPr>
        <w:br/>
        <w:t>и письменной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предложения с несколькими обстоятельствами, следующими в определённом порядке;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сложносочинённые предложения с союзами: et, mais, ou;</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вопросительные предложения с местоимениями qui, que и наречиями </w:t>
      </w:r>
      <w:r w:rsidRPr="00B36888">
        <w:rPr>
          <w:rFonts w:ascii="Times New Roman" w:hAnsi="Times New Roman"/>
          <w:sz w:val="24"/>
          <w:szCs w:val="24"/>
          <w:lang w:val="ru-RU"/>
        </w:rPr>
        <w:br/>
        <w:t>où, quand, comment, combien, pourquoi;</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глаголы, имеющие особые формы в настоящем времени (présent), </w:t>
      </w:r>
      <w:r w:rsidRPr="00B36888">
        <w:rPr>
          <w:rFonts w:ascii="Times New Roman" w:hAnsi="Times New Roman"/>
          <w:sz w:val="24"/>
          <w:szCs w:val="24"/>
          <w:lang w:val="ru-RU"/>
        </w:rPr>
        <w:br/>
        <w:t>типа préférer, mener, jeter, appeler, commencer, manger, conjuguer;</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глаголы, спрягающиеся в сложных формах со вспомогательными глаголами avoir или être;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числительные 1–100.</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5) владеть социокультурными знаниями и умениями: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(понимать) и использовать в устной и письменной речи наиболее употребительную лексику, относящуюся к фоновой лексике и реалии страны (стран) изучаемого языка в рамках тематического содержания речи;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правильно оформлять адрес, писать фамилии и имена (свои, родственников </w:t>
      </w:r>
      <w:r w:rsidRPr="00B36888">
        <w:rPr>
          <w:rFonts w:ascii="Times New Roman" w:hAnsi="Times New Roman"/>
          <w:sz w:val="24"/>
          <w:szCs w:val="24"/>
          <w:lang w:val="ru-RU"/>
        </w:rPr>
        <w:br/>
        <w:t>и друзей) на французском языке (в анкете, карточке-формуляре);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обладать базовыми знаниями о социокультурном портрете родной страны </w:t>
      </w:r>
      <w:r w:rsidRPr="00B36888">
        <w:rPr>
          <w:rFonts w:ascii="Times New Roman" w:hAnsi="Times New Roman"/>
          <w:sz w:val="24"/>
          <w:szCs w:val="24"/>
          <w:lang w:val="ru-RU"/>
        </w:rPr>
        <w:br/>
        <w:t>и страны (стран)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кратко представлять Россию и страну (страны)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6) владеть компенсаторными умениями: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при чтении и аудировании языковую догадку, в том числе контекстуальную, игнорировать информацию, не являющуюся необходимой </w:t>
      </w:r>
      <w:r w:rsidRPr="00B36888">
        <w:rPr>
          <w:rFonts w:ascii="Times New Roman" w:hAnsi="Times New Roman"/>
          <w:sz w:val="24"/>
          <w:szCs w:val="24"/>
          <w:lang w:val="ru-RU"/>
        </w:rPr>
        <w:br/>
        <w:t xml:space="preserve">для понимания общего содержания прочитанного (прослушанного) текста </w:t>
      </w:r>
      <w:r w:rsidRPr="00B36888">
        <w:rPr>
          <w:rFonts w:ascii="Times New Roman" w:hAnsi="Times New Roman"/>
          <w:sz w:val="24"/>
          <w:szCs w:val="24"/>
          <w:lang w:val="ru-RU"/>
        </w:rPr>
        <w:br/>
        <w:t>или для нахождения в тексте запрашиваемой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7) участвовать в несложных учебных проектах с использованием материалов </w:t>
      </w:r>
      <w:r w:rsidRPr="00B36888">
        <w:rPr>
          <w:rFonts w:ascii="Times New Roman" w:hAnsi="Times New Roman"/>
          <w:sz w:val="24"/>
          <w:szCs w:val="24"/>
          <w:lang w:val="ru-RU"/>
        </w:rPr>
        <w:br/>
        <w:t>на французском языке с применением мультимедийных средств обучения, соблюдая правила информационной безопасности при работе в сети Интернет.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по второму иностранному (французскому) языку к концу обучения в 6 классе.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Коммуникативные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 владеть основными видами речевой деятельности: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говорение: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вести разные виды диалогов (диалог этикетного характера, </w:t>
      </w:r>
      <w:r w:rsidRPr="00B36888">
        <w:rPr>
          <w:rFonts w:ascii="Times New Roman" w:hAnsi="Times New Roman"/>
          <w:sz w:val="24"/>
          <w:szCs w:val="24"/>
          <w:lang w:val="ru-RU"/>
        </w:rPr>
        <w:br/>
        <w:t xml:space="preserve">диалог-побуждение к действию, диалог-расспрос) в рамках отобранного тематического содержания речи в стандартных ситуациях неофициального общения, </w:t>
      </w:r>
      <w:r w:rsidRPr="00B36888">
        <w:rPr>
          <w:rFonts w:ascii="Times New Roman" w:hAnsi="Times New Roman"/>
          <w:sz w:val="24"/>
          <w:szCs w:val="24"/>
          <w:lang w:val="ru-RU"/>
        </w:rPr>
        <w:br/>
        <w:t xml:space="preserve">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5–6 фраз), излагать основное содержание прочитанного текста </w:t>
      </w:r>
      <w:r w:rsidRPr="00B36888">
        <w:rPr>
          <w:rFonts w:ascii="Times New Roman" w:hAnsi="Times New Roman"/>
          <w:sz w:val="24"/>
          <w:szCs w:val="24"/>
          <w:lang w:val="ru-RU"/>
        </w:rPr>
        <w:br/>
        <w:t>с вербальными и (или) зрительными опорами (объем – 5–6 фраз), кратко излагать результаты выполненной проектной работы (объем – 5–6 фраз);</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sidRPr="00B36888">
        <w:rPr>
          <w:rFonts w:ascii="Times New Roman" w:hAnsi="Times New Roman"/>
          <w:sz w:val="24"/>
          <w:szCs w:val="24"/>
          <w:lang w:val="ru-RU"/>
        </w:rPr>
        <w:br/>
        <w:t xml:space="preserve">или без опоры в зависимости от поставленной коммуникативной задачи: </w:t>
      </w:r>
      <w:r w:rsidRPr="00B36888">
        <w:rPr>
          <w:rFonts w:ascii="Times New Roman" w:hAnsi="Times New Roman"/>
          <w:sz w:val="24"/>
          <w:szCs w:val="24"/>
          <w:lang w:val="ru-RU"/>
        </w:rPr>
        <w:br/>
        <w:t>с пониманием общего содержания, с пониманием запрашиваемой информации (время звучания текста (текстов) для аудирования – до 1 минуты);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sidRPr="00B36888">
        <w:rPr>
          <w:rFonts w:ascii="Times New Roman" w:hAnsi="Times New Roman"/>
          <w:sz w:val="24"/>
          <w:szCs w:val="24"/>
          <w:lang w:val="ru-RU"/>
        </w:rPr>
        <w:br/>
        <w:t>в их содержание в зависимости от поставленной коммуникативной задачи, читать текст с полным и детальным пониманием содержания, с пониманием запрашиваемой информации (объем текста (текстов) для чтения – 160–180 слов), читать и понимать общее содержание текста, содержащего незначительный процент незнакомых лексических единиц;</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писать короткие письма-поздравления с днём рождения и другими праздниками, писать несложные электронные сообщения личного характера, соблюдая речевой этикет, принятый в стране (странах) изучаемого языка (объем сообщения – до 50 слов), заполнять анкеты и карточки-формуляры, сообщая </w:t>
      </w:r>
      <w:r w:rsidRPr="00B36888">
        <w:rPr>
          <w:rFonts w:ascii="Times New Roman" w:hAnsi="Times New Roman"/>
          <w:sz w:val="24"/>
          <w:szCs w:val="24"/>
          <w:lang w:val="ru-RU"/>
        </w:rPr>
        <w:br/>
        <w:t>о себе основные сведения, в соответствии с нормами, принятыми в стране (странах)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Языковые навыки и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владеть фонетическими навыками: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выразительно читать вслух небольшие адаптированные аутентичные тексты объемом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орфографическими навыками: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3) распознавать в звучащем и письменном тексте 550 лексических единиц (слов, словосочетаний, речевых клише) и правильно употреблять в устной </w:t>
      </w:r>
      <w:r w:rsidRPr="00B36888">
        <w:rPr>
          <w:rFonts w:ascii="Times New Roman" w:hAnsi="Times New Roman"/>
          <w:sz w:val="24"/>
          <w:szCs w:val="24"/>
          <w:lang w:val="ru-RU"/>
        </w:rPr>
        <w:br/>
        <w:t>и письменной речи 450 лексических единиц (включая 400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распознавать в звучащем и письменном тексте и употреблять в устной </w:t>
      </w:r>
      <w:r w:rsidRPr="00B36888">
        <w:rPr>
          <w:rFonts w:ascii="Times New Roman" w:hAnsi="Times New Roman"/>
          <w:sz w:val="24"/>
          <w:szCs w:val="24"/>
          <w:lang w:val="ru-RU"/>
        </w:rPr>
        <w:br/>
        <w:t>и письменной речи: изученные синонимы, антонимы и интернациональные слова, различные средства связи для обеспечения логичности и целостности высказывания;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образовывать родственные слова с использованием аффиксации: имён существительных с помощью суффиксов -</w:t>
      </w:r>
      <w:r w:rsidRPr="00B36888">
        <w:rPr>
          <w:rFonts w:ascii="Times New Roman" w:hAnsi="Times New Roman"/>
          <w:sz w:val="24"/>
          <w:szCs w:val="24"/>
        </w:rPr>
        <w:t>teur</w:t>
      </w:r>
      <w:r w:rsidRPr="00B36888">
        <w:rPr>
          <w:rFonts w:ascii="Times New Roman" w:hAnsi="Times New Roman"/>
          <w:sz w:val="24"/>
          <w:szCs w:val="24"/>
          <w:lang w:val="ru-RU"/>
        </w:rPr>
        <w:t>/-</w:t>
      </w:r>
      <w:r w:rsidRPr="00B36888">
        <w:rPr>
          <w:rFonts w:ascii="Times New Roman" w:hAnsi="Times New Roman"/>
          <w:sz w:val="24"/>
          <w:szCs w:val="24"/>
        </w:rPr>
        <w:t>trice</w:t>
      </w:r>
      <w:r w:rsidRPr="00B36888">
        <w:rPr>
          <w:rFonts w:ascii="Times New Roman" w:hAnsi="Times New Roman"/>
          <w:sz w:val="24"/>
          <w:szCs w:val="24"/>
          <w:lang w:val="ru-RU"/>
        </w:rPr>
        <w:t>, -</w:t>
      </w:r>
      <w:r w:rsidRPr="00B36888">
        <w:rPr>
          <w:rFonts w:ascii="Times New Roman" w:hAnsi="Times New Roman"/>
          <w:sz w:val="24"/>
          <w:szCs w:val="24"/>
        </w:rPr>
        <w:t>ain</w:t>
      </w:r>
      <w:r w:rsidRPr="00B36888">
        <w:rPr>
          <w:rFonts w:ascii="Times New Roman" w:hAnsi="Times New Roman"/>
          <w:sz w:val="24"/>
          <w:szCs w:val="24"/>
          <w:lang w:val="ru-RU"/>
        </w:rPr>
        <w:t>/-</w:t>
      </w:r>
      <w:r w:rsidRPr="00B36888">
        <w:rPr>
          <w:rFonts w:ascii="Times New Roman" w:hAnsi="Times New Roman"/>
          <w:sz w:val="24"/>
          <w:szCs w:val="24"/>
        </w:rPr>
        <w:t>aine</w:t>
      </w:r>
      <w:r w:rsidRPr="00B36888">
        <w:rPr>
          <w:rFonts w:ascii="Times New Roman" w:hAnsi="Times New Roman"/>
          <w:sz w:val="24"/>
          <w:szCs w:val="24"/>
          <w:lang w:val="ru-RU"/>
        </w:rPr>
        <w:t xml:space="preserve">, </w:t>
      </w:r>
      <w:r w:rsidRPr="00B36888">
        <w:rPr>
          <w:rFonts w:ascii="Times New Roman" w:hAnsi="Times New Roman"/>
          <w:sz w:val="24"/>
          <w:szCs w:val="24"/>
          <w:lang w:val="ru-RU"/>
        </w:rPr>
        <w:br/>
        <w:t>-</w:t>
      </w:r>
      <w:r w:rsidRPr="00B36888">
        <w:rPr>
          <w:rFonts w:ascii="Times New Roman" w:hAnsi="Times New Roman"/>
          <w:sz w:val="24"/>
          <w:szCs w:val="24"/>
        </w:rPr>
        <w:t>ette</w:t>
      </w:r>
      <w:r w:rsidRPr="00B36888">
        <w:rPr>
          <w:rFonts w:ascii="Times New Roman" w:hAnsi="Times New Roman"/>
          <w:sz w:val="24"/>
          <w:szCs w:val="24"/>
          <w:lang w:val="ru-RU"/>
        </w:rPr>
        <w:t>, -</w:t>
      </w:r>
      <w:r w:rsidRPr="00B36888">
        <w:rPr>
          <w:rFonts w:ascii="Times New Roman" w:hAnsi="Times New Roman"/>
          <w:sz w:val="24"/>
          <w:szCs w:val="24"/>
        </w:rPr>
        <w:t>ique</w:t>
      </w:r>
      <w:r w:rsidRPr="00B36888">
        <w:rPr>
          <w:rFonts w:ascii="Times New Roman" w:hAnsi="Times New Roman"/>
          <w:sz w:val="24"/>
          <w:szCs w:val="24"/>
          <w:lang w:val="ru-RU"/>
        </w:rPr>
        <w:t>, -</w:t>
      </w:r>
      <w:r w:rsidRPr="00B36888">
        <w:rPr>
          <w:rFonts w:ascii="Times New Roman" w:hAnsi="Times New Roman"/>
          <w:sz w:val="24"/>
          <w:szCs w:val="24"/>
        </w:rPr>
        <w:t>iste</w:t>
      </w:r>
      <w:r w:rsidRPr="00B36888">
        <w:rPr>
          <w:rFonts w:ascii="Times New Roman" w:hAnsi="Times New Roman"/>
          <w:sz w:val="24"/>
          <w:szCs w:val="24"/>
          <w:lang w:val="ru-RU"/>
        </w:rPr>
        <w:t>, -</w:t>
      </w:r>
      <w:r w:rsidRPr="00B36888">
        <w:rPr>
          <w:rFonts w:ascii="Times New Roman" w:hAnsi="Times New Roman"/>
          <w:sz w:val="24"/>
          <w:szCs w:val="24"/>
        </w:rPr>
        <w:t>isme</w:t>
      </w:r>
      <w:r w:rsidRPr="00B36888">
        <w:rPr>
          <w:rFonts w:ascii="Times New Roman" w:hAnsi="Times New Roman"/>
          <w:sz w:val="24"/>
          <w:szCs w:val="24"/>
          <w:lang w:val="ru-RU"/>
        </w:rPr>
        <w:t>, -</w:t>
      </w:r>
      <w:r w:rsidRPr="00B36888">
        <w:rPr>
          <w:rFonts w:ascii="Times New Roman" w:hAnsi="Times New Roman"/>
          <w:sz w:val="24"/>
          <w:szCs w:val="24"/>
        </w:rPr>
        <w:t>tion</w:t>
      </w:r>
      <w:r w:rsidRPr="00B36888">
        <w:rPr>
          <w:rFonts w:ascii="Times New Roman" w:hAnsi="Times New Roman"/>
          <w:sz w:val="24"/>
          <w:szCs w:val="24"/>
          <w:lang w:val="ru-RU"/>
        </w:rPr>
        <w:t>/-</w:t>
      </w:r>
      <w:r w:rsidRPr="00B36888">
        <w:rPr>
          <w:rFonts w:ascii="Times New Roman" w:hAnsi="Times New Roman"/>
          <w:sz w:val="24"/>
          <w:szCs w:val="24"/>
        </w:rPr>
        <w:t>sion</w:t>
      </w:r>
      <w:r w:rsidRPr="00B36888">
        <w:rPr>
          <w:rFonts w:ascii="Times New Roman" w:hAnsi="Times New Roman"/>
          <w:sz w:val="24"/>
          <w:szCs w:val="24"/>
          <w:lang w:val="ru-RU"/>
        </w:rPr>
        <w:t>, -</w:t>
      </w:r>
      <w:r w:rsidRPr="00B36888">
        <w:rPr>
          <w:rFonts w:ascii="Times New Roman" w:hAnsi="Times New Roman"/>
          <w:sz w:val="24"/>
          <w:szCs w:val="24"/>
        </w:rPr>
        <w:t>ture</w:t>
      </w:r>
      <w:r w:rsidRPr="00B36888">
        <w:rPr>
          <w:rFonts w:ascii="Times New Roman" w:hAnsi="Times New Roman"/>
          <w:sz w:val="24"/>
          <w:szCs w:val="24"/>
          <w:lang w:val="ru-RU"/>
        </w:rPr>
        <w:t>, имён прилагательных с помощью суффиксов -ain/- aine, -ique, -ant, -aire, -ible, -able, наречий с помощью суффикса –ment, глаголов с помощью префиксов re-/ré-, r-;</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знать и 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письменном и звучащем тексте и употреблять в устной </w:t>
      </w:r>
      <w:r w:rsidRPr="00B36888">
        <w:rPr>
          <w:rFonts w:ascii="Times New Roman" w:hAnsi="Times New Roman"/>
          <w:sz w:val="24"/>
          <w:szCs w:val="24"/>
          <w:lang w:val="ru-RU"/>
        </w:rPr>
        <w:br/>
        <w:t>и письменной речи следующие правила практической грамматики французского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futur proche (ближайшее будущее время): повторение и активизация;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личные приглагольные местоимения в роли прямого дополнения (me, m’, te, t’, le, la l’, nous, vous, les);</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личные приглагольные местоимения в роли косвенного дополнения (me, m’, te, t’, lui, nous, vous, leur);</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частичный артикль (du, de la, de l’);</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вопросительное предложение;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употребление частичного артикля в устойчивых словосочетаниях с глаголом faire (faire du sport, faire de la musique и другие);</w:t>
      </w:r>
    </w:p>
    <w:p w:rsidR="00F10B55" w:rsidRPr="00B36888" w:rsidRDefault="00F10B55" w:rsidP="00F10B55">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t>род</w:t>
      </w:r>
      <w:r w:rsidRPr="00B36888">
        <w:rPr>
          <w:rFonts w:ascii="Times New Roman" w:hAnsi="Times New Roman"/>
          <w:sz w:val="24"/>
          <w:szCs w:val="24"/>
        </w:rPr>
        <w:t xml:space="preserve"> </w:t>
      </w:r>
      <w:r w:rsidRPr="00B36888">
        <w:rPr>
          <w:rFonts w:ascii="Times New Roman" w:hAnsi="Times New Roman"/>
          <w:sz w:val="24"/>
          <w:szCs w:val="24"/>
          <w:lang w:val="ru-RU"/>
        </w:rPr>
        <w:t>прилагательных</w:t>
      </w:r>
      <w:r w:rsidRPr="00B36888">
        <w:rPr>
          <w:rFonts w:ascii="Times New Roman" w:hAnsi="Times New Roman"/>
          <w:sz w:val="24"/>
          <w:szCs w:val="24"/>
        </w:rPr>
        <w:t xml:space="preserve"> (gentil/gentille, intelligent/intelligente,/paresseux/paresseuse);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некоторые случаи употребления местоимения en (замена существительного </w:t>
      </w:r>
      <w:r w:rsidRPr="00B36888">
        <w:rPr>
          <w:rFonts w:ascii="Times New Roman" w:hAnsi="Times New Roman"/>
          <w:sz w:val="24"/>
          <w:szCs w:val="24"/>
          <w:lang w:val="ru-RU"/>
        </w:rPr>
        <w:br/>
        <w:t>с предлогом de, замена существительного с частичным артиклем, замена существительного, которому предшествует количественное числительное);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образование, употребление imparfait (прошедшее время): для обозначения действия, длившегося в прошлом, без указания начала </w:t>
      </w:r>
      <w:r w:rsidRPr="00B36888">
        <w:rPr>
          <w:rFonts w:ascii="Times New Roman" w:hAnsi="Times New Roman"/>
          <w:sz w:val="24"/>
          <w:szCs w:val="24"/>
          <w:lang w:val="ru-RU"/>
        </w:rPr>
        <w:br/>
        <w:t xml:space="preserve">и окончания этого действия, для создания портретных характеристик, описаний природы (погоды), для обозначения действий привычных или повторяющихся </w:t>
      </w:r>
      <w:r w:rsidRPr="00B36888">
        <w:rPr>
          <w:rFonts w:ascii="Times New Roman" w:hAnsi="Times New Roman"/>
          <w:sz w:val="24"/>
          <w:szCs w:val="24"/>
          <w:lang w:val="ru-RU"/>
        </w:rPr>
        <w:br/>
        <w:t>в прошлом;</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степени сравнения прилагательных (сравнительная и превосходная), особые формы степеней сравнения;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согласование времён изъявительного наклонения, косвенная речь (concordance des temps de l’indicatif, discours indirect), время действия главного предложения – настоящее;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относительные местоимения qui и que (pronoms relatifs simples qui et que);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выделительные обороты C’est qui и C’est que (la mise en relief);</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пассивная форма глагола (forme passive).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5) владеть социокультурными знаниями и умениями: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(понимать) и использовать в устной и письменной речи наиболее употребительную лексику, относящуюся к фоновой лексике, и реалии страны (стран) изучаемого языка в рамках тематического содержания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правильно оформлять адрес, писать фамилии и имена (свои, родственников </w:t>
      </w:r>
      <w:r w:rsidRPr="00B36888">
        <w:rPr>
          <w:rFonts w:ascii="Times New Roman" w:hAnsi="Times New Roman"/>
          <w:sz w:val="24"/>
          <w:szCs w:val="24"/>
          <w:lang w:val="ru-RU"/>
        </w:rPr>
        <w:br/>
        <w:t>и друзей) на французском языке (в анкете, карточке-формуляре);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обладать базовыми знаниями о социокультурном портрете родной страны </w:t>
      </w:r>
      <w:r w:rsidRPr="00B36888">
        <w:rPr>
          <w:rFonts w:ascii="Times New Roman" w:hAnsi="Times New Roman"/>
          <w:sz w:val="24"/>
          <w:szCs w:val="24"/>
          <w:lang w:val="ru-RU"/>
        </w:rPr>
        <w:br/>
        <w:t>и страны (стран)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представлять Россию и страну (страны)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6) владеть компенсаторными умениями: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при чтении и аудировании языковую догадку, в том числе контекстуальную, игнорировать информацию, не являющуюся необходимой </w:t>
      </w:r>
      <w:r w:rsidRPr="00B36888">
        <w:rPr>
          <w:rFonts w:ascii="Times New Roman" w:hAnsi="Times New Roman"/>
          <w:sz w:val="24"/>
          <w:szCs w:val="24"/>
          <w:lang w:val="ru-RU"/>
        </w:rPr>
        <w:br/>
        <w:t xml:space="preserve">для понимания общего содержания прочитанного (прослушанного) текста </w:t>
      </w:r>
      <w:r w:rsidRPr="00B36888">
        <w:rPr>
          <w:rFonts w:ascii="Times New Roman" w:hAnsi="Times New Roman"/>
          <w:sz w:val="24"/>
          <w:szCs w:val="24"/>
          <w:lang w:val="ru-RU"/>
        </w:rPr>
        <w:br/>
        <w:t>или для нахождения в тексте запрашиваемой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7) участвовать в несложных учебных проектах с использованием материалов </w:t>
      </w:r>
      <w:r w:rsidRPr="00B36888">
        <w:rPr>
          <w:rFonts w:ascii="Times New Roman" w:hAnsi="Times New Roman"/>
          <w:sz w:val="24"/>
          <w:szCs w:val="24"/>
          <w:lang w:val="ru-RU"/>
        </w:rPr>
        <w:br/>
        <w:t>на французском языке с применением мультимедийных средств обучения, соблюдая правила информационной безопасности при работе в сети Интернет;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8) достигать взаимопонимания в процессе устного и письменного общения </w:t>
      </w:r>
      <w:r w:rsidRPr="00B36888">
        <w:rPr>
          <w:rFonts w:ascii="Times New Roman" w:hAnsi="Times New Roman"/>
          <w:sz w:val="24"/>
          <w:szCs w:val="24"/>
          <w:lang w:val="ru-RU"/>
        </w:rPr>
        <w:br/>
        <w:t>с носителями иностранного языка, с людьми другой культуры;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9)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10B55" w:rsidRPr="00B36888" w:rsidRDefault="00113FC4"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142.</w:t>
      </w:r>
      <w:r w:rsidR="00F10B55" w:rsidRPr="00B36888">
        <w:rPr>
          <w:rFonts w:ascii="Times New Roman" w:hAnsi="Times New Roman"/>
          <w:sz w:val="24"/>
          <w:szCs w:val="24"/>
          <w:lang w:val="ru-RU"/>
        </w:rPr>
        <w:t>8.4.3. Предметные результаты освоения программы по второму иностранному (французскому) языку к концу обучения в 7 классе.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Коммуникативные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владеть основными видами речевой деятельности: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вести разные виды диалогов (диалог этикетного характера, </w:t>
      </w:r>
      <w:r w:rsidRPr="00B36888">
        <w:rPr>
          <w:rFonts w:ascii="Times New Roman" w:hAnsi="Times New Roman"/>
          <w:sz w:val="24"/>
          <w:szCs w:val="24"/>
          <w:lang w:val="ru-RU"/>
        </w:rPr>
        <w:br/>
        <w:t xml:space="preserve">диалог-побуждение к действию, диалог-расспрос, комбинированный диалог, включающий различные виды диалогов) в рамках тематического содержания речи </w:t>
      </w:r>
      <w:r w:rsidRPr="00B36888">
        <w:rPr>
          <w:rFonts w:ascii="Times New Roman" w:hAnsi="Times New Roman"/>
          <w:sz w:val="24"/>
          <w:szCs w:val="24"/>
          <w:lang w:val="ru-RU"/>
        </w:rPr>
        <w:br/>
        <w:t xml:space="preserve">в стандартных ситуациях неофициального общения, с вербальными </w:t>
      </w:r>
      <w:r w:rsidRPr="00B36888">
        <w:rPr>
          <w:rFonts w:ascii="Times New Roman" w:hAnsi="Times New Roman"/>
          <w:sz w:val="24"/>
          <w:szCs w:val="24"/>
          <w:lang w:val="ru-RU"/>
        </w:rPr>
        <w:br/>
        <w:t xml:space="preserve">и (или) зрительными опорами, с соблюдением норм речевого этикета, принятого </w:t>
      </w:r>
      <w:r w:rsidRPr="00B36888">
        <w:rPr>
          <w:rFonts w:ascii="Times New Roman" w:hAnsi="Times New Roman"/>
          <w:sz w:val="24"/>
          <w:szCs w:val="24"/>
          <w:lang w:val="ru-RU"/>
        </w:rPr>
        <w:br/>
        <w:t>в стране (странах) изучаемого языка (до 4 реплик со стороны каждого собеседника);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разные виды монологических высказываний: описание предмета или человека, в том числе портрет-характеристика конкретного человека </w:t>
      </w:r>
      <w:r w:rsidRPr="00B36888">
        <w:rPr>
          <w:rFonts w:ascii="Times New Roman" w:hAnsi="Times New Roman"/>
          <w:sz w:val="24"/>
          <w:szCs w:val="24"/>
          <w:lang w:val="ru-RU"/>
        </w:rPr>
        <w:br/>
        <w:t xml:space="preserve">или литературного персонажа), повествование (сообщение) с вербальными </w:t>
      </w:r>
      <w:r w:rsidRPr="00B36888">
        <w:rPr>
          <w:rFonts w:ascii="Times New Roman" w:hAnsi="Times New Roman"/>
          <w:sz w:val="24"/>
          <w:szCs w:val="24"/>
          <w:lang w:val="ru-RU"/>
        </w:rPr>
        <w:br/>
        <w:t xml:space="preserve">и (или) зрительными опорами в рамках тематического содержания речи </w:t>
      </w:r>
      <w:r w:rsidRPr="00B36888">
        <w:rPr>
          <w:rFonts w:ascii="Times New Roman" w:hAnsi="Times New Roman"/>
          <w:sz w:val="24"/>
          <w:szCs w:val="24"/>
          <w:lang w:val="ru-RU"/>
        </w:rPr>
        <w:br/>
        <w:t>(объем монологического высказывания – 7 фраз), излагать общее содержание прочитанного текста с вербальными и (или) зрительными опорами (объем – 7 фраз); кратко излагать результаты выполненной проектной работы (объем – до 7 фраз);</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общего содержания, с пониманием запрашиваемой информации (время звучания текста (текстов) для аудирования </w:t>
      </w:r>
      <w:r w:rsidRPr="00B36888">
        <w:rPr>
          <w:rFonts w:ascii="Times New Roman" w:hAnsi="Times New Roman"/>
          <w:sz w:val="24"/>
          <w:szCs w:val="24"/>
          <w:lang w:val="ru-RU"/>
        </w:rPr>
        <w:br/>
        <w:t>– до 1 минуты);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читать про себя и понимать несложные аутентичные тексты, содержащие отдельные незнакомые слова, с различной глубиной проникновения </w:t>
      </w:r>
      <w:r w:rsidRPr="00B36888">
        <w:rPr>
          <w:rFonts w:ascii="Times New Roman" w:hAnsi="Times New Roman"/>
          <w:sz w:val="24"/>
          <w:szCs w:val="24"/>
          <w:lang w:val="ru-RU"/>
        </w:rPr>
        <w:br/>
        <w:t xml:space="preserve">в их содержание в зависимости от поставленной коммуникативной задачи: </w:t>
      </w:r>
      <w:r w:rsidRPr="00B36888">
        <w:rPr>
          <w:rFonts w:ascii="Times New Roman" w:hAnsi="Times New Roman"/>
          <w:sz w:val="24"/>
          <w:szCs w:val="24"/>
          <w:lang w:val="ru-RU"/>
        </w:rPr>
        <w:br/>
        <w:t xml:space="preserve">с пониманием общего содержания, с пониманием нужной (запрашиваемой) информации, с полным пониманием информации, представленной в тексте </w:t>
      </w:r>
      <w:r w:rsidRPr="00B36888">
        <w:rPr>
          <w:rFonts w:ascii="Times New Roman" w:hAnsi="Times New Roman"/>
          <w:sz w:val="24"/>
          <w:szCs w:val="24"/>
          <w:lang w:val="ru-RU"/>
        </w:rPr>
        <w:br/>
        <w:t xml:space="preserve">в эксплицитной (явной) форме (объем текста (текстов) для чтения – до 200 слов), читать про себя несплошные тексты (таблицы, диаграммы) и понимать представленную в них информацию;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заполнять анкеты и формуляры с указанием личной информации, писать электронное сообщение личного характера, соблюдая речевой этикет, принятый</w:t>
      </w:r>
      <w:r w:rsidRPr="00B36888">
        <w:rPr>
          <w:rFonts w:ascii="Times New Roman" w:hAnsi="Times New Roman"/>
          <w:sz w:val="24"/>
          <w:szCs w:val="24"/>
          <w:lang w:val="ru-RU"/>
        </w:rPr>
        <w:br/>
        <w:t>в стране (странах) изучаемого языка (объем сообщения – до 75 слов), создавать небольшое письменное высказывание с опорой на образец, план, ключевые слова, таблицу (объем высказывания – до 75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Языковые навыки и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владеть фонетическими навыками: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читать вслух небольшие аутентичные тексты объемом до 80 слов, построенные на изученном языковом материале, </w:t>
      </w:r>
      <w:r w:rsidRPr="00B36888">
        <w:rPr>
          <w:rFonts w:ascii="Times New Roman" w:hAnsi="Times New Roman"/>
          <w:sz w:val="24"/>
          <w:szCs w:val="24"/>
          <w:lang w:val="ru-RU"/>
        </w:rPr>
        <w:br/>
        <w:t>с соблюдением правил чтения и соответствующей интонацией; читать новые слова согласно основным правилам чтения;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орфографическими навыками: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 писать выученные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 общение личного характера;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3) распознавать в звучащем и письменном тексте 650 лексических единиц (слов, словосочетаний, речевых клише) и правильно употреблять в устной </w:t>
      </w:r>
      <w:r w:rsidRPr="00B36888">
        <w:rPr>
          <w:rFonts w:ascii="Times New Roman" w:hAnsi="Times New Roman"/>
          <w:sz w:val="24"/>
          <w:szCs w:val="24"/>
          <w:lang w:val="ru-RU"/>
        </w:rPr>
        <w:br/>
        <w:t xml:space="preserve">и письменной речи 600 лексических единиц, обслуживающих ситуации общения </w:t>
      </w:r>
      <w:r w:rsidRPr="00B36888">
        <w:rPr>
          <w:rFonts w:ascii="Times New Roman" w:hAnsi="Times New Roman"/>
          <w:sz w:val="24"/>
          <w:szCs w:val="24"/>
          <w:lang w:val="ru-RU"/>
        </w:rPr>
        <w:br/>
        <w:t xml:space="preserve">в рамках тематического содержания, с соблюдением существующей нормы лексической сочетаемости;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звучащем и письменном тексте и употреблять в устной </w:t>
      </w:r>
      <w:r w:rsidRPr="00B36888">
        <w:rPr>
          <w:rFonts w:ascii="Times New Roman" w:hAnsi="Times New Roman"/>
          <w:sz w:val="24"/>
          <w:szCs w:val="24"/>
          <w:lang w:val="ru-RU"/>
        </w:rPr>
        <w:br/>
        <w:t xml:space="preserve">и письменной речи: изученные многозначные лексические единицы, синонимы, антонимы, наиболее частотные фразовые глаголы, различные средства связи </w:t>
      </w:r>
      <w:r w:rsidRPr="00B36888">
        <w:rPr>
          <w:rFonts w:ascii="Times New Roman" w:hAnsi="Times New Roman"/>
          <w:sz w:val="24"/>
          <w:szCs w:val="24"/>
          <w:lang w:val="ru-RU"/>
        </w:rPr>
        <w:br/>
        <w:t>для обеспечения логичности и целостности высказывания (d’abord, ensuite, encore, donc и другие);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и образовывать родственные слова с использованием аффиксации: имён прилагательных с помощью суффиксов -al/-ale, глаголов, </w:t>
      </w:r>
      <w:r w:rsidRPr="00B36888">
        <w:rPr>
          <w:rFonts w:ascii="Times New Roman" w:hAnsi="Times New Roman"/>
          <w:sz w:val="24"/>
          <w:szCs w:val="24"/>
          <w:lang w:val="ru-RU"/>
        </w:rPr>
        <w:br/>
        <w:t>имён существительных, имён прилагательных и наречий с помощью отрицательных префиксов -in/im-, dé-/dés-;</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в звучащем и письменном тексте и образовывать сложные существительные путём словосложения: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существительное + существительное (télécarte);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существительное + предлог + существительное (sac-à-dos);</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прилагательное + существительное (cybercafé);</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 + местоимение (rendez-vous);</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глагол + существительное (passe-temps);</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предлог + существительное (sous-sol);</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4) знать и понимать особенности структуры простых и сложных предложений </w:t>
      </w:r>
      <w:r w:rsidRPr="00B36888">
        <w:rPr>
          <w:rFonts w:ascii="Times New Roman" w:hAnsi="Times New Roman"/>
          <w:sz w:val="24"/>
          <w:szCs w:val="24"/>
          <w:lang w:val="ru-RU"/>
        </w:rPr>
        <w:br/>
        <w:t>и различных коммуникативных типов предложений французского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письменном и звучащем тексте и употреблять в устной </w:t>
      </w:r>
      <w:r w:rsidRPr="00B36888">
        <w:rPr>
          <w:rFonts w:ascii="Times New Roman" w:hAnsi="Times New Roman"/>
          <w:sz w:val="24"/>
          <w:szCs w:val="24"/>
          <w:lang w:val="ru-RU"/>
        </w:rPr>
        <w:br/>
        <w:t>и письменной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plus-que-parfait (предпрошедшее время);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futur simple (будущее простое время);</w:t>
      </w:r>
    </w:p>
    <w:p w:rsidR="00F10B55" w:rsidRPr="00B36888" w:rsidRDefault="00F10B55" w:rsidP="00F10B55">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t>согласование</w:t>
      </w:r>
      <w:r w:rsidRPr="00B36888">
        <w:rPr>
          <w:rFonts w:ascii="Times New Roman" w:hAnsi="Times New Roman"/>
          <w:sz w:val="24"/>
          <w:szCs w:val="24"/>
        </w:rPr>
        <w:t xml:space="preserve"> </w:t>
      </w:r>
      <w:r w:rsidRPr="00B36888">
        <w:rPr>
          <w:rFonts w:ascii="Times New Roman" w:hAnsi="Times New Roman"/>
          <w:sz w:val="24"/>
          <w:szCs w:val="24"/>
          <w:lang w:val="ru-RU"/>
        </w:rPr>
        <w:t>времён</w:t>
      </w:r>
      <w:r w:rsidRPr="00B36888">
        <w:rPr>
          <w:rFonts w:ascii="Times New Roman" w:hAnsi="Times New Roman"/>
          <w:sz w:val="24"/>
          <w:szCs w:val="24"/>
        </w:rPr>
        <w:t xml:space="preserve"> </w:t>
      </w:r>
      <w:r w:rsidRPr="00B36888">
        <w:rPr>
          <w:rFonts w:ascii="Times New Roman" w:hAnsi="Times New Roman"/>
          <w:sz w:val="24"/>
          <w:szCs w:val="24"/>
          <w:lang w:val="ru-RU"/>
        </w:rPr>
        <w:t>в</w:t>
      </w:r>
      <w:r w:rsidRPr="00B36888">
        <w:rPr>
          <w:rFonts w:ascii="Times New Roman" w:hAnsi="Times New Roman"/>
          <w:sz w:val="24"/>
          <w:szCs w:val="24"/>
        </w:rPr>
        <w:t xml:space="preserve"> </w:t>
      </w:r>
      <w:r w:rsidRPr="00B36888">
        <w:rPr>
          <w:rFonts w:ascii="Times New Roman" w:hAnsi="Times New Roman"/>
          <w:sz w:val="24"/>
          <w:szCs w:val="24"/>
          <w:lang w:val="ru-RU"/>
        </w:rPr>
        <w:t>косвенной</w:t>
      </w:r>
      <w:r w:rsidRPr="00B36888">
        <w:rPr>
          <w:rFonts w:ascii="Times New Roman" w:hAnsi="Times New Roman"/>
          <w:sz w:val="24"/>
          <w:szCs w:val="24"/>
        </w:rPr>
        <w:t xml:space="preserve"> </w:t>
      </w:r>
      <w:r w:rsidRPr="00B36888">
        <w:rPr>
          <w:rFonts w:ascii="Times New Roman" w:hAnsi="Times New Roman"/>
          <w:sz w:val="24"/>
          <w:szCs w:val="24"/>
          <w:lang w:val="ru-RU"/>
        </w:rPr>
        <w:t>речи</w:t>
      </w:r>
      <w:r w:rsidRPr="00B36888">
        <w:rPr>
          <w:rFonts w:ascii="Times New Roman" w:hAnsi="Times New Roman"/>
          <w:sz w:val="24"/>
          <w:szCs w:val="24"/>
        </w:rPr>
        <w:t xml:space="preserve"> (concordance des temps dans le discours indirect);</w:t>
      </w:r>
    </w:p>
    <w:p w:rsidR="00F10B55" w:rsidRPr="00B36888" w:rsidRDefault="00F10B55" w:rsidP="00F10B55">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t>неопределённое</w:t>
      </w:r>
      <w:r w:rsidRPr="00B36888">
        <w:rPr>
          <w:rFonts w:ascii="Times New Roman" w:hAnsi="Times New Roman"/>
          <w:sz w:val="24"/>
          <w:szCs w:val="24"/>
        </w:rPr>
        <w:t xml:space="preserve"> </w:t>
      </w:r>
      <w:r w:rsidRPr="00B36888">
        <w:rPr>
          <w:rFonts w:ascii="Times New Roman" w:hAnsi="Times New Roman"/>
          <w:sz w:val="24"/>
          <w:szCs w:val="24"/>
          <w:lang w:val="ru-RU"/>
        </w:rPr>
        <w:t>местоимение</w:t>
      </w:r>
      <w:r w:rsidRPr="00B36888">
        <w:rPr>
          <w:rFonts w:ascii="Times New Roman" w:hAnsi="Times New Roman"/>
          <w:sz w:val="24"/>
          <w:szCs w:val="24"/>
        </w:rPr>
        <w:t xml:space="preserve"> tout;</w:t>
      </w:r>
    </w:p>
    <w:p w:rsidR="00F10B55" w:rsidRPr="00B36888" w:rsidRDefault="00F10B55" w:rsidP="00F10B55">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t>согласование</w:t>
      </w:r>
      <w:r w:rsidRPr="00B36888">
        <w:rPr>
          <w:rFonts w:ascii="Times New Roman" w:hAnsi="Times New Roman"/>
          <w:sz w:val="24"/>
          <w:szCs w:val="24"/>
        </w:rPr>
        <w:t xml:space="preserve"> </w:t>
      </w:r>
      <w:r w:rsidRPr="00B36888">
        <w:rPr>
          <w:rFonts w:ascii="Times New Roman" w:hAnsi="Times New Roman"/>
          <w:sz w:val="24"/>
          <w:szCs w:val="24"/>
          <w:lang w:val="ru-RU"/>
        </w:rPr>
        <w:t>глагольных</w:t>
      </w:r>
      <w:r w:rsidRPr="00B36888">
        <w:rPr>
          <w:rFonts w:ascii="Times New Roman" w:hAnsi="Times New Roman"/>
          <w:sz w:val="24"/>
          <w:szCs w:val="24"/>
        </w:rPr>
        <w:t xml:space="preserve"> </w:t>
      </w:r>
      <w:r w:rsidRPr="00B36888">
        <w:rPr>
          <w:rFonts w:ascii="Times New Roman" w:hAnsi="Times New Roman"/>
          <w:sz w:val="24"/>
          <w:szCs w:val="24"/>
          <w:lang w:val="ru-RU"/>
        </w:rPr>
        <w:t>времён</w:t>
      </w:r>
      <w:r w:rsidRPr="00B36888">
        <w:rPr>
          <w:rFonts w:ascii="Times New Roman" w:hAnsi="Times New Roman"/>
          <w:sz w:val="24"/>
          <w:szCs w:val="24"/>
        </w:rPr>
        <w:t xml:space="preserve"> </w:t>
      </w:r>
      <w:r w:rsidRPr="00B36888">
        <w:rPr>
          <w:rFonts w:ascii="Times New Roman" w:hAnsi="Times New Roman"/>
          <w:sz w:val="24"/>
          <w:szCs w:val="24"/>
          <w:lang w:val="ru-RU"/>
        </w:rPr>
        <w:t>при</w:t>
      </w:r>
      <w:r w:rsidRPr="00B36888">
        <w:rPr>
          <w:rFonts w:ascii="Times New Roman" w:hAnsi="Times New Roman"/>
          <w:sz w:val="24"/>
          <w:szCs w:val="24"/>
        </w:rPr>
        <w:t xml:space="preserve"> </w:t>
      </w:r>
      <w:r w:rsidRPr="00B36888">
        <w:rPr>
          <w:rFonts w:ascii="Times New Roman" w:hAnsi="Times New Roman"/>
          <w:sz w:val="24"/>
          <w:szCs w:val="24"/>
          <w:lang w:val="ru-RU"/>
        </w:rPr>
        <w:t>косвенном</w:t>
      </w:r>
      <w:r w:rsidRPr="00B36888">
        <w:rPr>
          <w:rFonts w:ascii="Times New Roman" w:hAnsi="Times New Roman"/>
          <w:sz w:val="24"/>
          <w:szCs w:val="24"/>
        </w:rPr>
        <w:t xml:space="preserve"> </w:t>
      </w:r>
      <w:r w:rsidRPr="00B36888">
        <w:rPr>
          <w:rFonts w:ascii="Times New Roman" w:hAnsi="Times New Roman"/>
          <w:sz w:val="24"/>
          <w:szCs w:val="24"/>
          <w:lang w:val="ru-RU"/>
        </w:rPr>
        <w:t>вопросе</w:t>
      </w:r>
      <w:r w:rsidRPr="00B36888">
        <w:rPr>
          <w:rFonts w:ascii="Times New Roman" w:hAnsi="Times New Roman"/>
          <w:sz w:val="24"/>
          <w:szCs w:val="24"/>
        </w:rPr>
        <w:t xml:space="preserve"> (concordance des temps dans l’interrogation indirecte);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глагольные времена после si условного и после si, вводящего косвенную речь (emploi des temps après si);</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предлог «de» после слов и выражений, обозначающих количество;</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местоимение «en»;</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деепричастие несовершенного вида (gérondif);</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прошедшее законченное время (passé simple);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5) владеть социокультурными знаниями и умениями: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обладать базовыми знаниями о социокультурном портрете и культурном наследии родной страны </w:t>
      </w:r>
      <w:r w:rsidRPr="00B36888">
        <w:rPr>
          <w:rFonts w:ascii="Times New Roman" w:hAnsi="Times New Roman"/>
          <w:sz w:val="24"/>
          <w:szCs w:val="24"/>
          <w:lang w:val="ru-RU"/>
        </w:rPr>
        <w:br/>
        <w:t>и страны (стран) изучаемого языка; кратко представлять Россию и страну (страны) изучаемого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6) владеть компенсаторными умениями: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7) участвовать в несложных учебных проектах с использованием материалов </w:t>
      </w:r>
      <w:r w:rsidRPr="00B36888">
        <w:rPr>
          <w:rFonts w:ascii="Times New Roman" w:hAnsi="Times New Roman"/>
          <w:sz w:val="24"/>
          <w:szCs w:val="24"/>
          <w:lang w:val="ru-RU"/>
        </w:rPr>
        <w:br/>
        <w:t>на французском языке с применением мультимедийных средств, соблюдая правила информационной безопасности при работе в сети Интернет;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8) использовать иноязычные словари и справочники, </w:t>
      </w:r>
      <w:r w:rsidRPr="00B36888">
        <w:rPr>
          <w:rFonts w:ascii="Times New Roman" w:hAnsi="Times New Roman"/>
          <w:sz w:val="24"/>
          <w:szCs w:val="24"/>
          <w:lang w:val="ru-RU"/>
        </w:rPr>
        <w:br/>
        <w:t>в том числе информационно-справочные системы в электронной форме;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9) достигать взаимопонимания в процессе устного и письменного общения </w:t>
      </w:r>
      <w:r w:rsidRPr="00B36888">
        <w:rPr>
          <w:rFonts w:ascii="Times New Roman" w:hAnsi="Times New Roman"/>
          <w:sz w:val="24"/>
          <w:szCs w:val="24"/>
          <w:lang w:val="ru-RU"/>
        </w:rPr>
        <w:br/>
        <w:t>с носителями иностранного языка, с людьми другой культуры;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по второму иностранному (французскому) языку к концу обучения в 8 классе.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Коммуникативные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владеть основными видами речевой деятельности: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вести разные виды диалогов (диалог этикетного характера, </w:t>
      </w:r>
      <w:r w:rsidRPr="00B36888">
        <w:rPr>
          <w:rFonts w:ascii="Times New Roman" w:hAnsi="Times New Roman"/>
          <w:sz w:val="24"/>
          <w:szCs w:val="24"/>
          <w:lang w:val="ru-RU"/>
        </w:rPr>
        <w:br/>
        <w:t xml:space="preserve">диалог-побуждение к действию, диалог-расспрос, комбинированный диалог, включающий различные виды диалогов) в рамках тематического содержания речи </w:t>
      </w:r>
      <w:r w:rsidRPr="00B36888">
        <w:rPr>
          <w:rFonts w:ascii="Times New Roman" w:hAnsi="Times New Roman"/>
          <w:sz w:val="24"/>
          <w:szCs w:val="24"/>
          <w:lang w:val="ru-RU"/>
        </w:rPr>
        <w:br/>
        <w:t xml:space="preserve">в стандартных ситуациях неофициального общения, с вербальными </w:t>
      </w:r>
      <w:r w:rsidRPr="00B36888">
        <w:rPr>
          <w:rFonts w:ascii="Times New Roman" w:hAnsi="Times New Roman"/>
          <w:sz w:val="24"/>
          <w:szCs w:val="24"/>
          <w:lang w:val="ru-RU"/>
        </w:rPr>
        <w:br/>
        <w:t xml:space="preserve">и (или) зрительными опорами, с соблюдением норм речевого этикета, принятого </w:t>
      </w:r>
      <w:r w:rsidRPr="00B36888">
        <w:rPr>
          <w:rFonts w:ascii="Times New Roman" w:hAnsi="Times New Roman"/>
          <w:sz w:val="24"/>
          <w:szCs w:val="24"/>
          <w:lang w:val="ru-RU"/>
        </w:rPr>
        <w:br/>
        <w:t>в стране (странах) изучаемого языка (до 5 реплик со стороны каждого собеседника);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до 7–8 фраз); выражать и кратко аргументировать свое мнение, излагать основное содержание прочитанного (прослушанного) текста </w:t>
      </w:r>
      <w:r w:rsidRPr="00B36888">
        <w:rPr>
          <w:rFonts w:ascii="Times New Roman" w:hAnsi="Times New Roman"/>
          <w:sz w:val="24"/>
          <w:szCs w:val="24"/>
          <w:lang w:val="ru-RU"/>
        </w:rPr>
        <w:br/>
        <w:t>с вербальными и (или) зрительными опорами (объем – 7–8 фраз), излагать результаты выполненной проектной работы (объем – 7–8 фраз);</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на слух и понимать несложные аутентичные тексты, содержащие отдельные неизученные языковые явления, в зависимости </w:t>
      </w:r>
      <w:r w:rsidRPr="00B36888">
        <w:rPr>
          <w:rFonts w:ascii="Times New Roman" w:hAnsi="Times New Roman"/>
          <w:sz w:val="24"/>
          <w:szCs w:val="24"/>
          <w:lang w:val="ru-RU"/>
        </w:rPr>
        <w:br/>
        <w:t xml:space="preserve">от поставленной коммуникативной задачи: с пониманием общего содержания,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с пониманием нужной (интересующей, запрашиваемой) информации (время звучания текста (текстов) для аудирования – до 1,5 минут);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sidRPr="00B36888">
        <w:rPr>
          <w:rFonts w:ascii="Times New Roman" w:hAnsi="Times New Roman"/>
          <w:sz w:val="24"/>
          <w:szCs w:val="24"/>
          <w:lang w:val="ru-RU"/>
        </w:rPr>
        <w:br/>
        <w:t xml:space="preserve">в их содержание в зависимости от поставленной коммуникативной задачи: </w:t>
      </w:r>
      <w:r w:rsidRPr="00B36888">
        <w:rPr>
          <w:rFonts w:ascii="Times New Roman" w:hAnsi="Times New Roman"/>
          <w:sz w:val="24"/>
          <w:szCs w:val="24"/>
          <w:lang w:val="ru-RU"/>
        </w:rPr>
        <w:br/>
        <w:t>с пониманием общего содержания, с пониманием нужной (интересующей, запрашиваемой) информации, с полным пониманием содержания (объем текста (текстов) для чтения – 250 слов), читать несплошные тексты (таблицы, диаграммы) и понимать представленную в них информацию;</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писать несложные электронные сообщения личного характера, соблюдая речевой этикет, принятый в стране (странах) изучаемого языка (объем сообщения – до 80 слов), заполнять анкеты и карточки-формуляры, сообщая о себе основные сведения, в соответствии с нормами, принятыми в стране (странах) изучаемого языка, создавать небольшое письменное высказывание с опорой на образец, план, ключевые слова, таблицу (объем высказывания – до 80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Языковые навыки и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владеть фонетическими навыками: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владеть правилами чтения и выразительно читать вслух небольшие тексты объемом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орфографическими навыками: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 писать выученные слова;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владеть пунктуационными навыками: использовать точку, вопросительный </w:t>
      </w:r>
      <w:r w:rsidRPr="00B36888">
        <w:rPr>
          <w:rFonts w:ascii="Times New Roman" w:hAnsi="Times New Roman"/>
          <w:sz w:val="24"/>
          <w:szCs w:val="24"/>
          <w:lang w:val="ru-RU"/>
        </w:rPr>
        <w:br/>
        <w:t xml:space="preserve">и восклицательный знаки в конце предложения, запятую при перечислении </w:t>
      </w:r>
      <w:r w:rsidRPr="00B36888">
        <w:rPr>
          <w:rFonts w:ascii="Times New Roman" w:hAnsi="Times New Roman"/>
          <w:sz w:val="24"/>
          <w:szCs w:val="24"/>
          <w:lang w:val="ru-RU"/>
        </w:rPr>
        <w:br/>
        <w:t>и обращении, апостроф; пунктуационно правильно оформлять электронное сообщение личного характера;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3) распознавать в звучащем и письменном тексте 750 лексических единиц (слов, словосочетаний, речевых клише) и правильно употреблять в устной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 xml:space="preserve">и письменной речи 700 лексических единиц, обслуживающих ситуации общения </w:t>
      </w:r>
      <w:r w:rsidRPr="00B36888">
        <w:rPr>
          <w:rFonts w:ascii="Times New Roman" w:hAnsi="Times New Roman"/>
          <w:sz w:val="24"/>
          <w:szCs w:val="24"/>
          <w:lang w:val="ru-RU"/>
        </w:rPr>
        <w:br/>
        <w:t>в рамках тематического содержания, с соблюдением существующих норм лексической сочетаемости;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звучащем и письменном тексте и употреблять в устной </w:t>
      </w:r>
      <w:r w:rsidRPr="00B36888">
        <w:rPr>
          <w:rFonts w:ascii="Times New Roman" w:hAnsi="Times New Roman"/>
          <w:sz w:val="24"/>
          <w:szCs w:val="24"/>
          <w:lang w:val="ru-RU"/>
        </w:rPr>
        <w:br/>
        <w:t>и письменной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изученные многозначные лексические единицы, синонимы, антонимы, наиболее частотные фразовые глаголы, сокращения и аббревиатуры;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различные средства связи для обеспечения логичности и целостности высказывания (premièrement, deuxièmement, au début, à la fin, puis, alors и другие);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и образовывать родственные слова с использованием аффиксации: глаголы при помощи префикса pré-, имена существительные </w:t>
      </w:r>
      <w:r w:rsidRPr="00B36888">
        <w:rPr>
          <w:rFonts w:ascii="Times New Roman" w:hAnsi="Times New Roman"/>
          <w:sz w:val="24"/>
          <w:szCs w:val="24"/>
          <w:lang w:val="ru-RU"/>
        </w:rPr>
        <w:br/>
        <w:t>при помощи суффиксов -oir/-oire, -té, -ude, -aison, -ure, -ise, имена прилагательные при помощи суффиксов -el/-elle, -ile, -il/-ille, -eau/-elle, -aire, -atif/-ative;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знать и 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письменном и звучащем тексте и употреблять в устной </w:t>
      </w:r>
      <w:r w:rsidRPr="00B36888">
        <w:rPr>
          <w:rFonts w:ascii="Times New Roman" w:hAnsi="Times New Roman"/>
          <w:sz w:val="24"/>
          <w:szCs w:val="24"/>
          <w:lang w:val="ru-RU"/>
        </w:rPr>
        <w:br/>
        <w:t>и письменной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настоящее время условного наклонения (conditionnel présent);</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употребление conditionnel présent в независимом предложении для выражения вежливой просьбы, желаемого или предполагаемого действия;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будущее в прошедшем (futur dans le passé);</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употребление предлога «de» после слов и выражений, обозначающих количество;</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употребление местоимения «en»;</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повелительное наклонение (impératif);</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причастие прошедшего времени (participe passé), согласование причастия прошедшего времени (accord du participe passé); </w:t>
      </w:r>
      <w:r w:rsidRPr="00B36888">
        <w:rPr>
          <w:rFonts w:ascii="Times New Roman" w:hAnsi="Times New Roman"/>
          <w:sz w:val="24"/>
          <w:szCs w:val="24"/>
        </w:rPr>
        <w:t>p</w:t>
      </w:r>
      <w:r w:rsidRPr="00B36888">
        <w:rPr>
          <w:rFonts w:ascii="Times New Roman" w:hAnsi="Times New Roman"/>
          <w:sz w:val="24"/>
          <w:szCs w:val="24"/>
          <w:lang w:val="ru-RU"/>
        </w:rPr>
        <w:t xml:space="preserve">articipe passé в сложных временах, </w:t>
      </w:r>
      <w:r w:rsidRPr="00B36888">
        <w:rPr>
          <w:rFonts w:ascii="Times New Roman" w:hAnsi="Times New Roman"/>
          <w:sz w:val="24"/>
          <w:szCs w:val="24"/>
        </w:rPr>
        <w:t>p</w:t>
      </w:r>
      <w:r w:rsidRPr="00B36888">
        <w:rPr>
          <w:rFonts w:ascii="Times New Roman" w:hAnsi="Times New Roman"/>
          <w:sz w:val="24"/>
          <w:szCs w:val="24"/>
          <w:lang w:val="ru-RU"/>
        </w:rPr>
        <w:t xml:space="preserve">articipe passé в пассивном залоге, </w:t>
      </w:r>
      <w:r w:rsidRPr="00B36888">
        <w:rPr>
          <w:rFonts w:ascii="Times New Roman" w:hAnsi="Times New Roman"/>
          <w:sz w:val="24"/>
          <w:szCs w:val="24"/>
        </w:rPr>
        <w:t>p</w:t>
      </w:r>
      <w:r w:rsidRPr="00B36888">
        <w:rPr>
          <w:rFonts w:ascii="Times New Roman" w:hAnsi="Times New Roman"/>
          <w:sz w:val="24"/>
          <w:szCs w:val="24"/>
          <w:lang w:val="ru-RU"/>
        </w:rPr>
        <w:t xml:space="preserve">articipe passé в роли причастия </w:t>
      </w:r>
      <w:r w:rsidRPr="00B36888">
        <w:rPr>
          <w:rFonts w:ascii="Times New Roman" w:hAnsi="Times New Roman"/>
          <w:sz w:val="24"/>
          <w:szCs w:val="24"/>
          <w:lang w:val="ru-RU"/>
        </w:rPr>
        <w:br/>
        <w:t xml:space="preserve">и прилагательного; </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указательное местоимение ce/ça/cela;</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одновременное употребление местоимений (прямого и косвенного) </w:t>
      </w:r>
      <w:r w:rsidRPr="00B36888">
        <w:rPr>
          <w:rFonts w:ascii="Times New Roman" w:hAnsi="Times New Roman"/>
          <w:sz w:val="24"/>
          <w:szCs w:val="24"/>
          <w:lang w:val="ru-RU"/>
        </w:rPr>
        <w:br/>
        <w:t>во французском предложении (pronoms personnels doubles);</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согласование времен изъявительного наклонения (concordance des temps </w:t>
      </w:r>
      <w:r w:rsidRPr="00B36888">
        <w:rPr>
          <w:rFonts w:ascii="Times New Roman" w:hAnsi="Times New Roman"/>
          <w:sz w:val="24"/>
          <w:szCs w:val="24"/>
          <w:lang w:val="ru-RU"/>
        </w:rPr>
        <w:br/>
        <w:t>de l’Indicatif).</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5) владеть социокультурными знаниями и умениями: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осуществлять межличностное и межкультурное общение, используя знания </w:t>
      </w:r>
      <w:r w:rsidRPr="00B36888">
        <w:rPr>
          <w:rFonts w:ascii="Times New Roman" w:hAnsi="Times New Roman"/>
          <w:sz w:val="24"/>
          <w:szCs w:val="24"/>
          <w:lang w:val="ru-RU"/>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 и другие ситуации).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6) владеть компенсаторными умениями: использовать при чтении </w:t>
      </w:r>
      <w:r w:rsidRPr="00B36888">
        <w:rPr>
          <w:rFonts w:ascii="Times New Roman" w:hAnsi="Times New Roman"/>
          <w:sz w:val="24"/>
          <w:szCs w:val="24"/>
          <w:lang w:val="ru-RU"/>
        </w:rPr>
        <w:br/>
        <w:t xml:space="preserve">и аудировании языковую, в том числе контекстуальную, догадку, </w:t>
      </w:r>
      <w:r w:rsidRPr="00B36888">
        <w:rPr>
          <w:rFonts w:ascii="Times New Roman" w:hAnsi="Times New Roman"/>
          <w:sz w:val="24"/>
          <w:szCs w:val="24"/>
          <w:lang w:val="ru-RU"/>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8) участвовать в несложных учебных проектах с использованием материалов </w:t>
      </w:r>
      <w:r w:rsidRPr="00B36888">
        <w:rPr>
          <w:rFonts w:ascii="Times New Roman" w:hAnsi="Times New Roman"/>
          <w:sz w:val="24"/>
          <w:szCs w:val="24"/>
          <w:lang w:val="ru-RU"/>
        </w:rPr>
        <w:br/>
        <w:t>на французском языке с применением мультимедийных средств обучения, соблюдая правила информационной безопасности при работе в сети Интернет;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9) использовать иноязычные словари и справочники, </w:t>
      </w:r>
      <w:r w:rsidRPr="00B36888">
        <w:rPr>
          <w:rFonts w:ascii="Times New Roman" w:hAnsi="Times New Roman"/>
          <w:sz w:val="24"/>
          <w:szCs w:val="24"/>
          <w:lang w:val="ru-RU"/>
        </w:rPr>
        <w:br/>
        <w:t>в том числе информационно-справочные системы в электронной форме;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10) достигать взаимопонимания и взаимодействия в процессе устного </w:t>
      </w:r>
      <w:r w:rsidRPr="00B36888">
        <w:rPr>
          <w:rFonts w:ascii="Times New Roman" w:hAnsi="Times New Roman"/>
          <w:sz w:val="24"/>
          <w:szCs w:val="24"/>
          <w:lang w:val="ru-RU"/>
        </w:rPr>
        <w:br/>
        <w:t>и письменного общения с носителями иностранного языка, людьми другой культуры;</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по второму иностранному (французскому) языку к концу обучения в 9 классе.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Коммуникативные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владеть основными видами речевой деятельности: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вести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w:t>
      </w:r>
      <w:r w:rsidRPr="00B36888">
        <w:rPr>
          <w:rFonts w:ascii="Times New Roman" w:hAnsi="Times New Roman"/>
          <w:sz w:val="24"/>
          <w:szCs w:val="24"/>
          <w:lang w:val="ru-RU"/>
        </w:rPr>
        <w:lastRenderedPageBreak/>
        <w:t xml:space="preserve">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до 7–9 фраз), излагать основное содержаниепрочитанного (прослушанного) текста со зрительными </w:t>
      </w:r>
      <w:r w:rsidRPr="00B36888">
        <w:rPr>
          <w:rFonts w:ascii="Times New Roman" w:hAnsi="Times New Roman"/>
          <w:sz w:val="24"/>
          <w:szCs w:val="24"/>
          <w:lang w:val="ru-RU"/>
        </w:rPr>
        <w:br/>
        <w:t>и (или) вербальными опорами (объем – 7–9 фраз), излагать результаты выполненной проектной работы (объем – 7–9 фраз);</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на слух и понимать несложные аутентичные тексты, содержащие отдельные неизученные языковые явления, в зависимости </w:t>
      </w:r>
      <w:r w:rsidRPr="00B36888">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B36888">
        <w:rPr>
          <w:rFonts w:ascii="Times New Roman" w:hAnsi="Times New Roman"/>
          <w:sz w:val="24"/>
          <w:szCs w:val="24"/>
          <w:lang w:val="ru-RU"/>
        </w:rPr>
        <w:br/>
        <w:t xml:space="preserve">с пониманием нужной (интересующей, запрашиваемой) информации </w:t>
      </w:r>
      <w:r w:rsidRPr="00B36888">
        <w:rPr>
          <w:rFonts w:ascii="Times New Roman" w:hAnsi="Times New Roman"/>
          <w:sz w:val="24"/>
          <w:szCs w:val="24"/>
          <w:lang w:val="ru-RU"/>
        </w:rPr>
        <w:br/>
        <w:t>(время звучания текста (текстов) для аудирования – до 1,5 минут);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sidRPr="00B36888">
        <w:rPr>
          <w:rFonts w:ascii="Times New Roman" w:hAnsi="Times New Roman"/>
          <w:sz w:val="24"/>
          <w:szCs w:val="24"/>
          <w:lang w:val="ru-RU"/>
        </w:rPr>
        <w:br/>
        <w:t xml:space="preserve">в их содержание в зависимости от поставленной коммуникативной задачи: </w:t>
      </w:r>
      <w:r w:rsidRPr="00B36888">
        <w:rPr>
          <w:rFonts w:ascii="Times New Roman" w:hAnsi="Times New Roman"/>
          <w:sz w:val="24"/>
          <w:szCs w:val="24"/>
          <w:lang w:val="ru-RU"/>
        </w:rPr>
        <w:br/>
        <w:t>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250–300 слов), читать про себя не сплошные тексты (таблицы, диаграммы) и понимать представленную в них информацию;</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заполнять анкеты и формуляры, сообщая о себе основные сведения, </w:t>
      </w:r>
      <w:r w:rsidRPr="00B36888">
        <w:rPr>
          <w:rFonts w:ascii="Times New Roman" w:hAnsi="Times New Roman"/>
          <w:sz w:val="24"/>
          <w:szCs w:val="24"/>
          <w:lang w:val="ru-RU"/>
        </w:rPr>
        <w:br/>
        <w:t xml:space="preserve">в соответствии с нормами, принятыми в стране (странах) изучаемого языка, писать электронное сообщение личного характера, соблюдая речевой этикет, принятый </w:t>
      </w:r>
      <w:r w:rsidRPr="00B36888">
        <w:rPr>
          <w:rFonts w:ascii="Times New Roman" w:hAnsi="Times New Roman"/>
          <w:sz w:val="24"/>
          <w:szCs w:val="24"/>
          <w:lang w:val="ru-RU"/>
        </w:rPr>
        <w:br/>
        <w:t>в стране (странах) изучаемого языка (объем сообщения – до 90 слов), создавать небольшое письменное высказывание с опорой на образец, план, таблицу, прочитанный (прослушанный) текст (объем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(объем 90–100 слов).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Языковые навыки и умения.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владеть фонетическими навыками: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владеть правилами чтения и выразительно читать вслух небольшие тексты объемом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орфографическими навыками: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3) распознавать в звучащем и письменном тексте 900 лексических единиц (слов, словосочетаний, речевых клише) и правильно употреблять в устной </w:t>
      </w:r>
      <w:r w:rsidRPr="00B36888">
        <w:rPr>
          <w:rFonts w:ascii="Times New Roman" w:hAnsi="Times New Roman"/>
          <w:sz w:val="24"/>
          <w:szCs w:val="24"/>
          <w:lang w:val="ru-RU"/>
        </w:rPr>
        <w:br/>
        <w:t xml:space="preserve">и письменной речи 850 лексических единиц, обслуживающих ситуации общения </w:t>
      </w:r>
      <w:r w:rsidRPr="00B36888">
        <w:rPr>
          <w:rFonts w:ascii="Times New Roman" w:hAnsi="Times New Roman"/>
          <w:sz w:val="24"/>
          <w:szCs w:val="24"/>
          <w:lang w:val="ru-RU"/>
        </w:rPr>
        <w:br/>
        <w:t>в рамках тематического содержания, с соблюдением существующей нормы лексической сочетаемости;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звучащем и письменном тексте и употреблять в устной </w:t>
      </w:r>
      <w:r w:rsidRPr="00B36888">
        <w:rPr>
          <w:rFonts w:ascii="Times New Roman" w:hAnsi="Times New Roman"/>
          <w:sz w:val="24"/>
          <w:szCs w:val="24"/>
          <w:lang w:val="ru-RU"/>
        </w:rPr>
        <w:br/>
        <w:t>и письменной речи: изученные многозначные лексические единицы, синонимы, антонимы, наиболее частотные фразовые глаголы, сокращения и аббревиатуры, различные средства связи для обеспечения логичности и целостности высказывания;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и образовывать родственные слова с использованием аффиксации: глаголы при помощи префиксов dé-, dis-, имена существительные, имена прилагательные и наречия при помощи отрицательного префикса mé-, </w:t>
      </w:r>
      <w:r w:rsidRPr="00B36888">
        <w:rPr>
          <w:rFonts w:ascii="Times New Roman" w:hAnsi="Times New Roman"/>
          <w:sz w:val="24"/>
          <w:szCs w:val="24"/>
          <w:lang w:val="ru-RU"/>
        </w:rPr>
        <w:br/>
        <w:t xml:space="preserve">имена существительные при помощи суффиксов -ence/-ance,-esse, -ure, -issement, </w:t>
      </w:r>
      <w:r w:rsidRPr="00B36888">
        <w:rPr>
          <w:rFonts w:ascii="Times New Roman" w:hAnsi="Times New Roman"/>
          <w:sz w:val="24"/>
          <w:szCs w:val="24"/>
          <w:lang w:val="ru-RU"/>
        </w:rPr>
        <w:br/>
        <w:t>-age, -issage, наречия при помощи суффиксов -emment/-amment;</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4) знать и понимать особенности структуры простых и сложных предложений </w:t>
      </w:r>
      <w:r w:rsidRPr="00B36888">
        <w:rPr>
          <w:rFonts w:ascii="Times New Roman" w:hAnsi="Times New Roman"/>
          <w:sz w:val="24"/>
          <w:szCs w:val="24"/>
          <w:lang w:val="ru-RU"/>
        </w:rPr>
        <w:br/>
        <w:t>и различных коммуникативных типов предложений французского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письменном и звучащем тексте и употреблять в устной </w:t>
      </w:r>
      <w:r w:rsidRPr="00B36888">
        <w:rPr>
          <w:rFonts w:ascii="Times New Roman" w:hAnsi="Times New Roman"/>
          <w:sz w:val="24"/>
          <w:szCs w:val="24"/>
          <w:lang w:val="ru-RU"/>
        </w:rPr>
        <w:br/>
        <w:t>и письменной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сложноподчинённые предложения с придаточными определительными </w:t>
      </w:r>
      <w:r w:rsidRPr="00B36888">
        <w:rPr>
          <w:rFonts w:ascii="Times New Roman" w:hAnsi="Times New Roman"/>
          <w:sz w:val="24"/>
          <w:szCs w:val="24"/>
          <w:lang w:val="ru-RU"/>
        </w:rPr>
        <w:br/>
        <w:t>(dont, où), следствия (ainsi), цели (pour que);</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глаголы в форме будущего времени в прошедшем (le futur dans le passé);</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основные правила согласования времён в рамках сложного предложения </w:t>
      </w:r>
      <w:r w:rsidRPr="00B36888">
        <w:rPr>
          <w:rFonts w:ascii="Times New Roman" w:hAnsi="Times New Roman"/>
          <w:sz w:val="24"/>
          <w:szCs w:val="24"/>
          <w:lang w:val="ru-RU"/>
        </w:rPr>
        <w:br/>
        <w:t>в плане настоящего и прошлого;</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формы сослагательного наклонения subjonctif présent регулярных </w:t>
      </w:r>
      <w:r w:rsidRPr="00B36888">
        <w:rPr>
          <w:rFonts w:ascii="Times New Roman" w:hAnsi="Times New Roman"/>
          <w:sz w:val="24"/>
          <w:szCs w:val="24"/>
          <w:lang w:val="ru-RU"/>
        </w:rPr>
        <w:br/>
        <w:t>и нерегулярных глаголов;</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деепричастия (gérondif);</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простые относительные местоимения dont, où;</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числительные для обозначения больших чисел (до 1 000 000 000);</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6) владеть социокультурными знаниями и умениями: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элементарные представления о различных вариантах французского языка;</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w:t>
      </w:r>
      <w:r w:rsidRPr="00B36888">
        <w:rPr>
          <w:rFonts w:ascii="Times New Roman" w:hAnsi="Times New Roman"/>
          <w:sz w:val="24"/>
          <w:szCs w:val="24"/>
          <w:lang w:val="ru-RU"/>
        </w:rPr>
        <w:br/>
        <w:t>в ситуациях повседневного общения.</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7)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9) участвовать в несложных учебных проектах с использованием материалов </w:t>
      </w:r>
      <w:r w:rsidRPr="00B36888">
        <w:rPr>
          <w:rFonts w:ascii="Times New Roman" w:hAnsi="Times New Roman"/>
          <w:sz w:val="24"/>
          <w:szCs w:val="24"/>
          <w:lang w:val="ru-RU"/>
        </w:rPr>
        <w:br/>
        <w:t>на французском языке с применением информационно-коммуникационных технологий, соблюдая правила информационной безопасности при работе в сети Интернет;</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10) использовать иноязычные словари и справочники, в том числе информационно-справочные системы в электронной форме;</w:t>
      </w:r>
    </w:p>
    <w:p w:rsidR="00F10B55" w:rsidRPr="00B36888" w:rsidRDefault="00F10B55" w:rsidP="00F10B55">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11) достигать взаимопонимания в процессе устного и письменного общения </w:t>
      </w:r>
      <w:r w:rsidRPr="00B36888">
        <w:rPr>
          <w:rFonts w:ascii="Times New Roman" w:hAnsi="Times New Roman"/>
          <w:sz w:val="24"/>
          <w:szCs w:val="24"/>
          <w:lang w:val="ru-RU"/>
        </w:rPr>
        <w:br/>
        <w:t>с носителями иностранного языка, людьми другой культуры;</w:t>
      </w:r>
    </w:p>
    <w:p w:rsidR="005B4683" w:rsidRDefault="00F10B55" w:rsidP="005B468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95630" w:rsidRDefault="00695630" w:rsidP="005B4683">
      <w:pPr>
        <w:widowControl/>
        <w:spacing w:after="0" w:line="360" w:lineRule="auto"/>
        <w:ind w:firstLine="709"/>
        <w:jc w:val="both"/>
        <w:rPr>
          <w:rFonts w:ascii="Times New Roman" w:hAnsi="Times New Roman"/>
          <w:sz w:val="24"/>
          <w:szCs w:val="24"/>
          <w:lang w:val="ru-RU"/>
        </w:rPr>
      </w:pPr>
    </w:p>
    <w:p w:rsidR="0081272B" w:rsidRDefault="008D2D7B" w:rsidP="0081272B">
      <w:pPr>
        <w:pStyle w:val="3"/>
      </w:pPr>
      <w:bookmarkStart w:id="27" w:name="_Toc174607191"/>
      <w:r>
        <w:rPr>
          <w:lang w:val="ru-RU"/>
        </w:rPr>
        <w:t>Р</w:t>
      </w:r>
      <w:r w:rsidR="0081272B" w:rsidRPr="00695630">
        <w:t>абочая программа по учебному предмету «</w:t>
      </w:r>
      <w:r w:rsidR="0081272B">
        <w:t xml:space="preserve">Второй иностранный </w:t>
      </w:r>
      <w:r w:rsidR="0081272B" w:rsidRPr="00E40B25">
        <w:t>язык» (китайский)</w:t>
      </w:r>
      <w:bookmarkEnd w:id="27"/>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Пояснительная записка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Общая характеристика учебного предмета «китайский язык. Второй иностранный язык»</w:t>
      </w:r>
      <w:r>
        <w:rPr>
          <w:rFonts w:ascii="Times New Roman" w:hAnsi="Times New Roman"/>
          <w:sz w:val="24"/>
          <w:szCs w:val="24"/>
          <w:lang w:val="ru-RU"/>
        </w:rPr>
        <w:t>.</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Учебный предмет  «Второй иностранный  язык»  играет  важную  роль в образовании и воспитании современного школьника, живущего в условиях динамичного, стремительно меняющегося поликультурного и плюрилингвального мира. Иностранный язык как инстру-мент межкультурного взаимодействия и межличностного общения в повседневной учебной и бытовой жизни подростков способствует их общему речевому, эмоциональному и интел-лектуальному развитию, расширению кругозора, воспитанию гражданской идентичности, формированию коммуникативной культуры и понимания важности диалога культур.</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Построение программы имеет нелинейный характер и основано на концентриче-ском  принципе.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В силу высокого метапредметного и межпредметного потенциала иностранного языка в современных образовательных реалиях он является важным средством познания во всех предметных областях — от социально-гуманитарной до естественнонаучной, самореализа-ции в различных творческих сферах, успешной социализации. Стремительные обществен-ные, экономические и прочие трансформации, наблюдаемые в XXI веке, увеличивают за-прос на повышение иноязычной, коммуникативной, информационной, межкультурной компетентности человека, его адаптивности к меняющейся среде. Таким  образом, ино-странный язык становится неотъемлемой компетенцией современного человека. По мнению ряда ученых, актуальна многоступенчатая иноязычная подготовка, которая может охваты-вать несколько уровней образования. Это в полной мере относится к китайскому языку, по-скольку на современном этапе он становится все более распространенным в самых разных профессиональных сферах и массовой культуре, и его изучение со школьной ступени может способствовать подготовке высокопотенциальных выпускников.</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 xml:space="preserve">Изучение китайского языка значительно расширяет кругозор обучающихся, формирует многоплановую картину мира, культуру толерантности и диалога, навыки </w:t>
      </w:r>
      <w:r w:rsidRPr="00E40B25">
        <w:rPr>
          <w:rFonts w:ascii="Times New Roman" w:hAnsi="Times New Roman"/>
          <w:sz w:val="24"/>
          <w:szCs w:val="24"/>
          <w:lang w:val="ru-RU"/>
        </w:rPr>
        <w:lastRenderedPageBreak/>
        <w:t>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Наряду с вышеуказанным, стоит отметить стратегическую значимость изучения китай-ского языка гражданами Российской Федерации, которая предопределена необходимостью развития взаимодействия с давним соседом — Китайской Народной Республикой, одной из крупнейших экономик мира, отношения с которой в XXI веке достигли уровня всеобъем-лющего стратегического партнерства. Успешность взаимодействия российского и китайско-го народов во многом зависит от уровня знания языков и самобытных многовековых тради-ций партнеров.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«Китайский язык. Второй иностранный язык» в общеобразовательной школе.</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Цели изучения учебного предмета «</w:t>
      </w:r>
      <w:r>
        <w:rPr>
          <w:rFonts w:ascii="Times New Roman" w:hAnsi="Times New Roman"/>
          <w:sz w:val="24"/>
          <w:szCs w:val="24"/>
          <w:lang w:val="ru-RU"/>
        </w:rPr>
        <w:t>К</w:t>
      </w:r>
      <w:r w:rsidRPr="00E40B25">
        <w:rPr>
          <w:rFonts w:ascii="Times New Roman" w:hAnsi="Times New Roman"/>
          <w:sz w:val="24"/>
          <w:szCs w:val="24"/>
          <w:lang w:val="ru-RU"/>
        </w:rPr>
        <w:t xml:space="preserve">итайский язык. Второй иностранный язык» </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На прагматическом уровне целью иноязычного образования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w:t>
      </w:r>
    </w:p>
    <w:p w:rsidR="00E40B25" w:rsidRPr="00E40B25" w:rsidRDefault="00E40B25" w:rsidP="00E40B25">
      <w:pPr>
        <w:widowControl/>
        <w:spacing w:after="0" w:line="360" w:lineRule="auto"/>
        <w:jc w:val="both"/>
        <w:rPr>
          <w:rFonts w:ascii="Times New Roman" w:hAnsi="Times New Roman"/>
          <w:sz w:val="24"/>
          <w:szCs w:val="24"/>
          <w:lang w:val="ru-RU"/>
        </w:rPr>
      </w:pPr>
      <w:r w:rsidRPr="00E40B25">
        <w:rPr>
          <w:rFonts w:ascii="Times New Roman" w:hAnsi="Times New Roman"/>
          <w:sz w:val="24"/>
          <w:szCs w:val="24"/>
          <w:lang w:val="ru-RU"/>
        </w:rPr>
        <w:t>речевая компетенция — развитие коммуникативных умений в четырех основ-ных видах речевой деятельности (говорении, аудировании, чтении, письме);</w:t>
      </w:r>
    </w:p>
    <w:p w:rsidR="00E40B25" w:rsidRPr="00E40B25" w:rsidRDefault="00E40B25" w:rsidP="00E40B25">
      <w:pPr>
        <w:widowControl/>
        <w:spacing w:after="0" w:line="360" w:lineRule="auto"/>
        <w:jc w:val="both"/>
        <w:rPr>
          <w:rFonts w:ascii="Times New Roman" w:hAnsi="Times New Roman"/>
          <w:sz w:val="24"/>
          <w:szCs w:val="24"/>
          <w:lang w:val="ru-RU"/>
        </w:rPr>
      </w:pPr>
      <w:r w:rsidRPr="00E40B25">
        <w:rPr>
          <w:rFonts w:ascii="Times New Roman" w:hAnsi="Times New Roman"/>
          <w:sz w:val="24"/>
          <w:szCs w:val="24"/>
          <w:lang w:val="ru-RU"/>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E40B25" w:rsidRPr="00E40B25" w:rsidRDefault="00E40B25" w:rsidP="00E40B25">
      <w:pPr>
        <w:widowControl/>
        <w:spacing w:after="0" w:line="360" w:lineRule="auto"/>
        <w:jc w:val="both"/>
        <w:rPr>
          <w:rFonts w:ascii="Times New Roman" w:hAnsi="Times New Roman"/>
          <w:sz w:val="24"/>
          <w:szCs w:val="24"/>
          <w:lang w:val="ru-RU"/>
        </w:rPr>
      </w:pPr>
      <w:r w:rsidRPr="00E40B25">
        <w:rPr>
          <w:rFonts w:ascii="Times New Roman" w:hAnsi="Times New Roman"/>
          <w:sz w:val="24"/>
          <w:szCs w:val="24"/>
          <w:lang w:val="ru-RU"/>
        </w:rPr>
        <w:t xml:space="preserve">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w:t>
      </w:r>
      <w:r w:rsidRPr="00E40B25">
        <w:rPr>
          <w:rFonts w:ascii="Times New Roman" w:hAnsi="Times New Roman"/>
          <w:sz w:val="24"/>
          <w:szCs w:val="24"/>
          <w:lang w:val="ru-RU"/>
        </w:rPr>
        <w:lastRenderedPageBreak/>
        <w:t>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E40B25" w:rsidRPr="00E40B25" w:rsidRDefault="00E40B25" w:rsidP="00E40B25">
      <w:pPr>
        <w:widowControl/>
        <w:spacing w:after="0" w:line="360" w:lineRule="auto"/>
        <w:jc w:val="both"/>
        <w:rPr>
          <w:rFonts w:ascii="Times New Roman" w:hAnsi="Times New Roman"/>
          <w:sz w:val="24"/>
          <w:szCs w:val="24"/>
          <w:lang w:val="ru-RU"/>
        </w:rPr>
      </w:pPr>
      <w:r w:rsidRPr="00E40B25">
        <w:rPr>
          <w:rFonts w:ascii="Times New Roman" w:hAnsi="Times New Roman"/>
          <w:sz w:val="24"/>
          <w:szCs w:val="24"/>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Место учебного предмета в учебном плане «китайский язык. Второй иностранный язык»</w:t>
      </w:r>
      <w:r>
        <w:rPr>
          <w:rFonts w:ascii="Times New Roman" w:hAnsi="Times New Roman"/>
          <w:sz w:val="24"/>
          <w:szCs w:val="24"/>
          <w:lang w:val="ru-RU"/>
        </w:rPr>
        <w:t>.</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Учебный предмет «Второй иностранный  язык» изучается с 5 по 9 класс. На изучение пред-мета отводится 2 часа в неделю, суммарно 68 учебных часов на каждый год обучения.</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Содержание учебного предмета 5 класс</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Тематическое содержание речи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Моя семья. Мои друзья. Семейные праздники: день рождения, Новый год. Мой возраст.</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Внешность и характер человека/литературного персонажа.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Любимые занятия. Выходной день (встречи с родственниками и друзьями). Виды отдыха.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Школа, школьная жизнь, школьная форма, изучаемые предметы. Переписка с зарубежными сверстниками.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lastRenderedPageBreak/>
        <w:t>Природа: дикие и домашние животные. Погода.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Родной город/село. Транспорт.</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Выдающиеся люди родной страны и страны/стран изучаемого языка: писатели, поэты.</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Виды речевой деятельности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Коммуникативные умения</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Диалогическая речь</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Формирование коммуникативных умений диалогической речи, а именно умений вести:</w:t>
      </w:r>
    </w:p>
    <w:p w:rsidR="00E40B25" w:rsidRPr="00E40B25" w:rsidRDefault="00E40B25" w:rsidP="00E40B25">
      <w:pPr>
        <w:widowControl/>
        <w:spacing w:after="0" w:line="360" w:lineRule="auto"/>
        <w:ind w:left="4" w:firstLine="847"/>
        <w:jc w:val="both"/>
        <w:rPr>
          <w:rFonts w:ascii="Times New Roman" w:hAnsi="Times New Roman"/>
          <w:sz w:val="24"/>
          <w:szCs w:val="24"/>
          <w:lang w:val="ru-RU"/>
        </w:rPr>
      </w:pPr>
      <w:r w:rsidRPr="00E40B25">
        <w:rPr>
          <w:rFonts w:ascii="Times New Roman" w:hAnsi="Times New Roman"/>
          <w:sz w:val="24"/>
          <w:szCs w:val="24"/>
          <w:lang w:val="ru-RU"/>
        </w:rPr>
        <w:t>диалог этикетного характера: 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rsidR="00E40B25" w:rsidRPr="00E40B25" w:rsidRDefault="00E40B25" w:rsidP="00E40B25">
      <w:pPr>
        <w:widowControl/>
        <w:spacing w:after="0" w:line="360" w:lineRule="auto"/>
        <w:ind w:left="4" w:firstLine="847"/>
        <w:jc w:val="both"/>
        <w:rPr>
          <w:rFonts w:ascii="Times New Roman" w:hAnsi="Times New Roman"/>
          <w:sz w:val="24"/>
          <w:szCs w:val="24"/>
          <w:lang w:val="ru-RU"/>
        </w:rPr>
      </w:pPr>
      <w:r w:rsidRPr="00E40B25">
        <w:rPr>
          <w:rFonts w:ascii="Times New Roman" w:hAnsi="Times New Roman"/>
          <w:sz w:val="24"/>
          <w:szCs w:val="24"/>
          <w:lang w:val="ru-RU"/>
        </w:rPr>
        <w:t>диалог-побуждение к действию: вежливо соглашаться/не соглашаться выполнить просьбу; вежливо соглашаться/не соглашаться на предложение собеседника;</w:t>
      </w:r>
    </w:p>
    <w:p w:rsidR="00E40B25" w:rsidRPr="00E40B25" w:rsidRDefault="00E40B25" w:rsidP="00E40B25">
      <w:pPr>
        <w:widowControl/>
        <w:spacing w:after="0" w:line="360" w:lineRule="auto"/>
        <w:ind w:left="4" w:firstLine="847"/>
        <w:jc w:val="both"/>
        <w:rPr>
          <w:rFonts w:ascii="Times New Roman" w:hAnsi="Times New Roman"/>
          <w:sz w:val="24"/>
          <w:szCs w:val="24"/>
          <w:lang w:val="ru-RU"/>
        </w:rPr>
      </w:pPr>
      <w:r w:rsidRPr="00E40B25">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Объём диалога — до 4 реплик со стороны каждого собеседника.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Монологическая речь</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Формирование умений монологической речи: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высказываться о фактах, событиях, используя основные типы речи (описа-ние/характеристика, повествование) с опорой на ключевые слова, план, вопросы и/или ил-люстрации, фотографии;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описывать объект, человека/литературного персонажа по определённой схеме;</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передавать содержание прочитанного текста с опорой на вопросы, план, ключевые слова и/или иллюстрации, фотографии;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кратко излагать результаты выполненной проектной работы;</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работать индивидуально и в группе при выполнении проектной работы;</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объём монологического высказывания — 4 фразы.</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Аудирование</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Формирование умений аудирования:</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понимать речь учителя по ведению урока;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распознавать на слух и понимать связное высказывание учителя, одноклассника, построен-ное на знакомом языковом материале;</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вербально/невербально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определять тему прослушанного текста;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использовать языковую догадку при восприятии на слух текстов, содержащих незнакомые слова;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игнорировать незнакомые слова, не мешающие понимать содержание текста;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время звучания текста/текстов для аудирования — до 1 минуты.</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Смысловое чтение</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Формирование следующих умений смыслового чтения:</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80 знаков;</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70 знаков;</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чтение про себя и понимание запрашиваемой информации, представленной в нелинейных текстах (таблицах, диаграммах и т.д.);</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lastRenderedPageBreak/>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Письменная речь</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Развитие следующих умений письменной речи: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заполнение анкет и формуляров в соответствии с нормами речевого этикета, принятыми в стране/странах изучаемого языка;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написание электронного сообщения личного характера с соблюдением норм речевого этике-та, принятых в стране/странах изучаемого языка, объёмом до 40 знаков;</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написание небольших письменных высказываний с опорой на образец/план;</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Языковая сторона речи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Фонетическая сторона речи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Владение основными навыками различения на слух и произношения всех звуков китайского языка.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Знание букв китайского звукобуквенного алфавита ханьюй пиньинь (</w:t>
      </w:r>
      <w:r w:rsidRPr="00E40B25">
        <w:rPr>
          <w:rFonts w:ascii="Microsoft JhengHei" w:eastAsia="Microsoft JhengHei" w:hAnsi="Microsoft JhengHei" w:cs="Microsoft JhengHei" w:hint="eastAsia"/>
          <w:sz w:val="24"/>
          <w:szCs w:val="24"/>
          <w:lang w:val="ru-RU"/>
        </w:rPr>
        <w:t>汉语拼音</w:t>
      </w:r>
      <w:r w:rsidRPr="00E40B25">
        <w:rPr>
          <w:rFonts w:ascii="Times New Roman" w:hAnsi="Times New Roman"/>
          <w:sz w:val="24"/>
          <w:szCs w:val="24"/>
          <w:lang w:val="ru-RU"/>
        </w:rPr>
        <w:t>) (также называемого «фонетической транскрипцией»), их фонетически корректное озвучивание.</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Знание структуры китайского слога, особенностей сочетаемости инициалей и финалей, раз-личение их на слух и правильное озвучивание;</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Знание правил тональной системы китайского языка и их корректное использование (изме-нение  тонов,  неполный  третий тон, лёгкий тон).</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Различение на слух и адекватное, без ошибок, ведущих к сбою в коммуникации, произнесе-ние слов  на  китайском языке.</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Чтение новых слов, записанных с помощью китайского фонетического  алфавита,  соглас-но  основным  правилам  чтения китайского языка.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Знание системы китайско-русской транскрипции Палладия и правильное произнесение ки-тайских слов, записанных  в этой транскрипции.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Тексты для чтения вслух: беседа/диалог, рассказ, отрывок из статьи научно-популярного ха-рактера, сообщение информационного характера.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lastRenderedPageBreak/>
        <w:t>Выразительное чтение вслух небольших адаптированных аутентичных текстов объёмом до 70 знаков, построенных на изученном языковом  материале,  с  соблюдением  правил  чтения и соответствующей интонацией.</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Иероглифика, орфография и пунктуация</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Написание изученных слов в иероглифике и системе пиньинь, а также применение их в рамках изучаемого лексико-грамматического материала.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Использование основополагающих правил написания китайских иероглифов и порядка черт при создании текстов в иероглифике.</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Анализ иероглифов по количеству черт, обозначение сходства и различия в написании изу-ченных иероглифов.</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Анализ структуры изученных иероглифов, выделение иероглифических  ключей,  гра-фем  и  черт,  в   фоноидеограммах — ключей и фонетиков.</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Чтение печатных и рукописных текстов, записанных современным иероглифическим пись-мом, содержащих изученные иероглифы.</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Написание услышанного текста в пределах изученной лексики в иероглифике и пиньинь.</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Транскрибирование изученных слов, записанных иероглификой, в системе пиньинь.</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Расстановка знаков тонов в тексте, записанном иероглификой и пиньинь.</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Расстановка знаков препинания в предложениях, между однородными членами предложе-ния и в конце предложения.</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Набор иероглифического  текста  на  компьютере,  использование иероглифики при поиске информации в сети Интернет.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Лексическая сторона речи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Распознавание и употребление в речи ряда интернациональных лексических единиц.</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lastRenderedPageBreak/>
        <w:t>Понимание смысловых особенностей изученных лексических единиц и употребление слов в соответствии с нормами лексической сочетаемости.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Грамматическая сторона речи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Распознавание и корректное употребление в устной и письменной речи: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 xml:space="preserve">различных коммуникативных типов предложений: повествовательных (утвердитель-ных и отрицательных), вопросительных (общий вопрос с частицей </w:t>
      </w:r>
      <w:r w:rsidRPr="00E40B25">
        <w:rPr>
          <w:rFonts w:ascii="Times New Roman" w:eastAsia="Microsoft JhengHei" w:hAnsi="Times New Roman"/>
          <w:sz w:val="24"/>
          <w:szCs w:val="24"/>
          <w:lang w:val="ru-RU"/>
        </w:rPr>
        <w:t>吗</w:t>
      </w:r>
      <w:r w:rsidRPr="00E40B25">
        <w:rPr>
          <w:rFonts w:ascii="Times New Roman" w:hAnsi="Times New Roman"/>
          <w:sz w:val="24"/>
          <w:szCs w:val="24"/>
          <w:lang w:val="ru-RU"/>
        </w:rPr>
        <w:t xml:space="preserve"> и в утверди-тельно-отрицательной форме, специального вопроса с вопросительными местоиме-ниями), побудительных, восклицательных;</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Нераспространённых и распространённых простых предложений;</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 xml:space="preserve">Предложений с именным сказуемым со связкой </w:t>
      </w:r>
      <w:r w:rsidRPr="00E40B25">
        <w:rPr>
          <w:rFonts w:ascii="Times New Roman" w:eastAsia="MS Gothic" w:hAnsi="Times New Roman"/>
          <w:sz w:val="24"/>
          <w:szCs w:val="24"/>
          <w:lang w:val="ru-RU"/>
        </w:rPr>
        <w:t>是</w:t>
      </w:r>
      <w:r w:rsidRPr="00E40B25">
        <w:rPr>
          <w:rFonts w:ascii="Times New Roman" w:hAnsi="Times New Roman"/>
          <w:sz w:val="24"/>
          <w:szCs w:val="24"/>
          <w:lang w:val="ru-RU"/>
        </w:rPr>
        <w:t xml:space="preserve"> и без связки </w:t>
      </w:r>
      <w:r w:rsidRPr="00E40B25">
        <w:rPr>
          <w:rFonts w:ascii="Times New Roman" w:eastAsia="MS Gothic" w:hAnsi="Times New Roman"/>
          <w:sz w:val="24"/>
          <w:szCs w:val="24"/>
          <w:lang w:val="ru-RU"/>
        </w:rPr>
        <w:t>是</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Предложений с качественным сказуемым,  приветственные фразы с качественным сказуемым;</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Предложений  с  простым  глагольным  сказуемым;</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 xml:space="preserve">Предложений наличия и обладания со сказуемым, выраженным глаголом </w:t>
      </w:r>
      <w:r w:rsidRPr="00E40B25">
        <w:rPr>
          <w:rFonts w:ascii="Times New Roman" w:eastAsia="MS Gothic" w:hAnsi="Times New Roman"/>
          <w:sz w:val="24"/>
          <w:szCs w:val="24"/>
          <w:lang w:val="ru-RU"/>
        </w:rPr>
        <w:t>有</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Фраз приветствия и прощания;</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Фраз, выражающих благодарность и ответ на  нее;</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 xml:space="preserve">Фраз, выражающих просьбу, с глаголом </w:t>
      </w:r>
      <w:r w:rsidRPr="00E40B25">
        <w:rPr>
          <w:rFonts w:ascii="Times New Roman" w:eastAsia="Microsoft JhengHei" w:hAnsi="Times New Roman"/>
          <w:sz w:val="24"/>
          <w:szCs w:val="24"/>
          <w:lang w:val="ru-RU"/>
        </w:rPr>
        <w:t>请</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 xml:space="preserve">Личных местоимений (в единственном и  множественном числах с использованием суффикса </w:t>
      </w:r>
      <w:r w:rsidRPr="00E40B25">
        <w:rPr>
          <w:rFonts w:ascii="Times New Roman" w:eastAsia="Microsoft JhengHei" w:hAnsi="Times New Roman"/>
          <w:sz w:val="24"/>
          <w:szCs w:val="24"/>
          <w:lang w:val="ru-RU"/>
        </w:rPr>
        <w:t>们</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Притяжательных  местоимений;</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Вопросительных местоимений (</w:t>
      </w:r>
      <w:r w:rsidRPr="00E40B25">
        <w:rPr>
          <w:rFonts w:ascii="Times New Roman" w:eastAsia="Microsoft JhengHei" w:hAnsi="Times New Roman"/>
          <w:sz w:val="24"/>
          <w:szCs w:val="24"/>
          <w:lang w:val="ru-RU"/>
        </w:rPr>
        <w:t>谁</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什么</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哪</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几</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多大</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多少</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 xml:space="preserve">Вопросительного  притяжательного  местоимения  </w:t>
      </w:r>
      <w:r w:rsidRPr="00E40B25">
        <w:rPr>
          <w:rFonts w:ascii="Times New Roman" w:eastAsia="Microsoft JhengHei" w:hAnsi="Times New Roman"/>
          <w:sz w:val="24"/>
          <w:szCs w:val="24"/>
          <w:lang w:val="ru-RU"/>
        </w:rPr>
        <w:t>谁的</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 xml:space="preserve">Вопросительного слова </w:t>
      </w:r>
      <w:r w:rsidRPr="00E40B25">
        <w:rPr>
          <w:rFonts w:ascii="Times New Roman" w:eastAsia="MS Gothic" w:hAnsi="Times New Roman"/>
          <w:sz w:val="24"/>
          <w:szCs w:val="24"/>
          <w:lang w:val="ru-RU"/>
        </w:rPr>
        <w:t>什么</w:t>
      </w:r>
      <w:r w:rsidRPr="00E40B25">
        <w:rPr>
          <w:rFonts w:ascii="Times New Roman" w:hAnsi="Times New Roman"/>
          <w:sz w:val="24"/>
          <w:szCs w:val="24"/>
          <w:lang w:val="ru-RU"/>
        </w:rPr>
        <w:t xml:space="preserve"> в значении «какой»;</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 xml:space="preserve">Местоимения </w:t>
      </w:r>
      <w:r w:rsidRPr="00E40B25">
        <w:rPr>
          <w:rFonts w:ascii="Times New Roman" w:eastAsia="MS Gothic" w:hAnsi="Times New Roman"/>
          <w:sz w:val="24"/>
          <w:szCs w:val="24"/>
          <w:lang w:val="ru-RU"/>
        </w:rPr>
        <w:t>大家</w:t>
      </w:r>
      <w:r w:rsidRPr="00E40B25">
        <w:rPr>
          <w:rFonts w:ascii="Times New Roman" w:hAnsi="Times New Roman"/>
          <w:sz w:val="24"/>
          <w:szCs w:val="24"/>
          <w:lang w:val="ru-RU"/>
        </w:rPr>
        <w:t xml:space="preserve"> («все присутствующие»);</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 xml:space="preserve">Существительных (в  единственном  и  множественном  числах с использованием суффикса </w:t>
      </w:r>
      <w:r w:rsidRPr="00E40B25">
        <w:rPr>
          <w:rFonts w:ascii="Times New Roman" w:eastAsia="Microsoft JhengHei" w:hAnsi="Times New Roman"/>
          <w:sz w:val="24"/>
          <w:szCs w:val="24"/>
          <w:lang w:val="ru-RU"/>
        </w:rPr>
        <w:t>们</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 xml:space="preserve">Определительного служебного слова (структурной частицы) </w:t>
      </w:r>
      <w:r w:rsidRPr="00E40B25">
        <w:rPr>
          <w:rFonts w:ascii="Times New Roman" w:eastAsia="MS Gothic" w:hAnsi="Times New Roman"/>
          <w:sz w:val="24"/>
          <w:szCs w:val="24"/>
          <w:lang w:val="ru-RU"/>
        </w:rPr>
        <w:t>的</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Имён  собственных,  способов  построения  имён  по-китайски;</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lastRenderedPageBreak/>
        <w:t xml:space="preserve">Отрицательных частиц </w:t>
      </w:r>
      <w:r w:rsidRPr="00E40B25">
        <w:rPr>
          <w:rFonts w:ascii="Times New Roman" w:eastAsia="MS Gothic" w:hAnsi="Times New Roman"/>
          <w:sz w:val="24"/>
          <w:szCs w:val="24"/>
          <w:lang w:val="ru-RU"/>
        </w:rPr>
        <w:t>不</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没</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Глаголов  и  глагольно-объектных  словосочетаний;</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Прилагательных;</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 xml:space="preserve">Наречия степени </w:t>
      </w:r>
      <w:r w:rsidRPr="00E40B25">
        <w:rPr>
          <w:rFonts w:ascii="Times New Roman" w:eastAsia="MS Gothic" w:hAnsi="Times New Roman"/>
          <w:sz w:val="24"/>
          <w:szCs w:val="24"/>
          <w:lang w:val="ru-RU"/>
        </w:rPr>
        <w:t>很</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 xml:space="preserve">Наречия </w:t>
      </w:r>
      <w:r w:rsidRPr="00E40B25">
        <w:rPr>
          <w:rFonts w:ascii="Times New Roman" w:eastAsia="MS Gothic" w:hAnsi="Times New Roman"/>
          <w:sz w:val="24"/>
          <w:szCs w:val="24"/>
          <w:lang w:val="ru-RU"/>
        </w:rPr>
        <w:t>也</w:t>
      </w:r>
      <w:r w:rsidRPr="00E40B25">
        <w:rPr>
          <w:rFonts w:ascii="Times New Roman" w:hAnsi="Times New Roman"/>
          <w:sz w:val="24"/>
          <w:szCs w:val="24"/>
          <w:lang w:val="ru-RU"/>
        </w:rPr>
        <w:t xml:space="preserve"> («тоже, также»);</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 xml:space="preserve">Союза </w:t>
      </w:r>
      <w:r w:rsidRPr="00E40B25">
        <w:rPr>
          <w:rFonts w:ascii="Times New Roman" w:eastAsia="MS Gothic" w:hAnsi="Times New Roman"/>
          <w:sz w:val="24"/>
          <w:szCs w:val="24"/>
          <w:lang w:val="ru-RU"/>
        </w:rPr>
        <w:t>和</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 xml:space="preserve">Числительных  от  1  до  100,  числительные  </w:t>
      </w:r>
      <w:r w:rsidRPr="00E40B25">
        <w:rPr>
          <w:rFonts w:ascii="Times New Roman" w:eastAsia="MS Gothic" w:hAnsi="Times New Roman"/>
          <w:sz w:val="24"/>
          <w:szCs w:val="24"/>
          <w:lang w:val="ru-RU"/>
        </w:rPr>
        <w:t>二</w:t>
      </w:r>
      <w:r w:rsidRPr="00E40B25">
        <w:rPr>
          <w:rFonts w:ascii="Times New Roman" w:hAnsi="Times New Roman"/>
          <w:sz w:val="24"/>
          <w:szCs w:val="24"/>
          <w:lang w:val="ru-RU"/>
        </w:rPr>
        <w:t xml:space="preserve"> и  </w:t>
      </w:r>
      <w:r w:rsidRPr="00E40B25">
        <w:rPr>
          <w:rFonts w:ascii="Times New Roman" w:eastAsia="MS Gothic" w:hAnsi="Times New Roman"/>
          <w:sz w:val="24"/>
          <w:szCs w:val="24"/>
          <w:lang w:val="ru-RU"/>
        </w:rPr>
        <w:t>两</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 xml:space="preserve">Вопросительной частицы </w:t>
      </w:r>
      <w:r w:rsidRPr="00E40B25">
        <w:rPr>
          <w:rFonts w:ascii="Times New Roman" w:eastAsia="Microsoft JhengHei" w:hAnsi="Times New Roman"/>
          <w:sz w:val="24"/>
          <w:szCs w:val="24"/>
          <w:lang w:val="ru-RU"/>
        </w:rPr>
        <w:t>吗</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 xml:space="preserve">Модальной частицы </w:t>
      </w:r>
      <w:r w:rsidRPr="00E40B25">
        <w:rPr>
          <w:rFonts w:ascii="Times New Roman" w:eastAsia="MS Gothic" w:hAnsi="Times New Roman"/>
          <w:sz w:val="24"/>
          <w:szCs w:val="24"/>
          <w:lang w:val="ru-RU"/>
        </w:rPr>
        <w:t>呢</w:t>
      </w:r>
      <w:r w:rsidRPr="00E40B25">
        <w:rPr>
          <w:rFonts w:ascii="Times New Roman" w:hAnsi="Times New Roman"/>
          <w:sz w:val="24"/>
          <w:szCs w:val="24"/>
          <w:lang w:val="ru-RU"/>
        </w:rPr>
        <w:t xml:space="preserve"> для формирования неполного вопроса;</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eastAsia="MS Gothic" w:hAnsi="Times New Roman"/>
          <w:sz w:val="24"/>
          <w:szCs w:val="24"/>
          <w:lang w:val="ru-RU"/>
        </w:rPr>
        <w:t>住在</w:t>
      </w:r>
      <w:r w:rsidRPr="00E40B25">
        <w:rPr>
          <w:rFonts w:ascii="Times New Roman" w:hAnsi="Times New Roman"/>
          <w:sz w:val="24"/>
          <w:szCs w:val="24"/>
          <w:lang w:val="ru-RU"/>
        </w:rPr>
        <w:t xml:space="preserve"> в сочетании с существительным со значением места;</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 xml:space="preserve">Модального глагола </w:t>
      </w:r>
      <w:r w:rsidRPr="00E40B25">
        <w:rPr>
          <w:rFonts w:ascii="Times New Roman" w:eastAsia="MS Gothic" w:hAnsi="Times New Roman"/>
          <w:sz w:val="24"/>
          <w:szCs w:val="24"/>
          <w:lang w:val="ru-RU"/>
        </w:rPr>
        <w:t>可以</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 xml:space="preserve">Модально-подобного глагола </w:t>
      </w:r>
      <w:r w:rsidRPr="00E40B25">
        <w:rPr>
          <w:rFonts w:ascii="Times New Roman" w:eastAsia="MS Gothic" w:hAnsi="Times New Roman"/>
          <w:sz w:val="24"/>
          <w:szCs w:val="24"/>
          <w:lang w:val="ru-RU"/>
        </w:rPr>
        <w:t>要</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 xml:space="preserve">Глагола </w:t>
      </w:r>
      <w:r w:rsidRPr="00E40B25">
        <w:rPr>
          <w:rFonts w:ascii="Times New Roman" w:eastAsia="MS Gothic" w:hAnsi="Times New Roman"/>
          <w:sz w:val="24"/>
          <w:szCs w:val="24"/>
          <w:lang w:val="ru-RU"/>
        </w:rPr>
        <w:t>喜</w:t>
      </w:r>
      <w:r w:rsidRPr="00E40B25">
        <w:rPr>
          <w:rFonts w:ascii="Times New Roman" w:eastAsia="Microsoft JhengHei" w:hAnsi="Times New Roman"/>
          <w:sz w:val="24"/>
          <w:szCs w:val="24"/>
          <w:lang w:val="ru-RU"/>
        </w:rPr>
        <w:t>欢</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 xml:space="preserve">Указательных местоимений </w:t>
      </w:r>
      <w:r w:rsidRPr="00E40B25">
        <w:rPr>
          <w:rFonts w:ascii="Times New Roman" w:eastAsia="Microsoft JhengHei" w:hAnsi="Times New Roman"/>
          <w:sz w:val="24"/>
          <w:szCs w:val="24"/>
          <w:lang w:val="ru-RU"/>
        </w:rPr>
        <w:t>这，那</w:t>
      </w:r>
      <w:r w:rsidRPr="00E40B25">
        <w:rPr>
          <w:rFonts w:ascii="Times New Roman" w:hAnsi="Times New Roman"/>
          <w:sz w:val="24"/>
          <w:szCs w:val="24"/>
          <w:lang w:val="ru-RU"/>
        </w:rPr>
        <w:t xml:space="preserve">, </w:t>
      </w:r>
      <w:r w:rsidRPr="00E40B25">
        <w:rPr>
          <w:rFonts w:ascii="Times New Roman" w:eastAsia="Microsoft JhengHei" w:hAnsi="Times New Roman"/>
          <w:sz w:val="24"/>
          <w:szCs w:val="24"/>
          <w:lang w:val="ru-RU"/>
        </w:rPr>
        <w:t>这里</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那里</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 xml:space="preserve">Наречия </w:t>
      </w:r>
      <w:r w:rsidRPr="00E40B25">
        <w:rPr>
          <w:rFonts w:ascii="Times New Roman" w:eastAsia="MS Gothic" w:hAnsi="Times New Roman"/>
          <w:sz w:val="24"/>
          <w:szCs w:val="24"/>
          <w:lang w:val="ru-RU"/>
        </w:rPr>
        <w:t>都</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 xml:space="preserve">Сказуемого, выраженного глаголом </w:t>
      </w:r>
      <w:r w:rsidRPr="00E40B25">
        <w:rPr>
          <w:rFonts w:ascii="Times New Roman" w:eastAsia="MS Gothic" w:hAnsi="Times New Roman"/>
          <w:sz w:val="24"/>
          <w:szCs w:val="24"/>
          <w:lang w:val="ru-RU"/>
        </w:rPr>
        <w:t>在</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 xml:space="preserve">Конструкций с предлогом </w:t>
      </w:r>
      <w:r w:rsidRPr="00E40B25">
        <w:rPr>
          <w:rFonts w:ascii="Times New Roman" w:eastAsia="MS Gothic" w:hAnsi="Times New Roman"/>
          <w:sz w:val="24"/>
          <w:szCs w:val="24"/>
          <w:lang w:val="ru-RU"/>
        </w:rPr>
        <w:t>跟</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 xml:space="preserve">Предлога </w:t>
      </w:r>
      <w:r w:rsidRPr="00E40B25">
        <w:rPr>
          <w:rFonts w:ascii="Times New Roman" w:eastAsia="MS Gothic" w:hAnsi="Times New Roman"/>
          <w:sz w:val="24"/>
          <w:szCs w:val="24"/>
          <w:lang w:val="ru-RU"/>
        </w:rPr>
        <w:t>从</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 xml:space="preserve">Наречия </w:t>
      </w:r>
      <w:r w:rsidRPr="00E40B25">
        <w:rPr>
          <w:rFonts w:ascii="Times New Roman" w:eastAsia="Microsoft JhengHei" w:hAnsi="Times New Roman"/>
          <w:sz w:val="24"/>
          <w:szCs w:val="24"/>
          <w:lang w:val="ru-RU"/>
        </w:rPr>
        <w:t>还</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 xml:space="preserve">Счётных слов (классификаторов), универсального счётного слова </w:t>
      </w:r>
      <w:r w:rsidRPr="00E40B25">
        <w:rPr>
          <w:rFonts w:ascii="Times New Roman" w:eastAsia="MS Gothic" w:hAnsi="Times New Roman"/>
          <w:sz w:val="24"/>
          <w:szCs w:val="24"/>
          <w:lang w:val="ru-RU"/>
        </w:rPr>
        <w:t>个</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碗</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种</w:t>
      </w:r>
      <w:r w:rsidRPr="00E40B25">
        <w:rPr>
          <w:rFonts w:ascii="Times New Roman" w:hAnsi="Times New Roman"/>
          <w:sz w:val="24"/>
          <w:szCs w:val="24"/>
          <w:lang w:val="ru-RU"/>
        </w:rPr>
        <w:t xml:space="preserve"> и др.;</w:t>
      </w:r>
    </w:p>
    <w:p w:rsidR="00E40B25" w:rsidRPr="00E40B25" w:rsidRDefault="00E40B25" w:rsidP="00E40B25">
      <w:pPr>
        <w:widowControl/>
        <w:spacing w:after="0" w:line="360" w:lineRule="auto"/>
        <w:ind w:left="4"/>
        <w:jc w:val="both"/>
        <w:rPr>
          <w:rFonts w:ascii="Times New Roman" w:hAnsi="Times New Roman"/>
          <w:sz w:val="24"/>
          <w:szCs w:val="24"/>
          <w:lang w:val="ru-RU"/>
        </w:rPr>
      </w:pPr>
      <w:r w:rsidRPr="00E40B25">
        <w:rPr>
          <w:rFonts w:ascii="Times New Roman" w:hAnsi="Times New Roman"/>
          <w:sz w:val="24"/>
          <w:szCs w:val="24"/>
          <w:lang w:val="ru-RU"/>
        </w:rPr>
        <w:t xml:space="preserve">Противительного союза </w:t>
      </w:r>
      <w:r w:rsidRPr="00E40B25">
        <w:rPr>
          <w:rFonts w:ascii="Times New Roman" w:eastAsia="MS Gothic" w:hAnsi="Times New Roman"/>
          <w:sz w:val="24"/>
          <w:szCs w:val="24"/>
          <w:lang w:val="ru-RU"/>
        </w:rPr>
        <w:t>可是</w:t>
      </w:r>
      <w:r w:rsidRPr="00E40B25">
        <w:rPr>
          <w:rFonts w:ascii="Times New Roman" w:hAnsi="Times New Roman"/>
          <w:sz w:val="24"/>
          <w:szCs w:val="24"/>
          <w:lang w:val="ru-RU"/>
        </w:rPr>
        <w:t>.</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Социокультурные знания и умения</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Краткое представление родной страны и культуры на китайском языке.</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 xml:space="preserve">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w:t>
      </w:r>
      <w:r w:rsidRPr="00E40B25">
        <w:rPr>
          <w:rFonts w:ascii="Times New Roman" w:hAnsi="Times New Roman"/>
          <w:sz w:val="24"/>
          <w:szCs w:val="24"/>
          <w:lang w:val="ru-RU"/>
        </w:rPr>
        <w:lastRenderedPageBreak/>
        <w:t>кинематографа, му-зыки, всемирно известных достопримечательностях на китайском языке.</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Понимание социокультурных реалий при чтении и аудировании в рамках изученного мате-риала.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Соблюдение речевого этикета в ситуациях формального и неформального общения в рамках изученных тем.</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Оказание  помощи  зарубежным  гостям  в  России  в  ситуациях повседневного общения на китайском языке.</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Компенсаторные умения</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Использование при чтении и аудировании языковой, в том числе контекстуальной, догадки.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Использование переспроса и уточняющего вопроса для уточнения информации при говоре-нии.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6 класс</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Тематическое содержание речи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Взаимоотношения в семье и с друзьями. Семейные праздники.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Внешность и характер человека/литературного персонажа.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Досуг и увлечения/хобби современного подростка. Спорт.</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Покупки: одежда, обувь и продукты питания. Посещение врача.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Переписка с зарубежными сверстниками.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lastRenderedPageBreak/>
        <w:t>Мой день (распорядок дня). Выходной день (в зоопарке, парке). Каникулы. Спорт. Здоровый образ жизни. Профессии.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Путешествия по России и зарубежным странам.</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Природа: дикие и домашние животные. Климат, погода.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Жизнь в городе и сельской местности. Описание родного города/села. Транспорт.</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Выдающиеся люди родной страны и страны/стран изучаемого языка: писатели, поэты, учё-ные.</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Виды речевой деятельности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Коммуникативные умения</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Диалогическая речь</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Развитие коммуникативных умений диалогической речи, а именно умений вести: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w:t>
      </w:r>
      <w:r w:rsidRPr="00E40B25">
        <w:rPr>
          <w:rFonts w:ascii="Times New Roman" w:hAnsi="Times New Roman"/>
          <w:sz w:val="24"/>
          <w:szCs w:val="24"/>
          <w:lang w:val="ru-RU"/>
        </w:rPr>
        <w:tab/>
        <w:t>диалог этикетного характера: 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w:t>
      </w:r>
      <w:r w:rsidRPr="00E40B25">
        <w:rPr>
          <w:rFonts w:ascii="Times New Roman" w:hAnsi="Times New Roman"/>
          <w:sz w:val="24"/>
          <w:szCs w:val="24"/>
          <w:lang w:val="ru-RU"/>
        </w:rPr>
        <w:tab/>
        <w:t>диалог-побуждение к действию: вежливо соглашаться/не соглашаться выполнить просьбу; вежливо соглашаться/не соглашаться на предложение собеседника;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w:t>
      </w:r>
      <w:r w:rsidRPr="00E40B25">
        <w:rPr>
          <w:rFonts w:ascii="Times New Roman" w:hAnsi="Times New Roman"/>
          <w:sz w:val="24"/>
          <w:szCs w:val="24"/>
          <w:lang w:val="ru-RU"/>
        </w:rPr>
        <w:tab/>
        <w:t>диалог-расспрос: сообщать фактическую информацию, отвечая на вопросы разных видов; запрашивать интересующую информацию.</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Объём диалога — до 5 реплик со стороны каждого собеседника.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Монологическая речь</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Развитие умений монологической речи: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Высказываться о фактах, событиях, используя основные типы речи (описа-ние/характеристика, повествование) с опорой на ключевые слова, план, вопросы, таблицу и/или иллюстрации, фотографии;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Описывать объект, человека/литературного персонажа по определённой схеме;</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Передавать содержание прочитанного текста с опорой вопросы, план, ключевые слова и/или иллюстрации, фотографии;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lastRenderedPageBreak/>
        <w:t>Кратко излагать результаты выполненной проектной работы;</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Работать индивидуально и в группе при выполнении проектной работы;</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Объём монологического высказывания — 5–6 фраз.</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Аудирование</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Развитие умений аудирования:</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Понимать речь учителя по ведению урока;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Использовать переспрос или просьбу для уточнения отдельных деталей;</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Вербально/невербально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Определять тему, прослушанного текста. Выделять главные факты, опуская второстепенные;</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Использовать языковую, в том числе контекстуальную, догадку при восприятии на слух тек-стов, содержащих незнакомые слова;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Игнорировать незнакомые слова, не мешающие понимать содержание текста;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Время звучания текста/текстов для аудирования — до 1 минуты.</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Смысловое чтение</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Развитие следующих умений смыслового чтения:</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90 знаков;</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 xml:space="preserve">Чтение вслух и понимание небольших адаптированных аутентичных текстов, построенных на изученном языковом материале, соблюдая правила чтения и </w:t>
      </w:r>
      <w:r w:rsidRPr="00E40B25">
        <w:rPr>
          <w:rFonts w:ascii="Times New Roman" w:hAnsi="Times New Roman"/>
          <w:sz w:val="24"/>
          <w:szCs w:val="24"/>
          <w:lang w:val="ru-RU"/>
        </w:rPr>
        <w:lastRenderedPageBreak/>
        <w:t>соответствующую интона-цию, при этом демонстрируя понимание содержания  текста объёмом до 80 знаков;</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Отделение в несложных аутентичных текстах различных стилей и жанров главную инфор-мацию от второстепенной, выявление наиболее значимых фактов;</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Чтение про себя и понимание  запрашиваемой  информации, представленной в нелинейных текстах (таблицах, диаграммах и т.д.);</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Прогнозирование содержания текста на основе заголовка, иллюстраций;</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Тексты для чтения: беседа; сообщение информационного характера; сообщение личного ха-рактера; объявление; кулинарный рецепт; стихотворение; несплошной текст (таблица).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Письменная речь</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Развитие следующих умений письменной речи: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Заполнение анкет и формуляров в соответствии с нормами речевого этикета, принятыми в стране/странах  изучаемого языка;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Написание    электронного     сообщения     личного     характера с соблюдением норм рече-вого этикета, принятых в стране/ странах изучаемого языка объёмом до 50 знаков;</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Написание  небольших  письменных  высказываний  с опорой на образец/план объёмом до 45 знаков;</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Краткое изложение в письменном виде результатов проектной деятельности объёмом до 45 знаков.</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Языковая сторона речи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Фонетическая сторона речи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Владение основными навыками различения на слух и произношения всех звуков китайского языка.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Знание букв китайского звукобуквенного алфавита ханьюй пиньинь (</w:t>
      </w:r>
      <w:r w:rsidRPr="00E40B25">
        <w:rPr>
          <w:rFonts w:ascii="Times New Roman" w:eastAsia="Microsoft JhengHei" w:hAnsi="Times New Roman"/>
          <w:sz w:val="24"/>
          <w:szCs w:val="24"/>
          <w:lang w:val="ru-RU"/>
        </w:rPr>
        <w:t>汉语拼音</w:t>
      </w:r>
      <w:r w:rsidRPr="00E40B25">
        <w:rPr>
          <w:rFonts w:ascii="Times New Roman" w:hAnsi="Times New Roman"/>
          <w:sz w:val="24"/>
          <w:szCs w:val="24"/>
          <w:lang w:val="ru-RU"/>
        </w:rPr>
        <w:t>) (также называемого «фонетической транскрипцией»), их фонетически корректное озвучивание.</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Знание структуры китайского слога, особенностей сочетаемости инициалей и финалей, раз-личение их на слух и правильное озвучивание;</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lastRenderedPageBreak/>
        <w:t>Знание правил тональной системы китайского языка и их корректное использование (изме-нение  тонов,  неполный  третий тон, лёгкий тон).</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Различение на  слух  и  адекватное,  без  ошибок,  ведущих к сбою в коммуникации, произ-несение слов на китайском языке.</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Чтение новых слов, записанных с помощью китайского фонетического  алфавита,  соглас-но  основным  правилам  чтения китайского языка.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Знание системы китайско-русской транскрипции Палладия и правильное произнесение ки-тайских слов, записанных  в этой транскрипции.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Выразительное чтение вслух небольших адаптированных аутентичных  текстов  объё-мом   до   80   знаков,   построенных на изученном языковом материале, с соблюдением  пра-вил чтения и соответствующей интонацией.</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Владение навыками ритмико-интонационного оформления речи в зависимости от коммуни-кативной ситуации.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Выражение модальных значений, чувств и эмоций с помощью интонации.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Иероглифика, орфография и пунктуация</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Написание изученных слов в иероглифике и системе пиньинь, а также применение их в рамках изучаемого лексико-грамматического материала.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Использование основополагающих правил написания китайских иероглифов и порядка черт при создании текстов в иероглифике.</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Анализ иероглифов по количеству черт, обозначение сходства и различия в написании изу-ченных иероглифов.</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Анализ структуры изученных иероглифов, выделение иероглифических  ключей,  гра-фем  и  черт,  в   фоноидеограммах — ключей и фонетиков.</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Чтение печатных и рукописных текстов, записанных современным иероглифическим пись-мом, содержащих изученные иероглифы.</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Написание услышанного текста в пределах изученной лексики в иероглифике и пиньинь.</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Транскрибирование изученных слов, записанных иероглификой, в системе пиньинь.</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Расстановка знаков тонов в тексте, записанном иероглификой и пиньинь.</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lastRenderedPageBreak/>
        <w:t xml:space="preserve">Расстановка знаков препинания в предложениях, между однородными членами предложе-ния и в конце предложения. </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Набор иероглифического текста на компьютере, использование иероглифики при поиске информации в сети Интернет.</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Использование иероглифической догадки в случаях выявления незнакомого сочетания иероглифов.</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Использование иероглифики при создании презентаций и других учебных произведений на компьютере.</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Лексическая сторона речи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Распознавание и употребление в речи ряда интернациональных лексических единиц.</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Понимание смысловых особенностей изученных лексических единиц и употребление слов в соответствии с нормами лексической сочетаемости.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Использование языковой, в том числе контекстуальной, догадки в процессе чтения и ауди-рования.</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Объём около 300 лексических единиц для продуктивного использования (включая 130 лек-сических единиц, изученных ранее) и около 350 лексических единиц для рецептивного усвоения (включая 300 лексических единиц продуктивного минимума).</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Грамматическая сторона речи</w:t>
      </w:r>
    </w:p>
    <w:p w:rsidR="00E40B25" w:rsidRPr="00E40B25" w:rsidRDefault="00E40B25" w:rsidP="00E40B25">
      <w:pPr>
        <w:widowControl/>
        <w:spacing w:after="0" w:line="360" w:lineRule="auto"/>
        <w:ind w:firstLine="709"/>
        <w:jc w:val="both"/>
        <w:rPr>
          <w:rFonts w:ascii="Times New Roman" w:hAnsi="Times New Roman"/>
          <w:sz w:val="24"/>
          <w:szCs w:val="24"/>
          <w:lang w:val="ru-RU"/>
        </w:rPr>
      </w:pPr>
      <w:r w:rsidRPr="00E40B25">
        <w:rPr>
          <w:rFonts w:ascii="Times New Roman" w:hAnsi="Times New Roman"/>
          <w:sz w:val="24"/>
          <w:szCs w:val="24"/>
          <w:lang w:val="ru-RU"/>
        </w:rPr>
        <w:t>Распознавание и употребление в речи: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Способов обозначения дат в китайском языке;</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Способов обозначения дней недели;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Различных способов обозначения количества; обстоятельства времени;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Обстоятельства места;</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lastRenderedPageBreak/>
        <w:t>Способов описания местонахождения, в том числе с помощью локативов (</w:t>
      </w:r>
      <w:r w:rsidRPr="00E40B25">
        <w:rPr>
          <w:rFonts w:ascii="Times New Roman" w:eastAsia="MS Gothic" w:hAnsi="Times New Roman"/>
          <w:sz w:val="24"/>
          <w:szCs w:val="24"/>
          <w:lang w:val="ru-RU"/>
        </w:rPr>
        <w:t>里</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上</w:t>
      </w:r>
      <w:r w:rsidRPr="00E40B25">
        <w:rPr>
          <w:rFonts w:ascii="Times New Roman" w:hAnsi="Times New Roman"/>
          <w:sz w:val="24"/>
          <w:szCs w:val="24"/>
          <w:lang w:val="ru-RU"/>
        </w:rPr>
        <w:t xml:space="preserve"> и др.);</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Наречий </w:t>
      </w:r>
      <w:r w:rsidRPr="00E40B25">
        <w:rPr>
          <w:rFonts w:ascii="Times New Roman" w:eastAsia="MS Gothic" w:hAnsi="Times New Roman"/>
          <w:sz w:val="24"/>
          <w:szCs w:val="24"/>
          <w:lang w:val="ru-RU"/>
        </w:rPr>
        <w:t>都</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也</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常</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常常</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一共</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一直</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Модальных глаголов желания и потребности (</w:t>
      </w:r>
      <w:r w:rsidRPr="00E40B25">
        <w:rPr>
          <w:rFonts w:ascii="Times New Roman" w:eastAsia="MS Gothic" w:hAnsi="Times New Roman"/>
          <w:sz w:val="24"/>
          <w:szCs w:val="24"/>
          <w:lang w:val="ru-RU"/>
        </w:rPr>
        <w:t>想</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要</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Модальных глаголов возможности, умения, способности (</w:t>
      </w:r>
      <w:r w:rsidRPr="00E40B25">
        <w:rPr>
          <w:rFonts w:ascii="Times New Roman" w:eastAsia="MS Gothic" w:hAnsi="Times New Roman"/>
          <w:sz w:val="24"/>
          <w:szCs w:val="24"/>
          <w:lang w:val="ru-RU"/>
        </w:rPr>
        <w:t>会</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可以</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Модального глагола </w:t>
      </w:r>
      <w:r w:rsidRPr="00E40B25">
        <w:rPr>
          <w:rFonts w:ascii="Times New Roman" w:eastAsia="MS Gothic" w:hAnsi="Times New Roman"/>
          <w:sz w:val="24"/>
          <w:szCs w:val="24"/>
          <w:lang w:val="ru-RU"/>
        </w:rPr>
        <w:t>想</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Побудительных глаголов (</w:t>
      </w:r>
      <w:r w:rsidRPr="00E40B25">
        <w:rPr>
          <w:rFonts w:ascii="Times New Roman" w:eastAsia="Microsoft JhengHei" w:hAnsi="Times New Roman"/>
          <w:sz w:val="24"/>
          <w:szCs w:val="24"/>
          <w:lang w:val="ru-RU"/>
        </w:rPr>
        <w:t>让</w:t>
      </w:r>
      <w:r w:rsidRPr="00E40B25">
        <w:rPr>
          <w:rFonts w:ascii="Times New Roman" w:hAnsi="Times New Roman"/>
          <w:sz w:val="24"/>
          <w:szCs w:val="24"/>
          <w:lang w:val="ru-RU"/>
        </w:rPr>
        <w:t xml:space="preserve"> и др.);</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Удвоения глагола;</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Суффикса </w:t>
      </w:r>
      <w:r w:rsidRPr="00E40B25">
        <w:rPr>
          <w:rFonts w:ascii="Times New Roman" w:eastAsia="MS Gothic" w:hAnsi="Times New Roman"/>
          <w:sz w:val="24"/>
          <w:szCs w:val="24"/>
          <w:lang w:val="ru-RU"/>
        </w:rPr>
        <w:t>了</w:t>
      </w:r>
      <w:r w:rsidRPr="00E40B25">
        <w:rPr>
          <w:rFonts w:ascii="Times New Roman" w:hAnsi="Times New Roman"/>
          <w:sz w:val="24"/>
          <w:szCs w:val="24"/>
          <w:lang w:val="ru-RU"/>
        </w:rPr>
        <w:t xml:space="preserve"> (для обозначения завершённости действия);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Модальной частицы </w:t>
      </w:r>
      <w:r w:rsidRPr="00E40B25">
        <w:rPr>
          <w:rFonts w:ascii="Times New Roman" w:eastAsia="MS Gothic" w:hAnsi="Times New Roman"/>
          <w:sz w:val="24"/>
          <w:szCs w:val="24"/>
          <w:lang w:val="ru-RU"/>
        </w:rPr>
        <w:t>了</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Способов обозначения точного времени;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Темпоративов ((</w:t>
      </w:r>
      <w:r w:rsidRPr="00E40B25">
        <w:rPr>
          <w:rFonts w:ascii="Times New Roman" w:eastAsia="MS Gothic" w:hAnsi="Times New Roman"/>
          <w:sz w:val="24"/>
          <w:szCs w:val="24"/>
          <w:lang w:val="ru-RU"/>
        </w:rPr>
        <w:t>以</w:t>
      </w:r>
      <w:r w:rsidRPr="00E40B25">
        <w:rPr>
          <w:rFonts w:ascii="Times New Roman" w:hAnsi="Times New Roman"/>
          <w:sz w:val="24"/>
          <w:szCs w:val="24"/>
          <w:lang w:val="ru-RU"/>
        </w:rPr>
        <w:t>)</w:t>
      </w:r>
      <w:r w:rsidRPr="00E40B25">
        <w:rPr>
          <w:rFonts w:ascii="Times New Roman" w:eastAsia="MS Gothic" w:hAnsi="Times New Roman"/>
          <w:sz w:val="24"/>
          <w:szCs w:val="24"/>
          <w:lang w:val="ru-RU"/>
        </w:rPr>
        <w:t>前</w:t>
      </w:r>
      <w:r w:rsidRPr="00E40B25">
        <w:rPr>
          <w:rFonts w:ascii="Times New Roman" w:hAnsi="Times New Roman"/>
          <w:sz w:val="24"/>
          <w:szCs w:val="24"/>
          <w:lang w:val="ru-RU"/>
        </w:rPr>
        <w:t>, (</w:t>
      </w:r>
      <w:r w:rsidRPr="00E40B25">
        <w:rPr>
          <w:rFonts w:ascii="Times New Roman" w:eastAsia="MS Gothic" w:hAnsi="Times New Roman"/>
          <w:sz w:val="24"/>
          <w:szCs w:val="24"/>
          <w:lang w:val="ru-RU"/>
        </w:rPr>
        <w:t>以</w:t>
      </w:r>
      <w:r w:rsidRPr="00E40B25">
        <w:rPr>
          <w:rFonts w:ascii="Times New Roman" w:hAnsi="Times New Roman"/>
          <w:sz w:val="24"/>
          <w:szCs w:val="24"/>
          <w:lang w:val="ru-RU"/>
        </w:rPr>
        <w:t>)</w:t>
      </w:r>
      <w:r w:rsidRPr="00E40B25">
        <w:rPr>
          <w:rFonts w:ascii="Times New Roman" w:eastAsia="MS Gothic" w:hAnsi="Times New Roman"/>
          <w:sz w:val="24"/>
          <w:szCs w:val="24"/>
          <w:lang w:val="ru-RU"/>
        </w:rPr>
        <w:t>后</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Оборота </w:t>
      </w:r>
      <w:r w:rsidRPr="00E40B25">
        <w:rPr>
          <w:rFonts w:ascii="Times New Roman" w:eastAsia="MS Gothic" w:hAnsi="Times New Roman"/>
          <w:sz w:val="24"/>
          <w:szCs w:val="24"/>
          <w:lang w:val="ru-RU"/>
        </w:rPr>
        <w:t>的</w:t>
      </w:r>
      <w:r w:rsidRPr="00E40B25">
        <w:rPr>
          <w:rFonts w:ascii="Times New Roman" w:eastAsia="Microsoft JhengHei" w:hAnsi="Times New Roman"/>
          <w:sz w:val="24"/>
          <w:szCs w:val="24"/>
          <w:lang w:val="ru-RU"/>
        </w:rPr>
        <w:t>时候</w:t>
      </w:r>
      <w:r w:rsidRPr="00E40B25">
        <w:rPr>
          <w:rFonts w:ascii="Times New Roman" w:hAnsi="Times New Roman"/>
          <w:sz w:val="24"/>
          <w:szCs w:val="24"/>
          <w:lang w:val="ru-RU"/>
        </w:rPr>
        <w:t xml:space="preserve"> (</w:t>
      </w:r>
      <w:r w:rsidRPr="00E40B25">
        <w:rPr>
          <w:rFonts w:ascii="Cambria Math" w:hAnsi="Cambria Math" w:cs="Cambria Math"/>
          <w:sz w:val="24"/>
          <w:szCs w:val="24"/>
          <w:lang w:val="ru-RU"/>
        </w:rPr>
        <w:t>≪</w:t>
      </w:r>
      <w:r w:rsidRPr="00E40B25">
        <w:rPr>
          <w:rFonts w:ascii="Times New Roman" w:hAnsi="Times New Roman"/>
          <w:sz w:val="24"/>
          <w:szCs w:val="24"/>
          <w:lang w:val="ru-RU"/>
        </w:rPr>
        <w:t>во время…</w:t>
      </w:r>
      <w:r w:rsidRPr="00E40B25">
        <w:rPr>
          <w:rFonts w:ascii="Cambria Math" w:hAnsi="Cambria Math" w:cs="Cambria Math"/>
          <w:sz w:val="24"/>
          <w:szCs w:val="24"/>
          <w:lang w:val="ru-RU"/>
        </w:rPr>
        <w:t>≫</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Предлогов </w:t>
      </w:r>
      <w:r w:rsidRPr="00E40B25">
        <w:rPr>
          <w:rFonts w:ascii="Times New Roman" w:eastAsia="MS Gothic" w:hAnsi="Times New Roman"/>
          <w:sz w:val="24"/>
          <w:szCs w:val="24"/>
          <w:lang w:val="ru-RU"/>
        </w:rPr>
        <w:t>跟</w:t>
      </w:r>
      <w:r w:rsidRPr="00E40B25">
        <w:rPr>
          <w:rFonts w:ascii="Times New Roman" w:hAnsi="Times New Roman"/>
          <w:sz w:val="24"/>
          <w:szCs w:val="24"/>
          <w:lang w:val="ru-RU"/>
        </w:rPr>
        <w:t xml:space="preserve"> (</w:t>
      </w:r>
      <w:r w:rsidRPr="00E40B25">
        <w:rPr>
          <w:rFonts w:ascii="Cambria Math" w:hAnsi="Cambria Math" w:cs="Cambria Math"/>
          <w:sz w:val="24"/>
          <w:szCs w:val="24"/>
          <w:lang w:val="ru-RU"/>
        </w:rPr>
        <w:t>≪</w:t>
      </w:r>
      <w:r w:rsidRPr="00E40B25">
        <w:rPr>
          <w:rFonts w:ascii="Times New Roman" w:hAnsi="Times New Roman"/>
          <w:sz w:val="24"/>
          <w:szCs w:val="24"/>
          <w:lang w:val="ru-RU"/>
        </w:rPr>
        <w:t>с</w:t>
      </w:r>
      <w:r w:rsidRPr="00E40B25">
        <w:rPr>
          <w:rFonts w:ascii="Cambria Math" w:hAnsi="Cambria Math" w:cs="Cambria Math"/>
          <w:sz w:val="24"/>
          <w:szCs w:val="24"/>
          <w:lang w:val="ru-RU"/>
        </w:rPr>
        <w:t>≫</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从</w:t>
      </w:r>
      <w:r w:rsidRPr="00E40B25">
        <w:rPr>
          <w:rFonts w:ascii="Times New Roman" w:hAnsi="Times New Roman"/>
          <w:sz w:val="24"/>
          <w:szCs w:val="24"/>
          <w:lang w:val="ru-RU"/>
        </w:rPr>
        <w:t xml:space="preserve"> (</w:t>
      </w:r>
      <w:r w:rsidRPr="00E40B25">
        <w:rPr>
          <w:rFonts w:ascii="Cambria Math" w:hAnsi="Cambria Math" w:cs="Cambria Math"/>
          <w:sz w:val="24"/>
          <w:szCs w:val="24"/>
          <w:lang w:val="ru-RU"/>
        </w:rPr>
        <w:t>≪</w:t>
      </w:r>
      <w:r w:rsidRPr="00E40B25">
        <w:rPr>
          <w:rFonts w:ascii="Times New Roman" w:hAnsi="Times New Roman"/>
          <w:sz w:val="24"/>
          <w:szCs w:val="24"/>
          <w:lang w:val="ru-RU"/>
        </w:rPr>
        <w:t>от</w:t>
      </w:r>
      <w:r w:rsidRPr="00E40B25">
        <w:rPr>
          <w:rFonts w:ascii="Cambria Math" w:hAnsi="Cambria Math" w:cs="Cambria Math"/>
          <w:sz w:val="24"/>
          <w:szCs w:val="24"/>
          <w:lang w:val="ru-RU"/>
        </w:rPr>
        <w:t>≫</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Фраз, выражающих предложение/приглашение, и ответа на него;</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Выражающих одобрение;</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Частицы </w:t>
      </w:r>
      <w:r w:rsidRPr="00E40B25">
        <w:rPr>
          <w:rFonts w:ascii="Times New Roman" w:eastAsia="MS Gothic" w:hAnsi="Times New Roman"/>
          <w:sz w:val="24"/>
          <w:szCs w:val="24"/>
          <w:lang w:val="ru-RU"/>
        </w:rPr>
        <w:t>吧</w:t>
      </w:r>
      <w:r w:rsidRPr="00E40B25">
        <w:rPr>
          <w:rFonts w:ascii="Times New Roman" w:hAnsi="Times New Roman"/>
          <w:sz w:val="24"/>
          <w:szCs w:val="24"/>
          <w:lang w:val="ru-RU"/>
        </w:rPr>
        <w:t xml:space="preserve"> в побудительных предложениях;</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Междометия для выражения чувств и эмоций;</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Конструкции ……</w:t>
      </w:r>
      <w:r w:rsidRPr="00E40B25">
        <w:rPr>
          <w:rFonts w:ascii="Times New Roman" w:eastAsia="MS Gothic" w:hAnsi="Times New Roman"/>
          <w:sz w:val="24"/>
          <w:szCs w:val="24"/>
          <w:lang w:val="ru-RU"/>
        </w:rPr>
        <w:t>跟</w:t>
      </w:r>
      <w:r w:rsidRPr="00E40B25">
        <w:rPr>
          <w:rFonts w:ascii="Times New Roman" w:hAnsi="Times New Roman"/>
          <w:sz w:val="24"/>
          <w:szCs w:val="24"/>
          <w:lang w:val="ru-RU"/>
        </w:rPr>
        <w:t>……</w:t>
      </w:r>
      <w:r w:rsidRPr="00E40B25">
        <w:rPr>
          <w:rFonts w:ascii="Times New Roman" w:eastAsia="MS Gothic" w:hAnsi="Times New Roman"/>
          <w:sz w:val="24"/>
          <w:szCs w:val="24"/>
          <w:lang w:val="ru-RU"/>
        </w:rPr>
        <w:t>一起</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不</w:t>
      </w:r>
      <w:r w:rsidRPr="00E40B25">
        <w:rPr>
          <w:rFonts w:ascii="Times New Roman" w:hAnsi="Times New Roman"/>
          <w:sz w:val="24"/>
          <w:szCs w:val="24"/>
          <w:lang w:val="ru-RU"/>
        </w:rPr>
        <w:t>……</w:t>
      </w:r>
      <w:r w:rsidRPr="00E40B25">
        <w:rPr>
          <w:rFonts w:ascii="Times New Roman" w:eastAsia="MS Gothic" w:hAnsi="Times New Roman"/>
          <w:sz w:val="24"/>
          <w:szCs w:val="24"/>
          <w:lang w:val="ru-RU"/>
        </w:rPr>
        <w:t>也不</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有的</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有的</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Способов выяснения времени с вопросительными словосочетаниями </w:t>
      </w:r>
      <w:r w:rsidRPr="00E40B25">
        <w:rPr>
          <w:rFonts w:ascii="Times New Roman" w:eastAsia="MS Gothic" w:hAnsi="Times New Roman"/>
          <w:sz w:val="24"/>
          <w:szCs w:val="24"/>
          <w:lang w:val="ru-RU"/>
        </w:rPr>
        <w:t>几点</w:t>
      </w:r>
      <w:r w:rsidRPr="00E40B25">
        <w:rPr>
          <w:rFonts w:ascii="Times New Roman" w:hAnsi="Times New Roman"/>
          <w:sz w:val="24"/>
          <w:szCs w:val="24"/>
          <w:lang w:val="ru-RU"/>
        </w:rPr>
        <w:t xml:space="preserve"> и </w:t>
      </w:r>
      <w:r w:rsidRPr="00E40B25">
        <w:rPr>
          <w:rFonts w:ascii="Times New Roman" w:eastAsia="MS Gothic" w:hAnsi="Times New Roman"/>
          <w:sz w:val="24"/>
          <w:szCs w:val="24"/>
          <w:lang w:val="ru-RU"/>
        </w:rPr>
        <w:t>什么</w:t>
      </w:r>
      <w:r w:rsidRPr="00E40B25">
        <w:rPr>
          <w:rFonts w:ascii="Times New Roman" w:eastAsia="Microsoft JhengHei" w:hAnsi="Times New Roman"/>
          <w:sz w:val="24"/>
          <w:szCs w:val="24"/>
          <w:lang w:val="ru-RU"/>
        </w:rPr>
        <w:t>时候</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Вопросительных местоимений </w:t>
      </w:r>
      <w:r w:rsidRPr="00E40B25">
        <w:rPr>
          <w:rFonts w:ascii="Times New Roman" w:eastAsia="MS Gothic" w:hAnsi="Times New Roman"/>
          <w:sz w:val="24"/>
          <w:szCs w:val="24"/>
          <w:lang w:val="ru-RU"/>
        </w:rPr>
        <w:t>怎么</w:t>
      </w:r>
      <w:r w:rsidRPr="00E40B25">
        <w:rPr>
          <w:rFonts w:ascii="Times New Roman" w:eastAsia="Microsoft JhengHei" w:hAnsi="Times New Roman"/>
          <w:sz w:val="24"/>
          <w:szCs w:val="24"/>
          <w:lang w:val="ru-RU"/>
        </w:rPr>
        <w:t>样</w:t>
      </w:r>
      <w:r w:rsidRPr="00E40B25">
        <w:rPr>
          <w:rFonts w:ascii="Times New Roman" w:hAnsi="Times New Roman"/>
          <w:sz w:val="24"/>
          <w:szCs w:val="24"/>
          <w:lang w:val="ru-RU"/>
        </w:rPr>
        <w:t xml:space="preserve">, </w:t>
      </w:r>
      <w:r w:rsidRPr="00E40B25">
        <w:rPr>
          <w:rFonts w:ascii="Times New Roman" w:eastAsia="Microsoft JhengHei" w:hAnsi="Times New Roman"/>
          <w:sz w:val="24"/>
          <w:szCs w:val="24"/>
          <w:lang w:val="ru-RU"/>
        </w:rPr>
        <w:t>为什么</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怎么</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Вспомогательного глагола </w:t>
      </w:r>
      <w:r w:rsidRPr="00E40B25">
        <w:rPr>
          <w:rFonts w:ascii="Times New Roman" w:eastAsia="MS Gothic" w:hAnsi="Times New Roman"/>
          <w:sz w:val="24"/>
          <w:szCs w:val="24"/>
          <w:lang w:val="ru-RU"/>
        </w:rPr>
        <w:t>可能</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Наречия </w:t>
      </w:r>
      <w:r w:rsidRPr="00E40B25">
        <w:rPr>
          <w:rFonts w:ascii="Times New Roman" w:eastAsia="MS Gothic" w:hAnsi="Times New Roman"/>
          <w:sz w:val="24"/>
          <w:szCs w:val="24"/>
          <w:lang w:val="ru-RU"/>
        </w:rPr>
        <w:t>更</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Глаголов </w:t>
      </w:r>
      <w:r w:rsidRPr="00E40B25">
        <w:rPr>
          <w:rFonts w:ascii="Times New Roman" w:eastAsia="MS Gothic" w:hAnsi="Times New Roman"/>
          <w:sz w:val="24"/>
          <w:szCs w:val="24"/>
          <w:lang w:val="ru-RU"/>
        </w:rPr>
        <w:t>打算</w:t>
      </w:r>
      <w:r w:rsidRPr="00E40B25">
        <w:rPr>
          <w:rFonts w:ascii="Times New Roman" w:hAnsi="Times New Roman"/>
          <w:sz w:val="24"/>
          <w:szCs w:val="24"/>
          <w:lang w:val="ru-RU"/>
        </w:rPr>
        <w:t xml:space="preserve">, </w:t>
      </w:r>
      <w:r w:rsidRPr="00E40B25">
        <w:rPr>
          <w:rFonts w:ascii="Times New Roman" w:eastAsia="Microsoft JhengHei" w:hAnsi="Times New Roman"/>
          <w:sz w:val="24"/>
          <w:szCs w:val="24"/>
          <w:lang w:val="ru-RU"/>
        </w:rPr>
        <w:t>觉得</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Наречия </w:t>
      </w:r>
      <w:r w:rsidRPr="00E40B25">
        <w:rPr>
          <w:rFonts w:ascii="Times New Roman" w:eastAsia="MS Gothic" w:hAnsi="Times New Roman"/>
          <w:sz w:val="24"/>
          <w:szCs w:val="24"/>
          <w:lang w:val="ru-RU"/>
        </w:rPr>
        <w:t>最</w:t>
      </w:r>
      <w:r w:rsidRPr="00E40B25">
        <w:rPr>
          <w:rFonts w:ascii="Times New Roman" w:hAnsi="Times New Roman"/>
          <w:sz w:val="24"/>
          <w:szCs w:val="24"/>
          <w:lang w:val="ru-RU"/>
        </w:rPr>
        <w:t xml:space="preserve"> и формирования превосходной степени сравнения прилагательных;</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Способов выражения неопределённого количества в китайском языке, счётного сло-ва/наречия (</w:t>
      </w:r>
      <w:r w:rsidRPr="00E40B25">
        <w:rPr>
          <w:rFonts w:ascii="Times New Roman" w:eastAsia="MS Gothic" w:hAnsi="Times New Roman"/>
          <w:sz w:val="24"/>
          <w:szCs w:val="24"/>
          <w:lang w:val="ru-RU"/>
        </w:rPr>
        <w:t>一</w:t>
      </w:r>
      <w:r w:rsidRPr="00E40B25">
        <w:rPr>
          <w:rFonts w:ascii="Times New Roman" w:hAnsi="Times New Roman"/>
          <w:sz w:val="24"/>
          <w:szCs w:val="24"/>
          <w:lang w:val="ru-RU"/>
        </w:rPr>
        <w:t>)</w:t>
      </w:r>
      <w:r w:rsidRPr="00E40B25">
        <w:rPr>
          <w:rFonts w:ascii="Times New Roman" w:eastAsia="MS Gothic" w:hAnsi="Times New Roman"/>
          <w:sz w:val="24"/>
          <w:szCs w:val="24"/>
          <w:lang w:val="ru-RU"/>
        </w:rPr>
        <w:t>点儿</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Вопросительного местоимения </w:t>
      </w:r>
      <w:r w:rsidRPr="00E40B25">
        <w:rPr>
          <w:rFonts w:ascii="Times New Roman" w:eastAsia="MS Gothic" w:hAnsi="Times New Roman"/>
          <w:sz w:val="24"/>
          <w:szCs w:val="24"/>
          <w:lang w:val="ru-RU"/>
        </w:rPr>
        <w:t>什么</w:t>
      </w:r>
      <w:r w:rsidRPr="00E40B25">
        <w:rPr>
          <w:rFonts w:ascii="Times New Roman" w:hAnsi="Times New Roman"/>
          <w:sz w:val="24"/>
          <w:szCs w:val="24"/>
          <w:lang w:val="ru-RU"/>
        </w:rPr>
        <w:t xml:space="preserve"> в роли дополнения;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Союза </w:t>
      </w:r>
      <w:r w:rsidRPr="00E40B25">
        <w:rPr>
          <w:rFonts w:ascii="Times New Roman" w:eastAsia="MS Gothic" w:hAnsi="Times New Roman"/>
          <w:sz w:val="24"/>
          <w:szCs w:val="24"/>
          <w:lang w:val="ru-RU"/>
        </w:rPr>
        <w:t>因</w:t>
      </w:r>
      <w:r w:rsidRPr="00E40B25">
        <w:rPr>
          <w:rFonts w:ascii="Times New Roman" w:eastAsia="Microsoft JhengHei" w:hAnsi="Times New Roman"/>
          <w:sz w:val="24"/>
          <w:szCs w:val="24"/>
          <w:lang w:val="ru-RU"/>
        </w:rPr>
        <w:t>为</w:t>
      </w:r>
      <w:r w:rsidRPr="00E40B25">
        <w:rPr>
          <w:rFonts w:ascii="Times New Roman" w:hAnsi="Times New Roman"/>
          <w:sz w:val="24"/>
          <w:szCs w:val="24"/>
          <w:lang w:val="ru-RU"/>
        </w:rPr>
        <w:t xml:space="preserve"> и оформления причинно-следственной связи;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lastRenderedPageBreak/>
        <w:t xml:space="preserve">Сложносочинённого предложения, выражающего причинно-следственную связь с союзной конструкцией </w:t>
      </w:r>
      <w:r w:rsidRPr="00E40B25">
        <w:rPr>
          <w:rFonts w:ascii="Times New Roman" w:eastAsia="MS Gothic" w:hAnsi="Times New Roman"/>
          <w:sz w:val="24"/>
          <w:szCs w:val="24"/>
          <w:lang w:val="ru-RU"/>
        </w:rPr>
        <w:t>因</w:t>
      </w:r>
      <w:r w:rsidRPr="00E40B25">
        <w:rPr>
          <w:rFonts w:ascii="Times New Roman" w:eastAsia="Microsoft JhengHei" w:hAnsi="Times New Roman"/>
          <w:sz w:val="24"/>
          <w:szCs w:val="24"/>
          <w:lang w:val="ru-RU"/>
        </w:rPr>
        <w:t>为</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所以</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Словосочетания </w:t>
      </w:r>
      <w:r w:rsidRPr="00E40B25">
        <w:rPr>
          <w:rFonts w:ascii="Times New Roman" w:eastAsia="MS Gothic" w:hAnsi="Times New Roman"/>
          <w:sz w:val="24"/>
          <w:szCs w:val="24"/>
          <w:lang w:val="ru-RU"/>
        </w:rPr>
        <w:t>有（一）点儿</w:t>
      </w:r>
      <w:r w:rsidRPr="00E40B25">
        <w:rPr>
          <w:rFonts w:ascii="Times New Roman" w:hAnsi="Times New Roman"/>
          <w:sz w:val="24"/>
          <w:szCs w:val="24"/>
          <w:lang w:val="ru-RU"/>
        </w:rPr>
        <w:t xml:space="preserve">, отличия от </w:t>
      </w:r>
      <w:r w:rsidRPr="00E40B25">
        <w:rPr>
          <w:rFonts w:ascii="Times New Roman" w:eastAsia="MS Gothic" w:hAnsi="Times New Roman"/>
          <w:sz w:val="24"/>
          <w:szCs w:val="24"/>
          <w:lang w:val="ru-RU"/>
        </w:rPr>
        <w:t>一点儿</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Словосочетания </w:t>
      </w:r>
      <w:r w:rsidRPr="00E40B25">
        <w:rPr>
          <w:rFonts w:ascii="Times New Roman" w:eastAsia="MS Gothic" w:hAnsi="Times New Roman"/>
          <w:sz w:val="24"/>
          <w:szCs w:val="24"/>
          <w:lang w:val="ru-RU"/>
        </w:rPr>
        <w:t>一下儿</w:t>
      </w:r>
      <w:r w:rsidRPr="00E40B25">
        <w:rPr>
          <w:rFonts w:ascii="Times New Roman" w:hAnsi="Times New Roman"/>
          <w:sz w:val="24"/>
          <w:szCs w:val="24"/>
          <w:lang w:val="ru-RU"/>
        </w:rPr>
        <w:t xml:space="preserve"> с глаголом;</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Союза </w:t>
      </w:r>
      <w:r w:rsidRPr="00E40B25">
        <w:rPr>
          <w:rFonts w:ascii="Times New Roman" w:eastAsia="MS Gothic" w:hAnsi="Times New Roman"/>
          <w:sz w:val="24"/>
          <w:szCs w:val="24"/>
          <w:lang w:val="ru-RU"/>
        </w:rPr>
        <w:t>要是</w:t>
      </w:r>
      <w:r w:rsidRPr="00E40B25">
        <w:rPr>
          <w:rFonts w:ascii="Times New Roman" w:hAnsi="Times New Roman"/>
          <w:sz w:val="24"/>
          <w:szCs w:val="24"/>
          <w:lang w:val="ru-RU"/>
        </w:rPr>
        <w:t xml:space="preserve"> (в том числе в сложном предложении условия);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Предлогов </w:t>
      </w:r>
      <w:r w:rsidRPr="00E40B25">
        <w:rPr>
          <w:rFonts w:ascii="Times New Roman" w:eastAsia="MS Gothic" w:hAnsi="Times New Roman"/>
          <w:sz w:val="24"/>
          <w:szCs w:val="24"/>
          <w:lang w:val="ru-RU"/>
        </w:rPr>
        <w:t>向</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往</w:t>
      </w:r>
      <w:r w:rsidRPr="00E40B25">
        <w:rPr>
          <w:rFonts w:ascii="Times New Roman" w:hAnsi="Times New Roman"/>
          <w:sz w:val="24"/>
          <w:szCs w:val="24"/>
          <w:lang w:val="ru-RU"/>
        </w:rPr>
        <w:t xml:space="preserve"> и предложных конструкций, вводящих направление действия;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Порядковых числительных и префикса </w:t>
      </w:r>
      <w:r w:rsidRPr="00E40B25">
        <w:rPr>
          <w:rFonts w:ascii="Times New Roman" w:eastAsia="MS Gothic" w:hAnsi="Times New Roman"/>
          <w:sz w:val="24"/>
          <w:szCs w:val="24"/>
          <w:lang w:val="ru-RU"/>
        </w:rPr>
        <w:t>第</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Дополнения цели;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Предлога </w:t>
      </w:r>
      <w:r w:rsidRPr="00E40B25">
        <w:rPr>
          <w:rFonts w:ascii="Times New Roman" w:eastAsia="Microsoft JhengHei" w:hAnsi="Times New Roman"/>
          <w:sz w:val="24"/>
          <w:szCs w:val="24"/>
          <w:lang w:val="ru-RU"/>
        </w:rPr>
        <w:t>给</w:t>
      </w:r>
      <w:r w:rsidRPr="00E40B25">
        <w:rPr>
          <w:rFonts w:ascii="Times New Roman" w:hAnsi="Times New Roman"/>
          <w:sz w:val="24"/>
          <w:szCs w:val="24"/>
          <w:lang w:val="ru-RU"/>
        </w:rPr>
        <w:t xml:space="preserve"> и предложной конструкции, отвечающей на вопросы </w:t>
      </w:r>
      <w:r w:rsidRPr="00E40B25">
        <w:rPr>
          <w:rFonts w:ascii="Cambria Math" w:hAnsi="Cambria Math" w:cs="Cambria Math"/>
          <w:sz w:val="24"/>
          <w:szCs w:val="24"/>
          <w:lang w:val="ru-RU"/>
        </w:rPr>
        <w:t>≪</w:t>
      </w:r>
      <w:r w:rsidRPr="00E40B25">
        <w:rPr>
          <w:rFonts w:ascii="Times New Roman" w:hAnsi="Times New Roman"/>
          <w:sz w:val="24"/>
          <w:szCs w:val="24"/>
          <w:lang w:val="ru-RU"/>
        </w:rPr>
        <w:t>кому?</w:t>
      </w:r>
      <w:r w:rsidRPr="00E40B25">
        <w:rPr>
          <w:rFonts w:ascii="Cambria Math" w:hAnsi="Cambria Math" w:cs="Cambria Math"/>
          <w:sz w:val="24"/>
          <w:szCs w:val="24"/>
          <w:lang w:val="ru-RU"/>
        </w:rPr>
        <w:t>≫</w:t>
      </w:r>
      <w:r w:rsidRPr="00E40B25">
        <w:rPr>
          <w:rFonts w:ascii="Times New Roman" w:hAnsi="Times New Roman"/>
          <w:sz w:val="24"/>
          <w:szCs w:val="24"/>
          <w:lang w:val="ru-RU"/>
        </w:rPr>
        <w:t xml:space="preserve">, </w:t>
      </w:r>
      <w:r w:rsidRPr="00E40B25">
        <w:rPr>
          <w:rFonts w:ascii="Cambria Math" w:hAnsi="Cambria Math" w:cs="Cambria Math"/>
          <w:sz w:val="24"/>
          <w:szCs w:val="24"/>
          <w:lang w:val="ru-RU"/>
        </w:rPr>
        <w:t>≪</w:t>
      </w:r>
      <w:r w:rsidRPr="00E40B25">
        <w:rPr>
          <w:rFonts w:ascii="Times New Roman" w:hAnsi="Times New Roman"/>
          <w:sz w:val="24"/>
          <w:szCs w:val="24"/>
          <w:lang w:val="ru-RU"/>
        </w:rPr>
        <w:t>чему?</w:t>
      </w:r>
      <w:r w:rsidRPr="00E40B25">
        <w:rPr>
          <w:rFonts w:ascii="Cambria Math" w:hAnsi="Cambria Math" w:cs="Cambria Math"/>
          <w:sz w:val="24"/>
          <w:szCs w:val="24"/>
          <w:lang w:val="ru-RU"/>
        </w:rPr>
        <w:t>≫</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Глагола </w:t>
      </w:r>
      <w:r w:rsidRPr="00E40B25">
        <w:rPr>
          <w:rFonts w:ascii="Times New Roman" w:eastAsia="MS Gothic" w:hAnsi="Times New Roman"/>
          <w:sz w:val="24"/>
          <w:szCs w:val="24"/>
          <w:lang w:val="ru-RU"/>
        </w:rPr>
        <w:t>来</w:t>
      </w:r>
      <w:r w:rsidRPr="00E40B25">
        <w:rPr>
          <w:rFonts w:ascii="Times New Roman" w:hAnsi="Times New Roman"/>
          <w:sz w:val="24"/>
          <w:szCs w:val="24"/>
          <w:lang w:val="ru-RU"/>
        </w:rPr>
        <w:t xml:space="preserve"> в значении </w:t>
      </w:r>
      <w:r w:rsidRPr="00E40B25">
        <w:rPr>
          <w:rFonts w:ascii="Cambria Math" w:hAnsi="Cambria Math" w:cs="Cambria Math"/>
          <w:sz w:val="24"/>
          <w:szCs w:val="24"/>
          <w:lang w:val="ru-RU"/>
        </w:rPr>
        <w:t>≪</w:t>
      </w:r>
      <w:r w:rsidRPr="00E40B25">
        <w:rPr>
          <w:rFonts w:ascii="Times New Roman" w:hAnsi="Times New Roman"/>
          <w:sz w:val="24"/>
          <w:szCs w:val="24"/>
          <w:lang w:val="ru-RU"/>
        </w:rPr>
        <w:t>намереваться</w:t>
      </w:r>
      <w:r w:rsidRPr="00E40B25">
        <w:rPr>
          <w:rFonts w:ascii="Cambria Math" w:hAnsi="Cambria Math" w:cs="Cambria Math"/>
          <w:sz w:val="24"/>
          <w:szCs w:val="24"/>
          <w:lang w:val="ru-RU"/>
        </w:rPr>
        <w:t>≫</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Союза </w:t>
      </w:r>
      <w:r w:rsidRPr="00E40B25">
        <w:rPr>
          <w:rFonts w:ascii="Times New Roman" w:eastAsia="MS Gothic" w:hAnsi="Times New Roman"/>
          <w:sz w:val="24"/>
          <w:szCs w:val="24"/>
          <w:lang w:val="ru-RU"/>
        </w:rPr>
        <w:t>不</w:t>
      </w:r>
      <w:r w:rsidRPr="00E40B25">
        <w:rPr>
          <w:rFonts w:ascii="Times New Roman" w:eastAsia="Microsoft JhengHei" w:hAnsi="Times New Roman"/>
          <w:sz w:val="24"/>
          <w:szCs w:val="24"/>
          <w:lang w:val="ru-RU"/>
        </w:rPr>
        <w:t>过</w:t>
      </w:r>
      <w:r w:rsidRPr="00E40B25">
        <w:rPr>
          <w:rFonts w:ascii="Times New Roman" w:hAnsi="Times New Roman"/>
          <w:sz w:val="24"/>
          <w:szCs w:val="24"/>
          <w:lang w:val="ru-RU"/>
        </w:rPr>
        <w:t xml:space="preserve"> в сложных предложениях противопоставления и в значении </w:t>
      </w:r>
      <w:r w:rsidRPr="00E40B25">
        <w:rPr>
          <w:rFonts w:ascii="Cambria Math" w:hAnsi="Cambria Math" w:cs="Cambria Math"/>
          <w:sz w:val="24"/>
          <w:szCs w:val="24"/>
          <w:lang w:val="ru-RU"/>
        </w:rPr>
        <w:t>≪</w:t>
      </w:r>
      <w:r w:rsidRPr="00E40B25">
        <w:rPr>
          <w:rFonts w:ascii="Times New Roman" w:hAnsi="Times New Roman"/>
          <w:sz w:val="24"/>
          <w:szCs w:val="24"/>
          <w:lang w:val="ru-RU"/>
        </w:rPr>
        <w:t>лишь</w:t>
      </w:r>
      <w:r w:rsidRPr="00E40B25">
        <w:rPr>
          <w:rFonts w:ascii="Cambria Math" w:hAnsi="Cambria Math" w:cs="Cambria Math"/>
          <w:sz w:val="24"/>
          <w:szCs w:val="24"/>
          <w:lang w:val="ru-RU"/>
        </w:rPr>
        <w:t>≫</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Модального глагола </w:t>
      </w:r>
      <w:r w:rsidRPr="00E40B25">
        <w:rPr>
          <w:rFonts w:ascii="Times New Roman" w:eastAsia="MS Gothic" w:hAnsi="Times New Roman"/>
          <w:sz w:val="24"/>
          <w:szCs w:val="24"/>
          <w:lang w:val="ru-RU"/>
        </w:rPr>
        <w:t>能</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Союза </w:t>
      </w:r>
      <w:r w:rsidRPr="00E40B25">
        <w:rPr>
          <w:rFonts w:ascii="Times New Roman" w:eastAsia="MS Gothic" w:hAnsi="Times New Roman"/>
          <w:sz w:val="24"/>
          <w:szCs w:val="24"/>
          <w:lang w:val="ru-RU"/>
        </w:rPr>
        <w:t>或者</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Обозначения местоположения с помощью </w:t>
      </w:r>
      <w:r w:rsidRPr="00E40B25">
        <w:rPr>
          <w:rFonts w:ascii="Times New Roman" w:eastAsia="MS Gothic" w:hAnsi="Times New Roman"/>
          <w:sz w:val="24"/>
          <w:szCs w:val="24"/>
          <w:lang w:val="ru-RU"/>
        </w:rPr>
        <w:t>在</w:t>
      </w:r>
      <w:r w:rsidRPr="00E40B25">
        <w:rPr>
          <w:rFonts w:ascii="Times New Roman" w:hAnsi="Times New Roman"/>
          <w:sz w:val="24"/>
          <w:szCs w:val="24"/>
          <w:lang w:val="ru-RU"/>
        </w:rPr>
        <w:t xml:space="preserve"> в сочетании с личными местоимениями </w:t>
      </w:r>
      <w:r w:rsidRPr="00E40B25">
        <w:rPr>
          <w:rFonts w:ascii="Times New Roman" w:eastAsia="Microsoft JhengHei" w:hAnsi="Times New Roman"/>
          <w:sz w:val="24"/>
          <w:szCs w:val="24"/>
          <w:lang w:val="ru-RU"/>
        </w:rPr>
        <w:t>这儿</w:t>
      </w:r>
      <w:r w:rsidRPr="00E40B25">
        <w:rPr>
          <w:rFonts w:ascii="Times New Roman" w:hAnsi="Times New Roman"/>
          <w:sz w:val="24"/>
          <w:szCs w:val="24"/>
          <w:lang w:val="ru-RU"/>
        </w:rPr>
        <w:t xml:space="preserve"> и </w:t>
      </w:r>
      <w:r w:rsidRPr="00E40B25">
        <w:rPr>
          <w:rFonts w:ascii="Times New Roman" w:eastAsia="MS Gothic" w:hAnsi="Times New Roman"/>
          <w:sz w:val="24"/>
          <w:szCs w:val="24"/>
          <w:lang w:val="ru-RU"/>
        </w:rPr>
        <w:t>那儿</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Глагола </w:t>
      </w:r>
      <w:r w:rsidRPr="00E40B25">
        <w:rPr>
          <w:rFonts w:ascii="Times New Roman" w:eastAsia="MS Gothic" w:hAnsi="Times New Roman"/>
          <w:sz w:val="24"/>
          <w:szCs w:val="24"/>
          <w:lang w:val="ru-RU"/>
        </w:rPr>
        <w:t>借</w:t>
      </w:r>
      <w:r w:rsidRPr="00E40B25">
        <w:rPr>
          <w:rFonts w:ascii="Times New Roman" w:hAnsi="Times New Roman"/>
          <w:sz w:val="24"/>
          <w:szCs w:val="24"/>
          <w:lang w:val="ru-RU"/>
        </w:rPr>
        <w:t xml:space="preserve"> в значениях </w:t>
      </w:r>
      <w:r w:rsidRPr="00E40B25">
        <w:rPr>
          <w:rFonts w:ascii="Cambria Math" w:hAnsi="Cambria Math" w:cs="Cambria Math"/>
          <w:sz w:val="24"/>
          <w:szCs w:val="24"/>
          <w:lang w:val="ru-RU"/>
        </w:rPr>
        <w:t>≪</w:t>
      </w:r>
      <w:r w:rsidRPr="00E40B25">
        <w:rPr>
          <w:rFonts w:ascii="Times New Roman" w:hAnsi="Times New Roman"/>
          <w:sz w:val="24"/>
          <w:szCs w:val="24"/>
          <w:lang w:val="ru-RU"/>
        </w:rPr>
        <w:t>брать в долг</w:t>
      </w:r>
      <w:r w:rsidRPr="00E40B25">
        <w:rPr>
          <w:rFonts w:ascii="Cambria Math" w:hAnsi="Cambria Math" w:cs="Cambria Math"/>
          <w:sz w:val="24"/>
          <w:szCs w:val="24"/>
          <w:lang w:val="ru-RU"/>
        </w:rPr>
        <w:t>≫</w:t>
      </w:r>
      <w:r w:rsidRPr="00E40B25">
        <w:rPr>
          <w:rFonts w:ascii="Times New Roman" w:hAnsi="Times New Roman"/>
          <w:sz w:val="24"/>
          <w:szCs w:val="24"/>
          <w:lang w:val="ru-RU"/>
        </w:rPr>
        <w:t xml:space="preserve"> и </w:t>
      </w:r>
      <w:r w:rsidRPr="00E40B25">
        <w:rPr>
          <w:rFonts w:ascii="Cambria Math" w:hAnsi="Cambria Math" w:cs="Cambria Math"/>
          <w:sz w:val="24"/>
          <w:szCs w:val="24"/>
          <w:lang w:val="ru-RU"/>
        </w:rPr>
        <w:t>≪</w:t>
      </w:r>
      <w:r w:rsidRPr="00E40B25">
        <w:rPr>
          <w:rFonts w:ascii="Times New Roman" w:hAnsi="Times New Roman"/>
          <w:sz w:val="24"/>
          <w:szCs w:val="24"/>
          <w:lang w:val="ru-RU"/>
        </w:rPr>
        <w:t>давать в долг</w:t>
      </w:r>
      <w:r w:rsidRPr="00E40B25">
        <w:rPr>
          <w:rFonts w:ascii="Cambria Math" w:hAnsi="Cambria Math" w:cs="Cambria Math"/>
          <w:sz w:val="24"/>
          <w:szCs w:val="24"/>
          <w:lang w:val="ru-RU"/>
        </w:rPr>
        <w:t>≫</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Локативов, сочетания простых локативов с </w:t>
      </w:r>
      <w:r w:rsidRPr="00E40B25">
        <w:rPr>
          <w:rFonts w:ascii="Times New Roman" w:eastAsia="MS Gothic" w:hAnsi="Times New Roman"/>
          <w:sz w:val="24"/>
          <w:szCs w:val="24"/>
          <w:lang w:val="ru-RU"/>
        </w:rPr>
        <w:t>面</w:t>
      </w:r>
      <w:r w:rsidRPr="00E40B25">
        <w:rPr>
          <w:rFonts w:ascii="Times New Roman" w:hAnsi="Times New Roman"/>
          <w:sz w:val="24"/>
          <w:szCs w:val="24"/>
          <w:lang w:val="ru-RU"/>
        </w:rPr>
        <w:t xml:space="preserve"> и </w:t>
      </w:r>
      <w:r w:rsidRPr="00E40B25">
        <w:rPr>
          <w:rFonts w:ascii="Times New Roman" w:eastAsia="Microsoft JhengHei" w:hAnsi="Times New Roman"/>
          <w:sz w:val="24"/>
          <w:szCs w:val="24"/>
          <w:lang w:val="ru-RU"/>
        </w:rPr>
        <w:t>边</w:t>
      </w:r>
      <w:r w:rsidRPr="00E40B25">
        <w:rPr>
          <w:rFonts w:ascii="Times New Roman" w:hAnsi="Times New Roman"/>
          <w:sz w:val="24"/>
          <w:szCs w:val="24"/>
          <w:lang w:val="ru-RU"/>
        </w:rPr>
        <w:t>, послеслогов со значением места (</w:t>
      </w:r>
      <w:r w:rsidRPr="00E40B25">
        <w:rPr>
          <w:rFonts w:ascii="Times New Roman" w:eastAsia="MS Gothic" w:hAnsi="Times New Roman"/>
          <w:sz w:val="24"/>
          <w:szCs w:val="24"/>
          <w:lang w:val="ru-RU"/>
        </w:rPr>
        <w:t>上面</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下面</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左</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右</w:t>
      </w:r>
      <w:r w:rsidRPr="00E40B25">
        <w:rPr>
          <w:rFonts w:ascii="Times New Roman" w:hAnsi="Times New Roman"/>
          <w:sz w:val="24"/>
          <w:szCs w:val="24"/>
          <w:lang w:val="ru-RU"/>
        </w:rPr>
        <w:t xml:space="preserve"> и др.);</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Обозначения местонахождения/наличия с помощью глагола-связки </w:t>
      </w:r>
      <w:r w:rsidRPr="00E40B25">
        <w:rPr>
          <w:rFonts w:ascii="MS Gothic" w:eastAsia="MS Gothic" w:hAnsi="MS Gothic" w:cs="MS Gothic" w:hint="eastAsia"/>
          <w:sz w:val="24"/>
          <w:szCs w:val="24"/>
          <w:lang w:val="ru-RU"/>
        </w:rPr>
        <w:t>是</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Социокультурные знания и умения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Краткое представление родной страны и культуры на китайском языке.</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lastRenderedPageBreak/>
        <w:t>Понимание социокультурных реалий при чтении и аудировании в рамках изученного мате-риала.</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Соблюдение   речевого   этикета    в    ситуациях    формального и неформального общения в рамках изученных тем.</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Оказание помощи зарубежным гостям в  россии  в  ситуациях повседневного общения на китайском языке.</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Компенсаторные умения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Использование при чтении и аудировании языковой, в том числе контекстуальной, догадки.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Использование переспроса и уточняющего вопроса для уточнения информации при говоре-нии.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Игнорирование лексико-грамматических и смысловых трудностей, не влияющих на пони-мание основного содержания текста.</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Планируемые образовательные результаты</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Личностные результаты</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w:t>
      </w:r>
      <w:r w:rsidRPr="00E40B25">
        <w:rPr>
          <w:rFonts w:ascii="Times New Roman" w:hAnsi="Times New Roman"/>
          <w:sz w:val="24"/>
          <w:szCs w:val="24"/>
          <w:lang w:val="ru-RU"/>
        </w:rPr>
        <w:lastRenderedPageBreak/>
        <w:t>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Гражданского воспитания: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Активное участие в жизни семьи, организации, местного сообщества, родного края, страны;</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Неприятие любых форм экстремизма, дискриминации;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Понимание роли различных социальных институтов в жизни человека;</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Представление  о  способах  противодействия  коррупции;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Готовность к участию в гуманитарной деятельности (волонтёрство, помощь людям, нуждающимся в ней).</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Патриотического воспитания: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w:t>
      </w:r>
      <w:r w:rsidRPr="00E40B25">
        <w:rPr>
          <w:rFonts w:ascii="Times New Roman" w:hAnsi="Times New Roman"/>
          <w:sz w:val="24"/>
          <w:szCs w:val="24"/>
          <w:lang w:val="ru-RU"/>
        </w:rPr>
        <w:tab/>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Духовно-нравственного воспитания: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Ориентация на моральные ценности и нормы в ситуациях нравственного выбора;</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lastRenderedPageBreak/>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Эстетического воспитания: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Стремление к самовыражению в разных видах искусства.</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Физического воспитания, формирования культуры здоровья и эмоционального благополучия: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Осознание  ценности  жизни;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Соблюдение правил безопасности, в том числе навыков безопасного поведения в ин-тернет-среде;</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Умение  принимать  себя  и  других,  не  осуждая;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умение  осознавать  эмоциональное  состояние  себя  и   других, умение управлять собственным эмоциональным состоянием;</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Сформированность навыка  рефлексии,  признание  своего права на ошибку и такого же права другого человека.</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Трудового воспитания: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lastRenderedPageBreak/>
        <w:t>Интерес к практическому изучению профессий и труда различного рода, в том числе на основе применения изучаемого предметного знания;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Готовность  адаптироваться  в  профессиональной  среде;</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Уважение  к  труду  и  результатам  трудовой  деятельности; </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Экологического воспитания: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Активное неприятие действий, приносящих  вред  окружающей среде;</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Готовность к участию в практической деятельности экологической направленности.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Ценности научного  познания: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Овладение языковой и читательской культурой  как  средством познания мира; </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Личностные результаты, обеспечивающие адаптацию обучающегося к изменяющимся усло-виям социальной и природной среды, включают:</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lastRenderedPageBreak/>
        <w:t>Способность обучающихся во взаимодействии в условиях неопределенности, откры-тость опыту и знаниям других;</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Умение анализировать и выявлять взаимосвязи природы, общества и экономики;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Способность обучающихся осознавать стрессовую ситуацию, оценивать происходя-щие изменения и их последствия;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Воспринимать стрессовую ситуацию как вызов, требующий контрмер;</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Оценивать ситуацию стресса, корректировать принимаемые решения и действия;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Формулировать и оценивать риски и последствия, формировать опыт, уметь находить позитивное в произошедшей ситуации;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Быть готовым действовать в отсутствие гарантий успеха</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Метапредметные результаты</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Метапредметные результаты  освоения  программы  основного общего образования, в том числе  адаптированной,  должны отражать:</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Овладение универсальными учебными познавательными действиями: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Базовые логические  действия: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Выявлять и характеризовать существенные признаки объектов (явлений);</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lastRenderedPageBreak/>
        <w:t>С учётом  предложенной  задачи  выявлять  закономерности и противоречия в рас-сматриваемых фактах, данных и наблюдениях;</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Предлагать критерии для выявления закономерностей и противоречий;</w:t>
      </w:r>
    </w:p>
    <w:p w:rsidR="00E40B25" w:rsidRPr="00E40B25" w:rsidRDefault="00E40B25" w:rsidP="00E40B25">
      <w:pPr>
        <w:widowControl/>
        <w:spacing w:after="0" w:line="360" w:lineRule="auto"/>
        <w:jc w:val="both"/>
        <w:rPr>
          <w:rFonts w:ascii="Times New Roman" w:hAnsi="Times New Roman"/>
          <w:sz w:val="24"/>
          <w:szCs w:val="24"/>
          <w:lang w:val="ru-RU"/>
        </w:rPr>
      </w:pPr>
      <w:r w:rsidRPr="00E40B25">
        <w:rPr>
          <w:rFonts w:ascii="Times New Roman" w:hAnsi="Times New Roman"/>
          <w:sz w:val="24"/>
          <w:szCs w:val="24"/>
          <w:lang w:val="ru-RU"/>
        </w:rPr>
        <w:t>выявлять   дефициты   информации,   данных,   необходимых для решения постав-ленной задачи;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Выявлять причинно-следственные связи при изучении явлений и процессов;</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Базовые исследовательские  действия: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Использовать вопросы как исследовательский инструмент познания;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40B25" w:rsidRPr="00E40B25" w:rsidRDefault="00E40B25" w:rsidP="00E40B25">
      <w:pPr>
        <w:widowControl/>
        <w:spacing w:after="0" w:line="360" w:lineRule="auto"/>
        <w:jc w:val="both"/>
        <w:rPr>
          <w:rFonts w:ascii="Times New Roman" w:hAnsi="Times New Roman"/>
          <w:sz w:val="24"/>
          <w:szCs w:val="24"/>
          <w:lang w:val="ru-RU"/>
        </w:rPr>
      </w:pPr>
      <w:r w:rsidRPr="00E40B25">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Оценивать на применимость и достоверность информации, полученной в  ходе  ис-следования  (эксперимента);</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Работа с информацией:</w:t>
      </w:r>
    </w:p>
    <w:p w:rsidR="00E40B25" w:rsidRPr="00E40B25" w:rsidRDefault="00E40B25" w:rsidP="00E40B25">
      <w:pPr>
        <w:widowControl/>
        <w:spacing w:after="0" w:line="360" w:lineRule="auto"/>
        <w:jc w:val="both"/>
        <w:rPr>
          <w:rFonts w:ascii="Times New Roman" w:hAnsi="Times New Roman"/>
          <w:sz w:val="24"/>
          <w:szCs w:val="24"/>
          <w:lang w:val="ru-RU"/>
        </w:rPr>
      </w:pPr>
      <w:r w:rsidRPr="00E40B25">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Оценивать надежность информации по критериям, предложенным педагогическим работником  или сформулированным самостоятельно;</w:t>
      </w:r>
    </w:p>
    <w:p w:rsidR="00E40B25" w:rsidRPr="00E40B25" w:rsidRDefault="00E40B25" w:rsidP="00E40B25">
      <w:pPr>
        <w:widowControl/>
        <w:spacing w:after="0" w:line="360" w:lineRule="auto"/>
        <w:jc w:val="both"/>
        <w:rPr>
          <w:rFonts w:ascii="Times New Roman" w:hAnsi="Times New Roman"/>
          <w:sz w:val="24"/>
          <w:szCs w:val="24"/>
          <w:lang w:val="ru-RU"/>
        </w:rPr>
      </w:pPr>
      <w:r w:rsidRPr="00E40B25">
        <w:rPr>
          <w:rFonts w:ascii="Times New Roman" w:hAnsi="Times New Roman"/>
          <w:sz w:val="24"/>
          <w:szCs w:val="24"/>
          <w:lang w:val="ru-RU"/>
        </w:rPr>
        <w:t>эффективно запоминать и систематизировать информацию, овладение  систе-мой  универсальных   учебных познавательных действий обеспечивает сформиро-ванность когнитивных навыков у обучающихся.</w:t>
      </w:r>
    </w:p>
    <w:p w:rsidR="00E40B25" w:rsidRPr="00E40B25" w:rsidRDefault="00E40B25" w:rsidP="00E40B25">
      <w:pPr>
        <w:widowControl/>
        <w:spacing w:after="0" w:line="360" w:lineRule="auto"/>
        <w:ind w:left="1080" w:firstLine="563"/>
        <w:jc w:val="both"/>
        <w:rPr>
          <w:rFonts w:ascii="Times New Roman" w:hAnsi="Times New Roman"/>
          <w:sz w:val="24"/>
          <w:szCs w:val="24"/>
          <w:lang w:val="ru-RU"/>
        </w:rPr>
      </w:pPr>
      <w:r w:rsidRPr="00E40B25">
        <w:rPr>
          <w:rFonts w:ascii="Times New Roman" w:hAnsi="Times New Roman"/>
          <w:sz w:val="24"/>
          <w:szCs w:val="24"/>
          <w:lang w:val="ru-RU"/>
        </w:rPr>
        <w:t>Овладение универсальными  учебными  коммуникативными действиями: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Общение:</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Выражать  себя  (свою  точку  зрения)  в  устных  и  письменных текстах;</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Times New Roman" w:hAnsi="Times New Roman"/>
          <w:sz w:val="24"/>
          <w:szCs w:val="24"/>
          <w:lang w:val="ru-RU"/>
        </w:rPr>
        <w:t xml:space="preserve"> </w:t>
      </w:r>
      <w:r w:rsidRPr="00E40B25">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Совместная деятельность:</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Уметь обобщать мнения нескольких людей, проявлять готовность руководить, выпол-нять поручения, подчиняться;</w:t>
      </w:r>
    </w:p>
    <w:p w:rsidR="00E40B25" w:rsidRPr="00E40B25" w:rsidRDefault="00E40B25" w:rsidP="00E40B25">
      <w:pPr>
        <w:widowControl/>
        <w:spacing w:after="0" w:line="360" w:lineRule="auto"/>
        <w:ind w:left="567"/>
        <w:jc w:val="both"/>
        <w:rPr>
          <w:rFonts w:ascii="Times New Roman" w:hAnsi="Times New Roman"/>
          <w:sz w:val="24"/>
          <w:szCs w:val="24"/>
          <w:lang w:val="ru-RU"/>
        </w:rPr>
      </w:pPr>
      <w:r w:rsidRPr="00E40B25">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Овладение универсальными учебными регулятивными действиями: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Самоорганизация: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Выявлять проблемы для решения в жизненных и учебных ситуациях;</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Делать выбор  и  брать  ответственность  за  решение;</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Самоконтроль:</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Владеть способами самоконтроля, самомотивации и рефлексии;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Давать адекватную оценку ситуации и предлагать план ее изменения;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Оценивать  соответствие  результата  цели  и  условиям;</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Эмоциональный интеллект:</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Различать, называть и  управлять  собственными  эмоциями и эмоциями других;</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Выявлять  и  анализировать  причины эмоций;</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Ставить себя на  место  другого  человека,  понимать  мотивы и намерения другого;</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Регулировать  способ выражения  эмоций;</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Принятие себя и других:</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Осознанно  относиться  к  другому  человеку,  его  мнению;</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Признавать свое право на ошибку и  такое  же  право  другого;</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Принимать  себя  и  других,  не  осуждая;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Открытость  себе  и  другим;</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Осознавать  невозможность  контролировать  все  вокруг.</w:t>
      </w:r>
    </w:p>
    <w:p w:rsidR="00E40B25" w:rsidRPr="00E40B25" w:rsidRDefault="00E40B25" w:rsidP="00E40B25">
      <w:pPr>
        <w:widowControl/>
        <w:spacing w:after="0" w:line="360" w:lineRule="auto"/>
        <w:ind w:firstLine="567"/>
        <w:jc w:val="both"/>
        <w:rPr>
          <w:rFonts w:ascii="Times New Roman" w:hAnsi="Times New Roman"/>
          <w:sz w:val="24"/>
          <w:szCs w:val="24"/>
          <w:lang w:val="ru-RU"/>
        </w:rPr>
      </w:pPr>
      <w:r w:rsidRPr="00E40B25">
        <w:rPr>
          <w:rFonts w:ascii="Times New Roman" w:hAnsi="Times New Roman"/>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40B25" w:rsidRPr="00E40B25" w:rsidRDefault="00E40B25" w:rsidP="00E40B25">
      <w:pPr>
        <w:widowControl/>
        <w:spacing w:after="0" w:line="360" w:lineRule="auto"/>
        <w:ind w:firstLine="567"/>
        <w:jc w:val="both"/>
        <w:rPr>
          <w:rFonts w:ascii="Times New Roman" w:hAnsi="Times New Roman"/>
          <w:sz w:val="24"/>
          <w:szCs w:val="24"/>
          <w:lang w:val="ru-RU"/>
        </w:rPr>
      </w:pPr>
      <w:r w:rsidRPr="00E40B25">
        <w:rPr>
          <w:rFonts w:ascii="Times New Roman" w:hAnsi="Times New Roman"/>
          <w:sz w:val="24"/>
          <w:szCs w:val="24"/>
          <w:lang w:val="ru-RU"/>
        </w:rPr>
        <w:t>Предметные результаты</w:t>
      </w:r>
    </w:p>
    <w:p w:rsidR="00E40B25" w:rsidRPr="00E40B25" w:rsidRDefault="00E40B25" w:rsidP="00E40B25">
      <w:pPr>
        <w:widowControl/>
        <w:spacing w:after="0" w:line="360" w:lineRule="auto"/>
        <w:ind w:firstLine="567"/>
        <w:jc w:val="both"/>
        <w:rPr>
          <w:rFonts w:ascii="Times New Roman" w:hAnsi="Times New Roman"/>
          <w:sz w:val="24"/>
          <w:szCs w:val="24"/>
          <w:lang w:val="ru-RU"/>
        </w:rPr>
      </w:pPr>
      <w:r w:rsidRPr="00E40B25">
        <w:rPr>
          <w:rFonts w:ascii="Times New Roman" w:hAnsi="Times New Roman"/>
          <w:sz w:val="24"/>
          <w:szCs w:val="24"/>
          <w:lang w:val="ru-RU"/>
        </w:rPr>
        <w:t>5 класс</w:t>
      </w:r>
    </w:p>
    <w:p w:rsidR="00E40B25" w:rsidRPr="00E40B25" w:rsidRDefault="00E40B25" w:rsidP="00E40B25">
      <w:pPr>
        <w:widowControl/>
        <w:spacing w:after="0" w:line="360" w:lineRule="auto"/>
        <w:ind w:firstLine="567"/>
        <w:jc w:val="both"/>
        <w:rPr>
          <w:rFonts w:ascii="Times New Roman" w:hAnsi="Times New Roman"/>
          <w:sz w:val="24"/>
          <w:szCs w:val="24"/>
          <w:lang w:val="ru-RU"/>
        </w:rPr>
      </w:pPr>
      <w:r w:rsidRPr="00E40B25">
        <w:rPr>
          <w:rFonts w:ascii="Times New Roman" w:hAnsi="Times New Roman"/>
          <w:sz w:val="24"/>
          <w:szCs w:val="24"/>
          <w:lang w:val="ru-RU"/>
        </w:rPr>
        <w:t>Коммуникативные умения</w:t>
      </w:r>
    </w:p>
    <w:p w:rsidR="00E40B25" w:rsidRPr="00E40B25" w:rsidRDefault="00E40B25" w:rsidP="00E40B25">
      <w:pPr>
        <w:widowControl/>
        <w:spacing w:after="0" w:line="360" w:lineRule="auto"/>
        <w:ind w:firstLine="567"/>
        <w:jc w:val="both"/>
        <w:rPr>
          <w:rFonts w:ascii="Times New Roman" w:hAnsi="Times New Roman"/>
          <w:sz w:val="24"/>
          <w:szCs w:val="24"/>
          <w:lang w:val="ru-RU"/>
        </w:rPr>
      </w:pPr>
      <w:r w:rsidRPr="00E40B25">
        <w:rPr>
          <w:rFonts w:ascii="Times New Roman" w:hAnsi="Times New Roman"/>
          <w:sz w:val="24"/>
          <w:szCs w:val="24"/>
          <w:lang w:val="ru-RU"/>
        </w:rPr>
        <w:t>Владеть основными  видами  речевой  деятельности:</w:t>
      </w:r>
    </w:p>
    <w:p w:rsidR="00E40B25" w:rsidRPr="00E40B25" w:rsidRDefault="00E40B25" w:rsidP="00E40B25">
      <w:pPr>
        <w:widowControl/>
        <w:spacing w:after="0" w:line="360" w:lineRule="auto"/>
        <w:ind w:firstLine="567"/>
        <w:jc w:val="both"/>
        <w:rPr>
          <w:rFonts w:ascii="Times New Roman" w:hAnsi="Times New Roman"/>
          <w:sz w:val="24"/>
          <w:szCs w:val="24"/>
          <w:lang w:val="ru-RU"/>
        </w:rPr>
      </w:pPr>
      <w:r w:rsidRPr="00E40B25">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rsidR="00E40B25" w:rsidRPr="00E40B25" w:rsidRDefault="00E40B25" w:rsidP="00E40B25">
      <w:pPr>
        <w:widowControl/>
        <w:spacing w:after="0" w:line="360" w:lineRule="auto"/>
        <w:ind w:firstLine="567"/>
        <w:jc w:val="both"/>
        <w:rPr>
          <w:rFonts w:ascii="Times New Roman" w:hAnsi="Times New Roman"/>
          <w:sz w:val="24"/>
          <w:szCs w:val="24"/>
          <w:lang w:val="ru-RU"/>
        </w:rPr>
      </w:pPr>
      <w:r w:rsidRPr="00E40B25">
        <w:rPr>
          <w:rFonts w:ascii="Times New Roman" w:hAnsi="Times New Roman"/>
          <w:sz w:val="24"/>
          <w:szCs w:val="24"/>
          <w:lang w:val="ru-RU"/>
        </w:rPr>
        <w:t xml:space="preserve">Создавать разные виды монологических высказываний (описание, в том числе характеристи-ка; повествование/ сообщение) с вербальными и/или зрительными опорами в рамках тема-тического содержания речи (объём монологического высказывания — до 4 </w:t>
      </w:r>
      <w:r w:rsidRPr="00E40B25">
        <w:rPr>
          <w:rFonts w:ascii="Times New Roman" w:hAnsi="Times New Roman"/>
          <w:sz w:val="24"/>
          <w:szCs w:val="24"/>
          <w:lang w:val="ru-RU"/>
        </w:rPr>
        <w:lastRenderedPageBreak/>
        <w:t>фраз); излагать основное содержание прочитанного текста с вербальными и/или зрительными опорами (объём — до 4 фраз);</w:t>
      </w:r>
    </w:p>
    <w:p w:rsidR="00E40B25" w:rsidRPr="00E40B25" w:rsidRDefault="00E40B25" w:rsidP="00E40B25">
      <w:pPr>
        <w:widowControl/>
        <w:spacing w:after="0" w:line="360" w:lineRule="auto"/>
        <w:ind w:firstLine="567"/>
        <w:jc w:val="both"/>
        <w:rPr>
          <w:rFonts w:ascii="Times New Roman" w:hAnsi="Times New Roman"/>
          <w:sz w:val="24"/>
          <w:szCs w:val="24"/>
          <w:lang w:val="ru-RU"/>
        </w:rPr>
      </w:pPr>
      <w:r w:rsidRPr="00E40B25">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E40B25" w:rsidRPr="00E40B25" w:rsidRDefault="00E40B25" w:rsidP="00E40B25">
      <w:pPr>
        <w:widowControl/>
        <w:spacing w:after="0" w:line="360" w:lineRule="auto"/>
        <w:ind w:firstLine="567"/>
        <w:jc w:val="both"/>
        <w:rPr>
          <w:rFonts w:ascii="Times New Roman" w:hAnsi="Times New Roman"/>
          <w:sz w:val="24"/>
          <w:szCs w:val="24"/>
          <w:lang w:val="ru-RU"/>
        </w:rPr>
      </w:pPr>
      <w:r w:rsidRPr="00E40B25">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80 знаков); читать про себя несплошные  тексты  (табли-цы)  и  понимать  представленную   в них информацию;</w:t>
      </w:r>
    </w:p>
    <w:p w:rsidR="00E40B25" w:rsidRPr="00E40B25" w:rsidRDefault="00E40B25" w:rsidP="00E40B25">
      <w:pPr>
        <w:widowControl/>
        <w:spacing w:after="0" w:line="360" w:lineRule="auto"/>
        <w:ind w:firstLine="567"/>
        <w:jc w:val="both"/>
        <w:rPr>
          <w:rFonts w:ascii="Times New Roman" w:hAnsi="Times New Roman"/>
          <w:sz w:val="24"/>
          <w:szCs w:val="24"/>
          <w:lang w:val="ru-RU"/>
        </w:rPr>
      </w:pPr>
      <w:r w:rsidRPr="00E40B25">
        <w:rPr>
          <w:rFonts w:ascii="Times New Roman" w:hAnsi="Times New Roman"/>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40 знаков).</w:t>
      </w:r>
    </w:p>
    <w:p w:rsidR="00E40B25" w:rsidRPr="00E40B25" w:rsidRDefault="00E40B25" w:rsidP="00E40B25">
      <w:pPr>
        <w:widowControl/>
        <w:spacing w:after="0" w:line="360" w:lineRule="auto"/>
        <w:ind w:left="1080" w:firstLine="563"/>
        <w:jc w:val="both"/>
        <w:rPr>
          <w:rFonts w:ascii="Times New Roman" w:hAnsi="Times New Roman"/>
          <w:sz w:val="24"/>
          <w:szCs w:val="24"/>
          <w:lang w:val="ru-RU"/>
        </w:rPr>
      </w:pPr>
      <w:r w:rsidRPr="00E40B25">
        <w:rPr>
          <w:rFonts w:ascii="Times New Roman" w:hAnsi="Times New Roman"/>
          <w:sz w:val="24"/>
          <w:szCs w:val="24"/>
          <w:lang w:val="ru-RU"/>
        </w:rPr>
        <w:t>Языковые навыки и умения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Владеть фонетическими навыками: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Правильно произносить звуки китайского языка;</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Знать правила тональной системы китайского языка и корректно их использовать (изменение  тонов,  неполный  третий тон, лёгкий тон);</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Различать на слух все звуки китайского языка;</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Знать буквы китайского звуко-буквенного алфавита пиньинь (также называемого «фонетической транскрипцией»), иницили и финали, и фонетически корректно их озвучивать;</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Различать на слух и адекватно, без ошибок, ведущих к сбою в коммуникации, произ-носить слова на китайском языке;</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Читать новые слова, записанные с помощью китайского фонетического  алфави-та,  согласно  основным  правилам  чтения китайского языка;</w:t>
      </w:r>
    </w:p>
    <w:p w:rsidR="00E40B25" w:rsidRPr="00E40B25" w:rsidRDefault="00E40B25" w:rsidP="00E40B25">
      <w:pPr>
        <w:widowControl/>
        <w:spacing w:after="0" w:line="360" w:lineRule="auto"/>
        <w:ind w:left="1080" w:firstLine="563"/>
        <w:jc w:val="both"/>
        <w:rPr>
          <w:rFonts w:ascii="Times New Roman" w:hAnsi="Times New Roman"/>
          <w:sz w:val="24"/>
          <w:szCs w:val="24"/>
          <w:lang w:val="ru-RU"/>
        </w:rPr>
      </w:pPr>
      <w:r w:rsidRPr="00E40B25">
        <w:rPr>
          <w:rFonts w:ascii="Times New Roman" w:hAnsi="Times New Roman"/>
          <w:sz w:val="24"/>
          <w:szCs w:val="24"/>
          <w:lang w:val="ru-RU"/>
        </w:rPr>
        <w:t>•</w:t>
      </w:r>
      <w:r w:rsidRPr="00E40B25">
        <w:rPr>
          <w:rFonts w:ascii="Times New Roman" w:hAnsi="Times New Roman"/>
          <w:sz w:val="24"/>
          <w:szCs w:val="24"/>
          <w:lang w:val="ru-RU"/>
        </w:rPr>
        <w:tab/>
        <w:t xml:space="preserve">читать вслух и понимать небольшие адаптированные аутентичные тексты, построен-ные на изученном языковом материале, соблюдая правила </w:t>
      </w:r>
      <w:r w:rsidRPr="00E40B25">
        <w:rPr>
          <w:rFonts w:ascii="Times New Roman" w:hAnsi="Times New Roman"/>
          <w:sz w:val="24"/>
          <w:szCs w:val="24"/>
          <w:lang w:val="ru-RU"/>
        </w:rPr>
        <w:lastRenderedPageBreak/>
        <w:t>чтения и соответствую-щую интонацию,  при  этом  демонстрируя  понимание  содержания   текста (до 70 знаков);</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Владеть навыками  ритмико-интонационного  оформления речи в зависимости от коммуникативной ситуации.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Владеть иероглифическими, орфографическими и пунктуационными навыками: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Использовать основополагающие правила написания китайских иероглифов и поряд-ка черт при создании текстов в иероглифике;</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Анализировать иероглифы по количеству черт, указывать сходства и различия в напи-сании изученных иероглифов;</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Идентифицировать структуру изученных иероглифов, выделять иероглифические ключи, графемы и черты, в фоноидеограммах — ключи и фонетики;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Читать печатные и рукописные тексты, записанные современным иероглифическим письмом, содержащие изученные иероглифы;</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Записывать услышанный текст в пределах  изученной  лексики в иероглифике и пи-ньинь;</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Транскрибировать изученные слова, записанные иероглификой, в системе пиньинь;</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Правильно расставлять знаки тонов в тексте, записанном иероглификой и пиньинь;</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Правильно расставлять знаки препинания в предложениях, между однородными чле-нами предложения и в конце предложения;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Набирать иероглифический текст на компьютере, пользоваться иероглификой при поиске информации в сети интернет.</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Распознавать в звучащем и письменном тексте 180 лексических единиц и правильно упо-треблять в устной и письменной речи 130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Распознавать  и  употреблять  в  речи  ряд  интернациональных лексических единиц;</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Понимать смысловые особенности изученных лексических единиц и употреблять слова в соответствии с нормами лексической сочетаемости;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lastRenderedPageBreak/>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E40B25" w:rsidRPr="00E40B25" w:rsidRDefault="00E40B25" w:rsidP="00E40B25">
      <w:pPr>
        <w:widowControl/>
        <w:spacing w:after="0" w:line="360" w:lineRule="auto"/>
        <w:ind w:left="1080" w:firstLine="563"/>
        <w:jc w:val="both"/>
        <w:rPr>
          <w:rFonts w:ascii="Times New Roman" w:hAnsi="Times New Roman"/>
          <w:sz w:val="24"/>
          <w:szCs w:val="24"/>
          <w:lang w:val="ru-RU"/>
        </w:rPr>
      </w:pPr>
      <w:r w:rsidRPr="00E40B25">
        <w:rPr>
          <w:rFonts w:ascii="Times New Roman" w:hAnsi="Times New Roman"/>
          <w:sz w:val="24"/>
          <w:szCs w:val="24"/>
          <w:lang w:val="ru-RU"/>
        </w:rPr>
        <w:t>Распознавать в письменном и звучащем тексте и употреблять в устной и письменной речи: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Различные коммуникативные типы предложений: повествовательные (утвердитель-ные и отрицательные), вопросительные (общий вопрос с частицей </w:t>
      </w:r>
      <w:r w:rsidRPr="00E40B25">
        <w:rPr>
          <w:rFonts w:ascii="Times New Roman" w:eastAsia="Microsoft JhengHei" w:hAnsi="Times New Roman"/>
          <w:sz w:val="24"/>
          <w:szCs w:val="24"/>
          <w:lang w:val="ru-RU"/>
        </w:rPr>
        <w:t>吗</w:t>
      </w:r>
      <w:r w:rsidRPr="00E40B25">
        <w:rPr>
          <w:rFonts w:ascii="Times New Roman" w:hAnsi="Times New Roman"/>
          <w:sz w:val="24"/>
          <w:szCs w:val="24"/>
          <w:lang w:val="ru-RU"/>
        </w:rPr>
        <w:t xml:space="preserve"> и в утверди-тельно-отрицательной форме, специальный вопрос с вопросительными местоимени-ями), побудительные, восклицательные;</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Нераспространенные и распространенные простые предложения;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Предложения с именным сказуемым со связкой </w:t>
      </w:r>
      <w:r w:rsidRPr="00E40B25">
        <w:rPr>
          <w:rFonts w:ascii="Times New Roman" w:eastAsia="MS Gothic" w:hAnsi="Times New Roman"/>
          <w:sz w:val="24"/>
          <w:szCs w:val="24"/>
          <w:lang w:val="ru-RU"/>
        </w:rPr>
        <w:t>是</w:t>
      </w:r>
      <w:r w:rsidRPr="00E40B25">
        <w:rPr>
          <w:rFonts w:ascii="Times New Roman" w:hAnsi="Times New Roman"/>
          <w:sz w:val="24"/>
          <w:szCs w:val="24"/>
          <w:lang w:val="ru-RU"/>
        </w:rPr>
        <w:t xml:space="preserve"> и без связки </w:t>
      </w:r>
      <w:r w:rsidRPr="00E40B25">
        <w:rPr>
          <w:rFonts w:ascii="Times New Roman" w:eastAsia="MS Gothic" w:hAnsi="Times New Roman"/>
          <w:sz w:val="24"/>
          <w:szCs w:val="24"/>
          <w:lang w:val="ru-RU"/>
        </w:rPr>
        <w:t>是</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Предложения с качественным сказуемым, приветственные фразы с качественным ска-зуемым;</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Предложения  с  простым  глагольным  сказуемым;</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Предложения наличия и обладания со сказуемым, выраженным глаголом </w:t>
      </w:r>
      <w:r w:rsidRPr="00E40B25">
        <w:rPr>
          <w:rFonts w:ascii="Times New Roman" w:eastAsia="MS Gothic" w:hAnsi="Times New Roman"/>
          <w:sz w:val="24"/>
          <w:szCs w:val="24"/>
          <w:lang w:val="ru-RU"/>
        </w:rPr>
        <w:t>有</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Фразы приветствия и прощания;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Фразы, выражающие благодарность и ответ на  нее;</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Фразы, выражающие просьбу, с глаголом </w:t>
      </w:r>
      <w:r w:rsidRPr="00E40B25">
        <w:rPr>
          <w:rFonts w:ascii="Times New Roman" w:eastAsia="Microsoft JhengHei" w:hAnsi="Times New Roman"/>
          <w:sz w:val="24"/>
          <w:szCs w:val="24"/>
          <w:lang w:val="ru-RU"/>
        </w:rPr>
        <w:t>请</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Личные местоимения (в единственном и множественном числах с использованием суффикса </w:t>
      </w:r>
      <w:r w:rsidRPr="00E40B25">
        <w:rPr>
          <w:rFonts w:ascii="Times New Roman" w:eastAsia="Microsoft JhengHei" w:hAnsi="Times New Roman"/>
          <w:sz w:val="24"/>
          <w:szCs w:val="24"/>
          <w:lang w:val="ru-RU"/>
        </w:rPr>
        <w:t>们</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Притяжательные  местоимения;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Вопросительные местоимения (</w:t>
      </w:r>
      <w:r w:rsidRPr="00E40B25">
        <w:rPr>
          <w:rFonts w:ascii="Times New Roman" w:eastAsia="Microsoft JhengHei" w:hAnsi="Times New Roman"/>
          <w:sz w:val="24"/>
          <w:szCs w:val="24"/>
          <w:lang w:val="ru-RU"/>
        </w:rPr>
        <w:t>谁</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什么</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哪</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几</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多大</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多少</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Вопросительное  притяжательное  местоимение  </w:t>
      </w:r>
      <w:r w:rsidRPr="00E40B25">
        <w:rPr>
          <w:rFonts w:ascii="Times New Roman" w:eastAsia="Microsoft JhengHei" w:hAnsi="Times New Roman"/>
          <w:sz w:val="24"/>
          <w:szCs w:val="24"/>
          <w:lang w:val="ru-RU"/>
        </w:rPr>
        <w:t>谁的</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Вопросительное слово </w:t>
      </w:r>
      <w:r w:rsidRPr="00E40B25">
        <w:rPr>
          <w:rFonts w:ascii="Times New Roman" w:eastAsia="MS Gothic" w:hAnsi="Times New Roman"/>
          <w:sz w:val="24"/>
          <w:szCs w:val="24"/>
          <w:lang w:val="ru-RU"/>
        </w:rPr>
        <w:t>什么</w:t>
      </w:r>
      <w:r w:rsidRPr="00E40B25">
        <w:rPr>
          <w:rFonts w:ascii="Times New Roman" w:hAnsi="Times New Roman"/>
          <w:sz w:val="24"/>
          <w:szCs w:val="24"/>
          <w:lang w:val="ru-RU"/>
        </w:rPr>
        <w:t xml:space="preserve"> в значении «какой»;</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Местоимение </w:t>
      </w:r>
      <w:r w:rsidRPr="00E40B25">
        <w:rPr>
          <w:rFonts w:ascii="Times New Roman" w:eastAsia="MS Gothic" w:hAnsi="Times New Roman"/>
          <w:sz w:val="24"/>
          <w:szCs w:val="24"/>
          <w:lang w:val="ru-RU"/>
        </w:rPr>
        <w:t>大家</w:t>
      </w:r>
      <w:r w:rsidRPr="00E40B25">
        <w:rPr>
          <w:rFonts w:ascii="Times New Roman" w:hAnsi="Times New Roman"/>
          <w:sz w:val="24"/>
          <w:szCs w:val="24"/>
          <w:lang w:val="ru-RU"/>
        </w:rPr>
        <w:t xml:space="preserve"> («все присутствующие»);</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Существительные (в  единственном  и  множественном  числах с использованием суффикса </w:t>
      </w:r>
      <w:r w:rsidRPr="00E40B25">
        <w:rPr>
          <w:rFonts w:ascii="Times New Roman" w:eastAsia="Microsoft JhengHei" w:hAnsi="Times New Roman"/>
          <w:sz w:val="24"/>
          <w:szCs w:val="24"/>
          <w:lang w:val="ru-RU"/>
        </w:rPr>
        <w:t>们</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Определительное служебное слово (структурная частица) </w:t>
      </w:r>
      <w:r w:rsidRPr="00E40B25">
        <w:rPr>
          <w:rFonts w:ascii="Times New Roman" w:eastAsia="MS Gothic" w:hAnsi="Times New Roman"/>
          <w:sz w:val="24"/>
          <w:szCs w:val="24"/>
          <w:lang w:val="ru-RU"/>
        </w:rPr>
        <w:t>的</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Имена собственные, способы построения имен по-китайски;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lastRenderedPageBreak/>
        <w:t xml:space="preserve">Отрицательные частицы </w:t>
      </w:r>
      <w:r w:rsidRPr="00E40B25">
        <w:rPr>
          <w:rFonts w:ascii="Times New Roman" w:eastAsia="MS Gothic" w:hAnsi="Times New Roman"/>
          <w:sz w:val="24"/>
          <w:szCs w:val="24"/>
          <w:lang w:val="ru-RU"/>
        </w:rPr>
        <w:t>不</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没</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Глаголы и глагольно-объектные словосочетания;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Прилагательные;</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Наречие степени </w:t>
      </w:r>
      <w:r w:rsidRPr="00E40B25">
        <w:rPr>
          <w:rFonts w:ascii="Times New Roman" w:eastAsia="MS Gothic" w:hAnsi="Times New Roman"/>
          <w:sz w:val="24"/>
          <w:szCs w:val="24"/>
          <w:lang w:val="ru-RU"/>
        </w:rPr>
        <w:t>很</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Наречие </w:t>
      </w:r>
      <w:r w:rsidRPr="00E40B25">
        <w:rPr>
          <w:rFonts w:ascii="Times New Roman" w:eastAsia="MS Gothic" w:hAnsi="Times New Roman"/>
          <w:sz w:val="24"/>
          <w:szCs w:val="24"/>
          <w:lang w:val="ru-RU"/>
        </w:rPr>
        <w:t>也</w:t>
      </w:r>
      <w:r w:rsidRPr="00E40B25">
        <w:rPr>
          <w:rFonts w:ascii="Times New Roman" w:hAnsi="Times New Roman"/>
          <w:sz w:val="24"/>
          <w:szCs w:val="24"/>
          <w:lang w:val="ru-RU"/>
        </w:rPr>
        <w:t xml:space="preserve"> («тоже, также»);</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Союз </w:t>
      </w:r>
      <w:r w:rsidRPr="00E40B25">
        <w:rPr>
          <w:rFonts w:ascii="Times New Roman" w:eastAsia="MS Gothic" w:hAnsi="Times New Roman"/>
          <w:sz w:val="24"/>
          <w:szCs w:val="24"/>
          <w:lang w:val="ru-RU"/>
        </w:rPr>
        <w:t>和</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Числительные от 1 до 100,  числительные  </w:t>
      </w:r>
      <w:r w:rsidRPr="00E40B25">
        <w:rPr>
          <w:rFonts w:ascii="Times New Roman" w:eastAsia="MS Gothic" w:hAnsi="Times New Roman"/>
          <w:sz w:val="24"/>
          <w:szCs w:val="24"/>
          <w:lang w:val="ru-RU"/>
        </w:rPr>
        <w:t>二</w:t>
      </w:r>
      <w:r w:rsidRPr="00E40B25">
        <w:rPr>
          <w:rFonts w:ascii="Times New Roman" w:hAnsi="Times New Roman"/>
          <w:sz w:val="24"/>
          <w:szCs w:val="24"/>
          <w:lang w:val="ru-RU"/>
        </w:rPr>
        <w:t xml:space="preserve"> и  </w:t>
      </w:r>
      <w:r w:rsidRPr="00E40B25">
        <w:rPr>
          <w:rFonts w:ascii="Times New Roman" w:eastAsia="MS Gothic" w:hAnsi="Times New Roman"/>
          <w:sz w:val="24"/>
          <w:szCs w:val="24"/>
          <w:lang w:val="ru-RU"/>
        </w:rPr>
        <w:t>两</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Вопросительная частица </w:t>
      </w:r>
      <w:r w:rsidRPr="00E40B25">
        <w:rPr>
          <w:rFonts w:ascii="Times New Roman" w:eastAsia="Microsoft JhengHei" w:hAnsi="Times New Roman"/>
          <w:sz w:val="24"/>
          <w:szCs w:val="24"/>
          <w:lang w:val="ru-RU"/>
        </w:rPr>
        <w:t>吗</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Модальная частица </w:t>
      </w:r>
      <w:r w:rsidRPr="00E40B25">
        <w:rPr>
          <w:rFonts w:ascii="Times New Roman" w:eastAsia="MS Gothic" w:hAnsi="Times New Roman"/>
          <w:sz w:val="24"/>
          <w:szCs w:val="24"/>
          <w:lang w:val="ru-RU"/>
        </w:rPr>
        <w:t>呢</w:t>
      </w:r>
      <w:r w:rsidRPr="00E40B25">
        <w:rPr>
          <w:rFonts w:ascii="Times New Roman" w:hAnsi="Times New Roman"/>
          <w:sz w:val="24"/>
          <w:szCs w:val="24"/>
          <w:lang w:val="ru-RU"/>
        </w:rPr>
        <w:t xml:space="preserve"> для формирования неполного вопроса;</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eastAsia="MS Gothic" w:hAnsi="Times New Roman"/>
          <w:sz w:val="24"/>
          <w:szCs w:val="24"/>
          <w:lang w:val="ru-RU"/>
        </w:rPr>
        <w:t>住在</w:t>
      </w:r>
      <w:r w:rsidRPr="00E40B25">
        <w:rPr>
          <w:rFonts w:ascii="Times New Roman" w:hAnsi="Times New Roman"/>
          <w:sz w:val="24"/>
          <w:szCs w:val="24"/>
          <w:lang w:val="ru-RU"/>
        </w:rPr>
        <w:t xml:space="preserve"> в сочетании с существительным со значением места;</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Модальный глагол </w:t>
      </w:r>
      <w:r w:rsidRPr="00E40B25">
        <w:rPr>
          <w:rFonts w:ascii="Times New Roman" w:eastAsia="MS Gothic" w:hAnsi="Times New Roman"/>
          <w:sz w:val="24"/>
          <w:szCs w:val="24"/>
          <w:lang w:val="ru-RU"/>
        </w:rPr>
        <w:t>可以</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Модально-подобный глагол </w:t>
      </w:r>
      <w:r w:rsidRPr="00E40B25">
        <w:rPr>
          <w:rFonts w:ascii="Times New Roman" w:eastAsia="MS Gothic" w:hAnsi="Times New Roman"/>
          <w:sz w:val="24"/>
          <w:szCs w:val="24"/>
          <w:lang w:val="ru-RU"/>
        </w:rPr>
        <w:t>要</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Глагол </w:t>
      </w:r>
      <w:r w:rsidRPr="00E40B25">
        <w:rPr>
          <w:rFonts w:ascii="Times New Roman" w:eastAsia="MS Gothic" w:hAnsi="Times New Roman"/>
          <w:sz w:val="24"/>
          <w:szCs w:val="24"/>
          <w:lang w:val="ru-RU"/>
        </w:rPr>
        <w:t>喜</w:t>
      </w:r>
      <w:r w:rsidRPr="00E40B25">
        <w:rPr>
          <w:rFonts w:ascii="Times New Roman" w:eastAsia="Microsoft JhengHei" w:hAnsi="Times New Roman"/>
          <w:sz w:val="24"/>
          <w:szCs w:val="24"/>
          <w:lang w:val="ru-RU"/>
        </w:rPr>
        <w:t>欢</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Указательные местоимения </w:t>
      </w:r>
      <w:r w:rsidRPr="00E40B25">
        <w:rPr>
          <w:rFonts w:ascii="Times New Roman" w:eastAsia="Microsoft JhengHei" w:hAnsi="Times New Roman"/>
          <w:sz w:val="24"/>
          <w:szCs w:val="24"/>
          <w:lang w:val="ru-RU"/>
        </w:rPr>
        <w:t>这，那</w:t>
      </w:r>
      <w:r w:rsidRPr="00E40B25">
        <w:rPr>
          <w:rFonts w:ascii="Times New Roman" w:hAnsi="Times New Roman"/>
          <w:sz w:val="24"/>
          <w:szCs w:val="24"/>
          <w:lang w:val="ru-RU"/>
        </w:rPr>
        <w:t xml:space="preserve">, </w:t>
      </w:r>
      <w:r w:rsidRPr="00E40B25">
        <w:rPr>
          <w:rFonts w:ascii="Times New Roman" w:eastAsia="Microsoft JhengHei" w:hAnsi="Times New Roman"/>
          <w:sz w:val="24"/>
          <w:szCs w:val="24"/>
          <w:lang w:val="ru-RU"/>
        </w:rPr>
        <w:t>这里</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那里</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Наречие </w:t>
      </w:r>
      <w:r w:rsidRPr="00E40B25">
        <w:rPr>
          <w:rFonts w:ascii="Times New Roman" w:eastAsia="MS Gothic" w:hAnsi="Times New Roman"/>
          <w:sz w:val="24"/>
          <w:szCs w:val="24"/>
          <w:lang w:val="ru-RU"/>
        </w:rPr>
        <w:t>都</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Сказуемое, выраженное глаголом </w:t>
      </w:r>
      <w:r w:rsidRPr="00E40B25">
        <w:rPr>
          <w:rFonts w:ascii="Times New Roman" w:eastAsia="MS Gothic" w:hAnsi="Times New Roman"/>
          <w:sz w:val="24"/>
          <w:szCs w:val="24"/>
          <w:lang w:val="ru-RU"/>
        </w:rPr>
        <w:t>在</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Конструкции с предлогом </w:t>
      </w:r>
      <w:r w:rsidRPr="00E40B25">
        <w:rPr>
          <w:rFonts w:ascii="Times New Roman" w:eastAsia="MS Gothic" w:hAnsi="Times New Roman"/>
          <w:sz w:val="24"/>
          <w:szCs w:val="24"/>
          <w:lang w:val="ru-RU"/>
        </w:rPr>
        <w:t>跟</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Предлог </w:t>
      </w:r>
      <w:r w:rsidRPr="00E40B25">
        <w:rPr>
          <w:rFonts w:ascii="Times New Roman" w:eastAsia="MS Gothic" w:hAnsi="Times New Roman"/>
          <w:sz w:val="24"/>
          <w:szCs w:val="24"/>
          <w:lang w:val="ru-RU"/>
        </w:rPr>
        <w:t>从</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Наречие </w:t>
      </w:r>
      <w:r w:rsidRPr="00E40B25">
        <w:rPr>
          <w:rFonts w:ascii="Times New Roman" w:eastAsia="Microsoft JhengHei" w:hAnsi="Times New Roman"/>
          <w:sz w:val="24"/>
          <w:szCs w:val="24"/>
          <w:lang w:val="ru-RU"/>
        </w:rPr>
        <w:t>还</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Счётные слова (классификаторы), универсальное счётное слово </w:t>
      </w:r>
      <w:r w:rsidRPr="00E40B25">
        <w:rPr>
          <w:rFonts w:ascii="Times New Roman" w:eastAsia="MS Gothic" w:hAnsi="Times New Roman"/>
          <w:sz w:val="24"/>
          <w:szCs w:val="24"/>
          <w:lang w:val="ru-RU"/>
        </w:rPr>
        <w:t>个</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碗</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种</w:t>
      </w:r>
      <w:r w:rsidRPr="00E40B25">
        <w:rPr>
          <w:rFonts w:ascii="Times New Roman" w:hAnsi="Times New Roman"/>
          <w:sz w:val="24"/>
          <w:szCs w:val="24"/>
          <w:lang w:val="ru-RU"/>
        </w:rPr>
        <w:t xml:space="preserve"> и др.;</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Противительный союз </w:t>
      </w:r>
      <w:r w:rsidRPr="00E40B25">
        <w:rPr>
          <w:rFonts w:ascii="Times New Roman" w:eastAsia="MS Gothic" w:hAnsi="Times New Roman"/>
          <w:sz w:val="24"/>
          <w:szCs w:val="24"/>
          <w:lang w:val="ru-RU"/>
        </w:rPr>
        <w:t>可是</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Владеть социокультурными знаниями и умениями: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Кратко представлять родную страну и культуру на китайском языке;</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lastRenderedPageBreak/>
        <w:t>Понимать социокультурные реалии при чтении и  аудировании в рамках изученного материала;</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Соблюдать речевой этикет в ситуациях формального и неформального общения в рамках изученных тем;</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Оказывать помощь  зарубежным  гостям  в  россии  в  ситуациях повседневного об-щения на китайском языке.</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Владеть компенсаторными умениями: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Выходить  из  положения  при  дефиците  языковых  средств;</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Использовать при чтении и аудировании языковую догадку, в том числе контексту-альную;</w:t>
      </w:r>
    </w:p>
    <w:p w:rsidR="00E40B25" w:rsidRPr="00E40B25" w:rsidRDefault="00E40B25" w:rsidP="00E40B25">
      <w:pPr>
        <w:widowControl/>
        <w:spacing w:after="0" w:line="360" w:lineRule="auto"/>
        <w:ind w:left="1080" w:firstLine="563"/>
        <w:jc w:val="both"/>
        <w:rPr>
          <w:rFonts w:ascii="Times New Roman" w:hAnsi="Times New Roman"/>
          <w:sz w:val="24"/>
          <w:szCs w:val="24"/>
          <w:lang w:val="ru-RU"/>
        </w:rPr>
      </w:pPr>
      <w:r w:rsidRPr="00E40B25">
        <w:rPr>
          <w:rFonts w:ascii="Times New Roman" w:hAnsi="Times New Roman"/>
          <w:sz w:val="24"/>
          <w:szCs w:val="24"/>
          <w:lang w:val="ru-RU"/>
        </w:rPr>
        <w:t>•</w:t>
      </w:r>
      <w:r w:rsidRPr="00E40B25">
        <w:rPr>
          <w:rFonts w:ascii="Times New Roman" w:hAnsi="Times New Roman"/>
          <w:sz w:val="24"/>
          <w:szCs w:val="24"/>
          <w:lang w:val="ru-RU"/>
        </w:rPr>
        <w:tab/>
        <w:t>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Использовать при говорении переспрос и  уточняющий  вопрос;</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40B25" w:rsidRPr="00E40B25" w:rsidRDefault="00E40B25" w:rsidP="00E40B25">
      <w:pPr>
        <w:widowControl/>
        <w:spacing w:after="0" w:line="360" w:lineRule="auto"/>
        <w:ind w:left="1080" w:firstLine="563"/>
        <w:jc w:val="both"/>
        <w:rPr>
          <w:rFonts w:ascii="Times New Roman" w:hAnsi="Times New Roman"/>
          <w:sz w:val="24"/>
          <w:szCs w:val="24"/>
          <w:lang w:val="ru-RU"/>
        </w:rPr>
      </w:pPr>
      <w:r w:rsidRPr="00E40B25">
        <w:rPr>
          <w:rFonts w:ascii="Times New Roman" w:hAnsi="Times New Roman"/>
          <w:sz w:val="24"/>
          <w:szCs w:val="24"/>
          <w:lang w:val="ru-RU"/>
        </w:rPr>
        <w:t>6 класс</w:t>
      </w:r>
    </w:p>
    <w:p w:rsidR="00E40B25" w:rsidRPr="00E40B25" w:rsidRDefault="00E40B25" w:rsidP="00E40B25">
      <w:pPr>
        <w:widowControl/>
        <w:spacing w:after="0" w:line="360" w:lineRule="auto"/>
        <w:ind w:left="1080" w:firstLine="563"/>
        <w:jc w:val="both"/>
        <w:rPr>
          <w:rFonts w:ascii="Times New Roman" w:hAnsi="Times New Roman"/>
          <w:sz w:val="24"/>
          <w:szCs w:val="24"/>
          <w:lang w:val="ru-RU"/>
        </w:rPr>
      </w:pPr>
      <w:r w:rsidRPr="00E40B25">
        <w:rPr>
          <w:rFonts w:ascii="Times New Roman" w:hAnsi="Times New Roman"/>
          <w:sz w:val="24"/>
          <w:szCs w:val="24"/>
          <w:lang w:val="ru-RU"/>
        </w:rPr>
        <w:t>Коммуникативные умения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Владеть основными  видами  речевой  деятельности:</w:t>
      </w:r>
    </w:p>
    <w:p w:rsidR="00E40B25" w:rsidRPr="00E40B25" w:rsidRDefault="00E40B25" w:rsidP="00E40B25">
      <w:pPr>
        <w:widowControl/>
        <w:spacing w:after="0" w:line="360" w:lineRule="auto"/>
        <w:ind w:firstLine="563"/>
        <w:jc w:val="both"/>
        <w:rPr>
          <w:rFonts w:ascii="Times New Roman" w:hAnsi="Times New Roman"/>
          <w:sz w:val="24"/>
          <w:szCs w:val="24"/>
          <w:lang w:val="ru-RU"/>
        </w:rPr>
      </w:pPr>
      <w:r w:rsidRPr="00E40B25">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E40B25" w:rsidRPr="00E40B25" w:rsidRDefault="00E40B25" w:rsidP="00E40B25">
      <w:pPr>
        <w:widowControl/>
        <w:spacing w:after="0" w:line="360" w:lineRule="auto"/>
        <w:ind w:firstLine="563"/>
        <w:jc w:val="both"/>
        <w:rPr>
          <w:rFonts w:ascii="Times New Roman" w:hAnsi="Times New Roman"/>
          <w:sz w:val="24"/>
          <w:szCs w:val="24"/>
          <w:lang w:val="ru-RU"/>
        </w:rPr>
      </w:pPr>
      <w:r w:rsidRPr="00E40B25">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5–6 фраз);</w:t>
      </w:r>
    </w:p>
    <w:p w:rsidR="00E40B25" w:rsidRPr="00E40B25" w:rsidRDefault="00E40B25" w:rsidP="00E40B25">
      <w:pPr>
        <w:widowControl/>
        <w:spacing w:after="0" w:line="360" w:lineRule="auto"/>
        <w:ind w:firstLine="563"/>
        <w:jc w:val="both"/>
        <w:rPr>
          <w:rFonts w:ascii="Times New Roman" w:hAnsi="Times New Roman"/>
          <w:sz w:val="24"/>
          <w:szCs w:val="24"/>
          <w:lang w:val="ru-RU"/>
        </w:rPr>
      </w:pPr>
      <w:r w:rsidRPr="00E40B25">
        <w:rPr>
          <w:rFonts w:ascii="Times New Roman" w:hAnsi="Times New Roman"/>
          <w:sz w:val="24"/>
          <w:szCs w:val="24"/>
          <w:lang w:val="ru-RU"/>
        </w:rP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E40B25" w:rsidRPr="00E40B25" w:rsidRDefault="00E40B25" w:rsidP="00E40B25">
      <w:pPr>
        <w:widowControl/>
        <w:spacing w:after="0" w:line="360" w:lineRule="auto"/>
        <w:ind w:firstLine="563"/>
        <w:jc w:val="both"/>
        <w:rPr>
          <w:rFonts w:ascii="Times New Roman" w:hAnsi="Times New Roman"/>
          <w:sz w:val="24"/>
          <w:szCs w:val="24"/>
          <w:lang w:val="ru-RU"/>
        </w:rPr>
      </w:pPr>
      <w:r w:rsidRPr="00E40B25">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до 90 знаков); читать про себя несплошные тексты (таблицы) и пони-мать  представленную  в них информацию;</w:t>
      </w:r>
    </w:p>
    <w:p w:rsidR="00E40B25" w:rsidRPr="00E40B25" w:rsidRDefault="00E40B25" w:rsidP="00E40B25">
      <w:pPr>
        <w:widowControl/>
        <w:spacing w:after="0" w:line="360" w:lineRule="auto"/>
        <w:ind w:firstLine="563"/>
        <w:jc w:val="both"/>
        <w:rPr>
          <w:rFonts w:ascii="Times New Roman" w:hAnsi="Times New Roman"/>
          <w:sz w:val="24"/>
          <w:szCs w:val="24"/>
          <w:lang w:val="ru-RU"/>
        </w:rPr>
      </w:pPr>
      <w:r w:rsidRPr="00E40B25">
        <w:rPr>
          <w:rFonts w:ascii="Times New Roman" w:hAnsi="Times New Roman"/>
          <w:sz w:val="24"/>
          <w:szCs w:val="24"/>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50 знаков); создавать не-большое письменное высказывание с опорой на  образец,  план,  ключевые слова, картинку (объём высказывания — до 45 знаков).</w:t>
      </w:r>
    </w:p>
    <w:p w:rsidR="00E40B25" w:rsidRPr="00E40B25" w:rsidRDefault="00E40B25" w:rsidP="00E40B25">
      <w:pPr>
        <w:widowControl/>
        <w:spacing w:after="0" w:line="360" w:lineRule="auto"/>
        <w:ind w:left="1080" w:firstLine="563"/>
        <w:jc w:val="both"/>
        <w:rPr>
          <w:rFonts w:ascii="Times New Roman" w:hAnsi="Times New Roman"/>
          <w:sz w:val="24"/>
          <w:szCs w:val="24"/>
          <w:lang w:val="ru-RU"/>
        </w:rPr>
      </w:pPr>
      <w:r w:rsidRPr="00E40B25">
        <w:rPr>
          <w:rFonts w:ascii="Times New Roman" w:hAnsi="Times New Roman"/>
          <w:sz w:val="24"/>
          <w:szCs w:val="24"/>
          <w:lang w:val="ru-RU"/>
        </w:rPr>
        <w:t>Языковые навыки и умения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Владеть фонетическими навыками: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Различать на слух и правильно произносить все звуки китайского языка;</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Знать буквы китайского звукобуквенного алфавита ханьюй пиньинь (</w:t>
      </w:r>
      <w:r w:rsidRPr="00E40B25">
        <w:rPr>
          <w:rFonts w:ascii="Times New Roman" w:eastAsia="Microsoft JhengHei" w:hAnsi="Times New Roman"/>
          <w:sz w:val="24"/>
          <w:szCs w:val="24"/>
          <w:lang w:val="ru-RU"/>
        </w:rPr>
        <w:t>汉语拼音</w:t>
      </w:r>
      <w:r w:rsidRPr="00E40B25">
        <w:rPr>
          <w:rFonts w:ascii="Times New Roman" w:hAnsi="Times New Roman"/>
          <w:sz w:val="24"/>
          <w:szCs w:val="24"/>
          <w:lang w:val="ru-RU"/>
        </w:rPr>
        <w:t>) (так-же называемого «фонетической транскрипцией»), фонетически корректно их озвучи-вать;</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Знать структуру китайского слога, особенности сочетаемости инициалей и финалей, различать их  на  слух  и  правильно произносить;</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Знать правила тональной системы китайского языка и корректно их использовать (изменение  тонов,  неполный  третий тон, лёгкий тон);</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Различать на слух и адекватно,  без  ошибок,  ведущих  к сбою в коммуникации, про-износить слова  на  китайском языке;</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Читать новые слова, записанные с помощью китайского фонетического  алфави-та,  согласно  основным  правилам  чтения китайского языка;</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80 зна-ков);</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lastRenderedPageBreak/>
        <w:t>Знать систему китайско-русской транскрипции палладия и правильно произносить китайские слова, записанные в этой транскрипции;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Выражать модальные значения, чувства и эмоции с помощью интонации;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Владеть  иероглифическими, орфографическими и пунктуационными навыками: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E40B25" w:rsidRPr="00E40B25" w:rsidRDefault="00E40B25" w:rsidP="00E40B25">
      <w:pPr>
        <w:widowControl/>
        <w:spacing w:after="0" w:line="360" w:lineRule="auto"/>
        <w:ind w:left="1080" w:firstLine="563"/>
        <w:jc w:val="both"/>
        <w:rPr>
          <w:rFonts w:ascii="Times New Roman" w:hAnsi="Times New Roman"/>
          <w:sz w:val="24"/>
          <w:szCs w:val="24"/>
          <w:lang w:val="ru-RU"/>
        </w:rPr>
      </w:pPr>
      <w:r w:rsidRPr="00E40B25">
        <w:rPr>
          <w:rFonts w:ascii="Times New Roman" w:hAnsi="Times New Roman"/>
          <w:sz w:val="24"/>
          <w:szCs w:val="24"/>
          <w:lang w:val="ru-RU"/>
        </w:rPr>
        <w:t>•</w:t>
      </w:r>
      <w:r w:rsidRPr="00E40B25">
        <w:rPr>
          <w:rFonts w:ascii="Times New Roman" w:hAnsi="Times New Roman"/>
          <w:sz w:val="24"/>
          <w:szCs w:val="24"/>
          <w:lang w:val="ru-RU"/>
        </w:rPr>
        <w:tab/>
        <w:t>использовать основополагающие правила написания китайских  иероглифов   и   по-рядка   черт   при   создании   текстов в иероглифике;</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Анализировать иероглифы по количеству черт, указывать сходства и различия в напи-сании изученных иероглифов;</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Идентифицировать структуру изученных иероглифов, выделять иероглифические ключи, графемы и черты, в фоноидеограммах — ключи и фонетики;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Читать печатные и рукописные тексты, записанные современным иероглифическим письмом, содержащие изученные иероглифы;</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Записывать услышанный текст в пределах  изученной  лексики в иероглифике и пи-ньинь;</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Транскрибировать изученные слова, записанные иероглификой, в системе пиньинь;</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Правильно расставлять знаки тонов в тексте, записанном иероглификой и пиньинь;</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Правильно расставлять знаки препинания в предложениях, между однородными чле-нами предложения и в конце предложения;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Набирать иероглифический текст на компьютере, пользоваться иероглификой при поиске информации в сети интернет;</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Использовать иероглифическую догадку в случаях выявления незнакомого сочетания иероглифов;</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Использовать иероглифику при создании презентаций и других учебных произведе-ний на компьютере;</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Распознавать в звучащем и письменном текстах 350 лексических единиц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lastRenderedPageBreak/>
        <w:t>Распознавать  и  употреблять  в  речи  ряд  интернациональных лексических единиц;</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Понимать смысловые особенности изученных лексических единиц и употреблять слова в соответствии с нормами лексической сочетаемости;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Знать и понимать особенности структуры простых и сложных предложений китайского языка, различных коммуникативных типов предложений китайского языка; </w:t>
      </w:r>
    </w:p>
    <w:p w:rsidR="00E40B25" w:rsidRPr="00E40B25" w:rsidRDefault="00E40B25" w:rsidP="00E40B25">
      <w:pPr>
        <w:widowControl/>
        <w:spacing w:after="0" w:line="360" w:lineRule="auto"/>
        <w:ind w:left="1080" w:firstLine="563"/>
        <w:jc w:val="both"/>
        <w:rPr>
          <w:rFonts w:ascii="Times New Roman" w:hAnsi="Times New Roman"/>
          <w:sz w:val="24"/>
          <w:szCs w:val="24"/>
          <w:lang w:val="ru-RU"/>
        </w:rPr>
      </w:pPr>
      <w:r w:rsidRPr="00E40B25">
        <w:rPr>
          <w:rFonts w:ascii="Times New Roman" w:hAnsi="Times New Roman"/>
          <w:sz w:val="24"/>
          <w:szCs w:val="24"/>
          <w:lang w:val="ru-RU"/>
        </w:rPr>
        <w:t>Распознавать в письменном и звучащем тексте и употреблять в устной и письменной речи: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Способы обозначения дат в китайском языке;</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Способы обозначения дней недели;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Различные способы обозначения количества;</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Обстоятельство времени;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Обстоятельство места;</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Способы описания местонахождения, в том числе с помощью локативов (</w:t>
      </w:r>
      <w:r w:rsidRPr="00E40B25">
        <w:rPr>
          <w:rFonts w:ascii="Times New Roman" w:eastAsia="MS Gothic" w:hAnsi="Times New Roman"/>
          <w:sz w:val="24"/>
          <w:szCs w:val="24"/>
          <w:lang w:val="ru-RU"/>
        </w:rPr>
        <w:t>里</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上</w:t>
      </w:r>
      <w:r w:rsidRPr="00E40B25">
        <w:rPr>
          <w:rFonts w:ascii="Times New Roman" w:hAnsi="Times New Roman"/>
          <w:sz w:val="24"/>
          <w:szCs w:val="24"/>
          <w:lang w:val="ru-RU"/>
        </w:rPr>
        <w:t xml:space="preserve"> и дру-гих);</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Наречия </w:t>
      </w:r>
      <w:r w:rsidRPr="00E40B25">
        <w:rPr>
          <w:rFonts w:ascii="Times New Roman" w:eastAsia="MS Gothic" w:hAnsi="Times New Roman"/>
          <w:sz w:val="24"/>
          <w:szCs w:val="24"/>
          <w:lang w:val="ru-RU"/>
        </w:rPr>
        <w:t>都</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也</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常</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常常</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一共</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一直</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Модальные глаголы желания и потребности (</w:t>
      </w:r>
      <w:r w:rsidRPr="00E40B25">
        <w:rPr>
          <w:rFonts w:ascii="Times New Roman" w:eastAsia="MS Gothic" w:hAnsi="Times New Roman"/>
          <w:sz w:val="24"/>
          <w:szCs w:val="24"/>
          <w:lang w:val="ru-RU"/>
        </w:rPr>
        <w:t>想</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要</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Модальные глаголы возможности, умения, способности (</w:t>
      </w:r>
      <w:r w:rsidRPr="00E40B25">
        <w:rPr>
          <w:rFonts w:ascii="Times New Roman" w:eastAsia="MS Gothic" w:hAnsi="Times New Roman"/>
          <w:sz w:val="24"/>
          <w:szCs w:val="24"/>
          <w:lang w:val="ru-RU"/>
        </w:rPr>
        <w:t>会</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可以</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Модальный глагол </w:t>
      </w:r>
      <w:r w:rsidRPr="00E40B25">
        <w:rPr>
          <w:rFonts w:ascii="Times New Roman" w:eastAsia="MS Gothic" w:hAnsi="Times New Roman"/>
          <w:sz w:val="24"/>
          <w:szCs w:val="24"/>
          <w:lang w:val="ru-RU"/>
        </w:rPr>
        <w:t>想</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Побудительные глаголы (</w:t>
      </w:r>
      <w:r w:rsidRPr="00E40B25">
        <w:rPr>
          <w:rFonts w:ascii="Times New Roman" w:eastAsia="Microsoft JhengHei" w:hAnsi="Times New Roman"/>
          <w:sz w:val="24"/>
          <w:szCs w:val="24"/>
          <w:lang w:val="ru-RU"/>
        </w:rPr>
        <w:t>让</w:t>
      </w:r>
      <w:r w:rsidRPr="00E40B25">
        <w:rPr>
          <w:rFonts w:ascii="Times New Roman" w:hAnsi="Times New Roman"/>
          <w:sz w:val="24"/>
          <w:szCs w:val="24"/>
          <w:lang w:val="ru-RU"/>
        </w:rPr>
        <w:t xml:space="preserve"> и другие);</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Удвоение глагола;</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Суффикс </w:t>
      </w:r>
      <w:r w:rsidRPr="00E40B25">
        <w:rPr>
          <w:rFonts w:ascii="Times New Roman" w:eastAsia="MS Gothic" w:hAnsi="Times New Roman"/>
          <w:sz w:val="24"/>
          <w:szCs w:val="24"/>
          <w:lang w:val="ru-RU"/>
        </w:rPr>
        <w:t>了</w:t>
      </w:r>
      <w:r w:rsidRPr="00E40B25">
        <w:rPr>
          <w:rFonts w:ascii="Times New Roman" w:hAnsi="Times New Roman"/>
          <w:sz w:val="24"/>
          <w:szCs w:val="24"/>
          <w:lang w:val="ru-RU"/>
        </w:rPr>
        <w:t xml:space="preserve"> (для обозначения завершённости действия);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Модальную частицу </w:t>
      </w:r>
      <w:r w:rsidRPr="00E40B25">
        <w:rPr>
          <w:rFonts w:ascii="Times New Roman" w:eastAsia="MS Gothic" w:hAnsi="Times New Roman"/>
          <w:sz w:val="24"/>
          <w:szCs w:val="24"/>
          <w:lang w:val="ru-RU"/>
        </w:rPr>
        <w:t>了</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Способы обозначения точного времени;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Темпоративы ((</w:t>
      </w:r>
      <w:r w:rsidRPr="00E40B25">
        <w:rPr>
          <w:rFonts w:ascii="Times New Roman" w:eastAsia="MS Gothic" w:hAnsi="Times New Roman"/>
          <w:sz w:val="24"/>
          <w:szCs w:val="24"/>
          <w:lang w:val="ru-RU"/>
        </w:rPr>
        <w:t>以</w:t>
      </w:r>
      <w:r w:rsidRPr="00E40B25">
        <w:rPr>
          <w:rFonts w:ascii="Times New Roman" w:hAnsi="Times New Roman"/>
          <w:sz w:val="24"/>
          <w:szCs w:val="24"/>
          <w:lang w:val="ru-RU"/>
        </w:rPr>
        <w:t>)</w:t>
      </w:r>
      <w:r w:rsidRPr="00E40B25">
        <w:rPr>
          <w:rFonts w:ascii="Times New Roman" w:eastAsia="MS Gothic" w:hAnsi="Times New Roman"/>
          <w:sz w:val="24"/>
          <w:szCs w:val="24"/>
          <w:lang w:val="ru-RU"/>
        </w:rPr>
        <w:t>前</w:t>
      </w:r>
      <w:r w:rsidRPr="00E40B25">
        <w:rPr>
          <w:rFonts w:ascii="Times New Roman" w:hAnsi="Times New Roman"/>
          <w:sz w:val="24"/>
          <w:szCs w:val="24"/>
          <w:lang w:val="ru-RU"/>
        </w:rPr>
        <w:t>, (</w:t>
      </w:r>
      <w:r w:rsidRPr="00E40B25">
        <w:rPr>
          <w:rFonts w:ascii="Times New Roman" w:eastAsia="MS Gothic" w:hAnsi="Times New Roman"/>
          <w:sz w:val="24"/>
          <w:szCs w:val="24"/>
          <w:lang w:val="ru-RU"/>
        </w:rPr>
        <w:t>以</w:t>
      </w:r>
      <w:r w:rsidRPr="00E40B25">
        <w:rPr>
          <w:rFonts w:ascii="Times New Roman" w:hAnsi="Times New Roman"/>
          <w:sz w:val="24"/>
          <w:szCs w:val="24"/>
          <w:lang w:val="ru-RU"/>
        </w:rPr>
        <w:t>)</w:t>
      </w:r>
      <w:r w:rsidRPr="00E40B25">
        <w:rPr>
          <w:rFonts w:ascii="Times New Roman" w:eastAsia="MS Gothic" w:hAnsi="Times New Roman"/>
          <w:sz w:val="24"/>
          <w:szCs w:val="24"/>
          <w:lang w:val="ru-RU"/>
        </w:rPr>
        <w:t>后</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lastRenderedPageBreak/>
        <w:t xml:space="preserve">Оборот </w:t>
      </w:r>
      <w:r w:rsidRPr="00E40B25">
        <w:rPr>
          <w:rFonts w:ascii="Times New Roman" w:eastAsia="MS Gothic" w:hAnsi="Times New Roman"/>
          <w:sz w:val="24"/>
          <w:szCs w:val="24"/>
          <w:lang w:val="ru-RU"/>
        </w:rPr>
        <w:t>的</w:t>
      </w:r>
      <w:r w:rsidRPr="00E40B25">
        <w:rPr>
          <w:rFonts w:ascii="Times New Roman" w:eastAsia="Microsoft JhengHei" w:hAnsi="Times New Roman"/>
          <w:sz w:val="24"/>
          <w:szCs w:val="24"/>
          <w:lang w:val="ru-RU"/>
        </w:rPr>
        <w:t>时候</w:t>
      </w:r>
      <w:r w:rsidRPr="00E40B25">
        <w:rPr>
          <w:rFonts w:ascii="Times New Roman" w:hAnsi="Times New Roman"/>
          <w:sz w:val="24"/>
          <w:szCs w:val="24"/>
          <w:lang w:val="ru-RU"/>
        </w:rPr>
        <w:t xml:space="preserve"> (</w:t>
      </w:r>
      <w:r w:rsidRPr="00E40B25">
        <w:rPr>
          <w:rFonts w:ascii="Cambria Math" w:hAnsi="Cambria Math" w:cs="Cambria Math"/>
          <w:sz w:val="24"/>
          <w:szCs w:val="24"/>
          <w:lang w:val="ru-RU"/>
        </w:rPr>
        <w:t>≪</w:t>
      </w:r>
      <w:r w:rsidRPr="00E40B25">
        <w:rPr>
          <w:rFonts w:ascii="Times New Roman" w:hAnsi="Times New Roman"/>
          <w:sz w:val="24"/>
          <w:szCs w:val="24"/>
          <w:lang w:val="ru-RU"/>
        </w:rPr>
        <w:t>во время…</w:t>
      </w:r>
      <w:r w:rsidRPr="00E40B25">
        <w:rPr>
          <w:rFonts w:ascii="Cambria Math" w:hAnsi="Cambria Math" w:cs="Cambria Math"/>
          <w:sz w:val="24"/>
          <w:szCs w:val="24"/>
          <w:lang w:val="ru-RU"/>
        </w:rPr>
        <w:t>≫</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Предлоги </w:t>
      </w:r>
      <w:r w:rsidRPr="00E40B25">
        <w:rPr>
          <w:rFonts w:ascii="Times New Roman" w:eastAsia="MS Gothic" w:hAnsi="Times New Roman"/>
          <w:sz w:val="24"/>
          <w:szCs w:val="24"/>
          <w:lang w:val="ru-RU"/>
        </w:rPr>
        <w:t>跟</w:t>
      </w:r>
      <w:r w:rsidRPr="00E40B25">
        <w:rPr>
          <w:rFonts w:ascii="Times New Roman" w:hAnsi="Times New Roman"/>
          <w:sz w:val="24"/>
          <w:szCs w:val="24"/>
          <w:lang w:val="ru-RU"/>
        </w:rPr>
        <w:t xml:space="preserve"> (</w:t>
      </w:r>
      <w:r w:rsidRPr="00E40B25">
        <w:rPr>
          <w:rFonts w:ascii="Cambria Math" w:hAnsi="Cambria Math" w:cs="Cambria Math"/>
          <w:sz w:val="24"/>
          <w:szCs w:val="24"/>
          <w:lang w:val="ru-RU"/>
        </w:rPr>
        <w:t>≪</w:t>
      </w:r>
      <w:r w:rsidRPr="00E40B25">
        <w:rPr>
          <w:rFonts w:ascii="Times New Roman" w:hAnsi="Times New Roman"/>
          <w:sz w:val="24"/>
          <w:szCs w:val="24"/>
          <w:lang w:val="ru-RU"/>
        </w:rPr>
        <w:t>с</w:t>
      </w:r>
      <w:r w:rsidRPr="00E40B25">
        <w:rPr>
          <w:rFonts w:ascii="Cambria Math" w:hAnsi="Cambria Math" w:cs="Cambria Math"/>
          <w:sz w:val="24"/>
          <w:szCs w:val="24"/>
          <w:lang w:val="ru-RU"/>
        </w:rPr>
        <w:t>≫</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从</w:t>
      </w:r>
      <w:r w:rsidRPr="00E40B25">
        <w:rPr>
          <w:rFonts w:ascii="Times New Roman" w:hAnsi="Times New Roman"/>
          <w:sz w:val="24"/>
          <w:szCs w:val="24"/>
          <w:lang w:val="ru-RU"/>
        </w:rPr>
        <w:t xml:space="preserve"> (</w:t>
      </w:r>
      <w:r w:rsidRPr="00E40B25">
        <w:rPr>
          <w:rFonts w:ascii="Cambria Math" w:hAnsi="Cambria Math" w:cs="Cambria Math"/>
          <w:sz w:val="24"/>
          <w:szCs w:val="24"/>
          <w:lang w:val="ru-RU"/>
        </w:rPr>
        <w:t>≪</w:t>
      </w:r>
      <w:r w:rsidRPr="00E40B25">
        <w:rPr>
          <w:rFonts w:ascii="Times New Roman" w:hAnsi="Times New Roman"/>
          <w:sz w:val="24"/>
          <w:szCs w:val="24"/>
          <w:lang w:val="ru-RU"/>
        </w:rPr>
        <w:t>от</w:t>
      </w:r>
      <w:r w:rsidRPr="00E40B25">
        <w:rPr>
          <w:rFonts w:ascii="Cambria Math" w:hAnsi="Cambria Math" w:cs="Cambria Math"/>
          <w:sz w:val="24"/>
          <w:szCs w:val="24"/>
          <w:lang w:val="ru-RU"/>
        </w:rPr>
        <w:t>≫</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Фразы, выражающие предложение/приглашение, и ответ на него;</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Фразы, выражающие одобрение;</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Частицу </w:t>
      </w:r>
      <w:r w:rsidRPr="00E40B25">
        <w:rPr>
          <w:rFonts w:ascii="Times New Roman" w:eastAsia="MS Gothic" w:hAnsi="Times New Roman"/>
          <w:sz w:val="24"/>
          <w:szCs w:val="24"/>
          <w:lang w:val="ru-RU"/>
        </w:rPr>
        <w:t>吧</w:t>
      </w:r>
      <w:r w:rsidRPr="00E40B25">
        <w:rPr>
          <w:rFonts w:ascii="Times New Roman" w:hAnsi="Times New Roman"/>
          <w:sz w:val="24"/>
          <w:szCs w:val="24"/>
          <w:lang w:val="ru-RU"/>
        </w:rPr>
        <w:t xml:space="preserve"> в побудительных предложениях;</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Междометия для выражения чувств и эмоций;</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Конструкции ……</w:t>
      </w:r>
      <w:r w:rsidRPr="00E40B25">
        <w:rPr>
          <w:rFonts w:ascii="Times New Roman" w:eastAsia="MS Gothic" w:hAnsi="Times New Roman"/>
          <w:sz w:val="24"/>
          <w:szCs w:val="24"/>
          <w:lang w:val="ru-RU"/>
        </w:rPr>
        <w:t>跟</w:t>
      </w:r>
      <w:r w:rsidRPr="00E40B25">
        <w:rPr>
          <w:rFonts w:ascii="Times New Roman" w:hAnsi="Times New Roman"/>
          <w:sz w:val="24"/>
          <w:szCs w:val="24"/>
          <w:lang w:val="ru-RU"/>
        </w:rPr>
        <w:t>……</w:t>
      </w:r>
      <w:r w:rsidRPr="00E40B25">
        <w:rPr>
          <w:rFonts w:ascii="Times New Roman" w:eastAsia="MS Gothic" w:hAnsi="Times New Roman"/>
          <w:sz w:val="24"/>
          <w:szCs w:val="24"/>
          <w:lang w:val="ru-RU"/>
        </w:rPr>
        <w:t>一起</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不</w:t>
      </w:r>
      <w:r w:rsidRPr="00E40B25">
        <w:rPr>
          <w:rFonts w:ascii="Times New Roman" w:hAnsi="Times New Roman"/>
          <w:sz w:val="24"/>
          <w:szCs w:val="24"/>
          <w:lang w:val="ru-RU"/>
        </w:rPr>
        <w:t>……</w:t>
      </w:r>
      <w:r w:rsidRPr="00E40B25">
        <w:rPr>
          <w:rFonts w:ascii="Times New Roman" w:eastAsia="MS Gothic" w:hAnsi="Times New Roman"/>
          <w:sz w:val="24"/>
          <w:szCs w:val="24"/>
          <w:lang w:val="ru-RU"/>
        </w:rPr>
        <w:t>也不</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有的</w:t>
      </w:r>
      <w:r w:rsidRPr="00E40B25">
        <w:rPr>
          <w:rFonts w:ascii="Times New Roman" w:hAnsi="Times New Roman"/>
          <w:sz w:val="24"/>
          <w:szCs w:val="24"/>
          <w:lang w:val="ru-RU"/>
        </w:rPr>
        <w:t>……</w:t>
      </w:r>
      <w:r w:rsidRPr="00E40B25">
        <w:rPr>
          <w:rFonts w:ascii="Times New Roman" w:eastAsia="MS Gothic" w:hAnsi="Times New Roman"/>
          <w:sz w:val="24"/>
          <w:szCs w:val="24"/>
          <w:lang w:val="ru-RU"/>
        </w:rPr>
        <w:t>，有的</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Способы выяснения времени с вопросительными словосочетаниями </w:t>
      </w:r>
      <w:r w:rsidRPr="00E40B25">
        <w:rPr>
          <w:rFonts w:ascii="Times New Roman" w:eastAsia="MS Gothic" w:hAnsi="Times New Roman"/>
          <w:sz w:val="24"/>
          <w:szCs w:val="24"/>
          <w:lang w:val="ru-RU"/>
        </w:rPr>
        <w:t>几点</w:t>
      </w:r>
      <w:r w:rsidRPr="00E40B25">
        <w:rPr>
          <w:rFonts w:ascii="Times New Roman" w:hAnsi="Times New Roman"/>
          <w:sz w:val="24"/>
          <w:szCs w:val="24"/>
          <w:lang w:val="ru-RU"/>
        </w:rPr>
        <w:t xml:space="preserve"> и </w:t>
      </w:r>
      <w:r w:rsidRPr="00E40B25">
        <w:rPr>
          <w:rFonts w:ascii="Times New Roman" w:eastAsia="MS Gothic" w:hAnsi="Times New Roman"/>
          <w:sz w:val="24"/>
          <w:szCs w:val="24"/>
          <w:lang w:val="ru-RU"/>
        </w:rPr>
        <w:t>什么</w:t>
      </w:r>
      <w:r w:rsidRPr="00E40B25">
        <w:rPr>
          <w:rFonts w:ascii="Times New Roman" w:eastAsia="Microsoft JhengHei" w:hAnsi="Times New Roman"/>
          <w:sz w:val="24"/>
          <w:szCs w:val="24"/>
          <w:lang w:val="ru-RU"/>
        </w:rPr>
        <w:t>时候</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Вопросительные местоимения </w:t>
      </w:r>
      <w:r w:rsidRPr="00E40B25">
        <w:rPr>
          <w:rFonts w:ascii="Times New Roman" w:eastAsia="MS Gothic" w:hAnsi="Times New Roman"/>
          <w:sz w:val="24"/>
          <w:szCs w:val="24"/>
          <w:lang w:val="ru-RU"/>
        </w:rPr>
        <w:t>怎么</w:t>
      </w:r>
      <w:r w:rsidRPr="00E40B25">
        <w:rPr>
          <w:rFonts w:ascii="Times New Roman" w:eastAsia="Microsoft JhengHei" w:hAnsi="Times New Roman"/>
          <w:sz w:val="24"/>
          <w:szCs w:val="24"/>
          <w:lang w:val="ru-RU"/>
        </w:rPr>
        <w:t>样</w:t>
      </w:r>
      <w:r w:rsidRPr="00E40B25">
        <w:rPr>
          <w:rFonts w:ascii="Times New Roman" w:hAnsi="Times New Roman"/>
          <w:sz w:val="24"/>
          <w:szCs w:val="24"/>
          <w:lang w:val="ru-RU"/>
        </w:rPr>
        <w:t xml:space="preserve">; </w:t>
      </w:r>
      <w:r w:rsidRPr="00E40B25">
        <w:rPr>
          <w:rFonts w:ascii="Times New Roman" w:eastAsia="Microsoft JhengHei" w:hAnsi="Times New Roman"/>
          <w:sz w:val="24"/>
          <w:szCs w:val="24"/>
          <w:lang w:val="ru-RU"/>
        </w:rPr>
        <w:t>为什么</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怎么</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Вспомогательный глагол </w:t>
      </w:r>
      <w:r w:rsidRPr="00E40B25">
        <w:rPr>
          <w:rFonts w:ascii="Times New Roman" w:eastAsia="MS Gothic" w:hAnsi="Times New Roman"/>
          <w:sz w:val="24"/>
          <w:szCs w:val="24"/>
          <w:lang w:val="ru-RU"/>
        </w:rPr>
        <w:t>可能</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Наречие </w:t>
      </w:r>
      <w:r w:rsidRPr="00E40B25">
        <w:rPr>
          <w:rFonts w:ascii="Times New Roman" w:eastAsia="MS Gothic" w:hAnsi="Times New Roman"/>
          <w:sz w:val="24"/>
          <w:szCs w:val="24"/>
          <w:lang w:val="ru-RU"/>
        </w:rPr>
        <w:t>更</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Глаголы </w:t>
      </w:r>
      <w:r w:rsidRPr="00E40B25">
        <w:rPr>
          <w:rFonts w:ascii="Times New Roman" w:eastAsia="MS Gothic" w:hAnsi="Times New Roman"/>
          <w:sz w:val="24"/>
          <w:szCs w:val="24"/>
          <w:lang w:val="ru-RU"/>
        </w:rPr>
        <w:t>打算</w:t>
      </w:r>
      <w:r w:rsidRPr="00E40B25">
        <w:rPr>
          <w:rFonts w:ascii="Times New Roman" w:hAnsi="Times New Roman"/>
          <w:sz w:val="24"/>
          <w:szCs w:val="24"/>
          <w:lang w:val="ru-RU"/>
        </w:rPr>
        <w:t xml:space="preserve">, </w:t>
      </w:r>
      <w:r w:rsidRPr="00E40B25">
        <w:rPr>
          <w:rFonts w:ascii="Times New Roman" w:eastAsia="Microsoft JhengHei" w:hAnsi="Times New Roman"/>
          <w:sz w:val="24"/>
          <w:szCs w:val="24"/>
          <w:lang w:val="ru-RU"/>
        </w:rPr>
        <w:t>觉得</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Наречие </w:t>
      </w:r>
      <w:r w:rsidRPr="00E40B25">
        <w:rPr>
          <w:rFonts w:ascii="Times New Roman" w:eastAsia="MS Gothic" w:hAnsi="Times New Roman"/>
          <w:sz w:val="24"/>
          <w:szCs w:val="24"/>
          <w:lang w:val="ru-RU"/>
        </w:rPr>
        <w:t>最</w:t>
      </w:r>
      <w:r w:rsidRPr="00E40B25">
        <w:rPr>
          <w:rFonts w:ascii="Times New Roman" w:hAnsi="Times New Roman"/>
          <w:sz w:val="24"/>
          <w:szCs w:val="24"/>
          <w:lang w:val="ru-RU"/>
        </w:rPr>
        <w:t xml:space="preserve"> и формирование превосходной степени сравнения прилагательных;</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Способы выражения неопределённого количества в китайском языке: счётное сло-во/наречие (</w:t>
      </w:r>
      <w:r w:rsidRPr="00E40B25">
        <w:rPr>
          <w:rFonts w:ascii="Times New Roman" w:eastAsia="MS Gothic" w:hAnsi="Times New Roman"/>
          <w:sz w:val="24"/>
          <w:szCs w:val="24"/>
          <w:lang w:val="ru-RU"/>
        </w:rPr>
        <w:t>一</w:t>
      </w:r>
      <w:r w:rsidRPr="00E40B25">
        <w:rPr>
          <w:rFonts w:ascii="Times New Roman" w:hAnsi="Times New Roman"/>
          <w:sz w:val="24"/>
          <w:szCs w:val="24"/>
          <w:lang w:val="ru-RU"/>
        </w:rPr>
        <w:t>)</w:t>
      </w:r>
      <w:r w:rsidRPr="00E40B25">
        <w:rPr>
          <w:rFonts w:ascii="Times New Roman" w:eastAsia="MS Gothic" w:hAnsi="Times New Roman"/>
          <w:sz w:val="24"/>
          <w:szCs w:val="24"/>
          <w:lang w:val="ru-RU"/>
        </w:rPr>
        <w:t>点儿</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Вопросительное местоимение </w:t>
      </w:r>
      <w:r w:rsidRPr="00E40B25">
        <w:rPr>
          <w:rFonts w:ascii="Times New Roman" w:eastAsia="MS Gothic" w:hAnsi="Times New Roman"/>
          <w:sz w:val="24"/>
          <w:szCs w:val="24"/>
          <w:lang w:val="ru-RU"/>
        </w:rPr>
        <w:t>什么</w:t>
      </w:r>
      <w:r w:rsidRPr="00E40B25">
        <w:rPr>
          <w:rFonts w:ascii="Times New Roman" w:hAnsi="Times New Roman"/>
          <w:sz w:val="24"/>
          <w:szCs w:val="24"/>
          <w:lang w:val="ru-RU"/>
        </w:rPr>
        <w:t xml:space="preserve"> в роли дополнения;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Союз </w:t>
      </w:r>
      <w:r w:rsidRPr="00E40B25">
        <w:rPr>
          <w:rFonts w:ascii="Times New Roman" w:eastAsia="MS Gothic" w:hAnsi="Times New Roman"/>
          <w:sz w:val="24"/>
          <w:szCs w:val="24"/>
          <w:lang w:val="ru-RU"/>
        </w:rPr>
        <w:t>因</w:t>
      </w:r>
      <w:r w:rsidRPr="00E40B25">
        <w:rPr>
          <w:rFonts w:ascii="Times New Roman" w:eastAsia="Microsoft JhengHei" w:hAnsi="Times New Roman"/>
          <w:sz w:val="24"/>
          <w:szCs w:val="24"/>
          <w:lang w:val="ru-RU"/>
        </w:rPr>
        <w:t>为</w:t>
      </w:r>
      <w:r w:rsidRPr="00E40B25">
        <w:rPr>
          <w:rFonts w:ascii="Times New Roman" w:hAnsi="Times New Roman"/>
          <w:sz w:val="24"/>
          <w:szCs w:val="24"/>
          <w:lang w:val="ru-RU"/>
        </w:rPr>
        <w:t xml:space="preserve"> и оформление причинно-следственной связи;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Сложносочинённое предложение, выражающее причинно-следственную связь с со-юзной конструкцией </w:t>
      </w:r>
      <w:r w:rsidRPr="00E40B25">
        <w:rPr>
          <w:rFonts w:ascii="Times New Roman" w:eastAsia="MS Gothic" w:hAnsi="Times New Roman"/>
          <w:sz w:val="24"/>
          <w:szCs w:val="24"/>
          <w:lang w:val="ru-RU"/>
        </w:rPr>
        <w:t>因</w:t>
      </w:r>
      <w:r w:rsidRPr="00E40B25">
        <w:rPr>
          <w:rFonts w:ascii="Times New Roman" w:eastAsia="Microsoft JhengHei" w:hAnsi="Times New Roman"/>
          <w:sz w:val="24"/>
          <w:szCs w:val="24"/>
          <w:lang w:val="ru-RU"/>
        </w:rPr>
        <w:t>为</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所以</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Словосочетание </w:t>
      </w:r>
      <w:r w:rsidRPr="00E40B25">
        <w:rPr>
          <w:rFonts w:ascii="Times New Roman" w:eastAsia="MS Gothic" w:hAnsi="Times New Roman"/>
          <w:sz w:val="24"/>
          <w:szCs w:val="24"/>
          <w:lang w:val="ru-RU"/>
        </w:rPr>
        <w:t>有（一）点儿</w:t>
      </w:r>
      <w:r w:rsidRPr="00E40B25">
        <w:rPr>
          <w:rFonts w:ascii="Times New Roman" w:hAnsi="Times New Roman"/>
          <w:sz w:val="24"/>
          <w:szCs w:val="24"/>
          <w:lang w:val="ru-RU"/>
        </w:rPr>
        <w:t xml:space="preserve">, отличие от </w:t>
      </w:r>
      <w:r w:rsidRPr="00E40B25">
        <w:rPr>
          <w:rFonts w:ascii="Times New Roman" w:eastAsia="MS Gothic" w:hAnsi="Times New Roman"/>
          <w:sz w:val="24"/>
          <w:szCs w:val="24"/>
          <w:lang w:val="ru-RU"/>
        </w:rPr>
        <w:t>一点儿</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Словосочетание </w:t>
      </w:r>
      <w:r w:rsidRPr="00E40B25">
        <w:rPr>
          <w:rFonts w:ascii="Times New Roman" w:eastAsia="MS Gothic" w:hAnsi="Times New Roman"/>
          <w:sz w:val="24"/>
          <w:szCs w:val="24"/>
          <w:lang w:val="ru-RU"/>
        </w:rPr>
        <w:t>一下儿</w:t>
      </w:r>
      <w:r w:rsidRPr="00E40B25">
        <w:rPr>
          <w:rFonts w:ascii="Times New Roman" w:hAnsi="Times New Roman"/>
          <w:sz w:val="24"/>
          <w:szCs w:val="24"/>
          <w:lang w:val="ru-RU"/>
        </w:rPr>
        <w:t xml:space="preserve"> с глаголом;</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Союз </w:t>
      </w:r>
      <w:r w:rsidRPr="00E40B25">
        <w:rPr>
          <w:rFonts w:ascii="Times New Roman" w:eastAsia="MS Gothic" w:hAnsi="Times New Roman"/>
          <w:sz w:val="24"/>
          <w:szCs w:val="24"/>
          <w:lang w:val="ru-RU"/>
        </w:rPr>
        <w:t>要是</w:t>
      </w:r>
      <w:r w:rsidRPr="00E40B25">
        <w:rPr>
          <w:rFonts w:ascii="Times New Roman" w:hAnsi="Times New Roman"/>
          <w:sz w:val="24"/>
          <w:szCs w:val="24"/>
          <w:lang w:val="ru-RU"/>
        </w:rPr>
        <w:t xml:space="preserve"> и его использование в сложном предложении условия;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Предлоги </w:t>
      </w:r>
      <w:r w:rsidRPr="00E40B25">
        <w:rPr>
          <w:rFonts w:ascii="Times New Roman" w:eastAsia="MS Gothic" w:hAnsi="Times New Roman"/>
          <w:sz w:val="24"/>
          <w:szCs w:val="24"/>
          <w:lang w:val="ru-RU"/>
        </w:rPr>
        <w:t>向</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往</w:t>
      </w:r>
      <w:r w:rsidRPr="00E40B25">
        <w:rPr>
          <w:rFonts w:ascii="Times New Roman" w:hAnsi="Times New Roman"/>
          <w:sz w:val="24"/>
          <w:szCs w:val="24"/>
          <w:lang w:val="ru-RU"/>
        </w:rPr>
        <w:t xml:space="preserve"> и предложные конструкции, вводящие направление действия;</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Порядковые числительные и префикс </w:t>
      </w:r>
      <w:r w:rsidRPr="00E40B25">
        <w:rPr>
          <w:rFonts w:ascii="Times New Roman" w:eastAsia="MS Gothic" w:hAnsi="Times New Roman"/>
          <w:sz w:val="24"/>
          <w:szCs w:val="24"/>
          <w:lang w:val="ru-RU"/>
        </w:rPr>
        <w:t>第</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Дополнение цели;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Предлог </w:t>
      </w:r>
      <w:r w:rsidRPr="00E40B25">
        <w:rPr>
          <w:rFonts w:ascii="Times New Roman" w:eastAsia="Microsoft JhengHei" w:hAnsi="Times New Roman"/>
          <w:sz w:val="24"/>
          <w:szCs w:val="24"/>
          <w:lang w:val="ru-RU"/>
        </w:rPr>
        <w:t>给</w:t>
      </w:r>
      <w:r w:rsidRPr="00E40B25">
        <w:rPr>
          <w:rFonts w:ascii="Times New Roman" w:hAnsi="Times New Roman"/>
          <w:sz w:val="24"/>
          <w:szCs w:val="24"/>
          <w:lang w:val="ru-RU"/>
        </w:rPr>
        <w:t xml:space="preserve"> и предложную конструкцию, отвечающую на вопросы </w:t>
      </w:r>
      <w:r w:rsidRPr="00E40B25">
        <w:rPr>
          <w:rFonts w:ascii="Cambria Math" w:hAnsi="Cambria Math" w:cs="Cambria Math"/>
          <w:sz w:val="24"/>
          <w:szCs w:val="24"/>
          <w:lang w:val="ru-RU"/>
        </w:rPr>
        <w:t>≪</w:t>
      </w:r>
      <w:r w:rsidRPr="00E40B25">
        <w:rPr>
          <w:rFonts w:ascii="Times New Roman" w:hAnsi="Times New Roman"/>
          <w:sz w:val="24"/>
          <w:szCs w:val="24"/>
          <w:lang w:val="ru-RU"/>
        </w:rPr>
        <w:t>кому?</w:t>
      </w:r>
      <w:r w:rsidRPr="00E40B25">
        <w:rPr>
          <w:rFonts w:ascii="Cambria Math" w:hAnsi="Cambria Math" w:cs="Cambria Math"/>
          <w:sz w:val="24"/>
          <w:szCs w:val="24"/>
          <w:lang w:val="ru-RU"/>
        </w:rPr>
        <w:t>≫</w:t>
      </w:r>
      <w:r w:rsidRPr="00E40B25">
        <w:rPr>
          <w:rFonts w:ascii="Times New Roman" w:hAnsi="Times New Roman"/>
          <w:sz w:val="24"/>
          <w:szCs w:val="24"/>
          <w:lang w:val="ru-RU"/>
        </w:rPr>
        <w:t xml:space="preserve">, </w:t>
      </w:r>
      <w:r w:rsidRPr="00E40B25">
        <w:rPr>
          <w:rFonts w:ascii="Cambria Math" w:hAnsi="Cambria Math" w:cs="Cambria Math"/>
          <w:sz w:val="24"/>
          <w:szCs w:val="24"/>
          <w:lang w:val="ru-RU"/>
        </w:rPr>
        <w:t>≪</w:t>
      </w:r>
      <w:r w:rsidRPr="00E40B25">
        <w:rPr>
          <w:rFonts w:ascii="Times New Roman" w:hAnsi="Times New Roman"/>
          <w:sz w:val="24"/>
          <w:szCs w:val="24"/>
          <w:lang w:val="ru-RU"/>
        </w:rPr>
        <w:t>чему?</w:t>
      </w:r>
      <w:r w:rsidRPr="00E40B25">
        <w:rPr>
          <w:rFonts w:ascii="Cambria Math" w:hAnsi="Cambria Math" w:cs="Cambria Math"/>
          <w:sz w:val="24"/>
          <w:szCs w:val="24"/>
          <w:lang w:val="ru-RU"/>
        </w:rPr>
        <w:t>≫</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Глагол </w:t>
      </w:r>
      <w:r w:rsidRPr="00E40B25">
        <w:rPr>
          <w:rFonts w:ascii="Times New Roman" w:eastAsia="MS Gothic" w:hAnsi="Times New Roman"/>
          <w:sz w:val="24"/>
          <w:szCs w:val="24"/>
          <w:lang w:val="ru-RU"/>
        </w:rPr>
        <w:t>来</w:t>
      </w:r>
      <w:r w:rsidRPr="00E40B25">
        <w:rPr>
          <w:rFonts w:ascii="Times New Roman" w:hAnsi="Times New Roman"/>
          <w:sz w:val="24"/>
          <w:szCs w:val="24"/>
          <w:lang w:val="ru-RU"/>
        </w:rPr>
        <w:t xml:space="preserve"> в значении </w:t>
      </w:r>
      <w:r w:rsidRPr="00E40B25">
        <w:rPr>
          <w:rFonts w:ascii="Cambria Math" w:hAnsi="Cambria Math" w:cs="Cambria Math"/>
          <w:sz w:val="24"/>
          <w:szCs w:val="24"/>
          <w:lang w:val="ru-RU"/>
        </w:rPr>
        <w:t>≪</w:t>
      </w:r>
      <w:r w:rsidRPr="00E40B25">
        <w:rPr>
          <w:rFonts w:ascii="Times New Roman" w:hAnsi="Times New Roman"/>
          <w:sz w:val="24"/>
          <w:szCs w:val="24"/>
          <w:lang w:val="ru-RU"/>
        </w:rPr>
        <w:t>намереваться</w:t>
      </w:r>
      <w:r w:rsidRPr="00E40B25">
        <w:rPr>
          <w:rFonts w:ascii="Cambria Math" w:hAnsi="Cambria Math" w:cs="Cambria Math"/>
          <w:sz w:val="24"/>
          <w:szCs w:val="24"/>
          <w:lang w:val="ru-RU"/>
        </w:rPr>
        <w:t>≫</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lastRenderedPageBreak/>
        <w:t xml:space="preserve">Союз </w:t>
      </w:r>
      <w:r w:rsidRPr="00E40B25">
        <w:rPr>
          <w:rFonts w:ascii="Times New Roman" w:eastAsia="MS Gothic" w:hAnsi="Times New Roman"/>
          <w:sz w:val="24"/>
          <w:szCs w:val="24"/>
          <w:lang w:val="ru-RU"/>
        </w:rPr>
        <w:t>不</w:t>
      </w:r>
      <w:r w:rsidRPr="00E40B25">
        <w:rPr>
          <w:rFonts w:ascii="Times New Roman" w:eastAsia="Microsoft JhengHei" w:hAnsi="Times New Roman"/>
          <w:sz w:val="24"/>
          <w:szCs w:val="24"/>
          <w:lang w:val="ru-RU"/>
        </w:rPr>
        <w:t>过</w:t>
      </w:r>
      <w:r w:rsidRPr="00E40B25">
        <w:rPr>
          <w:rFonts w:ascii="Times New Roman" w:hAnsi="Times New Roman"/>
          <w:sz w:val="24"/>
          <w:szCs w:val="24"/>
          <w:lang w:val="ru-RU"/>
        </w:rPr>
        <w:t xml:space="preserve"> в сложных предложениях противопоставления и в значении </w:t>
      </w:r>
      <w:r w:rsidRPr="00E40B25">
        <w:rPr>
          <w:rFonts w:ascii="Cambria Math" w:hAnsi="Cambria Math" w:cs="Cambria Math"/>
          <w:sz w:val="24"/>
          <w:szCs w:val="24"/>
          <w:lang w:val="ru-RU"/>
        </w:rPr>
        <w:t>≪</w:t>
      </w:r>
      <w:r w:rsidRPr="00E40B25">
        <w:rPr>
          <w:rFonts w:ascii="Times New Roman" w:hAnsi="Times New Roman"/>
          <w:sz w:val="24"/>
          <w:szCs w:val="24"/>
          <w:lang w:val="ru-RU"/>
        </w:rPr>
        <w:t>лишь</w:t>
      </w:r>
      <w:r w:rsidRPr="00E40B25">
        <w:rPr>
          <w:rFonts w:ascii="Cambria Math" w:hAnsi="Cambria Math" w:cs="Cambria Math"/>
          <w:sz w:val="24"/>
          <w:szCs w:val="24"/>
          <w:lang w:val="ru-RU"/>
        </w:rPr>
        <w:t>≫</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Модальный глагол </w:t>
      </w:r>
      <w:r w:rsidRPr="00E40B25">
        <w:rPr>
          <w:rFonts w:ascii="Times New Roman" w:eastAsia="MS Gothic" w:hAnsi="Times New Roman"/>
          <w:sz w:val="24"/>
          <w:szCs w:val="24"/>
          <w:lang w:val="ru-RU"/>
        </w:rPr>
        <w:t>能</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Союз </w:t>
      </w:r>
      <w:r w:rsidRPr="00E40B25">
        <w:rPr>
          <w:rFonts w:ascii="Times New Roman" w:eastAsia="MS Gothic" w:hAnsi="Times New Roman"/>
          <w:sz w:val="24"/>
          <w:szCs w:val="24"/>
          <w:lang w:val="ru-RU"/>
        </w:rPr>
        <w:t>或者</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Обозначение местоположения с помощью </w:t>
      </w:r>
      <w:r w:rsidRPr="00E40B25">
        <w:rPr>
          <w:rFonts w:ascii="Times New Roman" w:eastAsia="MS Gothic" w:hAnsi="Times New Roman"/>
          <w:sz w:val="24"/>
          <w:szCs w:val="24"/>
          <w:lang w:val="ru-RU"/>
        </w:rPr>
        <w:t>在</w:t>
      </w:r>
      <w:r w:rsidRPr="00E40B25">
        <w:rPr>
          <w:rFonts w:ascii="Times New Roman" w:hAnsi="Times New Roman"/>
          <w:sz w:val="24"/>
          <w:szCs w:val="24"/>
          <w:lang w:val="ru-RU"/>
        </w:rPr>
        <w:t xml:space="preserve"> в сочетании с личными местоимениями </w:t>
      </w:r>
      <w:r w:rsidRPr="00E40B25">
        <w:rPr>
          <w:rFonts w:ascii="Times New Roman" w:eastAsia="Microsoft JhengHei" w:hAnsi="Times New Roman"/>
          <w:sz w:val="24"/>
          <w:szCs w:val="24"/>
          <w:lang w:val="ru-RU"/>
        </w:rPr>
        <w:t>这儿</w:t>
      </w:r>
      <w:r w:rsidRPr="00E40B25">
        <w:rPr>
          <w:rFonts w:ascii="Times New Roman" w:hAnsi="Times New Roman"/>
          <w:sz w:val="24"/>
          <w:szCs w:val="24"/>
          <w:lang w:val="ru-RU"/>
        </w:rPr>
        <w:t xml:space="preserve"> и </w:t>
      </w:r>
      <w:r w:rsidRPr="00E40B25">
        <w:rPr>
          <w:rFonts w:ascii="Times New Roman" w:eastAsia="MS Gothic" w:hAnsi="Times New Roman"/>
          <w:sz w:val="24"/>
          <w:szCs w:val="24"/>
          <w:lang w:val="ru-RU"/>
        </w:rPr>
        <w:t>那儿</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Глагол </w:t>
      </w:r>
      <w:r w:rsidRPr="00E40B25">
        <w:rPr>
          <w:rFonts w:ascii="Times New Roman" w:eastAsia="MS Gothic" w:hAnsi="Times New Roman"/>
          <w:sz w:val="24"/>
          <w:szCs w:val="24"/>
          <w:lang w:val="ru-RU"/>
        </w:rPr>
        <w:t>借</w:t>
      </w:r>
      <w:r w:rsidRPr="00E40B25">
        <w:rPr>
          <w:rFonts w:ascii="Times New Roman" w:hAnsi="Times New Roman"/>
          <w:sz w:val="24"/>
          <w:szCs w:val="24"/>
          <w:lang w:val="ru-RU"/>
        </w:rPr>
        <w:t xml:space="preserve"> в значениях </w:t>
      </w:r>
      <w:r w:rsidRPr="00E40B25">
        <w:rPr>
          <w:rFonts w:ascii="Cambria Math" w:hAnsi="Cambria Math" w:cs="Cambria Math"/>
          <w:sz w:val="24"/>
          <w:szCs w:val="24"/>
          <w:lang w:val="ru-RU"/>
        </w:rPr>
        <w:t>≪</w:t>
      </w:r>
      <w:r w:rsidRPr="00E40B25">
        <w:rPr>
          <w:rFonts w:ascii="Times New Roman" w:hAnsi="Times New Roman"/>
          <w:sz w:val="24"/>
          <w:szCs w:val="24"/>
          <w:lang w:val="ru-RU"/>
        </w:rPr>
        <w:t>брать в долг</w:t>
      </w:r>
      <w:r w:rsidRPr="00E40B25">
        <w:rPr>
          <w:rFonts w:ascii="Cambria Math" w:hAnsi="Cambria Math" w:cs="Cambria Math"/>
          <w:sz w:val="24"/>
          <w:szCs w:val="24"/>
          <w:lang w:val="ru-RU"/>
        </w:rPr>
        <w:t>≫</w:t>
      </w:r>
      <w:r w:rsidRPr="00E40B25">
        <w:rPr>
          <w:rFonts w:ascii="Times New Roman" w:hAnsi="Times New Roman"/>
          <w:sz w:val="24"/>
          <w:szCs w:val="24"/>
          <w:lang w:val="ru-RU"/>
        </w:rPr>
        <w:t xml:space="preserve"> и </w:t>
      </w:r>
      <w:r w:rsidRPr="00E40B25">
        <w:rPr>
          <w:rFonts w:ascii="Cambria Math" w:hAnsi="Cambria Math" w:cs="Cambria Math"/>
          <w:sz w:val="24"/>
          <w:szCs w:val="24"/>
          <w:lang w:val="ru-RU"/>
        </w:rPr>
        <w:t>≪</w:t>
      </w:r>
      <w:r w:rsidRPr="00E40B25">
        <w:rPr>
          <w:rFonts w:ascii="Times New Roman" w:hAnsi="Times New Roman"/>
          <w:sz w:val="24"/>
          <w:szCs w:val="24"/>
          <w:lang w:val="ru-RU"/>
        </w:rPr>
        <w:t>давать в долг</w:t>
      </w:r>
      <w:r w:rsidRPr="00E40B25">
        <w:rPr>
          <w:rFonts w:ascii="Cambria Math" w:hAnsi="Cambria Math" w:cs="Cambria Math"/>
          <w:sz w:val="24"/>
          <w:szCs w:val="24"/>
          <w:lang w:val="ru-RU"/>
        </w:rPr>
        <w:t>≫</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Локативы, сочетание простых локативов с </w:t>
      </w:r>
      <w:r w:rsidRPr="00E40B25">
        <w:rPr>
          <w:rFonts w:ascii="Times New Roman" w:eastAsia="MS Gothic" w:hAnsi="Times New Roman"/>
          <w:sz w:val="24"/>
          <w:szCs w:val="24"/>
          <w:lang w:val="ru-RU"/>
        </w:rPr>
        <w:t>面</w:t>
      </w:r>
      <w:r w:rsidRPr="00E40B25">
        <w:rPr>
          <w:rFonts w:ascii="Times New Roman" w:hAnsi="Times New Roman"/>
          <w:sz w:val="24"/>
          <w:szCs w:val="24"/>
          <w:lang w:val="ru-RU"/>
        </w:rPr>
        <w:t xml:space="preserve"> и </w:t>
      </w:r>
      <w:r w:rsidRPr="00E40B25">
        <w:rPr>
          <w:rFonts w:ascii="Times New Roman" w:eastAsia="Microsoft JhengHei" w:hAnsi="Times New Roman"/>
          <w:sz w:val="24"/>
          <w:szCs w:val="24"/>
          <w:lang w:val="ru-RU"/>
        </w:rPr>
        <w:t>边</w:t>
      </w:r>
      <w:r w:rsidRPr="00E40B25">
        <w:rPr>
          <w:rFonts w:ascii="Times New Roman" w:hAnsi="Times New Roman"/>
          <w:sz w:val="24"/>
          <w:szCs w:val="24"/>
          <w:lang w:val="ru-RU"/>
        </w:rPr>
        <w:t>, послелоги со значением места (</w:t>
      </w:r>
      <w:r w:rsidRPr="00E40B25">
        <w:rPr>
          <w:rFonts w:ascii="Times New Roman" w:eastAsia="MS Gothic" w:hAnsi="Times New Roman"/>
          <w:sz w:val="24"/>
          <w:szCs w:val="24"/>
          <w:lang w:val="ru-RU"/>
        </w:rPr>
        <w:t>上面</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下面</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左</w:t>
      </w:r>
      <w:r w:rsidRPr="00E40B25">
        <w:rPr>
          <w:rFonts w:ascii="Times New Roman" w:hAnsi="Times New Roman"/>
          <w:sz w:val="24"/>
          <w:szCs w:val="24"/>
          <w:lang w:val="ru-RU"/>
        </w:rPr>
        <w:t xml:space="preserve">, </w:t>
      </w:r>
      <w:r w:rsidRPr="00E40B25">
        <w:rPr>
          <w:rFonts w:ascii="Times New Roman" w:eastAsia="MS Gothic" w:hAnsi="Times New Roman"/>
          <w:sz w:val="24"/>
          <w:szCs w:val="24"/>
          <w:lang w:val="ru-RU"/>
        </w:rPr>
        <w:t>右</w:t>
      </w:r>
      <w:r w:rsidRPr="00E40B25">
        <w:rPr>
          <w:rFonts w:ascii="Times New Roman" w:hAnsi="Times New Roman"/>
          <w:sz w:val="24"/>
          <w:szCs w:val="24"/>
          <w:lang w:val="ru-RU"/>
        </w:rPr>
        <w:t xml:space="preserve"> и др.);</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Обозначение местонахождения/наличия с помощью глагола-связки </w:t>
      </w:r>
      <w:r w:rsidRPr="00E40B25">
        <w:rPr>
          <w:rFonts w:ascii="Times New Roman" w:eastAsia="MS Gothic" w:hAnsi="Times New Roman"/>
          <w:sz w:val="24"/>
          <w:szCs w:val="24"/>
          <w:lang w:val="ru-RU"/>
        </w:rPr>
        <w:t>是</w:t>
      </w:r>
      <w:r w:rsidRPr="00E40B25">
        <w:rPr>
          <w:rFonts w:ascii="Times New Roman" w:hAnsi="Times New Roman"/>
          <w:sz w:val="24"/>
          <w:szCs w:val="24"/>
          <w:lang w:val="ru-RU"/>
        </w:rPr>
        <w:t>.</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 xml:space="preserve">Владеть социокультурными знаниями и умениями: </w:t>
      </w:r>
    </w:p>
    <w:p w:rsidR="00E40B25" w:rsidRPr="00E40B25" w:rsidRDefault="00E40B25" w:rsidP="00E40B25">
      <w:pPr>
        <w:widowControl/>
        <w:spacing w:after="0" w:line="360" w:lineRule="auto"/>
        <w:ind w:left="1080" w:firstLine="563"/>
        <w:jc w:val="both"/>
        <w:rPr>
          <w:rFonts w:ascii="Times New Roman" w:hAnsi="Times New Roman"/>
          <w:sz w:val="24"/>
          <w:szCs w:val="24"/>
          <w:lang w:val="ru-RU"/>
        </w:rPr>
      </w:pPr>
      <w:r w:rsidRPr="00E40B25">
        <w:rPr>
          <w:rFonts w:ascii="Times New Roman" w:hAnsi="Times New Roman"/>
          <w:sz w:val="24"/>
          <w:szCs w:val="24"/>
          <w:lang w:val="ru-RU"/>
        </w:rPr>
        <w:t>•</w:t>
      </w:r>
      <w:r w:rsidRPr="00E40B25">
        <w:rPr>
          <w:rFonts w:ascii="Times New Roman" w:hAnsi="Times New Roman"/>
          <w:sz w:val="24"/>
          <w:szCs w:val="24"/>
          <w:lang w:val="ru-RU"/>
        </w:rPr>
        <w:tab/>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Кратко  представлять  родную  страну  и  культуру  на китайском языке;</w:t>
      </w:r>
    </w:p>
    <w:p w:rsidR="00E40B25" w:rsidRPr="00E40B25" w:rsidRDefault="00E40B25" w:rsidP="00E40B25">
      <w:pPr>
        <w:widowControl/>
        <w:spacing w:after="0" w:line="360" w:lineRule="auto"/>
        <w:ind w:left="1080" w:firstLine="563"/>
        <w:jc w:val="both"/>
        <w:rPr>
          <w:rFonts w:ascii="Times New Roman" w:hAnsi="Times New Roman"/>
          <w:sz w:val="24"/>
          <w:szCs w:val="24"/>
          <w:lang w:val="ru-RU"/>
        </w:rPr>
      </w:pPr>
      <w:r w:rsidRPr="00E40B25">
        <w:rPr>
          <w:rFonts w:ascii="Times New Roman" w:hAnsi="Times New Roman"/>
          <w:sz w:val="24"/>
          <w:szCs w:val="24"/>
          <w:lang w:val="ru-RU"/>
        </w:rPr>
        <w:t>•</w:t>
      </w:r>
      <w:r w:rsidRPr="00E40B25">
        <w:rPr>
          <w:rFonts w:ascii="Times New Roman" w:hAnsi="Times New Roman"/>
          <w:sz w:val="24"/>
          <w:szCs w:val="24"/>
          <w:lang w:val="ru-RU"/>
        </w:rPr>
        <w:tab/>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Понимать социокультурные реалии при чтении и  аудировании в рамках изученного материала;</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Соблюдать речевой этикет в ситуациях формального и неформального общения в рамках изученных тем;</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Оказывать помощь  зарубежным  гостям  в  россии  в  ситуациях повседневного об-щения на китайском языке;</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Владеть компенсаторными умениями: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Выходить  из  положения  при  дефиците  языковых  средств;</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Использовать при чтении и аудировании языковую догадку, в том числе контексту-альную;</w:t>
      </w:r>
    </w:p>
    <w:p w:rsidR="00E40B25" w:rsidRPr="00E40B25" w:rsidRDefault="00E40B25" w:rsidP="00E40B25">
      <w:pPr>
        <w:widowControl/>
        <w:spacing w:after="0" w:line="360" w:lineRule="auto"/>
        <w:ind w:left="1080" w:firstLine="563"/>
        <w:jc w:val="both"/>
        <w:rPr>
          <w:rFonts w:ascii="Times New Roman" w:hAnsi="Times New Roman"/>
          <w:sz w:val="24"/>
          <w:szCs w:val="24"/>
          <w:lang w:val="ru-RU"/>
        </w:rPr>
      </w:pPr>
      <w:r w:rsidRPr="00E40B25">
        <w:rPr>
          <w:rFonts w:ascii="Times New Roman" w:hAnsi="Times New Roman"/>
          <w:sz w:val="24"/>
          <w:szCs w:val="24"/>
          <w:lang w:val="ru-RU"/>
        </w:rPr>
        <w:lastRenderedPageBreak/>
        <w:t>•</w:t>
      </w:r>
      <w:r w:rsidRPr="00E40B25">
        <w:rPr>
          <w:rFonts w:ascii="Times New Roman" w:hAnsi="Times New Roman"/>
          <w:sz w:val="24"/>
          <w:szCs w:val="24"/>
          <w:lang w:val="ru-RU"/>
        </w:rPr>
        <w:tab/>
        <w:t>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Использовать при говорении переспрос и  уточняющий  вопрос;</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Достигать взаимопонимания в процессе устного и письменного общения с носителя-ми иностранного языка, с представителями другой культуры;</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Игнорировать лексико-грамматические и смысловые трудности, не влияющие на по-нимание основного содержания текста;</w:t>
      </w:r>
    </w:p>
    <w:p w:rsidR="00E40B25" w:rsidRPr="00E40B25" w:rsidRDefault="00E40B25" w:rsidP="00E40B25">
      <w:pPr>
        <w:widowControl/>
        <w:spacing w:after="0" w:line="360" w:lineRule="auto"/>
        <w:ind w:left="4" w:firstLine="563"/>
        <w:jc w:val="both"/>
        <w:rPr>
          <w:rFonts w:ascii="Times New Roman" w:hAnsi="Times New Roman"/>
          <w:sz w:val="24"/>
          <w:szCs w:val="24"/>
          <w:lang w:val="ru-RU"/>
        </w:rPr>
      </w:pPr>
      <w:r w:rsidRPr="00E40B25">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26BC9" w:rsidRPr="00E40B25" w:rsidRDefault="00626BC9" w:rsidP="00E40B25">
      <w:pPr>
        <w:widowControl/>
        <w:spacing w:after="0" w:line="360" w:lineRule="auto"/>
        <w:ind w:left="709" w:firstLine="563"/>
        <w:jc w:val="both"/>
        <w:rPr>
          <w:rFonts w:ascii="Times New Roman" w:hAnsi="Times New Roman"/>
          <w:sz w:val="24"/>
          <w:szCs w:val="24"/>
          <w:lang w:val="ru-RU"/>
        </w:rPr>
      </w:pPr>
    </w:p>
    <w:p w:rsidR="000A4BCF" w:rsidRPr="00695630" w:rsidRDefault="008D2D7B" w:rsidP="008D2D7B">
      <w:pPr>
        <w:pStyle w:val="3"/>
      </w:pPr>
      <w:bookmarkStart w:id="28" w:name="_Toc174607192"/>
      <w:bookmarkStart w:id="29" w:name="_Toc124426183"/>
      <w:r>
        <w:rPr>
          <w:lang w:val="ru-RU"/>
        </w:rPr>
        <w:t>Р</w:t>
      </w:r>
      <w:r w:rsidR="000A4BCF" w:rsidRPr="00695630">
        <w:t>абочая программа по учебному предмету «Математика» (базовый уровень).</w:t>
      </w:r>
      <w:bookmarkEnd w:id="28"/>
      <w:r w:rsidR="000A4BCF" w:rsidRPr="00695630">
        <w:t xml:space="preserve"> </w:t>
      </w:r>
    </w:p>
    <w:p w:rsidR="000A4BCF" w:rsidRPr="00B36888" w:rsidRDefault="008D2D7B" w:rsidP="000A4BCF">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w:t>
      </w:r>
      <w:r w:rsidR="000A4BCF" w:rsidRPr="00B36888">
        <w:rPr>
          <w:rFonts w:ascii="Times New Roman" w:hAnsi="Times New Roman"/>
          <w:sz w:val="24"/>
          <w:szCs w:val="24"/>
          <w:lang w:val="ru-RU"/>
        </w:rPr>
        <w:t xml:space="preserve">абочая программа по учебному предмету «Математика» (базовый уровень) (предметная область «Математика и информатика») </w:t>
      </w:r>
      <w:r w:rsidR="000A4BCF" w:rsidRPr="00B36888">
        <w:rPr>
          <w:rFonts w:ascii="Times New Roman" w:hAnsi="Times New Roman"/>
          <w:sz w:val="24"/>
          <w:szCs w:val="24"/>
          <w:lang w:val="ru-RU"/>
        </w:rPr>
        <w:b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Пояснительная записка.</w:t>
      </w:r>
    </w:p>
    <w:bookmarkEnd w:id="29"/>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w:t>
      </w:r>
      <w:r w:rsidRPr="00B36888">
        <w:rPr>
          <w:rFonts w:ascii="Times New Roman" w:hAnsi="Times New Roman"/>
          <w:sz w:val="24"/>
          <w:szCs w:val="24"/>
          <w:lang w:val="ru-RU"/>
        </w:rPr>
        <w:lastRenderedPageBreak/>
        <w:t>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w:t>
      </w:r>
      <w:r w:rsidRPr="00B36888">
        <w:rPr>
          <w:rFonts w:ascii="Times New Roman" w:hAnsi="Times New Roman"/>
          <w:sz w:val="24"/>
          <w:szCs w:val="24"/>
          <w:lang w:val="ru-RU"/>
        </w:rPr>
        <w:br/>
        <w:t>для которых математика может стать значимым учебным предметом, расширяется.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Практическая полезность математики обусловлена тем,</w:t>
      </w:r>
      <w:r w:rsidRPr="00B36888">
        <w:rPr>
          <w:rFonts w:ascii="Times New Roman" w:hAnsi="Times New Roman"/>
          <w:sz w:val="24"/>
          <w:szCs w:val="24"/>
          <w:lang w:val="ru-RU"/>
        </w:rPr>
        <w:b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w:t>
      </w:r>
      <w:r w:rsidRPr="00B36888">
        <w:rPr>
          <w:rFonts w:ascii="Times New Roman" w:hAnsi="Times New Roman"/>
          <w:sz w:val="24"/>
          <w:szCs w:val="24"/>
          <w:lang w:val="ru-RU"/>
        </w:rPr>
        <w:br/>
        <w:t xml:space="preserve">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w:t>
      </w:r>
      <w:r w:rsidRPr="00B36888">
        <w:rPr>
          <w:rFonts w:ascii="Times New Roman" w:hAnsi="Times New Roman"/>
          <w:sz w:val="24"/>
          <w:szCs w:val="24"/>
          <w:lang w:val="ru-RU"/>
        </w:rPr>
        <w:br/>
        <w:t>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Одновременно с расширением сфер применения математики </w:t>
      </w:r>
      <w:r w:rsidRPr="00B36888">
        <w:rPr>
          <w:rFonts w:ascii="Times New Roman" w:hAnsi="Times New Roman"/>
          <w:sz w:val="24"/>
          <w:szCs w:val="24"/>
          <w:lang w:val="ru-RU"/>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sidRPr="00B36888">
        <w:rPr>
          <w:rFonts w:ascii="Times New Roman" w:hAnsi="Times New Roman"/>
          <w:sz w:val="24"/>
          <w:szCs w:val="24"/>
          <w:lang w:val="ru-RU"/>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w:t>
      </w:r>
      <w:r w:rsidRPr="00B36888">
        <w:rPr>
          <w:rFonts w:ascii="Times New Roman" w:hAnsi="Times New Roman"/>
          <w:sz w:val="24"/>
          <w:szCs w:val="24"/>
          <w:lang w:val="ru-RU"/>
        </w:rPr>
        <w:br/>
        <w:t xml:space="preserve">и в формировании алгоритмической компоненты мышления и воспитании умений действовать по заданным алгоритмам, совершенствовать известные </w:t>
      </w:r>
      <w:r w:rsidRPr="00B36888">
        <w:rPr>
          <w:rFonts w:ascii="Times New Roman" w:hAnsi="Times New Roman"/>
          <w:sz w:val="24"/>
          <w:szCs w:val="24"/>
          <w:lang w:val="ru-RU"/>
        </w:rPr>
        <w:br/>
        <w:t>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Обучение математике даёт возможность развивать у обучающихся точную, </w:t>
      </w:r>
      <w:r w:rsidRPr="00B36888">
        <w:rPr>
          <w:rFonts w:ascii="Times New Roman" w:hAnsi="Times New Roman"/>
          <w:sz w:val="24"/>
          <w:szCs w:val="24"/>
          <w:lang w:val="ru-RU"/>
        </w:rPr>
        <w:lastRenderedPageBreak/>
        <w:t>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w:t>
      </w:r>
      <w:r w:rsidRPr="00B36888">
        <w:rPr>
          <w:rFonts w:ascii="Times New Roman" w:hAnsi="Times New Roman"/>
          <w:sz w:val="24"/>
          <w:szCs w:val="24"/>
          <w:lang w:val="ru-RU"/>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Приоритетными целями обучения математике в 5–9 классах являются: </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w:t>
      </w:r>
      <w:r w:rsidRPr="00B36888">
        <w:rPr>
          <w:rFonts w:ascii="Times New Roman" w:hAnsi="Times New Roman"/>
          <w:sz w:val="24"/>
          <w:szCs w:val="24"/>
          <w:lang w:val="ru-RU"/>
        </w:rPr>
        <w:b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Основные линии содержания программы по математике в 5–9 классах: </w:t>
      </w:r>
      <w:r w:rsidRPr="00B36888">
        <w:rPr>
          <w:rFonts w:ascii="Times New Roman" w:hAnsi="Times New Roman"/>
          <w:sz w:val="24"/>
          <w:szCs w:val="24"/>
          <w:lang w:val="ru-RU"/>
        </w:rPr>
        <w:br/>
        <w:t xml:space="preserve">«Числа и вычисления», «Алгебра» («Алгебраические выражения», «Уравнения </w:t>
      </w:r>
      <w:r w:rsidRPr="00B36888">
        <w:rPr>
          <w:rFonts w:ascii="Times New Roman" w:hAnsi="Times New Roman"/>
          <w:sz w:val="24"/>
          <w:szCs w:val="24"/>
          <w:lang w:val="ru-RU"/>
        </w:rPr>
        <w:br/>
        <w:t xml:space="preserve">и неравенства»), «Функции», «Геометрия» («Геометрические фигуры </w:t>
      </w:r>
      <w:r w:rsidRPr="00B36888">
        <w:rPr>
          <w:rFonts w:ascii="Times New Roman" w:hAnsi="Times New Roman"/>
          <w:sz w:val="24"/>
          <w:szCs w:val="24"/>
          <w:lang w:val="ru-RU"/>
        </w:rPr>
        <w:br/>
        <w:t xml:space="preserve">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 xml:space="preserve">и взаимодействии. Кроме этого, их объединяет логическая составляющая, традиционно присущая математике и пронизывающая все математические курсы </w:t>
      </w:r>
      <w:r w:rsidRPr="00B36888">
        <w:rPr>
          <w:rFonts w:ascii="Times New Roman" w:hAnsi="Times New Roman"/>
          <w:sz w:val="24"/>
          <w:szCs w:val="24"/>
          <w:lang w:val="ru-RU"/>
        </w:rPr>
        <w:br/>
        <w:t xml:space="preserve">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w:t>
      </w:r>
      <w:r w:rsidRPr="00B36888">
        <w:rPr>
          <w:rFonts w:ascii="Times New Roman" w:hAnsi="Times New Roman"/>
          <w:sz w:val="24"/>
          <w:szCs w:val="24"/>
          <w:lang w:val="ru-RU"/>
        </w:rPr>
        <w:br/>
        <w:t xml:space="preserve">и контрпримеры, строить высказывания и отрицания высказываний» относится </w:t>
      </w:r>
      <w:r w:rsidRPr="00B36888">
        <w:rPr>
          <w:rFonts w:ascii="Times New Roman" w:hAnsi="Times New Roman"/>
          <w:sz w:val="24"/>
          <w:szCs w:val="24"/>
          <w:lang w:val="ru-RU"/>
        </w:rPr>
        <w:br/>
        <w:t>ко всем курсам, а формирование логических умений распределяется по всем годам обучения на уровне основного общего образования.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w:t>
      </w:r>
      <w:r w:rsidRPr="00B36888">
        <w:rPr>
          <w:rFonts w:ascii="Times New Roman" w:hAnsi="Times New Roman"/>
          <w:sz w:val="24"/>
          <w:szCs w:val="24"/>
          <w:lang w:val="ru-RU"/>
        </w:rPr>
        <w:b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w:t>
      </w:r>
      <w:r w:rsidRPr="00B36888">
        <w:rPr>
          <w:rFonts w:ascii="Times New Roman" w:hAnsi="Times New Roman"/>
          <w:sz w:val="24"/>
          <w:szCs w:val="24"/>
          <w:lang w:val="ru-RU"/>
        </w:rPr>
        <w:br/>
        <w:t>в 5–6 классах – курса «Математика», в 7–9 классах – курсов «Алгебра» (включая элементы статистики и теории вероятностей) и «Геометрия». Программой</w:t>
      </w:r>
      <w:r w:rsidRPr="00B36888">
        <w:rPr>
          <w:rFonts w:ascii="Times New Roman" w:hAnsi="Times New Roman"/>
          <w:sz w:val="24"/>
          <w:szCs w:val="24"/>
          <w:lang w:val="ru-RU"/>
        </w:rPr>
        <w:br/>
        <w:t xml:space="preserve">по математике вводится самостоятельный учебный курс «Вероятность </w:t>
      </w:r>
      <w:r w:rsidRPr="00B36888">
        <w:rPr>
          <w:rFonts w:ascii="Times New Roman" w:hAnsi="Times New Roman"/>
          <w:sz w:val="24"/>
          <w:szCs w:val="24"/>
          <w:lang w:val="ru-RU"/>
        </w:rPr>
        <w:br/>
        <w:t>и статистика».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Pr="00B36888">
        <w:rPr>
          <w:rFonts w:ascii="Times New Roman" w:hAnsi="Times New Roman"/>
          <w:sz w:val="24"/>
          <w:szCs w:val="24"/>
          <w:lang w:val="ru-RU"/>
        </w:rPr>
        <w:br/>
        <w:t>204 часа (6 часов в неделю).</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математики на уровне основного общего образования направлено на достижение обучающимися личностных, метапредметных</w:t>
      </w:r>
      <w:r w:rsidRPr="00B36888">
        <w:rPr>
          <w:rFonts w:ascii="Times New Roman" w:hAnsi="Times New Roman"/>
          <w:sz w:val="24"/>
          <w:szCs w:val="24"/>
          <w:lang w:val="ru-RU"/>
        </w:rPr>
        <w:br/>
        <w:t>и предметных образовательных результатов освоения учебного предмета.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Личностные результаты освоения программы по математике характеризуются: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патриотическое воспитание: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w:t>
      </w:r>
      <w:r w:rsidRPr="00B36888">
        <w:rPr>
          <w:rFonts w:ascii="Times New Roman" w:hAnsi="Times New Roman"/>
          <w:sz w:val="24"/>
          <w:szCs w:val="24"/>
          <w:lang w:val="ru-RU"/>
        </w:rPr>
        <w:br/>
        <w:t>и прикладных сферах;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гражданское и духовно-нравственное воспитание: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трудовое воспитание: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w:t>
      </w:r>
      <w:r w:rsidRPr="00B36888">
        <w:rPr>
          <w:rFonts w:ascii="Times New Roman" w:hAnsi="Times New Roman"/>
          <w:sz w:val="24"/>
          <w:szCs w:val="24"/>
          <w:lang w:val="ru-RU"/>
        </w:rPr>
        <w:br/>
        <w:t xml:space="preserve">и построением индивидуальной траектории образования и жизненных планов </w:t>
      </w:r>
      <w:r w:rsidRPr="00B36888">
        <w:rPr>
          <w:rFonts w:ascii="Times New Roman" w:hAnsi="Times New Roman"/>
          <w:sz w:val="24"/>
          <w:szCs w:val="24"/>
          <w:lang w:val="ru-RU"/>
        </w:rPr>
        <w:br/>
        <w:t>с учётом личных интересов и общественных потребностей;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эстетическое воспитание: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5) ценности научного познания: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w:t>
      </w:r>
      <w:r w:rsidRPr="00B36888">
        <w:rPr>
          <w:rFonts w:ascii="Times New Roman" w:hAnsi="Times New Roman"/>
          <w:sz w:val="24"/>
          <w:szCs w:val="24"/>
          <w:lang w:val="ru-RU"/>
        </w:rPr>
        <w:lastRenderedPageBreak/>
        <w:t xml:space="preserve">математической науки как сферы человеческой деятельности, этапов её развития </w:t>
      </w:r>
      <w:r w:rsidRPr="00B36888">
        <w:rPr>
          <w:rFonts w:ascii="Times New Roman" w:hAnsi="Times New Roman"/>
          <w:sz w:val="24"/>
          <w:szCs w:val="24"/>
          <w:lang w:val="ru-RU"/>
        </w:rPr>
        <w:br/>
        <w:t xml:space="preserve">и значимости для развития цивилизации, овладением языком математики </w:t>
      </w:r>
      <w:r w:rsidRPr="00B36888">
        <w:rPr>
          <w:rFonts w:ascii="Times New Roman" w:hAnsi="Times New Roman"/>
          <w:sz w:val="24"/>
          <w:szCs w:val="24"/>
          <w:lang w:val="ru-RU"/>
        </w:rPr>
        <w:br/>
        <w:t>и математической культурой как средством познания мира, овладением простейшими навыками исследовательской деятельности;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5) физическое воспитание, формирование культуры здоровья </w:t>
      </w:r>
      <w:r w:rsidRPr="00B36888">
        <w:rPr>
          <w:rFonts w:ascii="Times New Roman" w:hAnsi="Times New Roman"/>
          <w:sz w:val="24"/>
          <w:szCs w:val="24"/>
          <w:lang w:val="ru-RU"/>
        </w:rPr>
        <w:br/>
        <w:t>и эмоционального благополучия: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7) экологическое воспитание: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ориентацией на применение математических знаний для решения задач </w:t>
      </w:r>
      <w:r w:rsidRPr="00B36888">
        <w:rPr>
          <w:rFonts w:ascii="Times New Roman" w:hAnsi="Times New Roman"/>
          <w:sz w:val="24"/>
          <w:szCs w:val="24"/>
          <w:lang w:val="ru-RU"/>
        </w:rPr>
        <w:br/>
        <w:t>в области сохранности окружающей среды, планирования поступков и оценки</w:t>
      </w:r>
      <w:r w:rsidRPr="00B36888">
        <w:rPr>
          <w:rFonts w:ascii="Times New Roman" w:hAnsi="Times New Roman"/>
          <w:sz w:val="24"/>
          <w:szCs w:val="24"/>
          <w:lang w:val="ru-RU"/>
        </w:rPr>
        <w:br/>
        <w:t>их возможных последствий для окружающей среды, осознанием глобального характера экологических проблем и путей их решения;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8) адаптация к изменяющимся условиям социальной и природной среды:</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w:t>
      </w:r>
      <w:r w:rsidRPr="00B36888">
        <w:rPr>
          <w:rFonts w:ascii="Times New Roman" w:hAnsi="Times New Roman"/>
          <w:sz w:val="24"/>
          <w:szCs w:val="24"/>
          <w:lang w:val="ru-RU"/>
        </w:rPr>
        <w:br/>
        <w:t>своё развитие;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способностью осознавать стрессовую ситуацию, воспринимать стрессовую ситуацию как вызов, требующий контрмер, корректировать принимаемые решения </w:t>
      </w:r>
      <w:r w:rsidRPr="00B36888">
        <w:rPr>
          <w:rFonts w:ascii="Times New Roman" w:hAnsi="Times New Roman"/>
          <w:sz w:val="24"/>
          <w:szCs w:val="24"/>
          <w:lang w:val="ru-RU"/>
        </w:rPr>
        <w:br/>
        <w:t>и действия, формулировать и оценивать риски и последствия, формировать опыт.</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w:t>
      </w:r>
      <w:r w:rsidRPr="00B36888">
        <w:rPr>
          <w:rFonts w:ascii="Times New Roman" w:hAnsi="Times New Roman"/>
          <w:sz w:val="24"/>
          <w:szCs w:val="24"/>
          <w:lang w:val="ru-RU"/>
        </w:rPr>
        <w:lastRenderedPageBreak/>
        <w:t>применение логических, исследовательских операций, умений работать с информацией).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базовые логические действия как часть универсальных познавательных учебных действий: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sidRPr="00B36888">
        <w:rPr>
          <w:rFonts w:ascii="Times New Roman" w:hAnsi="Times New Roman"/>
          <w:sz w:val="24"/>
          <w:szCs w:val="24"/>
          <w:lang w:val="ru-RU"/>
        </w:rPr>
        <w:br/>
        <w:t>для обобщения и сравнения, критерии проводимого анализа;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формулировать и преобразовывать суждения: утвердительные </w:t>
      </w:r>
      <w:r w:rsidRPr="00B36888">
        <w:rPr>
          <w:rFonts w:ascii="Times New Roman" w:hAnsi="Times New Roman"/>
          <w:sz w:val="24"/>
          <w:szCs w:val="24"/>
          <w:lang w:val="ru-RU"/>
        </w:rPr>
        <w:br/>
        <w:t>и отрицательные, единичные, частные и общие, условные;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выявлять математические закономерности, взаимосвязи и противоречия </w:t>
      </w:r>
      <w:r w:rsidRPr="00B36888">
        <w:rPr>
          <w:rFonts w:ascii="Times New Roman" w:hAnsi="Times New Roman"/>
          <w:sz w:val="24"/>
          <w:szCs w:val="24"/>
          <w:lang w:val="ru-RU"/>
        </w:rPr>
        <w:br/>
        <w:t xml:space="preserve">в фактах, данных, наблюдениях и утверждениях, предлагать критерии </w:t>
      </w:r>
      <w:r w:rsidRPr="00B36888">
        <w:rPr>
          <w:rFonts w:ascii="Times New Roman" w:hAnsi="Times New Roman"/>
          <w:sz w:val="24"/>
          <w:szCs w:val="24"/>
          <w:lang w:val="ru-RU"/>
        </w:rPr>
        <w:br/>
        <w:t>для выявления закономерностей и противоречий;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разбирать доказательства математических утверждений (прямые </w:t>
      </w:r>
      <w:r w:rsidRPr="00B36888">
        <w:rPr>
          <w:rFonts w:ascii="Times New Roman" w:hAnsi="Times New Roman"/>
          <w:sz w:val="24"/>
          <w:szCs w:val="24"/>
          <w:lang w:val="ru-RU"/>
        </w:rPr>
        <w:br/>
        <w:t xml:space="preserve">и от противного), проводить самостоятельно несложные доказательства математических фактов, выстраивать аргументацию, приводить примеры </w:t>
      </w:r>
      <w:r w:rsidRPr="00B36888">
        <w:rPr>
          <w:rFonts w:ascii="Times New Roman" w:hAnsi="Times New Roman"/>
          <w:sz w:val="24"/>
          <w:szCs w:val="24"/>
          <w:lang w:val="ru-RU"/>
        </w:rPr>
        <w:br/>
        <w:t>и контрпримеры, обосновывать собственные рассуждения;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Pr="00B36888">
        <w:rPr>
          <w:rFonts w:ascii="Times New Roman" w:hAnsi="Times New Roman"/>
          <w:sz w:val="24"/>
          <w:szCs w:val="24"/>
          <w:lang w:val="ru-RU"/>
        </w:rPr>
        <w:br/>
        <w:t>свою позицию, мнение;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прогнозировать возможное развитие процесса, а также выдвигать предположения о </w:t>
      </w:r>
      <w:r w:rsidRPr="00B36888">
        <w:rPr>
          <w:rFonts w:ascii="Times New Roman" w:hAnsi="Times New Roman"/>
          <w:sz w:val="24"/>
          <w:szCs w:val="24"/>
          <w:lang w:val="ru-RU"/>
        </w:rPr>
        <w:lastRenderedPageBreak/>
        <w:t>его развитии в новых условиях.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 обучающегося будут сформированы следующие умения работать </w:t>
      </w:r>
      <w:r w:rsidRPr="00B36888">
        <w:rPr>
          <w:rFonts w:ascii="Times New Roman" w:hAnsi="Times New Roman"/>
          <w:sz w:val="24"/>
          <w:szCs w:val="24"/>
          <w:lang w:val="ru-RU"/>
        </w:rPr>
        <w:br/>
        <w:t>с информацией как часть универсальных познавательных учебных действий: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Универсальные коммуникативные действия обеспечивают сформированность социальных навыков обучающихся.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умения общения</w:t>
      </w:r>
      <w:r w:rsidRPr="00B36888">
        <w:rPr>
          <w:rFonts w:ascii="Times New Roman" w:hAnsi="Times New Roman"/>
          <w:sz w:val="24"/>
          <w:szCs w:val="24"/>
          <w:lang w:val="ru-RU"/>
        </w:rPr>
        <w:br/>
        <w:t>как часть универсальных коммуникативных учебных действий: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и формулировать суждения в соответствии с условиями </w:t>
      </w:r>
      <w:r w:rsidRPr="00B36888">
        <w:rPr>
          <w:rFonts w:ascii="Times New Roman" w:hAnsi="Times New Roman"/>
          <w:sz w:val="24"/>
          <w:szCs w:val="24"/>
          <w:lang w:val="ru-RU"/>
        </w:rPr>
        <w:br/>
        <w:t xml:space="preserve">и целями общения, ясно, точно, грамотно выражать свою точку зрения в устных </w:t>
      </w:r>
      <w:r w:rsidRPr="00B36888">
        <w:rPr>
          <w:rFonts w:ascii="Times New Roman" w:hAnsi="Times New Roman"/>
          <w:sz w:val="24"/>
          <w:szCs w:val="24"/>
          <w:lang w:val="ru-RU"/>
        </w:rPr>
        <w:br/>
        <w:t>и письменных текстах, давать пояснения по ходу решения задачи, комментировать полученный результат;</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умения сотрудничества как часть универсальных коммуникативных учебных действий: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w:t>
      </w:r>
      <w:r w:rsidRPr="00B36888">
        <w:rPr>
          <w:rFonts w:ascii="Times New Roman" w:hAnsi="Times New Roman"/>
          <w:sz w:val="24"/>
          <w:szCs w:val="24"/>
          <w:lang w:val="ru-RU"/>
        </w:rPr>
        <w:br/>
        <w:t>и результат работы, обобщать мнения нескольких людей;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участвовать в групповых формах работы (обсуждения, обмен мнениями, мозговые </w:t>
      </w:r>
      <w:r w:rsidRPr="00B36888">
        <w:rPr>
          <w:rFonts w:ascii="Times New Roman" w:hAnsi="Times New Roman"/>
          <w:sz w:val="24"/>
          <w:szCs w:val="24"/>
          <w:lang w:val="ru-RU"/>
        </w:rPr>
        <w:lastRenderedPageBreak/>
        <w:t>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Универсальные регулятивные действия обеспечивают формирование смысловых установок и жизненных навыков личности.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умения самоорганизации как часть универсальных регулятивных учебных действий: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умения самоконтроля как часть универсальных регулятивных учебных действий: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оценивать соответствие результата деятельности поставленной цели </w:t>
      </w:r>
      <w:r w:rsidRPr="00B36888">
        <w:rPr>
          <w:rFonts w:ascii="Times New Roman" w:hAnsi="Times New Roman"/>
          <w:sz w:val="24"/>
          <w:szCs w:val="24"/>
          <w:lang w:val="ru-RU"/>
        </w:rPr>
        <w:br/>
        <w:t>и условиям, объяснять причины достижения или недостижения цели, находить ошибку, давать оценку приобретённому опыту.</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w:t>
      </w:r>
      <w:r w:rsidRPr="00B36888">
        <w:rPr>
          <w:rFonts w:ascii="Times New Roman" w:hAnsi="Times New Roman"/>
          <w:sz w:val="24"/>
          <w:szCs w:val="24"/>
          <w:lang w:val="ru-RU"/>
        </w:rPr>
        <w:br/>
        <w:t>– курсов «Алгебра», «Геометрия», «Вероятность и статистика».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w:t>
      </w:r>
      <w:r w:rsidRPr="00B36888">
        <w:rPr>
          <w:rFonts w:ascii="Times New Roman" w:hAnsi="Times New Roman"/>
          <w:sz w:val="24"/>
          <w:szCs w:val="24"/>
          <w:lang w:val="ru-RU"/>
        </w:rPr>
        <w:br/>
        <w:t>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30" w:name="_Toc124426190"/>
      <w:r w:rsidRPr="00B36888">
        <w:rPr>
          <w:rFonts w:ascii="Times New Roman" w:hAnsi="Times New Roman"/>
          <w:sz w:val="24"/>
          <w:szCs w:val="24"/>
          <w:lang w:val="ru-RU"/>
        </w:rPr>
        <w:t>Федеральная рабочая программа учебного курса</w:t>
      </w:r>
      <w:bookmarkEnd w:id="30"/>
      <w:r w:rsidRPr="00B36888">
        <w:rPr>
          <w:rFonts w:ascii="Times New Roman" w:hAnsi="Times New Roman"/>
          <w:sz w:val="24"/>
          <w:szCs w:val="24"/>
          <w:lang w:val="ru-RU"/>
        </w:rPr>
        <w:t xml:space="preserve"> «Математика» </w:t>
      </w:r>
      <w:r w:rsidRPr="00B36888">
        <w:rPr>
          <w:rFonts w:ascii="Times New Roman" w:hAnsi="Times New Roman"/>
          <w:sz w:val="24"/>
          <w:szCs w:val="24"/>
          <w:lang w:val="ru-RU"/>
        </w:rPr>
        <w:br/>
        <w:t>в 5–6 классах (далее соответственно – программа учебного курса «Математика», учебный курс).</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Пояснительная записка.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Приоритетными целями обучения математике в 5–6 классах являются: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продолжение формирования основных математических понятий (число, величина, геометрическая фигура), обеспечивающих преемственность </w:t>
      </w:r>
      <w:r w:rsidRPr="00B36888">
        <w:rPr>
          <w:rFonts w:ascii="Times New Roman" w:hAnsi="Times New Roman"/>
          <w:sz w:val="24"/>
          <w:szCs w:val="24"/>
          <w:lang w:val="ru-RU"/>
        </w:rPr>
        <w:br/>
        <w:t>и перспективность математического образования обучающихся;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Основные линии содержания курса математики в 5–6 классах – арифметическая и геометрическая, которые развиваются параллельно, каждая </w:t>
      </w:r>
      <w:r w:rsidRPr="00B36888">
        <w:rPr>
          <w:rFonts w:ascii="Times New Roman" w:hAnsi="Times New Roman"/>
          <w:sz w:val="24"/>
          <w:szCs w:val="24"/>
          <w:lang w:val="ru-RU"/>
        </w:rPr>
        <w:br/>
        <w:t xml:space="preserve">в соответствии с собственной логикой, однако, не независимо одна от другой, </w:t>
      </w:r>
      <w:r w:rsidRPr="00B36888">
        <w:rPr>
          <w:rFonts w:ascii="Times New Roman" w:hAnsi="Times New Roman"/>
          <w:sz w:val="24"/>
          <w:szCs w:val="24"/>
          <w:lang w:val="ru-RU"/>
        </w:rPr>
        <w:br/>
        <w:t xml:space="preserve">а в тесном контакте и взаимодействии. Также в курсе происходит знакомство </w:t>
      </w:r>
      <w:r w:rsidRPr="00B36888">
        <w:rPr>
          <w:rFonts w:ascii="Times New Roman" w:hAnsi="Times New Roman"/>
          <w:sz w:val="24"/>
          <w:szCs w:val="24"/>
          <w:lang w:val="ru-RU"/>
        </w:rPr>
        <w:br/>
        <w:t>с элементами алгебры и описательной статистики.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арифметического материал</w:t>
      </w:r>
      <w:r w:rsidR="00286A55" w:rsidRPr="00B36888">
        <w:rPr>
          <w:rFonts w:ascii="Times New Roman" w:hAnsi="Times New Roman"/>
          <w:sz w:val="24"/>
          <w:szCs w:val="24"/>
          <w:lang w:val="ru-RU"/>
        </w:rPr>
        <w:t xml:space="preserve">а начинается со систематизации </w:t>
      </w:r>
      <w:r w:rsidRPr="00B36888">
        <w:rPr>
          <w:rFonts w:ascii="Times New Roman" w:hAnsi="Times New Roman"/>
          <w:sz w:val="24"/>
          <w:szCs w:val="24"/>
          <w:lang w:val="ru-RU"/>
        </w:rPr>
        <w:t>и развития знаний о натуральных числах, полученных на уровне начального общего образования. При этом совершенст</w:t>
      </w:r>
      <w:r w:rsidR="00286A55" w:rsidRPr="00B36888">
        <w:rPr>
          <w:rFonts w:ascii="Times New Roman" w:hAnsi="Times New Roman"/>
          <w:sz w:val="24"/>
          <w:szCs w:val="24"/>
          <w:lang w:val="ru-RU"/>
        </w:rPr>
        <w:t xml:space="preserve">вование вычислительной техники </w:t>
      </w:r>
      <w:r w:rsidRPr="00B36888">
        <w:rPr>
          <w:rFonts w:ascii="Times New Roman" w:hAnsi="Times New Roman"/>
          <w:sz w:val="24"/>
          <w:szCs w:val="24"/>
          <w:lang w:val="ru-RU"/>
        </w:rPr>
        <w:t xml:space="preserve">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w:t>
      </w:r>
      <w:r w:rsidRPr="00B36888">
        <w:rPr>
          <w:rFonts w:ascii="Times New Roman" w:hAnsi="Times New Roman"/>
          <w:sz w:val="24"/>
          <w:szCs w:val="24"/>
          <w:lang w:val="ru-RU"/>
        </w:rPr>
        <w:br/>
        <w:t>в 6 классе знакомством с начальными понятиями теории делимости.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Другой крупный блок в содержании арифметической линии – </w:t>
      </w:r>
      <w:r w:rsidRPr="00B36888">
        <w:rPr>
          <w:rFonts w:ascii="Times New Roman" w:hAnsi="Times New Roman"/>
          <w:sz w:val="24"/>
          <w:szCs w:val="24"/>
          <w:lang w:val="ru-RU"/>
        </w:rPr>
        <w:br/>
        <w:t xml:space="preserve">это дроби. Начало изучения обыкновенных и десятичных дробей отнесено </w:t>
      </w:r>
      <w:r w:rsidRPr="00B36888">
        <w:rPr>
          <w:rFonts w:ascii="Times New Roman" w:hAnsi="Times New Roman"/>
          <w:sz w:val="24"/>
          <w:szCs w:val="24"/>
          <w:lang w:val="ru-RU"/>
        </w:rPr>
        <w:br/>
        <w:t xml:space="preserve">к 5 классу. Это первый этап в освоении дробей, когда происходит знакомство </w:t>
      </w:r>
      <w:r w:rsidRPr="00B36888">
        <w:rPr>
          <w:rFonts w:ascii="Times New Roman" w:hAnsi="Times New Roman"/>
          <w:sz w:val="24"/>
          <w:szCs w:val="24"/>
          <w:lang w:val="ru-RU"/>
        </w:rPr>
        <w:br/>
        <w:t xml:space="preserve">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w:t>
      </w:r>
      <w:r w:rsidRPr="00B36888">
        <w:rPr>
          <w:rFonts w:ascii="Times New Roman" w:hAnsi="Times New Roman"/>
          <w:sz w:val="24"/>
          <w:szCs w:val="24"/>
          <w:lang w:val="ru-RU"/>
        </w:rPr>
        <w:lastRenderedPageBreak/>
        <w:t xml:space="preserve">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r w:rsidRPr="00B36888">
        <w:rPr>
          <w:rFonts w:ascii="Times New Roman" w:hAnsi="Times New Roman"/>
          <w:sz w:val="24"/>
          <w:szCs w:val="24"/>
          <w:lang w:val="ru-RU"/>
        </w:rPr>
        <w:br/>
        <w:t>В начале 6 класса происходит знакомство с понятием процента.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Особенностью изучения положительных и отрицательных чисел является то, что они также могут рассматриваться в несколько этапов. В 6 классе </w:t>
      </w:r>
      <w:r w:rsidRPr="00B36888">
        <w:rPr>
          <w:rFonts w:ascii="Times New Roman" w:hAnsi="Times New Roman"/>
          <w:sz w:val="24"/>
          <w:szCs w:val="24"/>
          <w:lang w:val="ru-RU"/>
        </w:rPr>
        <w:br/>
        <w:t xml:space="preserve">в начале изучения темы «Положительные и отрицательные числа» выделяется подтема «Целые числа», в рамках которой знакомство с отрицательными числами </w:t>
      </w:r>
      <w:r w:rsidRPr="00B36888">
        <w:rPr>
          <w:rFonts w:ascii="Times New Roman" w:hAnsi="Times New Roman"/>
          <w:sz w:val="24"/>
          <w:szCs w:val="24"/>
          <w:lang w:val="ru-RU"/>
        </w:rPr>
        <w:br/>
        <w:t xml:space="preserve">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w:t>
      </w:r>
      <w:r w:rsidRPr="00B36888">
        <w:rPr>
          <w:rFonts w:ascii="Times New Roman" w:hAnsi="Times New Roman"/>
          <w:sz w:val="24"/>
          <w:szCs w:val="24"/>
          <w:lang w:val="ru-RU"/>
        </w:rPr>
        <w:br/>
        <w:t xml:space="preserve">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w:t>
      </w:r>
      <w:r w:rsidRPr="00B36888">
        <w:rPr>
          <w:rFonts w:ascii="Times New Roman" w:hAnsi="Times New Roman"/>
          <w:sz w:val="24"/>
          <w:szCs w:val="24"/>
          <w:lang w:val="ru-RU"/>
        </w:rPr>
        <w:br/>
        <w:t>тем самым разделение трудностей облегчает восприятие материала, а распределение во времени способствует прочности приобретаемых навыков.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w:t>
      </w:r>
      <w:r w:rsidRPr="00B36888">
        <w:rPr>
          <w:rFonts w:ascii="Times New Roman" w:hAnsi="Times New Roman"/>
          <w:sz w:val="24"/>
          <w:szCs w:val="24"/>
          <w:lang w:val="ru-RU"/>
        </w:rPr>
        <w:br/>
        <w:t xml:space="preserve">на проценты, на отношения и пропорции. Кроме того, обучающиеся знакомятся </w:t>
      </w:r>
      <w:r w:rsidRPr="00B36888">
        <w:rPr>
          <w:rFonts w:ascii="Times New Roman" w:hAnsi="Times New Roman"/>
          <w:sz w:val="24"/>
          <w:szCs w:val="24"/>
          <w:lang w:val="ru-RU"/>
        </w:rPr>
        <w:br/>
        <w:t xml:space="preserve">с приёмами решения задач перебором возможных вариантов, учатся работать </w:t>
      </w:r>
      <w:r w:rsidRPr="00B36888">
        <w:rPr>
          <w:rFonts w:ascii="Times New Roman" w:hAnsi="Times New Roman"/>
          <w:sz w:val="24"/>
          <w:szCs w:val="24"/>
          <w:lang w:val="ru-RU"/>
        </w:rPr>
        <w:br/>
        <w:t>с информацией, представленной в форме таблиц или диаграмм.</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w:t>
      </w:r>
      <w:r w:rsidRPr="00B36888">
        <w:rPr>
          <w:rFonts w:ascii="Times New Roman" w:hAnsi="Times New Roman"/>
          <w:sz w:val="24"/>
          <w:szCs w:val="24"/>
          <w:lang w:val="ru-RU"/>
        </w:rPr>
        <w:lastRenderedPageBreak/>
        <w:t xml:space="preserve">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w:t>
      </w:r>
      <w:r w:rsidRPr="00B36888">
        <w:rPr>
          <w:rFonts w:ascii="Times New Roman" w:hAnsi="Times New Roman"/>
          <w:sz w:val="24"/>
          <w:szCs w:val="24"/>
          <w:lang w:val="ru-RU"/>
        </w:rPr>
        <w:b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w:t>
      </w:r>
      <w:r w:rsidRPr="00B36888">
        <w:rPr>
          <w:rFonts w:ascii="Times New Roman" w:hAnsi="Times New Roman"/>
          <w:sz w:val="24"/>
          <w:szCs w:val="24"/>
          <w:lang w:val="ru-RU"/>
        </w:rPr>
        <w:br/>
        <w:t>и начала описательной статистики.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Общее число часов, рекомендованных для изучения учебного курса «Математика», – 340 часов: в 5 классе – 170 часов (5 часов в неделю), в 6 классе – </w:t>
      </w:r>
      <w:r w:rsidRPr="00B36888">
        <w:rPr>
          <w:rFonts w:ascii="Times New Roman" w:hAnsi="Times New Roman"/>
          <w:sz w:val="24"/>
          <w:szCs w:val="24"/>
          <w:lang w:val="ru-RU"/>
        </w:rPr>
        <w:br/>
        <w:t>170 часов (5 часов в неделю).</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31" w:name="_Toc124426195"/>
      <w:r w:rsidRPr="00B36888">
        <w:rPr>
          <w:rFonts w:ascii="Times New Roman" w:hAnsi="Times New Roman"/>
          <w:sz w:val="24"/>
          <w:szCs w:val="24"/>
          <w:lang w:val="ru-RU"/>
        </w:rPr>
        <w:t>Содержание обучения в 5 классе.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Натуральные числа и нуль</w:t>
      </w:r>
      <w:bookmarkEnd w:id="31"/>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Сравнение натуральных чисел, сравнение натуральных чисел с нулём. Способы сравнения. Округление натуральных чисел.</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Сложение натуральных чисел, свойство нуля при сложении. Вычитание </w:t>
      </w:r>
      <w:r w:rsidRPr="00B36888">
        <w:rPr>
          <w:rFonts w:ascii="Times New Roman" w:hAnsi="Times New Roman"/>
          <w:sz w:val="24"/>
          <w:szCs w:val="24"/>
          <w:lang w:val="ru-RU"/>
        </w:rPr>
        <w:br/>
        <w:t xml:space="preserve">как действие, обратное сложению. Умножение натуральных чисел, свойства нуля </w:t>
      </w:r>
      <w:r w:rsidRPr="00B36888">
        <w:rPr>
          <w:rFonts w:ascii="Times New Roman" w:hAnsi="Times New Roman"/>
          <w:sz w:val="24"/>
          <w:szCs w:val="24"/>
          <w:lang w:val="ru-RU"/>
        </w:rPr>
        <w:br/>
        <w:t xml:space="preserve">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w:t>
      </w:r>
      <w:r w:rsidRPr="00B36888">
        <w:rPr>
          <w:rFonts w:ascii="Times New Roman" w:hAnsi="Times New Roman"/>
          <w:sz w:val="24"/>
          <w:szCs w:val="24"/>
          <w:lang w:val="ru-RU"/>
        </w:rPr>
        <w:br/>
        <w:t>и умножения, распределительное свойство (закон) умножения.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Использование букв для обозначения неизвестного компонента и записи свойств арифметических действий.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Степень с натуральным показателем. Запись числа в виде суммы разрядных </w:t>
      </w:r>
      <w:r w:rsidRPr="00B36888">
        <w:rPr>
          <w:rFonts w:ascii="Times New Roman" w:hAnsi="Times New Roman"/>
          <w:sz w:val="24"/>
          <w:szCs w:val="24"/>
          <w:lang w:val="ru-RU"/>
        </w:rPr>
        <w:lastRenderedPageBreak/>
        <w:t>слагаемых.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w:t>
      </w:r>
      <w:r w:rsidRPr="00B36888">
        <w:rPr>
          <w:rFonts w:ascii="Times New Roman" w:hAnsi="Times New Roman"/>
          <w:sz w:val="24"/>
          <w:szCs w:val="24"/>
          <w:lang w:val="ru-RU"/>
        </w:rPr>
        <w:br/>
        <w:t>и сочетательного свойств (законов) сложения и умножения, распределительного свойства умножения.</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32" w:name="_Toc124426196"/>
      <w:r w:rsidRPr="00B36888">
        <w:rPr>
          <w:rFonts w:ascii="Times New Roman" w:hAnsi="Times New Roman"/>
          <w:sz w:val="24"/>
          <w:szCs w:val="24"/>
          <w:lang w:val="ru-RU"/>
        </w:rPr>
        <w:t>Дроби</w:t>
      </w:r>
      <w:bookmarkEnd w:id="32"/>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w:t>
      </w:r>
      <w:r w:rsidRPr="00B36888">
        <w:rPr>
          <w:rFonts w:ascii="Times New Roman" w:hAnsi="Times New Roman"/>
          <w:sz w:val="24"/>
          <w:szCs w:val="24"/>
          <w:lang w:val="ru-RU"/>
        </w:rPr>
        <w:b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Сложение и вычитание дробей. Умножение и деление дробей, </w:t>
      </w:r>
      <w:r w:rsidRPr="00B36888">
        <w:rPr>
          <w:rFonts w:ascii="Times New Roman" w:hAnsi="Times New Roman"/>
          <w:sz w:val="24"/>
          <w:szCs w:val="24"/>
          <w:lang w:val="ru-RU"/>
        </w:rPr>
        <w:br/>
        <w:t>взаимно-обратные дроби. Нахождение части целого и целого по его части.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Арифметические действия с десятичными дробями. Округление десятичных дробей.</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33" w:name="_Toc124426197"/>
      <w:r w:rsidRPr="00B36888">
        <w:rPr>
          <w:rFonts w:ascii="Times New Roman" w:hAnsi="Times New Roman"/>
          <w:sz w:val="24"/>
          <w:szCs w:val="24"/>
          <w:lang w:val="ru-RU"/>
        </w:rPr>
        <w:t>Решение текстовых задач</w:t>
      </w:r>
      <w:bookmarkEnd w:id="33"/>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Решение текстовых задач арифметическим способом. Решение логических задач. Решение задач перебором всех возможных вариантов. Использование </w:t>
      </w:r>
      <w:r w:rsidRPr="00B36888">
        <w:rPr>
          <w:rFonts w:ascii="Times New Roman" w:hAnsi="Times New Roman"/>
          <w:sz w:val="24"/>
          <w:szCs w:val="24"/>
          <w:lang w:val="ru-RU"/>
        </w:rPr>
        <w:br/>
        <w:t>при решении задач таблиц и схем.</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основных задач на дроби.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Представление данных в виде таблиц, столбчатых диаграмм.</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34" w:name="_Toc124426198"/>
      <w:r w:rsidRPr="00B36888">
        <w:rPr>
          <w:rFonts w:ascii="Times New Roman" w:hAnsi="Times New Roman"/>
          <w:sz w:val="24"/>
          <w:szCs w:val="24"/>
          <w:lang w:val="ru-RU"/>
        </w:rPr>
        <w:t>Наглядная геометрия</w:t>
      </w:r>
      <w:bookmarkEnd w:id="34"/>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w:t>
      </w:r>
      <w:r w:rsidRPr="00B36888">
        <w:rPr>
          <w:rFonts w:ascii="Times New Roman" w:hAnsi="Times New Roman"/>
          <w:sz w:val="24"/>
          <w:szCs w:val="24"/>
          <w:lang w:val="ru-RU"/>
        </w:rPr>
        <w:br/>
        <w:t>и развёрнутый углы.</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Наглядные представления о фигурах на плоскости: многоугольник, прямоугольник, </w:t>
      </w:r>
      <w:r w:rsidRPr="00B36888">
        <w:rPr>
          <w:rFonts w:ascii="Times New Roman" w:hAnsi="Times New Roman"/>
          <w:sz w:val="24"/>
          <w:szCs w:val="24"/>
          <w:lang w:val="ru-RU"/>
        </w:rPr>
        <w:lastRenderedPageBreak/>
        <w:t>квадрат, треугольник, о равенстве фигур.</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Площадь прямоугольника и многоугольников, составленных </w:t>
      </w:r>
      <w:r w:rsidRPr="00B36888">
        <w:rPr>
          <w:rFonts w:ascii="Times New Roman" w:hAnsi="Times New Roman"/>
          <w:sz w:val="24"/>
          <w:szCs w:val="24"/>
          <w:lang w:val="ru-RU"/>
        </w:rPr>
        <w:br/>
        <w:t>из прямоугольников, в том числе фигур, изображённых на клетчатой бумаге. Единицы измерения площади.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прямоугольного параллелепипеда, куба. Единицы измерения объёма.</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35" w:name="_Toc124426200"/>
      <w:r w:rsidRPr="00B36888">
        <w:rPr>
          <w:rFonts w:ascii="Times New Roman" w:hAnsi="Times New Roman"/>
          <w:sz w:val="24"/>
          <w:szCs w:val="24"/>
          <w:lang w:val="ru-RU"/>
        </w:rPr>
        <w:t>Содержание обучения в 6 классе.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Натуральные числа</w:t>
      </w:r>
      <w:bookmarkEnd w:id="35"/>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w:t>
      </w:r>
      <w:r w:rsidRPr="00B36888">
        <w:rPr>
          <w:rFonts w:ascii="Times New Roman" w:hAnsi="Times New Roman"/>
          <w:sz w:val="24"/>
          <w:szCs w:val="24"/>
          <w:lang w:val="ru-RU"/>
        </w:rPr>
        <w:br/>
        <w:t xml:space="preserve">при вычислениях переместительного и сочетательного свойств сложения </w:t>
      </w:r>
      <w:r w:rsidRPr="00B36888">
        <w:rPr>
          <w:rFonts w:ascii="Times New Roman" w:hAnsi="Times New Roman"/>
          <w:sz w:val="24"/>
          <w:szCs w:val="24"/>
          <w:lang w:val="ru-RU"/>
        </w:rPr>
        <w:br/>
        <w:t xml:space="preserve">и умножения, распределительного свойства умножения. Округление натуральных чисел. </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36" w:name="_Toc124426201"/>
      <w:r w:rsidRPr="00B36888">
        <w:rPr>
          <w:rFonts w:ascii="Times New Roman" w:hAnsi="Times New Roman"/>
          <w:sz w:val="24"/>
          <w:szCs w:val="24"/>
          <w:lang w:val="ru-RU"/>
        </w:rPr>
        <w:t>Дроби</w:t>
      </w:r>
      <w:bookmarkEnd w:id="36"/>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w:t>
      </w:r>
      <w:r w:rsidRPr="00B36888">
        <w:rPr>
          <w:rFonts w:ascii="Times New Roman" w:hAnsi="Times New Roman"/>
          <w:sz w:val="24"/>
          <w:szCs w:val="24"/>
          <w:lang w:val="ru-RU"/>
        </w:rPr>
        <w:br/>
        <w:t>и десятичными дробями.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Понятие процента. Вычисление процента от величины и величины </w:t>
      </w:r>
      <w:r w:rsidRPr="00B36888">
        <w:rPr>
          <w:rFonts w:ascii="Times New Roman" w:hAnsi="Times New Roman"/>
          <w:sz w:val="24"/>
          <w:szCs w:val="24"/>
          <w:lang w:val="ru-RU"/>
        </w:rPr>
        <w:br/>
        <w:t xml:space="preserve">по её проценту. Выражение процентов десятичными дробями. Решение задач </w:t>
      </w:r>
      <w:r w:rsidRPr="00B36888">
        <w:rPr>
          <w:rFonts w:ascii="Times New Roman" w:hAnsi="Times New Roman"/>
          <w:sz w:val="24"/>
          <w:szCs w:val="24"/>
          <w:lang w:val="ru-RU"/>
        </w:rPr>
        <w:br/>
        <w:t>на проценты. Выражение отношения величин в процентах.</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37" w:name="_Toc124426202"/>
      <w:r w:rsidRPr="00B36888">
        <w:rPr>
          <w:rFonts w:ascii="Times New Roman" w:hAnsi="Times New Roman"/>
          <w:sz w:val="24"/>
          <w:szCs w:val="24"/>
          <w:lang w:val="ru-RU"/>
        </w:rPr>
        <w:t>Положительные и отрицательные числа</w:t>
      </w:r>
      <w:bookmarkEnd w:id="37"/>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w:t>
      </w:r>
      <w:r w:rsidRPr="00B36888">
        <w:rPr>
          <w:rFonts w:ascii="Times New Roman" w:hAnsi="Times New Roman"/>
          <w:sz w:val="24"/>
          <w:szCs w:val="24"/>
          <w:lang w:val="ru-RU"/>
        </w:rPr>
        <w:br/>
        <w:t>с положительными и отрицательными числами.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Прямоугольная система координат на плоскости. Координаты точки </w:t>
      </w:r>
      <w:r w:rsidRPr="00B36888">
        <w:rPr>
          <w:rFonts w:ascii="Times New Roman" w:hAnsi="Times New Roman"/>
          <w:sz w:val="24"/>
          <w:szCs w:val="24"/>
          <w:lang w:val="ru-RU"/>
        </w:rPr>
        <w:br/>
        <w:t>на плоскости, абсцисса и ордината. Построение точек и фигур на координатной плоскости.</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38" w:name="_Toc124426203"/>
      <w:r w:rsidRPr="00B36888">
        <w:rPr>
          <w:rFonts w:ascii="Times New Roman" w:hAnsi="Times New Roman"/>
          <w:sz w:val="24"/>
          <w:szCs w:val="24"/>
          <w:lang w:val="ru-RU"/>
        </w:rPr>
        <w:t>Буквенные выражения</w:t>
      </w:r>
      <w:bookmarkEnd w:id="38"/>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39" w:name="_Toc124426204"/>
      <w:r w:rsidRPr="00B36888">
        <w:rPr>
          <w:rFonts w:ascii="Times New Roman" w:hAnsi="Times New Roman"/>
          <w:sz w:val="24"/>
          <w:szCs w:val="24"/>
          <w:lang w:val="ru-RU"/>
        </w:rPr>
        <w:t>Решение текстовых задач</w:t>
      </w:r>
      <w:bookmarkEnd w:id="39"/>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Оценка и прикидка, округление результата. Составление буквенных выражений по условию задачи.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Представление данных с помощью таблиц и диаграмм. Столбчатые диаграммы: чтение и построение. Чтение круговых диаграмм.</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40" w:name="_Toc124426205"/>
      <w:r w:rsidRPr="00B36888">
        <w:rPr>
          <w:rFonts w:ascii="Times New Roman" w:hAnsi="Times New Roman"/>
          <w:sz w:val="24"/>
          <w:szCs w:val="24"/>
          <w:lang w:val="ru-RU"/>
        </w:rPr>
        <w:t>Наглядная геометрия</w:t>
      </w:r>
      <w:bookmarkEnd w:id="40"/>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w:t>
      </w:r>
      <w:r w:rsidRPr="00B36888">
        <w:rPr>
          <w:rFonts w:ascii="Times New Roman" w:hAnsi="Times New Roman"/>
          <w:sz w:val="24"/>
          <w:szCs w:val="24"/>
          <w:lang w:val="ru-RU"/>
        </w:rPr>
        <w:lastRenderedPageBreak/>
        <w:t>бумаге с использованием циркуля, линейки, угольника, транспортира. Построения на клетчатой бумаге.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Симметрия: центральная, осевая и зеркальная симметрии.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Построение симметричных фигур.</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объёма, единицы измерения объёма. Объём прямоугольного параллелепипеда, куба.</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41" w:name="_Toc124426206"/>
      <w:r w:rsidRPr="00B36888">
        <w:rPr>
          <w:rFonts w:ascii="Times New Roman" w:hAnsi="Times New Roman"/>
          <w:sz w:val="24"/>
          <w:szCs w:val="24"/>
          <w:lang w:val="ru-RU"/>
        </w:rPr>
        <w:t>Предметные результаты освоения программы учебного курса</w:t>
      </w:r>
      <w:bookmarkEnd w:id="41"/>
      <w:r w:rsidRPr="00B36888">
        <w:rPr>
          <w:rFonts w:ascii="Times New Roman" w:hAnsi="Times New Roman"/>
          <w:sz w:val="24"/>
          <w:szCs w:val="24"/>
          <w:lang w:val="ru-RU"/>
        </w:rPr>
        <w:t xml:space="preserve"> «Математика».</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42" w:name="_Toc124426207"/>
      <w:r w:rsidRPr="00B36888">
        <w:rPr>
          <w:rFonts w:ascii="Times New Roman" w:hAnsi="Times New Roman"/>
          <w:sz w:val="24"/>
          <w:szCs w:val="24"/>
          <w:lang w:val="ru-RU"/>
        </w:rPr>
        <w:t>Предметные результаты освоения программы учебного курса к концу обучения в 5 класс</w:t>
      </w:r>
      <w:bookmarkEnd w:id="42"/>
      <w:r w:rsidRPr="00B36888">
        <w:rPr>
          <w:rFonts w:ascii="Times New Roman" w:hAnsi="Times New Roman"/>
          <w:sz w:val="24"/>
          <w:szCs w:val="24"/>
          <w:lang w:val="ru-RU"/>
        </w:rPr>
        <w:t>е.</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43" w:name="_Toc124426208"/>
      <w:r w:rsidRPr="00B36888">
        <w:rPr>
          <w:rFonts w:ascii="Times New Roman" w:hAnsi="Times New Roman"/>
          <w:sz w:val="24"/>
          <w:szCs w:val="24"/>
          <w:lang w:val="ru-RU"/>
        </w:rPr>
        <w:t>Числа и вычисления</w:t>
      </w:r>
      <w:bookmarkEnd w:id="43"/>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и упорядочивать натуральные числа, сравнивать в простейших случаях обыкновенные дроби, десятичные дроби.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Соотносить точку на координатной (числовой) прямой с соответствующим </w:t>
      </w:r>
      <w:r w:rsidRPr="00B36888">
        <w:rPr>
          <w:rFonts w:ascii="Times New Roman" w:hAnsi="Times New Roman"/>
          <w:sz w:val="24"/>
          <w:szCs w:val="24"/>
          <w:lang w:val="ru-RU"/>
        </w:rPr>
        <w:br/>
        <w:t>ей числом и изображать натуральные числа точками на координатной (числовой) прямой.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арифметические действия с натуральными числами, </w:t>
      </w:r>
      <w:r w:rsidRPr="00B36888">
        <w:rPr>
          <w:rFonts w:ascii="Times New Roman" w:hAnsi="Times New Roman"/>
          <w:sz w:val="24"/>
          <w:szCs w:val="24"/>
          <w:lang w:val="ru-RU"/>
        </w:rPr>
        <w:br/>
        <w:t>с обыкновенными дробями в простейших случаях.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проверку, прикидку результата вычислений.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Округлять натуральные числа.</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44" w:name="_Toc124426209"/>
      <w:r w:rsidRPr="00B36888">
        <w:rPr>
          <w:rFonts w:ascii="Times New Roman" w:hAnsi="Times New Roman"/>
          <w:sz w:val="24"/>
          <w:szCs w:val="24"/>
          <w:lang w:val="ru-RU"/>
        </w:rPr>
        <w:t>Решение текстовых задач</w:t>
      </w:r>
      <w:bookmarkEnd w:id="44"/>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краткие записи, схемы, таблицы, обозначения при решении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Пользоваться основными единицами измерения: цены, массы, расстояния, времени, </w:t>
      </w:r>
      <w:r w:rsidRPr="00B36888">
        <w:rPr>
          <w:rFonts w:ascii="Times New Roman" w:hAnsi="Times New Roman"/>
          <w:sz w:val="24"/>
          <w:szCs w:val="24"/>
          <w:lang w:val="ru-RU"/>
        </w:rPr>
        <w:lastRenderedPageBreak/>
        <w:t>скорости, выражать одни единицы величины через другие.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Извлекать, анализировать, оценивать информацию, представленную </w:t>
      </w:r>
      <w:r w:rsidRPr="00B36888">
        <w:rPr>
          <w:rFonts w:ascii="Times New Roman" w:hAnsi="Times New Roman"/>
          <w:sz w:val="24"/>
          <w:szCs w:val="24"/>
          <w:lang w:val="ru-RU"/>
        </w:rPr>
        <w:br/>
        <w:t>в таблице, на столбчатой диаграмме, интерпретировать представленные данные, использовать данные при решении задач.</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45" w:name="_Toc124426210"/>
      <w:r w:rsidRPr="00B36888">
        <w:rPr>
          <w:rFonts w:ascii="Times New Roman" w:hAnsi="Times New Roman"/>
          <w:sz w:val="24"/>
          <w:szCs w:val="24"/>
          <w:lang w:val="ru-RU"/>
        </w:rPr>
        <w:t>Наглядная геометрия</w:t>
      </w:r>
      <w:bookmarkEnd w:id="45"/>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Пользоваться геометрическими понятиями: точка, прямая, отрезок, луч, угол, многоугольник, окружность, круг.</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объектов окружающего мира, имеющих форму изученных геометрических фигур.</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терминологию, связанную с углами: вершина сторона,</w:t>
      </w:r>
      <w:r w:rsidRPr="00B36888">
        <w:rPr>
          <w:rFonts w:ascii="Times New Roman" w:hAnsi="Times New Roman"/>
          <w:sz w:val="24"/>
          <w:szCs w:val="24"/>
          <w:lang w:val="ru-RU"/>
        </w:rPr>
        <w:br/>
        <w:t>с многоугольниками: угол, вершина, сторона, диагональ, с окружностью: радиус, диаметр, центр.</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свойства сторон и углов прямоугольника, квадрата </w:t>
      </w:r>
      <w:r w:rsidRPr="00B36888">
        <w:rPr>
          <w:rFonts w:ascii="Times New Roman" w:hAnsi="Times New Roman"/>
          <w:sz w:val="24"/>
          <w:szCs w:val="24"/>
          <w:lang w:val="ru-RU"/>
        </w:rPr>
        <w:br/>
        <w:t>для их построения, вычисления площади и периметра.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Вычислять объём куба, параллелепипеда по заданным измерениям, пользоваться единицами измерения объёма.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Решать несложные задачи на измерение геометрических величин </w:t>
      </w:r>
      <w:r w:rsidRPr="00B36888">
        <w:rPr>
          <w:rFonts w:ascii="Times New Roman" w:hAnsi="Times New Roman"/>
          <w:sz w:val="24"/>
          <w:szCs w:val="24"/>
          <w:lang w:val="ru-RU"/>
        </w:rPr>
        <w:br/>
        <w:t>в практических ситуациях.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учебного курса к концу обучения в 6 классе.</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46" w:name="_Toc124426211"/>
      <w:r w:rsidRPr="00B36888">
        <w:rPr>
          <w:rFonts w:ascii="Times New Roman" w:hAnsi="Times New Roman"/>
          <w:sz w:val="24"/>
          <w:szCs w:val="24"/>
          <w:lang w:val="ru-RU"/>
        </w:rPr>
        <w:t>Числа и вычисления</w:t>
      </w:r>
      <w:bookmarkEnd w:id="46"/>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понимать термины, связанные с различными видами чисел </w:t>
      </w:r>
      <w:r w:rsidRPr="00B36888">
        <w:rPr>
          <w:rFonts w:ascii="Times New Roman" w:hAnsi="Times New Roman"/>
          <w:sz w:val="24"/>
          <w:szCs w:val="24"/>
          <w:lang w:val="ru-RU"/>
        </w:rPr>
        <w:br/>
        <w:t>и способами их записи, переходить (если это возможно) от одной формы записи числа к другой.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Сравнивать и упорядочивать целые числа, обыкновенные и десятичные дроби, сравнивать числа одного и разных знаков.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сочетая устные и письменные приёмы, арифметические действия </w:t>
      </w:r>
      <w:r w:rsidRPr="00B36888">
        <w:rPr>
          <w:rFonts w:ascii="Times New Roman" w:hAnsi="Times New Roman"/>
          <w:sz w:val="24"/>
          <w:szCs w:val="24"/>
          <w:lang w:val="ru-RU"/>
        </w:rPr>
        <w:br/>
        <w:t>с натуральными и целыми числами, обыкновенными и десятичными дробями, положительными и отрицательными числами.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Соотносить точку на координатной прямой с соответствующим ей числом </w:t>
      </w:r>
      <w:r w:rsidRPr="00B36888">
        <w:rPr>
          <w:rFonts w:ascii="Times New Roman" w:hAnsi="Times New Roman"/>
          <w:sz w:val="24"/>
          <w:szCs w:val="24"/>
          <w:lang w:val="ru-RU"/>
        </w:rPr>
        <w:br/>
        <w:t xml:space="preserve">и изображать числа точками на координатной прямой, находить модуль числа. </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Соотносить точки в прямоугольной системе координат с координатами </w:t>
      </w:r>
      <w:r w:rsidRPr="00B36888">
        <w:rPr>
          <w:rFonts w:ascii="Times New Roman" w:hAnsi="Times New Roman"/>
          <w:sz w:val="24"/>
          <w:szCs w:val="24"/>
          <w:lang w:val="ru-RU"/>
        </w:rPr>
        <w:br/>
        <w:t>этой точки.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Округлять целые числа и десятичные дроби, находить приближения чисел.</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47" w:name="_Toc124426212"/>
      <w:r w:rsidRPr="00B36888">
        <w:rPr>
          <w:rFonts w:ascii="Times New Roman" w:hAnsi="Times New Roman"/>
          <w:sz w:val="24"/>
          <w:szCs w:val="24"/>
          <w:lang w:val="ru-RU"/>
        </w:rPr>
        <w:t>Числовые и буквенные выражения</w:t>
      </w:r>
      <w:bookmarkEnd w:id="47"/>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Пользоваться признаками делимости, раскладывать натуральные числа </w:t>
      </w:r>
      <w:r w:rsidRPr="00B36888">
        <w:rPr>
          <w:rFonts w:ascii="Times New Roman" w:hAnsi="Times New Roman"/>
          <w:sz w:val="24"/>
          <w:szCs w:val="24"/>
          <w:lang w:val="ru-RU"/>
        </w:rPr>
        <w:br/>
        <w:t>на простые множители.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Пользоваться масштабом, составлять пропорции и отношения. </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неизвестный компонент равенства.</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48" w:name="_Toc124426213"/>
      <w:r w:rsidRPr="00B36888">
        <w:rPr>
          <w:rFonts w:ascii="Times New Roman" w:hAnsi="Times New Roman"/>
          <w:sz w:val="24"/>
          <w:szCs w:val="24"/>
          <w:lang w:val="ru-RU"/>
        </w:rPr>
        <w:t>Решение текстовых задач</w:t>
      </w:r>
      <w:bookmarkEnd w:id="48"/>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многошаговые текстовые задачи арифметическим способом.</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Составлять буквенные выражения по условию задачи.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w:t>
      </w:r>
      <w:r w:rsidRPr="00B36888">
        <w:rPr>
          <w:rFonts w:ascii="Times New Roman" w:hAnsi="Times New Roman"/>
          <w:sz w:val="24"/>
          <w:szCs w:val="24"/>
          <w:lang w:val="ru-RU"/>
        </w:rPr>
        <w:lastRenderedPageBreak/>
        <w:t>решении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Представлять информацию с помощью таблиц, линейной и столбчатой диаграмм.</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49" w:name="_Toc124426214"/>
      <w:r w:rsidRPr="00B36888">
        <w:rPr>
          <w:rFonts w:ascii="Times New Roman" w:hAnsi="Times New Roman"/>
          <w:sz w:val="24"/>
          <w:szCs w:val="24"/>
          <w:lang w:val="ru-RU"/>
        </w:rPr>
        <w:t>Наглядная геометрия</w:t>
      </w:r>
      <w:bookmarkEnd w:id="49"/>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Приводить примеры объектов окружающего мира, имеющих форму изученных геометрических плоских и пространственных фигур, примеры равных </w:t>
      </w:r>
      <w:r w:rsidRPr="00B36888">
        <w:rPr>
          <w:rFonts w:ascii="Times New Roman" w:hAnsi="Times New Roman"/>
          <w:sz w:val="24"/>
          <w:szCs w:val="24"/>
          <w:lang w:val="ru-RU"/>
        </w:rPr>
        <w:br/>
        <w:t>и симметричных фигур.</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Изображать с помощью циркуля, линейки, транспортира на нелинованной </w:t>
      </w:r>
      <w:r w:rsidRPr="00B36888">
        <w:rPr>
          <w:rFonts w:ascii="Times New Roman" w:hAnsi="Times New Roman"/>
          <w:sz w:val="24"/>
          <w:szCs w:val="24"/>
          <w:lang w:val="ru-RU"/>
        </w:rPr>
        <w:br/>
        <w:t>и клетчатой бумаге изученные плоские геометрические фигуры и конфигурации, симметричные фигуры.</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Вычислять длину ломаной, периметр многоугольника, пользоваться единицами измерения длины, выражать одни единицы измерения длины </w:t>
      </w:r>
      <w:r w:rsidRPr="00B36888">
        <w:rPr>
          <w:rFonts w:ascii="Times New Roman" w:hAnsi="Times New Roman"/>
          <w:sz w:val="24"/>
          <w:szCs w:val="24"/>
          <w:lang w:val="ru-RU"/>
        </w:rPr>
        <w:br/>
        <w:t>через другие.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Изображать на клетчатой бумаге прямоугольный параллелепипед.</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Вычислять объём прямоугольного параллелепипеда, куба, пользоваться основными единицами измерения объёма; </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Решать несложные задачи на нахождение геометрических величин </w:t>
      </w:r>
      <w:r w:rsidRPr="00B36888">
        <w:rPr>
          <w:rFonts w:ascii="Times New Roman" w:hAnsi="Times New Roman"/>
          <w:sz w:val="24"/>
          <w:szCs w:val="24"/>
          <w:lang w:val="ru-RU"/>
        </w:rPr>
        <w:br/>
        <w:t>в практических ситуациях.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Федеральная рабочая программа учебного курса «Алгебра» в 7–9 классах (далее соответственно – программа учебного курса «Алгебра», учебный курс).</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Пояснительная записка.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Алгебра является одним из опорных курсов основного общего образования: она </w:t>
      </w:r>
      <w:r w:rsidRPr="00B36888">
        <w:rPr>
          <w:rFonts w:ascii="Times New Roman" w:hAnsi="Times New Roman"/>
          <w:sz w:val="24"/>
          <w:szCs w:val="24"/>
          <w:lang w:val="ru-RU"/>
        </w:rPr>
        <w:lastRenderedPageBreak/>
        <w:t xml:space="preserve">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w:t>
      </w:r>
      <w:r w:rsidRPr="00B36888">
        <w:rPr>
          <w:rFonts w:ascii="Times New Roman" w:hAnsi="Times New Roman"/>
          <w:sz w:val="24"/>
          <w:szCs w:val="24"/>
          <w:lang w:val="ru-RU"/>
        </w:rPr>
        <w:br/>
        <w:t xml:space="preserve">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w:t>
      </w:r>
      <w:r w:rsidRPr="00B36888">
        <w:rPr>
          <w:rFonts w:ascii="Times New Roman" w:hAnsi="Times New Roman"/>
          <w:sz w:val="24"/>
          <w:szCs w:val="24"/>
          <w:lang w:val="ru-RU"/>
        </w:rPr>
        <w:br/>
        <w:t xml:space="preserve">они используют дедуктивные и индуктивные рассуждения, обобщение </w:t>
      </w:r>
      <w:r w:rsidRPr="00B36888">
        <w:rPr>
          <w:rFonts w:ascii="Times New Roman" w:hAnsi="Times New Roman"/>
          <w:sz w:val="24"/>
          <w:szCs w:val="24"/>
          <w:lang w:val="ru-RU"/>
        </w:rPr>
        <w:br/>
        <w:t>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w:t>
      </w:r>
      <w:r w:rsidRPr="00B36888">
        <w:rPr>
          <w:rFonts w:ascii="Times New Roman" w:hAnsi="Times New Roman"/>
          <w:sz w:val="24"/>
          <w:szCs w:val="24"/>
          <w:lang w:val="ru-RU"/>
        </w:rPr>
        <w:br/>
        <w:t xml:space="preserve">на протяжении трёх лет изучения курса, естественным образом переплетаясь </w:t>
      </w:r>
      <w:r w:rsidRPr="00B36888">
        <w:rPr>
          <w:rFonts w:ascii="Times New Roman" w:hAnsi="Times New Roman"/>
          <w:sz w:val="24"/>
          <w:szCs w:val="24"/>
          <w:lang w:val="ru-RU"/>
        </w:rPr>
        <w:br/>
        <w:t xml:space="preserve">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w:t>
      </w:r>
      <w:r w:rsidRPr="00B36888">
        <w:rPr>
          <w:rFonts w:ascii="Times New Roman" w:hAnsi="Times New Roman"/>
          <w:sz w:val="24"/>
          <w:szCs w:val="24"/>
          <w:lang w:val="ru-RU"/>
        </w:rPr>
        <w:br/>
        <w:t>и структурной особенностью уче</w:t>
      </w:r>
      <w:r w:rsidR="00286A55" w:rsidRPr="00B36888">
        <w:rPr>
          <w:rFonts w:ascii="Times New Roman" w:hAnsi="Times New Roman"/>
          <w:sz w:val="24"/>
          <w:szCs w:val="24"/>
          <w:lang w:val="ru-RU"/>
        </w:rPr>
        <w:t xml:space="preserve">бного курса «Алгебра» является </w:t>
      </w:r>
      <w:r w:rsidR="00286A55" w:rsidRPr="00B36888">
        <w:rPr>
          <w:rFonts w:ascii="Times New Roman" w:hAnsi="Times New Roman"/>
          <w:sz w:val="24"/>
          <w:szCs w:val="24"/>
          <w:lang w:val="ru-RU"/>
        </w:rPr>
        <w:br/>
      </w:r>
      <w:r w:rsidRPr="00B36888">
        <w:rPr>
          <w:rFonts w:ascii="Times New Roman" w:hAnsi="Times New Roman"/>
          <w:sz w:val="24"/>
          <w:szCs w:val="24"/>
          <w:lang w:val="ru-RU"/>
        </w:rPr>
        <w:t>его интегрированный характер.</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Содержание линии «Числа и вычисления» служит основой </w:t>
      </w:r>
      <w:r w:rsidRPr="00B36888">
        <w:rPr>
          <w:rFonts w:ascii="Times New Roman" w:hAnsi="Times New Roman"/>
          <w:sz w:val="24"/>
          <w:szCs w:val="24"/>
          <w:lang w:val="ru-RU"/>
        </w:rPr>
        <w:br/>
        <w:t xml:space="preserve">для дальнейшего изучения математики, способствует развитию у обучающихся логического мышления, формированию умения пользоваться алгоритмами, </w:t>
      </w:r>
      <w:r w:rsidRPr="00B36888">
        <w:rPr>
          <w:rFonts w:ascii="Times New Roman" w:hAnsi="Times New Roman"/>
          <w:sz w:val="24"/>
          <w:szCs w:val="24"/>
          <w:lang w:val="ru-RU"/>
        </w:rPr>
        <w:br/>
        <w:t xml:space="preserve">а также приобретению практических навыков, необходимых для повседневной жизни. </w:t>
      </w:r>
      <w:r w:rsidRPr="00B36888">
        <w:rPr>
          <w:rFonts w:ascii="Times New Roman" w:hAnsi="Times New Roman"/>
          <w:sz w:val="24"/>
          <w:szCs w:val="24"/>
          <w:lang w:val="ru-RU"/>
        </w:rPr>
        <w:lastRenderedPageBreak/>
        <w:t xml:space="preserve">Развитие понятия о числе на уровне основного общего образования связано </w:t>
      </w:r>
      <w:r w:rsidRPr="00B36888">
        <w:rPr>
          <w:rFonts w:ascii="Times New Roman" w:hAnsi="Times New Roman"/>
          <w:sz w:val="24"/>
          <w:szCs w:val="24"/>
          <w:lang w:val="ru-RU"/>
        </w:rPr>
        <w:br/>
        <w:t xml:space="preserve">с рациональными и иррациональными числами, формированием представлений </w:t>
      </w:r>
      <w:r w:rsidRPr="00B36888">
        <w:rPr>
          <w:rFonts w:ascii="Times New Roman" w:hAnsi="Times New Roman"/>
          <w:sz w:val="24"/>
          <w:szCs w:val="24"/>
          <w:lang w:val="ru-RU"/>
        </w:rPr>
        <w:br/>
        <w:t>о действительном числе. Завершение освоения числовой линии отнесено к среднему общему образованию.</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Содержание двух алгебраических линий – «Алгебраические выражения» и «Уравнения и неравенства» способствует формированию </w:t>
      </w:r>
      <w:r w:rsidRPr="00B36888">
        <w:rPr>
          <w:rFonts w:ascii="Times New Roman" w:hAnsi="Times New Roman"/>
          <w:sz w:val="24"/>
          <w:szCs w:val="24"/>
          <w:lang w:val="ru-RU"/>
        </w:rPr>
        <w:br/>
        <w:t xml:space="preserve">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w:t>
      </w:r>
      <w:r w:rsidRPr="00B36888">
        <w:rPr>
          <w:rFonts w:ascii="Times New Roman" w:hAnsi="Times New Roman"/>
          <w:sz w:val="24"/>
          <w:szCs w:val="24"/>
          <w:lang w:val="ru-RU"/>
        </w:rPr>
        <w:br/>
        <w:t>к математическому творчеству.</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Содержание функционально-графической линии нацелено </w:t>
      </w:r>
      <w:r w:rsidRPr="00B36888">
        <w:rPr>
          <w:rFonts w:ascii="Times New Roman" w:hAnsi="Times New Roman"/>
          <w:sz w:val="24"/>
          <w:szCs w:val="24"/>
          <w:lang w:val="ru-RU"/>
        </w:rPr>
        <w:b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Согласно учебному плану в 7–9 классах изучается учебный курс «Алгебра», который включает следующие основные разделы содержания: </w:t>
      </w:r>
      <w:r w:rsidRPr="00B36888">
        <w:rPr>
          <w:rFonts w:ascii="Times New Roman" w:hAnsi="Times New Roman"/>
          <w:sz w:val="24"/>
          <w:szCs w:val="24"/>
          <w:lang w:val="ru-RU"/>
        </w:rPr>
        <w:br/>
        <w:t>«Числа и вычисления», «Алгебраические выражения», «Уравнения и неравенства», «Функции».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50" w:name="_Toc124426220"/>
      <w:r w:rsidRPr="00B36888">
        <w:rPr>
          <w:rFonts w:ascii="Times New Roman" w:hAnsi="Times New Roman"/>
          <w:sz w:val="24"/>
          <w:szCs w:val="24"/>
          <w:lang w:val="ru-RU"/>
        </w:rPr>
        <w:t>Содержание обучения в 7 классе.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Числа и вычисления</w:t>
      </w:r>
      <w:bookmarkEnd w:id="50"/>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Рациональные числа.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Дроби обыкновенные и десятичные, переход от одной формы записи дробей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w:t>
      </w:r>
      <w:r w:rsidRPr="00B36888">
        <w:rPr>
          <w:rFonts w:ascii="Times New Roman" w:hAnsi="Times New Roman"/>
          <w:sz w:val="24"/>
          <w:szCs w:val="24"/>
          <w:lang w:val="ru-RU"/>
        </w:rPr>
        <w:br/>
        <w:t>в виде дроби и дроби в виде процентов. Три основные задачи на проценты, решение задач из реальной практики.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Применение признаков делимости, разложение на множители натуральных чисел.</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Реальные зависимости, в том числе прямая и обратная пропорциональности.</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51" w:name="_Toc124426221"/>
      <w:r w:rsidRPr="00B36888">
        <w:rPr>
          <w:rFonts w:ascii="Times New Roman" w:hAnsi="Times New Roman"/>
          <w:sz w:val="24"/>
          <w:szCs w:val="24"/>
          <w:lang w:val="ru-RU"/>
        </w:rPr>
        <w:t>Алгебраические выражения</w:t>
      </w:r>
      <w:bookmarkEnd w:id="51"/>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Переменные, числовое значение выражения с переменной. Допустимые значения переменных. Представление зависимости между величинами </w:t>
      </w:r>
      <w:r w:rsidRPr="00B36888">
        <w:rPr>
          <w:rFonts w:ascii="Times New Roman" w:hAnsi="Times New Roman"/>
          <w:sz w:val="24"/>
          <w:szCs w:val="24"/>
          <w:lang w:val="ru-RU"/>
        </w:rPr>
        <w:b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Свойства степени с натуральным показателем.</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Одночлены и многочлены. Степень многочлена. Сложение, вычитание, умножение многочленов. Формулы сокращённого умножения: квадрат суммы </w:t>
      </w:r>
      <w:r w:rsidRPr="00B36888">
        <w:rPr>
          <w:rFonts w:ascii="Times New Roman" w:hAnsi="Times New Roman"/>
          <w:sz w:val="24"/>
          <w:szCs w:val="24"/>
          <w:lang w:val="ru-RU"/>
        </w:rPr>
        <w:br/>
        <w:t xml:space="preserve">и квадрат разности. Формула разности квадратов. Разложение многочленов </w:t>
      </w:r>
      <w:r w:rsidRPr="00B36888">
        <w:rPr>
          <w:rFonts w:ascii="Times New Roman" w:hAnsi="Times New Roman"/>
          <w:sz w:val="24"/>
          <w:szCs w:val="24"/>
          <w:lang w:val="ru-RU"/>
        </w:rPr>
        <w:br/>
        <w:t>на множители.</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52" w:name="_Toc124426222"/>
      <w:r w:rsidRPr="00B36888">
        <w:rPr>
          <w:rFonts w:ascii="Times New Roman" w:hAnsi="Times New Roman"/>
          <w:sz w:val="24"/>
          <w:szCs w:val="24"/>
          <w:lang w:val="ru-RU"/>
        </w:rPr>
        <w:t>Уравнения</w:t>
      </w:r>
      <w:bookmarkEnd w:id="52"/>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Уравнение, корень уравнения, правила преобразования уравнения, равносильность уравнений.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Координаты и графики. Функции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Прямоугольная система координат, оси </w:t>
      </w:r>
      <w:r w:rsidRPr="00B36888">
        <w:rPr>
          <w:rFonts w:ascii="Times New Roman" w:hAnsi="Times New Roman"/>
          <w:i/>
          <w:sz w:val="24"/>
          <w:szCs w:val="24"/>
        </w:rPr>
        <w:t>Ox</w:t>
      </w:r>
      <w:r w:rsidRPr="00B36888">
        <w:rPr>
          <w:rFonts w:ascii="Times New Roman" w:hAnsi="Times New Roman"/>
          <w:i/>
          <w:sz w:val="24"/>
          <w:szCs w:val="24"/>
          <w:lang w:val="ru-RU"/>
        </w:rPr>
        <w:t xml:space="preserve"> </w:t>
      </w:r>
      <w:r w:rsidRPr="00B36888">
        <w:rPr>
          <w:rFonts w:ascii="Times New Roman" w:hAnsi="Times New Roman"/>
          <w:sz w:val="24"/>
          <w:szCs w:val="24"/>
          <w:lang w:val="ru-RU"/>
        </w:rPr>
        <w:t xml:space="preserve">и </w:t>
      </w:r>
      <w:r w:rsidRPr="00B36888">
        <w:rPr>
          <w:rFonts w:ascii="Times New Roman" w:hAnsi="Times New Roman"/>
          <w:i/>
          <w:sz w:val="24"/>
          <w:szCs w:val="24"/>
        </w:rPr>
        <w:t>Oy</w:t>
      </w:r>
      <w:r w:rsidRPr="00B36888">
        <w:rPr>
          <w:rFonts w:ascii="Times New Roman" w:hAnsi="Times New Roman"/>
          <w:sz w:val="24"/>
          <w:szCs w:val="24"/>
          <w:lang w:val="ru-RU"/>
        </w:rPr>
        <w:t xml:space="preserve">. Абсцисса и ордината точки </w:t>
      </w:r>
      <w:r w:rsidRPr="00B36888">
        <w:rPr>
          <w:rFonts w:ascii="Times New Roman" w:hAnsi="Times New Roman"/>
          <w:sz w:val="24"/>
          <w:szCs w:val="24"/>
          <w:lang w:val="ru-RU"/>
        </w:rPr>
        <w:br/>
        <w:t xml:space="preserve">на координатной плоскости. Примеры графиков, заданных формулами. Чтение графиков </w:t>
      </w:r>
      <w:r w:rsidRPr="00B36888">
        <w:rPr>
          <w:rFonts w:ascii="Times New Roman" w:hAnsi="Times New Roman"/>
          <w:sz w:val="24"/>
          <w:szCs w:val="24"/>
          <w:lang w:val="ru-RU"/>
        </w:rPr>
        <w:lastRenderedPageBreak/>
        <w:t xml:space="preserve">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B36888">
        <w:rPr>
          <w:rFonts w:ascii="Times New Roman" w:hAnsi="Times New Roman"/>
          <w:sz w:val="24"/>
          <w:szCs w:val="24"/>
          <w:lang w:val="ru-RU"/>
        </w:rPr>
        <w:t>. Графическое решение линейных уравнений и систем линейных уравнений.</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53" w:name="_Toc124426224"/>
      <w:r w:rsidRPr="00B36888">
        <w:rPr>
          <w:rFonts w:ascii="Times New Roman" w:hAnsi="Times New Roman"/>
          <w:sz w:val="24"/>
          <w:szCs w:val="24"/>
          <w:lang w:val="ru-RU"/>
        </w:rPr>
        <w:t>Содержание обучения в 8 классе.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Числа и вычисления</w:t>
      </w:r>
      <w:bookmarkEnd w:id="53"/>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Степень с целым показателем и её свойства. Стандартная запись числа.</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54" w:name="_Toc124426225"/>
      <w:r w:rsidRPr="00B36888">
        <w:rPr>
          <w:rFonts w:ascii="Times New Roman" w:hAnsi="Times New Roman"/>
          <w:sz w:val="24"/>
          <w:szCs w:val="24"/>
          <w:lang w:val="ru-RU"/>
        </w:rPr>
        <w:t>Алгебраические выражения</w:t>
      </w:r>
      <w:bookmarkEnd w:id="54"/>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Квадратный трёхчлен, разложение квадратного трёхчлена на множители.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w:t>
      </w:r>
      <w:r w:rsidRPr="00B36888">
        <w:rPr>
          <w:rFonts w:ascii="Times New Roman" w:hAnsi="Times New Roman"/>
          <w:sz w:val="24"/>
          <w:szCs w:val="24"/>
          <w:lang w:val="ru-RU"/>
        </w:rPr>
        <w:br/>
        <w:t>и их преобразование.</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55" w:name="_Toc124426226"/>
      <w:r w:rsidRPr="00B36888">
        <w:rPr>
          <w:rFonts w:ascii="Times New Roman" w:hAnsi="Times New Roman"/>
          <w:sz w:val="24"/>
          <w:szCs w:val="24"/>
          <w:lang w:val="ru-RU"/>
        </w:rPr>
        <w:t>Уравнения и неравенства</w:t>
      </w:r>
      <w:bookmarkEnd w:id="55"/>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текстовых задач алгебраическим способом.</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56" w:name="_Toc124426227"/>
      <w:r w:rsidRPr="00B36888">
        <w:rPr>
          <w:rFonts w:ascii="Times New Roman" w:hAnsi="Times New Roman"/>
          <w:sz w:val="24"/>
          <w:szCs w:val="24"/>
          <w:lang w:val="ru-RU"/>
        </w:rPr>
        <w:t>Функции</w:t>
      </w:r>
      <w:bookmarkEnd w:id="56"/>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функции. Область определения и множество значений функции. Способы задания функций.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График функции. Чтение свойств функции по её графику. Примеры графиков функций, отражающих реальные процессы.</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Функции, описывающие прямую и обратную пропорциональные зависимости, их графики. Функции </w:t>
      </w:r>
      <w:r w:rsidRPr="00B36888">
        <w:rPr>
          <w:rFonts w:ascii="Times New Roman" w:hAnsi="Times New Roman"/>
          <w:i/>
          <w:sz w:val="24"/>
          <w:szCs w:val="24"/>
        </w:rPr>
        <w:t>y</w:t>
      </w:r>
      <w:r w:rsidRPr="00B36888">
        <w:rPr>
          <w:rFonts w:ascii="Times New Roman" w:hAnsi="Times New Roman"/>
          <w:i/>
          <w:sz w:val="24"/>
          <w:szCs w:val="24"/>
          <w:lang w:val="ru-RU"/>
        </w:rPr>
        <w:t xml:space="preserve"> = </w:t>
      </w:r>
      <w:r w:rsidRPr="00B36888">
        <w:rPr>
          <w:rFonts w:ascii="Times New Roman" w:hAnsi="Times New Roman"/>
          <w:i/>
          <w:sz w:val="24"/>
          <w:szCs w:val="24"/>
        </w:rPr>
        <w:t>x</w:t>
      </w:r>
      <w:r w:rsidRPr="00B36888">
        <w:rPr>
          <w:rFonts w:ascii="Times New Roman" w:hAnsi="Times New Roman"/>
          <w:i/>
          <w:sz w:val="24"/>
          <w:szCs w:val="24"/>
          <w:vertAlign w:val="superscript"/>
          <w:lang w:val="ru-RU"/>
        </w:rPr>
        <w:t>2</w:t>
      </w:r>
      <w:r w:rsidRPr="00B36888">
        <w:rPr>
          <w:rFonts w:ascii="Times New Roman" w:hAnsi="Times New Roman"/>
          <w:i/>
          <w:sz w:val="24"/>
          <w:szCs w:val="24"/>
          <w:lang w:val="ru-RU"/>
        </w:rPr>
        <w:t xml:space="preserve">, </w:t>
      </w:r>
      <w:r w:rsidRPr="00B36888">
        <w:rPr>
          <w:rFonts w:ascii="Times New Roman" w:hAnsi="Times New Roman"/>
          <w:i/>
          <w:sz w:val="24"/>
          <w:szCs w:val="24"/>
        </w:rPr>
        <w:t>y</w:t>
      </w:r>
      <w:r w:rsidRPr="00B36888">
        <w:rPr>
          <w:rFonts w:ascii="Times New Roman" w:hAnsi="Times New Roman"/>
          <w:i/>
          <w:sz w:val="24"/>
          <w:szCs w:val="24"/>
          <w:lang w:val="ru-RU"/>
        </w:rPr>
        <w:t xml:space="preserve"> = </w:t>
      </w:r>
      <w:r w:rsidRPr="00B36888">
        <w:rPr>
          <w:rFonts w:ascii="Times New Roman" w:hAnsi="Times New Roman"/>
          <w:i/>
          <w:sz w:val="24"/>
          <w:szCs w:val="24"/>
        </w:rPr>
        <w:t>x</w:t>
      </w:r>
      <w:r w:rsidRPr="00B36888">
        <w:rPr>
          <w:rFonts w:ascii="Times New Roman" w:hAnsi="Times New Roman"/>
          <w:i/>
          <w:sz w:val="24"/>
          <w:szCs w:val="24"/>
          <w:vertAlign w:val="superscript"/>
          <w:lang w:val="ru-RU"/>
        </w:rPr>
        <w:t>3</w:t>
      </w:r>
      <w:r w:rsidRPr="00B36888">
        <w:rPr>
          <w:rFonts w:ascii="Times New Roman" w:hAnsi="Times New Roman"/>
          <w:i/>
          <w:sz w:val="24"/>
          <w:szCs w:val="24"/>
          <w:lang w:val="ru-RU"/>
        </w:rPr>
        <w:t xml:space="preserve">, </w:t>
      </w:r>
      <w:r w:rsidRPr="00B36888">
        <w:rPr>
          <w:rFonts w:ascii="Times New Roman" w:hAnsi="Times New Roman"/>
          <w:i/>
          <w:sz w:val="24"/>
          <w:szCs w:val="24"/>
        </w:rPr>
        <w:t>y</w:t>
      </w:r>
      <w:r w:rsidRPr="00B36888">
        <w:rPr>
          <w:rFonts w:ascii="Times New Roman" w:hAnsi="Times New Roman"/>
          <w:i/>
          <w:sz w:val="24"/>
          <w:szCs w:val="24"/>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B36888">
        <w:rPr>
          <w:rFonts w:ascii="Times New Roman" w:hAnsi="Times New Roman"/>
          <w:i/>
          <w:sz w:val="24"/>
          <w:szCs w:val="24"/>
          <w:lang w:val="ru-RU"/>
        </w:rPr>
        <w:t xml:space="preserve">, </w:t>
      </w:r>
      <w:r w:rsidRPr="00B36888">
        <w:rPr>
          <w:rFonts w:ascii="Times New Roman" w:hAnsi="Times New Roman"/>
          <w:i/>
          <w:sz w:val="24"/>
          <w:szCs w:val="24"/>
        </w:rPr>
        <w:t>y</w:t>
      </w:r>
      <w:r w:rsidRPr="00B36888">
        <w:rPr>
          <w:rFonts w:ascii="Times New Roman" w:hAnsi="Times New Roman"/>
          <w:i/>
          <w:sz w:val="24"/>
          <w:szCs w:val="24"/>
          <w:lang w:val="ru-RU"/>
        </w:rPr>
        <w:t>=|</w:t>
      </w:r>
      <w:r w:rsidRPr="00B36888">
        <w:rPr>
          <w:rFonts w:ascii="Times New Roman" w:hAnsi="Times New Roman"/>
          <w:i/>
          <w:sz w:val="24"/>
          <w:szCs w:val="24"/>
        </w:rPr>
        <w:t>x</w:t>
      </w:r>
      <w:r w:rsidRPr="00B36888">
        <w:rPr>
          <w:rFonts w:ascii="Times New Roman" w:hAnsi="Times New Roman"/>
          <w:i/>
          <w:sz w:val="24"/>
          <w:szCs w:val="24"/>
          <w:lang w:val="ru-RU"/>
        </w:rPr>
        <w:t>|</w:t>
      </w:r>
      <w:r w:rsidRPr="00B36888">
        <w:rPr>
          <w:rFonts w:ascii="Times New Roman" w:hAnsi="Times New Roman"/>
          <w:sz w:val="24"/>
          <w:szCs w:val="24"/>
          <w:lang w:val="ru-RU"/>
        </w:rPr>
        <w:t xml:space="preserve">. Графическое решение уравнений </w:t>
      </w:r>
      <w:r w:rsidRPr="00B36888">
        <w:rPr>
          <w:rFonts w:ascii="Times New Roman" w:hAnsi="Times New Roman"/>
          <w:sz w:val="24"/>
          <w:szCs w:val="24"/>
          <w:lang w:val="ru-RU"/>
        </w:rPr>
        <w:br/>
        <w:t>и систем уравнений.</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57" w:name="_Toc124426229"/>
      <w:r w:rsidRPr="00B36888">
        <w:rPr>
          <w:rFonts w:ascii="Times New Roman" w:hAnsi="Times New Roman"/>
          <w:sz w:val="24"/>
          <w:szCs w:val="24"/>
          <w:lang w:val="ru-RU"/>
        </w:rPr>
        <w:lastRenderedPageBreak/>
        <w:t>Содержание обучения в 9 классе.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Числа и вычисления</w:t>
      </w:r>
      <w:bookmarkEnd w:id="57"/>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Действительные числа.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Рациональные числа, иррациональные числа, конечные и бесконечные десятичные дроби. Множество действительных чисел, действительные числа </w:t>
      </w:r>
      <w:r w:rsidRPr="00B36888">
        <w:rPr>
          <w:rFonts w:ascii="Times New Roman" w:hAnsi="Times New Roman"/>
          <w:sz w:val="24"/>
          <w:szCs w:val="24"/>
          <w:lang w:val="ru-RU"/>
        </w:rPr>
        <w:br/>
        <w:t xml:space="preserve">как бесконечные десятичные дроби. Взаимно однозначное соответствие </w:t>
      </w:r>
      <w:r w:rsidRPr="00B36888">
        <w:rPr>
          <w:rFonts w:ascii="Times New Roman" w:hAnsi="Times New Roman"/>
          <w:sz w:val="24"/>
          <w:szCs w:val="24"/>
          <w:lang w:val="ru-RU"/>
        </w:rPr>
        <w:br/>
        <w:t>между множеством действительных чисел и координатной прямой.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Сравнение действительных чисел, арифметические действия </w:t>
      </w:r>
      <w:r w:rsidRPr="00B36888">
        <w:rPr>
          <w:rFonts w:ascii="Times New Roman" w:hAnsi="Times New Roman"/>
          <w:sz w:val="24"/>
          <w:szCs w:val="24"/>
          <w:lang w:val="ru-RU"/>
        </w:rPr>
        <w:br/>
        <w:t>с действительными числами.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Измерения, приближения, оценки.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Размеры объектов окружающего мира, длительность процессов </w:t>
      </w:r>
      <w:r w:rsidRPr="00B36888">
        <w:rPr>
          <w:rFonts w:ascii="Times New Roman" w:hAnsi="Times New Roman"/>
          <w:sz w:val="24"/>
          <w:szCs w:val="24"/>
          <w:lang w:val="ru-RU"/>
        </w:rPr>
        <w:br/>
        <w:t>в окружающем мире.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Приближённое значение величины, точность приближения. Округление чисел. Прикидка и оценка результатов вычислений.</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58" w:name="_Toc124426230"/>
      <w:r w:rsidRPr="00B36888">
        <w:rPr>
          <w:rFonts w:ascii="Times New Roman" w:hAnsi="Times New Roman"/>
          <w:sz w:val="24"/>
          <w:szCs w:val="24"/>
          <w:lang w:val="ru-RU"/>
        </w:rPr>
        <w:t>Уравнения и неравенства</w:t>
      </w:r>
      <w:bookmarkEnd w:id="58"/>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Уравнения с одной переменной.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Линейное уравнение. Решение уравнений, сводящихся к линейным.</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дробно-рациональных уравнений. Решение текстовых задач алгебраическим методом.</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Системы уравнений.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текстовых задач алгебраическим способом.</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Неравенства.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Числовые неравенства и их свойства.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59" w:name="_Toc124426231"/>
      <w:r w:rsidRPr="00B36888">
        <w:rPr>
          <w:rFonts w:ascii="Times New Roman" w:hAnsi="Times New Roman"/>
          <w:sz w:val="24"/>
          <w:szCs w:val="24"/>
          <w:lang w:val="ru-RU"/>
        </w:rPr>
        <w:t>Функции</w:t>
      </w:r>
      <w:bookmarkEnd w:id="59"/>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Квадратичная функция, её график и свойства. Парабола, координаты вершины параболы, ось симметрии параболы.</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sidRPr="00B36888">
        <w:rPr>
          <w:rFonts w:ascii="Times New Roman" w:hAnsi="Times New Roman"/>
          <w:sz w:val="24"/>
          <w:szCs w:val="24"/>
          <w:lang w:val="ru-RU"/>
        </w:rPr>
        <w:t xml:space="preserve">, </w:t>
      </w:r>
      <w:r w:rsidRPr="00B36888">
        <w:rPr>
          <w:rFonts w:ascii="Times New Roman" w:hAnsi="Times New Roman"/>
          <w:sz w:val="24"/>
          <w:szCs w:val="24"/>
          <w:lang w:val="ru-RU"/>
        </w:rPr>
        <w:br/>
        <w:t>и их свойства.</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60" w:name="_Toc124426232"/>
      <w:r w:rsidRPr="00B36888">
        <w:rPr>
          <w:rFonts w:ascii="Times New Roman" w:hAnsi="Times New Roman"/>
          <w:sz w:val="24"/>
          <w:szCs w:val="24"/>
          <w:lang w:val="ru-RU"/>
        </w:rPr>
        <w:t>Числовые последовательности</w:t>
      </w:r>
      <w:bookmarkEnd w:id="60"/>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и способы задания числовых последовательностей.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Понятие числовой последовательности. Задание последовательности рекуррентной формулой и формулой </w:t>
      </w:r>
      <w:r w:rsidRPr="00B36888">
        <w:rPr>
          <w:rFonts w:ascii="Times New Roman" w:hAnsi="Times New Roman"/>
          <w:i/>
          <w:sz w:val="24"/>
          <w:szCs w:val="24"/>
        </w:rPr>
        <w:t>n</w:t>
      </w:r>
      <w:r w:rsidRPr="00B36888">
        <w:rPr>
          <w:rFonts w:ascii="Times New Roman" w:hAnsi="Times New Roman"/>
          <w:sz w:val="24"/>
          <w:szCs w:val="24"/>
          <w:lang w:val="ru-RU"/>
        </w:rPr>
        <w:t>-го члена.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Арифметическая и геометрическая прогрессии.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Арифметическая и геометрическая прогрессии. Формулы </w:t>
      </w:r>
      <w:r w:rsidRPr="00B36888">
        <w:rPr>
          <w:rFonts w:ascii="Times New Roman" w:hAnsi="Times New Roman"/>
          <w:i/>
          <w:sz w:val="24"/>
          <w:szCs w:val="24"/>
        </w:rPr>
        <w:t>n</w:t>
      </w:r>
      <w:r w:rsidRPr="00B36888">
        <w:rPr>
          <w:rFonts w:ascii="Times New Roman" w:hAnsi="Times New Roman"/>
          <w:sz w:val="24"/>
          <w:szCs w:val="24"/>
          <w:lang w:val="ru-RU"/>
        </w:rPr>
        <w:t xml:space="preserve">-го члена арифметической и геометрической прогрессий, суммы первых </w:t>
      </w:r>
      <w:r w:rsidRPr="00B36888">
        <w:rPr>
          <w:rFonts w:ascii="Times New Roman" w:hAnsi="Times New Roman"/>
          <w:i/>
          <w:sz w:val="24"/>
          <w:szCs w:val="24"/>
        </w:rPr>
        <w:t>n</w:t>
      </w:r>
      <w:r w:rsidRPr="00B36888">
        <w:rPr>
          <w:rFonts w:ascii="Times New Roman" w:hAnsi="Times New Roman"/>
          <w:i/>
          <w:sz w:val="24"/>
          <w:szCs w:val="24"/>
          <w:lang w:val="ru-RU"/>
        </w:rPr>
        <w:t xml:space="preserve"> </w:t>
      </w:r>
      <w:r w:rsidRPr="00B36888">
        <w:rPr>
          <w:rFonts w:ascii="Times New Roman" w:hAnsi="Times New Roman"/>
          <w:sz w:val="24"/>
          <w:szCs w:val="24"/>
          <w:lang w:val="ru-RU"/>
        </w:rPr>
        <w:t>членов.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учебного курса «Алгебра».</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61" w:name="_Toc124426234"/>
      <w:r w:rsidRPr="00B36888">
        <w:rPr>
          <w:rFonts w:ascii="Times New Roman" w:hAnsi="Times New Roman"/>
          <w:sz w:val="24"/>
          <w:szCs w:val="24"/>
          <w:lang w:val="ru-RU"/>
        </w:rPr>
        <w:t>Предметные результаты освоения программы учебного курса к концу обучения в 7 классе.</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62" w:name="_Toc124426235"/>
      <w:bookmarkEnd w:id="61"/>
      <w:r w:rsidRPr="00B36888">
        <w:rPr>
          <w:rFonts w:ascii="Times New Roman" w:hAnsi="Times New Roman"/>
          <w:sz w:val="24"/>
          <w:szCs w:val="24"/>
          <w:lang w:val="ru-RU"/>
        </w:rPr>
        <w:t>Числа и вычисления</w:t>
      </w:r>
      <w:bookmarkEnd w:id="62"/>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сочетая устные и письменные приёмы, арифметические действия </w:t>
      </w:r>
      <w:r w:rsidRPr="00B36888">
        <w:rPr>
          <w:rFonts w:ascii="Times New Roman" w:hAnsi="Times New Roman"/>
          <w:sz w:val="24"/>
          <w:szCs w:val="24"/>
          <w:lang w:val="ru-RU"/>
        </w:rPr>
        <w:br/>
        <w:t>с рациональными числами.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Находить значения числовых выражений, применять разнообразные способы </w:t>
      </w:r>
      <w:r w:rsidRPr="00B36888">
        <w:rPr>
          <w:rFonts w:ascii="Times New Roman" w:hAnsi="Times New Roman"/>
          <w:sz w:val="24"/>
          <w:szCs w:val="24"/>
          <w:lang w:val="ru-RU"/>
        </w:rPr>
        <w:br/>
        <w:t xml:space="preserve">и приёмы вычисления значений дробных выражений, содержащих обыкновенные </w:t>
      </w:r>
      <w:r w:rsidRPr="00B36888">
        <w:rPr>
          <w:rFonts w:ascii="Times New Roman" w:hAnsi="Times New Roman"/>
          <w:sz w:val="24"/>
          <w:szCs w:val="24"/>
          <w:lang w:val="ru-RU"/>
        </w:rPr>
        <w:br/>
        <w:t>и десятичные дроби.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Переходить от одной формы записи чисел к другой (преобразовывать десятичную дробь в обыкновенную, обыкновенную в десятичную, в частности </w:t>
      </w:r>
      <w:r w:rsidRPr="00B36888">
        <w:rPr>
          <w:rFonts w:ascii="Times New Roman" w:hAnsi="Times New Roman"/>
          <w:sz w:val="24"/>
          <w:szCs w:val="24"/>
          <w:lang w:val="ru-RU"/>
        </w:rPr>
        <w:br/>
        <w:t>в бесконечную десятичную дробь).</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и упорядочивать рациональные числа.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Округлять числа.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признаки делимости, разложение на множители натуральных чисел.</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w:t>
      </w:r>
      <w:r w:rsidRPr="00B36888">
        <w:rPr>
          <w:rFonts w:ascii="Times New Roman" w:hAnsi="Times New Roman"/>
          <w:sz w:val="24"/>
          <w:szCs w:val="24"/>
          <w:lang w:val="ru-RU"/>
        </w:rPr>
        <w:lastRenderedPageBreak/>
        <w:t>с учётом ограничений, связанных со свойствами рассматриваемых объектов.</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63" w:name="_Toc124426236"/>
      <w:r w:rsidRPr="00B36888">
        <w:rPr>
          <w:rFonts w:ascii="Times New Roman" w:hAnsi="Times New Roman"/>
          <w:sz w:val="24"/>
          <w:szCs w:val="24"/>
          <w:lang w:val="ru-RU"/>
        </w:rPr>
        <w:t>Алгебраические выражения</w:t>
      </w:r>
      <w:bookmarkEnd w:id="63"/>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алгебраическую терминологию и символику, применять </w:t>
      </w:r>
      <w:r w:rsidRPr="00B36888">
        <w:rPr>
          <w:rFonts w:ascii="Times New Roman" w:hAnsi="Times New Roman"/>
          <w:sz w:val="24"/>
          <w:szCs w:val="24"/>
          <w:lang w:val="ru-RU"/>
        </w:rPr>
        <w:br/>
        <w:t>её в процессе освоения учебного материала.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значения буквенных выражений при заданных значениях переменных.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преобразования многочленов для решения различных задач </w:t>
      </w:r>
      <w:r w:rsidRPr="00B36888">
        <w:rPr>
          <w:rFonts w:ascii="Times New Roman" w:hAnsi="Times New Roman"/>
          <w:sz w:val="24"/>
          <w:szCs w:val="24"/>
          <w:lang w:val="ru-RU"/>
        </w:rPr>
        <w:br/>
        <w:t>из математики, смежных предметов, из реальной практики.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свойства степеней с натуральными показателями </w:t>
      </w:r>
      <w:r w:rsidRPr="00B36888">
        <w:rPr>
          <w:rFonts w:ascii="Times New Roman" w:hAnsi="Times New Roman"/>
          <w:sz w:val="24"/>
          <w:szCs w:val="24"/>
          <w:lang w:val="ru-RU"/>
        </w:rPr>
        <w:br/>
        <w:t>для преобразования выражений.</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64" w:name="_Toc124426237"/>
      <w:r w:rsidRPr="00B36888">
        <w:rPr>
          <w:rFonts w:ascii="Times New Roman" w:hAnsi="Times New Roman"/>
          <w:sz w:val="24"/>
          <w:szCs w:val="24"/>
          <w:lang w:val="ru-RU"/>
        </w:rPr>
        <w:t>Уравнения и неравенства</w:t>
      </w:r>
      <w:bookmarkEnd w:id="64"/>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графические методы при решении линейных уравнений </w:t>
      </w:r>
      <w:r w:rsidRPr="00B36888">
        <w:rPr>
          <w:rFonts w:ascii="Times New Roman" w:hAnsi="Times New Roman"/>
          <w:sz w:val="24"/>
          <w:szCs w:val="24"/>
          <w:lang w:val="ru-RU"/>
        </w:rPr>
        <w:br/>
        <w:t>и их систем.</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Подбирать примеры пар чисел, являющихся решением линейного уравнения </w:t>
      </w:r>
      <w:r w:rsidRPr="00B36888">
        <w:rPr>
          <w:rFonts w:ascii="Times New Roman" w:hAnsi="Times New Roman"/>
          <w:sz w:val="24"/>
          <w:szCs w:val="24"/>
          <w:lang w:val="ru-RU"/>
        </w:rPr>
        <w:br/>
        <w:t>с двумя переменными.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Решать системы двух линейных уравнений с двумя переменными, </w:t>
      </w:r>
      <w:r w:rsidRPr="00B36888">
        <w:rPr>
          <w:rFonts w:ascii="Times New Roman" w:hAnsi="Times New Roman"/>
          <w:sz w:val="24"/>
          <w:szCs w:val="24"/>
          <w:lang w:val="ru-RU"/>
        </w:rPr>
        <w:br/>
        <w:t>в том числе графически.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Составлять и решать линейное уравнение или систему линейных уравнений </w:t>
      </w:r>
      <w:r w:rsidRPr="00B36888">
        <w:rPr>
          <w:rFonts w:ascii="Times New Roman" w:hAnsi="Times New Roman"/>
          <w:sz w:val="24"/>
          <w:szCs w:val="24"/>
          <w:lang w:val="ru-RU"/>
        </w:rPr>
        <w:br/>
        <w:t>по условию задачи, интерпретировать в соответствии с контекстом задачи полученный результат.</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65" w:name="_Toc124426238"/>
      <w:r w:rsidRPr="00B36888">
        <w:rPr>
          <w:rFonts w:ascii="Times New Roman" w:hAnsi="Times New Roman"/>
          <w:sz w:val="24"/>
          <w:szCs w:val="24"/>
          <w:lang w:val="ru-RU"/>
        </w:rPr>
        <w:t>Координаты и графики. Функции</w:t>
      </w:r>
      <w:bookmarkEnd w:id="65"/>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Изображать на координатной прямой точки, соответствующие заданным координатам, лучи, отрезки, интервалы, записывать числовые промежутки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на алгебраическом языке.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B36888">
        <w:rPr>
          <w:rFonts w:ascii="Times New Roman" w:hAnsi="Times New Roman"/>
          <w:i/>
          <w:sz w:val="24"/>
          <w:szCs w:val="24"/>
        </w:rPr>
        <w:t>y</w:t>
      </w:r>
      <w:r w:rsidRPr="00B36888">
        <w:rPr>
          <w:rFonts w:ascii="Times New Roman" w:hAnsi="Times New Roman"/>
          <w:i/>
          <w:sz w:val="24"/>
          <w:szCs w:val="24"/>
          <w:lang w:val="ru-RU"/>
        </w:rPr>
        <w:t xml:space="preserve"> = |х|.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значение функции по значению её аргумента.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графический способ представления и анализа информации, извлекать и интерпретировать информацию из графиков реальных процессов </w:t>
      </w:r>
      <w:r w:rsidRPr="00B36888">
        <w:rPr>
          <w:rFonts w:ascii="Times New Roman" w:hAnsi="Times New Roman"/>
          <w:sz w:val="24"/>
          <w:szCs w:val="24"/>
          <w:lang w:val="ru-RU"/>
        </w:rPr>
        <w:br/>
        <w:t>и зависимостей.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учебного курса к концу обучения в 8 классе.</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66" w:name="_Toc124426240"/>
      <w:r w:rsidRPr="00B36888">
        <w:rPr>
          <w:rFonts w:ascii="Times New Roman" w:hAnsi="Times New Roman"/>
          <w:sz w:val="24"/>
          <w:szCs w:val="24"/>
          <w:lang w:val="ru-RU"/>
        </w:rPr>
        <w:t>Числа и вычисления</w:t>
      </w:r>
      <w:bookmarkEnd w:id="66"/>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начальные представления о множестве действительных чисел </w:t>
      </w:r>
      <w:r w:rsidRPr="00B36888">
        <w:rPr>
          <w:rFonts w:ascii="Times New Roman" w:hAnsi="Times New Roman"/>
          <w:sz w:val="24"/>
          <w:szCs w:val="24"/>
          <w:lang w:val="ru-RU"/>
        </w:rPr>
        <w:br/>
        <w:t>для сравнения, округления и вычислений, изображать действительные числа точками на координатной прямой.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записи больших и малых чисел с помощью десятичных дробей </w:t>
      </w:r>
      <w:r w:rsidRPr="00B36888">
        <w:rPr>
          <w:rFonts w:ascii="Times New Roman" w:hAnsi="Times New Roman"/>
          <w:sz w:val="24"/>
          <w:szCs w:val="24"/>
          <w:lang w:val="ru-RU"/>
        </w:rPr>
        <w:br/>
        <w:t>и степеней числа 10.</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67" w:name="_Toc124426241"/>
      <w:r w:rsidRPr="00B36888">
        <w:rPr>
          <w:rFonts w:ascii="Times New Roman" w:hAnsi="Times New Roman"/>
          <w:sz w:val="24"/>
          <w:szCs w:val="24"/>
          <w:lang w:val="ru-RU"/>
        </w:rPr>
        <w:t>Алгебраические выражения</w:t>
      </w:r>
      <w:bookmarkEnd w:id="67"/>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тождественные преобразования рациональных выражений </w:t>
      </w:r>
      <w:r w:rsidRPr="00B36888">
        <w:rPr>
          <w:rFonts w:ascii="Times New Roman" w:hAnsi="Times New Roman"/>
          <w:sz w:val="24"/>
          <w:szCs w:val="24"/>
          <w:lang w:val="ru-RU"/>
        </w:rPr>
        <w:br/>
        <w:t>на основе правил действий над многочленами и алгебраическими дробями.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Раскладывать квадратный трёхчлен на множители.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преобразования выражений для решения различных задач </w:t>
      </w:r>
      <w:r w:rsidRPr="00B36888">
        <w:rPr>
          <w:rFonts w:ascii="Times New Roman" w:hAnsi="Times New Roman"/>
          <w:sz w:val="24"/>
          <w:szCs w:val="24"/>
          <w:lang w:val="ru-RU"/>
        </w:rPr>
        <w:br/>
        <w:t>из математики, смежных предметов, из реальной практики.</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68" w:name="_Toc124426242"/>
      <w:r w:rsidRPr="00B36888">
        <w:rPr>
          <w:rFonts w:ascii="Times New Roman" w:hAnsi="Times New Roman"/>
          <w:sz w:val="24"/>
          <w:szCs w:val="24"/>
          <w:lang w:val="ru-RU"/>
        </w:rPr>
        <w:t>Уравнения и неравенства</w:t>
      </w:r>
      <w:bookmarkEnd w:id="68"/>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простейшие исследования уравнений и систем уравнений, </w:t>
      </w:r>
      <w:r w:rsidRPr="00B36888">
        <w:rPr>
          <w:rFonts w:ascii="Times New Roman" w:hAnsi="Times New Roman"/>
          <w:sz w:val="24"/>
          <w:szCs w:val="24"/>
          <w:lang w:val="ru-RU"/>
        </w:rPr>
        <w:br/>
        <w:t xml:space="preserve">в том числе с применением графических представлений (устанавливать,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 xml:space="preserve">имеет ли уравнение или система уравнений решения, если имеет, то сколько, </w:t>
      </w:r>
      <w:r w:rsidRPr="00B36888">
        <w:rPr>
          <w:rFonts w:ascii="Times New Roman" w:hAnsi="Times New Roman"/>
          <w:sz w:val="24"/>
          <w:szCs w:val="24"/>
          <w:lang w:val="ru-RU"/>
        </w:rPr>
        <w:br/>
        <w:t>и прочее).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Переходить от словесной формулировки задачи к её алгебраической модели </w:t>
      </w:r>
      <w:r w:rsidRPr="00B36888">
        <w:rPr>
          <w:rFonts w:ascii="Times New Roman" w:hAnsi="Times New Roman"/>
          <w:sz w:val="24"/>
          <w:szCs w:val="24"/>
          <w:lang w:val="ru-RU"/>
        </w:rPr>
        <w:br/>
        <w:t xml:space="preserve">с помощью составления уравнения или системы уравнений, интерпретировать </w:t>
      </w:r>
      <w:r w:rsidRPr="00B36888">
        <w:rPr>
          <w:rFonts w:ascii="Times New Roman" w:hAnsi="Times New Roman"/>
          <w:sz w:val="24"/>
          <w:szCs w:val="24"/>
          <w:lang w:val="ru-RU"/>
        </w:rPr>
        <w:br/>
        <w:t>в соответствии с контекстом задачи полученный результат.</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69" w:name="_Toc124426243"/>
      <w:r w:rsidRPr="00B36888">
        <w:rPr>
          <w:rFonts w:ascii="Times New Roman" w:hAnsi="Times New Roman"/>
          <w:sz w:val="24"/>
          <w:szCs w:val="24"/>
          <w:lang w:val="ru-RU"/>
        </w:rPr>
        <w:t>Функции</w:t>
      </w:r>
      <w:bookmarkEnd w:id="69"/>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Строить графики элементарных функций вида:</w:t>
      </w:r>
    </w:p>
    <w:p w:rsidR="000A4BCF" w:rsidRPr="00B36888" w:rsidRDefault="00766906" w:rsidP="000A4BCF">
      <w:pPr>
        <w:spacing w:after="0" w:line="360" w:lineRule="auto"/>
        <w:ind w:firstLine="709"/>
        <w:jc w:val="both"/>
        <w:rPr>
          <w:rFonts w:ascii="Times New Roman" w:hAnsi="Times New Roman"/>
          <w:sz w:val="24"/>
          <w:szCs w:val="24"/>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sidR="000A4BCF" w:rsidRPr="00B36888">
        <w:rPr>
          <w:rFonts w:ascii="Times New Roman" w:hAnsi="Times New Roman"/>
          <w:i/>
          <w:sz w:val="24"/>
          <w:szCs w:val="24"/>
          <w:lang w:val="ru-RU"/>
        </w:rPr>
        <w:t>,</w:t>
      </w:r>
      <w:r w:rsidR="000A4BCF" w:rsidRPr="00B36888">
        <w:rPr>
          <w:rFonts w:ascii="Times New Roman" w:hAnsi="Times New Roman"/>
          <w:sz w:val="24"/>
          <w:szCs w:val="24"/>
          <w:lang w:val="ru-RU"/>
        </w:rPr>
        <w:t xml:space="preserve"> описывать свойства числовой функции </w:t>
      </w:r>
      <w:r w:rsidR="000A4BCF" w:rsidRPr="00B36888">
        <w:rPr>
          <w:rFonts w:ascii="Times New Roman" w:hAnsi="Times New Roman"/>
          <w:sz w:val="24"/>
          <w:szCs w:val="24"/>
          <w:lang w:val="ru-RU"/>
        </w:rPr>
        <w:br/>
        <w:t>по её графику.</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учебного курса к концу обучения в 9 классе.</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70" w:name="_Toc124426245"/>
      <w:r w:rsidRPr="00B36888">
        <w:rPr>
          <w:rFonts w:ascii="Times New Roman" w:hAnsi="Times New Roman"/>
          <w:sz w:val="24"/>
          <w:szCs w:val="24"/>
          <w:lang w:val="ru-RU"/>
        </w:rPr>
        <w:t>Числа и вычисления</w:t>
      </w:r>
      <w:bookmarkEnd w:id="70"/>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и упорядочивать рациональные и иррациональные числа.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значения степеней с целыми показателями и корней, вычислять значения числовых выражений.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Округлять действительные числа, выполнять прикидку результата вычислений, оценку числовых выражений.</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71" w:name="_Toc124426246"/>
      <w:r w:rsidRPr="00B36888">
        <w:rPr>
          <w:rFonts w:ascii="Times New Roman" w:hAnsi="Times New Roman"/>
          <w:sz w:val="24"/>
          <w:szCs w:val="24"/>
          <w:lang w:val="ru-RU"/>
        </w:rPr>
        <w:t>Уравнения и неравенства</w:t>
      </w:r>
      <w:bookmarkEnd w:id="71"/>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линейные и квадратные уравнения, уравнения, сводящиеся к ним, простейшие дробно-рациональные уравнения.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Проводить простейшие исследования уравнений и систем уравнений, </w:t>
      </w:r>
      <w:r w:rsidRPr="00B36888">
        <w:rPr>
          <w:rFonts w:ascii="Times New Roman" w:hAnsi="Times New Roman"/>
          <w:sz w:val="24"/>
          <w:szCs w:val="24"/>
          <w:lang w:val="ru-RU"/>
        </w:rPr>
        <w:br/>
        <w:t xml:space="preserve">в том числе с применением графических представлений (устанавливать, </w:t>
      </w:r>
      <w:r w:rsidRPr="00B36888">
        <w:rPr>
          <w:rFonts w:ascii="Times New Roman" w:hAnsi="Times New Roman"/>
          <w:sz w:val="24"/>
          <w:szCs w:val="24"/>
          <w:lang w:val="ru-RU"/>
        </w:rPr>
        <w:br/>
        <w:t xml:space="preserve">имеет ли уравнение или система уравнений решения, если имеет, то сколько, </w:t>
      </w:r>
      <w:r w:rsidRPr="00B36888">
        <w:rPr>
          <w:rFonts w:ascii="Times New Roman" w:hAnsi="Times New Roman"/>
          <w:sz w:val="24"/>
          <w:szCs w:val="24"/>
          <w:lang w:val="ru-RU"/>
        </w:rPr>
        <w:br/>
        <w:t>и прочее).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неравенства при решении различных задач.</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72" w:name="_Toc124426247"/>
      <w:r w:rsidRPr="00B36888">
        <w:rPr>
          <w:rFonts w:ascii="Times New Roman" w:hAnsi="Times New Roman"/>
          <w:sz w:val="24"/>
          <w:szCs w:val="24"/>
          <w:lang w:val="ru-RU"/>
        </w:rPr>
        <w:t>Функции</w:t>
      </w:r>
      <w:bookmarkEnd w:id="72"/>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функции изученных видов. Показывать схематически расположение на координатной плоскости графиков функций вида: </w:t>
      </w:r>
      <w:r w:rsidRPr="00B36888">
        <w:rPr>
          <w:rFonts w:ascii="Times New Roman" w:hAnsi="Times New Roman"/>
          <w:sz w:val="24"/>
          <w:szCs w:val="24"/>
          <w:lang w:val="ru-RU"/>
        </w:rPr>
        <w:br/>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B36888">
        <w:rPr>
          <w:rFonts w:ascii="Times New Roman" w:hAnsi="Times New Roman"/>
          <w:sz w:val="24"/>
          <w:szCs w:val="24"/>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1"/>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B36888">
        <w:rPr>
          <w:rFonts w:ascii="Times New Roman" w:hAnsi="Times New Roman"/>
          <w:sz w:val="24"/>
          <w:szCs w:val="24"/>
          <w:lang w:val="ru-RU"/>
        </w:rPr>
        <w:t xml:space="preserve"> </w:t>
      </w:r>
      <w:r w:rsidRPr="00B36888">
        <w:rPr>
          <w:rFonts w:ascii="Times New Roman" w:hAnsi="Times New Roman"/>
          <w:sz w:val="24"/>
          <w:szCs w:val="24"/>
          <w:lang w:val="ru-RU"/>
        </w:rPr>
        <w:br/>
        <w:t>в зависимости от значений коэффициентов, описывать свойства функций.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73" w:name="_Toc124426248"/>
      <w:r w:rsidRPr="00B36888">
        <w:rPr>
          <w:rFonts w:ascii="Times New Roman" w:hAnsi="Times New Roman"/>
          <w:sz w:val="24"/>
          <w:szCs w:val="24"/>
          <w:lang w:val="ru-RU"/>
        </w:rPr>
        <w:t>Арифметическая и геометрическая прогрессии</w:t>
      </w:r>
      <w:bookmarkEnd w:id="73"/>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арифметическую и геометрическую прогрессии при разных способах задания.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вычисления с использованием формул </w:t>
      </w:r>
      <w:r w:rsidRPr="00B36888">
        <w:rPr>
          <w:rFonts w:ascii="Times New Roman" w:hAnsi="Times New Roman"/>
          <w:sz w:val="24"/>
          <w:szCs w:val="24"/>
        </w:rPr>
        <w:t>n</w:t>
      </w:r>
      <w:r w:rsidRPr="00B36888">
        <w:rPr>
          <w:rFonts w:ascii="Times New Roman" w:hAnsi="Times New Roman"/>
          <w:sz w:val="24"/>
          <w:szCs w:val="24"/>
          <w:lang w:val="ru-RU"/>
        </w:rPr>
        <w:t xml:space="preserve">-го члена арифметической и геометрической прогрессий, суммы первых </w:t>
      </w:r>
      <w:r w:rsidRPr="00B36888">
        <w:rPr>
          <w:rFonts w:ascii="Times New Roman" w:hAnsi="Times New Roman"/>
          <w:sz w:val="24"/>
          <w:szCs w:val="24"/>
        </w:rPr>
        <w:t>n</w:t>
      </w:r>
      <w:r w:rsidRPr="00B36888">
        <w:rPr>
          <w:rFonts w:ascii="Times New Roman" w:hAnsi="Times New Roman"/>
          <w:sz w:val="24"/>
          <w:szCs w:val="24"/>
          <w:lang w:val="ru-RU"/>
        </w:rPr>
        <w:t xml:space="preserve"> членов.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Изображать члены последовательности точками на координатной плоскости.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Решать задачи, связанные с числовыми последовательностями, </w:t>
      </w:r>
      <w:r w:rsidRPr="00B36888">
        <w:rPr>
          <w:rFonts w:ascii="Times New Roman" w:hAnsi="Times New Roman"/>
          <w:sz w:val="24"/>
          <w:szCs w:val="24"/>
          <w:lang w:val="ru-RU"/>
        </w:rPr>
        <w:br/>
        <w:t>в том числе задачи из реальной жизни (с использованием калькулятора, цифровых технологий).</w:t>
      </w:r>
    </w:p>
    <w:p w:rsidR="000A4BCF" w:rsidRPr="00B36888" w:rsidRDefault="000A4BCF" w:rsidP="000A4BCF">
      <w:pPr>
        <w:spacing w:after="0" w:line="360" w:lineRule="auto"/>
        <w:ind w:firstLine="709"/>
        <w:jc w:val="both"/>
        <w:rPr>
          <w:rFonts w:ascii="Times New Roman" w:hAnsi="Times New Roman"/>
          <w:sz w:val="24"/>
          <w:szCs w:val="24"/>
          <w:lang w:val="ru-RU"/>
        </w:rPr>
      </w:pPr>
      <w:bookmarkStart w:id="74" w:name="_Toc124426249"/>
      <w:r w:rsidRPr="00B36888">
        <w:rPr>
          <w:rFonts w:ascii="Times New Roman" w:hAnsi="Times New Roman"/>
          <w:sz w:val="24"/>
          <w:szCs w:val="24"/>
          <w:lang w:val="ru-RU"/>
        </w:rPr>
        <w:t>Федеральная рабочая программа</w:t>
      </w:r>
      <w:bookmarkEnd w:id="74"/>
      <w:r w:rsidRPr="00B36888">
        <w:rPr>
          <w:rFonts w:ascii="Times New Roman" w:hAnsi="Times New Roman"/>
          <w:sz w:val="24"/>
          <w:szCs w:val="24"/>
          <w:lang w:val="ru-RU"/>
        </w:rPr>
        <w:t xml:space="preserve"> учебного курса «Геометрия» </w:t>
      </w:r>
      <w:r w:rsidRPr="00B36888">
        <w:rPr>
          <w:rFonts w:ascii="Times New Roman" w:hAnsi="Times New Roman"/>
          <w:sz w:val="24"/>
          <w:szCs w:val="24"/>
          <w:lang w:val="ru-RU"/>
        </w:rPr>
        <w:br/>
        <w:t>в 7–9 классах (далее соответственно – программа учебного курса «Геометрия», учебный курс).</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Пояснительная записка.</w:t>
      </w:r>
    </w:p>
    <w:p w:rsidR="000A4BCF" w:rsidRPr="00B36888" w:rsidRDefault="009D2C33"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 </w:t>
      </w:r>
      <w:r w:rsidR="000A4BCF" w:rsidRPr="00B36888">
        <w:rPr>
          <w:rFonts w:ascii="Times New Roman" w:hAnsi="Times New Roman"/>
          <w:sz w:val="24"/>
          <w:szCs w:val="24"/>
          <w:lang w:val="ru-RU"/>
        </w:rPr>
        <w:t xml:space="preserve">«Математику уже затем учить надо, что она ум в порядок приводит», – писал великий русский ученый Михаил Васильевич Ломоносов. </w:t>
      </w:r>
      <w:r w:rsidR="000A4BCF" w:rsidRPr="00B36888">
        <w:rPr>
          <w:rFonts w:ascii="Times New Roman" w:hAnsi="Times New Roman"/>
          <w:sz w:val="24"/>
          <w:szCs w:val="24"/>
          <w:lang w:val="ru-RU"/>
        </w:rPr>
        <w:br/>
        <w:t xml:space="preserve">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w:t>
      </w:r>
      <w:r w:rsidR="000A4BCF" w:rsidRPr="00B36888">
        <w:rPr>
          <w:rFonts w:ascii="Times New Roman" w:hAnsi="Times New Roman"/>
          <w:sz w:val="24"/>
          <w:szCs w:val="24"/>
          <w:lang w:val="ru-RU"/>
        </w:rPr>
        <w:br/>
        <w:t xml:space="preserve">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w:t>
      </w:r>
      <w:r w:rsidR="000A4BCF" w:rsidRPr="00B36888">
        <w:rPr>
          <w:rFonts w:ascii="Times New Roman" w:hAnsi="Times New Roman"/>
          <w:sz w:val="24"/>
          <w:szCs w:val="24"/>
          <w:lang w:val="ru-RU"/>
        </w:rPr>
        <w:br/>
        <w:t xml:space="preserve">и оснований геометрии. Французский математик Жан Дьедонне по этому поводу высказался так: «Что касается деликатной проблемы введения «аксиом», </w:t>
      </w:r>
      <w:r w:rsidR="000A4BCF" w:rsidRPr="00B36888">
        <w:rPr>
          <w:rFonts w:ascii="Times New Roman" w:hAnsi="Times New Roman"/>
          <w:sz w:val="24"/>
          <w:szCs w:val="24"/>
          <w:lang w:val="ru-RU"/>
        </w:rPr>
        <w:br/>
        <w:t xml:space="preserve">то мне кажется, что на первых порах нужно вообще избегать произносить </w:t>
      </w:r>
      <w:r w:rsidR="000A4BCF" w:rsidRPr="00B36888">
        <w:rPr>
          <w:rFonts w:ascii="Times New Roman" w:hAnsi="Times New Roman"/>
          <w:sz w:val="24"/>
          <w:szCs w:val="24"/>
          <w:lang w:val="ru-RU"/>
        </w:rPr>
        <w:br/>
        <w:t xml:space="preserve">само это слово. С другой же стороны, не следует упускать ни одной возможности давать примеры логических заключений, которые куда в большей мере, </w:t>
      </w:r>
      <w:r w:rsidR="000A4BCF" w:rsidRPr="00B36888">
        <w:rPr>
          <w:rFonts w:ascii="Times New Roman" w:hAnsi="Times New Roman"/>
          <w:sz w:val="24"/>
          <w:szCs w:val="24"/>
          <w:lang w:val="ru-RU"/>
        </w:rPr>
        <w:br/>
        <w:t>чем идея аксиом, являются истинными и единственными двигателями математического мышления».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Второй целью изучения геометрии является использование </w:t>
      </w:r>
      <w:r w:rsidRPr="00B36888">
        <w:rPr>
          <w:rFonts w:ascii="Times New Roman" w:hAnsi="Times New Roman"/>
          <w:sz w:val="24"/>
          <w:szCs w:val="24"/>
          <w:lang w:val="ru-RU"/>
        </w:rPr>
        <w:br/>
        <w:t xml:space="preserve">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w:t>
      </w:r>
      <w:r w:rsidRPr="00B36888">
        <w:rPr>
          <w:rFonts w:ascii="Times New Roman" w:hAnsi="Times New Roman"/>
          <w:sz w:val="24"/>
          <w:szCs w:val="24"/>
          <w:lang w:val="ru-RU"/>
        </w:rPr>
        <w:br/>
        <w:t xml:space="preserve">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w:t>
      </w:r>
      <w:r w:rsidRPr="00B36888">
        <w:rPr>
          <w:rFonts w:ascii="Times New Roman" w:hAnsi="Times New Roman"/>
          <w:sz w:val="24"/>
          <w:szCs w:val="24"/>
          <w:lang w:val="ru-RU"/>
        </w:rPr>
        <w:br/>
        <w:t xml:space="preserve">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w:t>
      </w:r>
      <w:r w:rsidRPr="00B36888">
        <w:rPr>
          <w:rFonts w:ascii="Times New Roman" w:hAnsi="Times New Roman"/>
          <w:sz w:val="24"/>
          <w:szCs w:val="24"/>
          <w:lang w:val="ru-RU"/>
        </w:rPr>
        <w:lastRenderedPageBreak/>
        <w:t>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Pr="00B36888">
        <w:rPr>
          <w:rFonts w:ascii="Times New Roman" w:hAnsi="Times New Roman"/>
          <w:sz w:val="24"/>
          <w:szCs w:val="24"/>
        </w:rPr>
        <w:t>Geometria</w:t>
      </w:r>
      <w:r w:rsidRPr="00B36888">
        <w:rPr>
          <w:rFonts w:ascii="Times New Roman" w:hAnsi="Times New Roman"/>
          <w:sz w:val="24"/>
          <w:szCs w:val="24"/>
          <w:lang w:val="ru-RU"/>
        </w:rPr>
        <w:t xml:space="preserve"> </w:t>
      </w:r>
      <w:r w:rsidRPr="00B36888">
        <w:rPr>
          <w:rFonts w:ascii="Times New Roman" w:hAnsi="Times New Roman"/>
          <w:sz w:val="24"/>
          <w:szCs w:val="24"/>
        </w:rPr>
        <w:t>una</w:t>
      </w:r>
      <w:r w:rsidRPr="00B36888">
        <w:rPr>
          <w:rFonts w:ascii="Times New Roman" w:hAnsi="Times New Roman"/>
          <w:sz w:val="24"/>
          <w:szCs w:val="24"/>
          <w:lang w:val="ru-RU"/>
        </w:rPr>
        <w:t xml:space="preserve"> </w:t>
      </w:r>
      <w:r w:rsidRPr="00B36888">
        <w:rPr>
          <w:rFonts w:ascii="Times New Roman" w:hAnsi="Times New Roman"/>
          <w:sz w:val="24"/>
          <w:szCs w:val="24"/>
        </w:rPr>
        <w:t>et</w:t>
      </w:r>
      <w:r w:rsidRPr="00B36888">
        <w:rPr>
          <w:rFonts w:ascii="Times New Roman" w:hAnsi="Times New Roman"/>
          <w:sz w:val="24"/>
          <w:szCs w:val="24"/>
          <w:lang w:val="ru-RU"/>
        </w:rPr>
        <w:t xml:space="preserve"> </w:t>
      </w:r>
      <w:r w:rsidRPr="00B36888">
        <w:rPr>
          <w:rFonts w:ascii="Times New Roman" w:hAnsi="Times New Roman"/>
          <w:sz w:val="24"/>
          <w:szCs w:val="24"/>
        </w:rPr>
        <w:t>aeterna</w:t>
      </w:r>
      <w:r w:rsidRPr="00B36888">
        <w:rPr>
          <w:rFonts w:ascii="Times New Roman" w:hAnsi="Times New Roman"/>
          <w:sz w:val="24"/>
          <w:szCs w:val="24"/>
          <w:lang w:val="ru-RU"/>
        </w:rPr>
        <w:t xml:space="preserve"> </w:t>
      </w:r>
      <w:r w:rsidRPr="00B36888">
        <w:rPr>
          <w:rFonts w:ascii="Times New Roman" w:hAnsi="Times New Roman"/>
          <w:sz w:val="24"/>
          <w:szCs w:val="24"/>
        </w:rPr>
        <w:t>est</w:t>
      </w:r>
      <w:r w:rsidRPr="00B36888">
        <w:rPr>
          <w:rFonts w:ascii="Times New Roman" w:hAnsi="Times New Roman"/>
          <w:sz w:val="24"/>
          <w:szCs w:val="24"/>
          <w:lang w:val="ru-RU"/>
        </w:rPr>
        <w:t xml:space="preserve"> </w:t>
      </w:r>
      <w:r w:rsidRPr="00B36888">
        <w:rPr>
          <w:rFonts w:ascii="Times New Roman" w:hAnsi="Times New Roman"/>
          <w:sz w:val="24"/>
          <w:szCs w:val="24"/>
        </w:rPr>
        <w:t>in</w:t>
      </w:r>
      <w:r w:rsidRPr="00B36888">
        <w:rPr>
          <w:rFonts w:ascii="Times New Roman" w:hAnsi="Times New Roman"/>
          <w:sz w:val="24"/>
          <w:szCs w:val="24"/>
          <w:lang w:val="ru-RU"/>
        </w:rPr>
        <w:t xml:space="preserve"> </w:t>
      </w:r>
      <w:r w:rsidRPr="00B36888">
        <w:rPr>
          <w:rFonts w:ascii="Times New Roman" w:hAnsi="Times New Roman"/>
          <w:sz w:val="24"/>
          <w:szCs w:val="24"/>
        </w:rPr>
        <w:t>mente</w:t>
      </w:r>
      <w:r w:rsidRPr="00B36888">
        <w:rPr>
          <w:rFonts w:ascii="Times New Roman" w:hAnsi="Times New Roman"/>
          <w:sz w:val="24"/>
          <w:szCs w:val="24"/>
          <w:lang w:val="ru-RU"/>
        </w:rPr>
        <w:t xml:space="preserve"> </w:t>
      </w:r>
      <w:r w:rsidRPr="00B36888">
        <w:rPr>
          <w:rFonts w:ascii="Times New Roman" w:hAnsi="Times New Roman"/>
          <w:sz w:val="24"/>
          <w:szCs w:val="24"/>
        </w:rPr>
        <w:t>Dei</w:t>
      </w:r>
      <w:r w:rsidRPr="00B36888">
        <w:rPr>
          <w:rFonts w:ascii="Times New Roman" w:hAnsi="Times New Roman"/>
          <w:sz w:val="24"/>
          <w:szCs w:val="24"/>
          <w:lang w:val="ru-RU"/>
        </w:rPr>
        <w:t xml:space="preserve"> </w:t>
      </w:r>
      <w:r w:rsidRPr="00B36888">
        <w:rPr>
          <w:rFonts w:ascii="Times New Roman" w:hAnsi="Times New Roman"/>
          <w:sz w:val="24"/>
          <w:szCs w:val="24"/>
        </w:rPr>
        <w:t>refulgens</w:t>
      </w:r>
      <w:r w:rsidRPr="00B36888">
        <w:rPr>
          <w:rFonts w:ascii="Times New Roman" w:hAnsi="Times New Roman"/>
          <w:sz w:val="24"/>
          <w:szCs w:val="24"/>
          <w:lang w:val="ru-RU"/>
        </w:rPr>
        <w:t xml:space="preserve">: </w:t>
      </w:r>
      <w:r w:rsidRPr="00B36888">
        <w:rPr>
          <w:rFonts w:ascii="Times New Roman" w:hAnsi="Times New Roman"/>
          <w:sz w:val="24"/>
          <w:szCs w:val="24"/>
        </w:rPr>
        <w:t>cuius</w:t>
      </w:r>
      <w:r w:rsidRPr="00B36888">
        <w:rPr>
          <w:rFonts w:ascii="Times New Roman" w:hAnsi="Times New Roman"/>
          <w:sz w:val="24"/>
          <w:szCs w:val="24"/>
          <w:lang w:val="ru-RU"/>
        </w:rPr>
        <w:t xml:space="preserve"> </w:t>
      </w:r>
      <w:r w:rsidRPr="00B36888">
        <w:rPr>
          <w:rFonts w:ascii="Times New Roman" w:hAnsi="Times New Roman"/>
          <w:sz w:val="24"/>
          <w:szCs w:val="24"/>
        </w:rPr>
        <w:t>consortium</w:t>
      </w:r>
      <w:r w:rsidRPr="00B36888">
        <w:rPr>
          <w:rFonts w:ascii="Times New Roman" w:hAnsi="Times New Roman"/>
          <w:sz w:val="24"/>
          <w:szCs w:val="24"/>
          <w:lang w:val="ru-RU"/>
        </w:rPr>
        <w:t xml:space="preserve"> </w:t>
      </w:r>
      <w:r w:rsidRPr="00B36888">
        <w:rPr>
          <w:rFonts w:ascii="Times New Roman" w:hAnsi="Times New Roman"/>
          <w:sz w:val="24"/>
          <w:szCs w:val="24"/>
        </w:rPr>
        <w:t>hominibus</w:t>
      </w:r>
      <w:r w:rsidRPr="00B36888">
        <w:rPr>
          <w:rFonts w:ascii="Times New Roman" w:hAnsi="Times New Roman"/>
          <w:sz w:val="24"/>
          <w:szCs w:val="24"/>
          <w:lang w:val="ru-RU"/>
        </w:rPr>
        <w:t xml:space="preserve"> </w:t>
      </w:r>
      <w:r w:rsidRPr="00B36888">
        <w:rPr>
          <w:rFonts w:ascii="Times New Roman" w:hAnsi="Times New Roman"/>
          <w:sz w:val="24"/>
          <w:szCs w:val="24"/>
        </w:rPr>
        <w:t>tributum</w:t>
      </w:r>
      <w:r w:rsidRPr="00B36888">
        <w:rPr>
          <w:rFonts w:ascii="Times New Roman" w:hAnsi="Times New Roman"/>
          <w:sz w:val="24"/>
          <w:szCs w:val="24"/>
          <w:lang w:val="ru-RU"/>
        </w:rPr>
        <w:t xml:space="preserve"> </w:t>
      </w:r>
      <w:r w:rsidRPr="00B36888">
        <w:rPr>
          <w:rFonts w:ascii="Times New Roman" w:hAnsi="Times New Roman"/>
          <w:sz w:val="24"/>
          <w:szCs w:val="24"/>
        </w:rPr>
        <w:t>inter</w:t>
      </w:r>
      <w:r w:rsidRPr="00B36888">
        <w:rPr>
          <w:rFonts w:ascii="Times New Roman" w:hAnsi="Times New Roman"/>
          <w:sz w:val="24"/>
          <w:szCs w:val="24"/>
          <w:lang w:val="ru-RU"/>
        </w:rPr>
        <w:t xml:space="preserve"> </w:t>
      </w:r>
      <w:r w:rsidRPr="00B36888">
        <w:rPr>
          <w:rFonts w:ascii="Times New Roman" w:hAnsi="Times New Roman"/>
          <w:sz w:val="24"/>
          <w:szCs w:val="24"/>
        </w:rPr>
        <w:t>causas</w:t>
      </w:r>
      <w:r w:rsidRPr="00B36888">
        <w:rPr>
          <w:rFonts w:ascii="Times New Roman" w:hAnsi="Times New Roman"/>
          <w:sz w:val="24"/>
          <w:szCs w:val="24"/>
          <w:lang w:val="ru-RU"/>
        </w:rPr>
        <w:t xml:space="preserve"> </w:t>
      </w:r>
      <w:r w:rsidRPr="00B36888">
        <w:rPr>
          <w:rFonts w:ascii="Times New Roman" w:hAnsi="Times New Roman"/>
          <w:sz w:val="24"/>
          <w:szCs w:val="24"/>
        </w:rPr>
        <w:t>est</w:t>
      </w:r>
      <w:r w:rsidRPr="00B36888">
        <w:rPr>
          <w:rFonts w:ascii="Times New Roman" w:hAnsi="Times New Roman"/>
          <w:sz w:val="24"/>
          <w:szCs w:val="24"/>
          <w:lang w:val="ru-RU"/>
        </w:rPr>
        <w:t xml:space="preserve">, </w:t>
      </w:r>
      <w:r w:rsidRPr="00B36888">
        <w:rPr>
          <w:rFonts w:ascii="Times New Roman" w:hAnsi="Times New Roman"/>
          <w:sz w:val="24"/>
          <w:szCs w:val="24"/>
        </w:rPr>
        <w:t>cur</w:t>
      </w:r>
      <w:r w:rsidRPr="00B36888">
        <w:rPr>
          <w:rFonts w:ascii="Times New Roman" w:hAnsi="Times New Roman"/>
          <w:sz w:val="24"/>
          <w:szCs w:val="24"/>
          <w:lang w:val="ru-RU"/>
        </w:rPr>
        <w:t xml:space="preserve"> </w:t>
      </w:r>
      <w:r w:rsidRPr="00B36888">
        <w:rPr>
          <w:rFonts w:ascii="Times New Roman" w:hAnsi="Times New Roman"/>
          <w:sz w:val="24"/>
          <w:szCs w:val="24"/>
        </w:rPr>
        <w:t>homo</w:t>
      </w:r>
      <w:r w:rsidRPr="00B36888">
        <w:rPr>
          <w:rFonts w:ascii="Times New Roman" w:hAnsi="Times New Roman"/>
          <w:sz w:val="24"/>
          <w:szCs w:val="24"/>
          <w:lang w:val="ru-RU"/>
        </w:rPr>
        <w:t xml:space="preserve"> </w:t>
      </w:r>
      <w:r w:rsidRPr="00B36888">
        <w:rPr>
          <w:rFonts w:ascii="Times New Roman" w:hAnsi="Times New Roman"/>
          <w:sz w:val="24"/>
          <w:szCs w:val="24"/>
        </w:rPr>
        <w:t>sit</w:t>
      </w:r>
      <w:r w:rsidRPr="00B36888">
        <w:rPr>
          <w:rFonts w:ascii="Times New Roman" w:hAnsi="Times New Roman"/>
          <w:sz w:val="24"/>
          <w:szCs w:val="24"/>
          <w:lang w:val="ru-RU"/>
        </w:rPr>
        <w:t xml:space="preserve"> </w:t>
      </w:r>
      <w:r w:rsidRPr="00B36888">
        <w:rPr>
          <w:rFonts w:ascii="Times New Roman" w:hAnsi="Times New Roman"/>
          <w:sz w:val="24"/>
          <w:szCs w:val="24"/>
        </w:rPr>
        <w:t>imago</w:t>
      </w:r>
      <w:r w:rsidRPr="00B36888">
        <w:rPr>
          <w:rFonts w:ascii="Times New Roman" w:hAnsi="Times New Roman"/>
          <w:sz w:val="24"/>
          <w:szCs w:val="24"/>
          <w:lang w:val="ru-RU"/>
        </w:rPr>
        <w:t xml:space="preserve"> </w:t>
      </w:r>
      <w:r w:rsidRPr="00B36888">
        <w:rPr>
          <w:rFonts w:ascii="Times New Roman" w:hAnsi="Times New Roman"/>
          <w:sz w:val="24"/>
          <w:szCs w:val="24"/>
        </w:rPr>
        <w:t>Dei</w:t>
      </w:r>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w:t>
      </w:r>
      <w:r w:rsidRPr="00B36888">
        <w:rPr>
          <w:rFonts w:ascii="Times New Roman" w:hAnsi="Times New Roman"/>
          <w:sz w:val="24"/>
          <w:szCs w:val="24"/>
          <w:lang w:val="ru-RU"/>
        </w:rPr>
        <w:br/>
        <w:t>а также «Декартовы координаты на плоскости», «Векторы», «Движения плоскости» и «Преобразования подобия».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Общее число часов, рекомендованных для изучения учебного курса «Геометрия», – 204 часа: в 7 классе – 68 часов (2 часа в неделю), в 8 классе – </w:t>
      </w:r>
      <w:r w:rsidRPr="00B36888">
        <w:rPr>
          <w:rFonts w:ascii="Times New Roman" w:hAnsi="Times New Roman"/>
          <w:sz w:val="24"/>
          <w:szCs w:val="24"/>
          <w:lang w:val="ru-RU"/>
        </w:rPr>
        <w:br/>
        <w:t>68 часов (2 часа в неделю), в 9 классе – 68 часов (2 часа в неделю).</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7 классе.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Равнобедренный и равносторонний треугольники. Неравенство треугольника.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Свойства и признаки равнобедренного треугольника. Признаки равенства треугольников.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Свойства и признаки параллельных прямых. Сумма углов треугольника. Внешние углы треугольника.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Прямоугольный треугольник. Свойство медианы прямоугольного треугольника, проведённой к гипотенузе. Признаки равенства прямоугольных треугольников. </w:t>
      </w:r>
      <w:r w:rsidRPr="00B36888">
        <w:rPr>
          <w:rFonts w:ascii="Times New Roman" w:hAnsi="Times New Roman"/>
          <w:sz w:val="24"/>
          <w:szCs w:val="24"/>
          <w:lang w:val="ru-RU"/>
        </w:rPr>
        <w:lastRenderedPageBreak/>
        <w:t>Прямоугольный треугольник с углом в 30°.</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Геометрическое место точек. Биссектриса угла и серединный перпендикуляр </w:t>
      </w:r>
      <w:r w:rsidRPr="00B36888">
        <w:rPr>
          <w:rFonts w:ascii="Times New Roman" w:hAnsi="Times New Roman"/>
          <w:sz w:val="24"/>
          <w:szCs w:val="24"/>
          <w:lang w:val="ru-RU"/>
        </w:rPr>
        <w:br/>
        <w:t>к отрезку как геометрические места точек.</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8 классе.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Средние линии треугольника и трапеции. Центр масс треугольника.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Вычисление площадей треугольников и многоугольников на клетчатой бумаге.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Теорема Пифагора. Применение теоремы Пифагора при решении практических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Синус, косинус, тангенс острого угла прямоугольного треугольника. Основное тригонометрическое тождество. Тригонометрические функции углов </w:t>
      </w:r>
      <w:r w:rsidRPr="00B36888">
        <w:rPr>
          <w:rFonts w:ascii="Times New Roman" w:hAnsi="Times New Roman"/>
          <w:sz w:val="24"/>
          <w:szCs w:val="24"/>
          <w:lang w:val="ru-RU"/>
        </w:rPr>
        <w:br/>
        <w:t>в 30°, 45° и 60°.</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9 классе.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Синус, косинус, тангенс углов от 0 до 180°. Основное тригонометрическое тождество. Формулы приведения.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Преобразование подобия. Подобие соответственных элементов.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Теорема о произведении отрезков хорд, теоремы о произведении отрезков секущих, теорема о квадрате касательной.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w:t>
      </w:r>
      <w:r w:rsidRPr="00B36888">
        <w:rPr>
          <w:rFonts w:ascii="Times New Roman" w:hAnsi="Times New Roman"/>
          <w:sz w:val="24"/>
          <w:szCs w:val="24"/>
          <w:lang w:val="ru-RU"/>
        </w:rPr>
        <w:br/>
        <w:t xml:space="preserve">над векторами. Разложение вектора по двум неколлинеарным векторам. Координаты вектора. Скалярное произведение векторов, применение для нахождения длин </w:t>
      </w:r>
      <w:r w:rsidRPr="00B36888">
        <w:rPr>
          <w:rFonts w:ascii="Times New Roman" w:hAnsi="Times New Roman"/>
          <w:sz w:val="24"/>
          <w:szCs w:val="24"/>
          <w:lang w:val="ru-RU"/>
        </w:rPr>
        <w:br/>
        <w:t>и углов.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Декартовы координаты на плоскости. Уравнения прямой и окружности </w:t>
      </w:r>
      <w:r w:rsidRPr="00B36888">
        <w:rPr>
          <w:rFonts w:ascii="Times New Roman" w:hAnsi="Times New Roman"/>
          <w:sz w:val="24"/>
          <w:szCs w:val="24"/>
          <w:lang w:val="ru-RU"/>
        </w:rPr>
        <w:br/>
        <w:t xml:space="preserve">в координатах, пересечение окружностей и прямых. Метод координат </w:t>
      </w:r>
      <w:r w:rsidRPr="00B36888">
        <w:rPr>
          <w:rFonts w:ascii="Times New Roman" w:hAnsi="Times New Roman"/>
          <w:sz w:val="24"/>
          <w:szCs w:val="24"/>
          <w:lang w:val="ru-RU"/>
        </w:rPr>
        <w:br/>
        <w:t>и его применение.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Движения плоскости и внутренние симметрии фигур (элементарные представления). Параллельный перенос. Поворот.</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учебного курса «Геометрия».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учебного курса к концу обучения в 7 классе.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Строить чертежи к геометрическим задачам.</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Пользоваться признаками равенства треугольников, использовать признаки </w:t>
      </w:r>
      <w:r w:rsidRPr="00B36888">
        <w:rPr>
          <w:rFonts w:ascii="Times New Roman" w:hAnsi="Times New Roman"/>
          <w:sz w:val="24"/>
          <w:szCs w:val="24"/>
          <w:lang w:val="ru-RU"/>
        </w:rPr>
        <w:br/>
        <w:t>и свойства равнобедренных треугольников при решении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логические рассуждения с использованием геометрических теорем.</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Пользоваться признаками равенства прямоугольных треугольников, свойством медианы, проведённой к гипотенузе прямоугольного треугольника, </w:t>
      </w:r>
      <w:r w:rsidRPr="00B36888">
        <w:rPr>
          <w:rFonts w:ascii="Times New Roman" w:hAnsi="Times New Roman"/>
          <w:sz w:val="24"/>
          <w:szCs w:val="24"/>
          <w:lang w:val="ru-RU"/>
        </w:rPr>
        <w:br/>
        <w:t>в решении геометрических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Определять параллельность прямых с помощью углов, которые образует </w:t>
      </w:r>
      <w:r w:rsidRPr="00B36888">
        <w:rPr>
          <w:rFonts w:ascii="Times New Roman" w:hAnsi="Times New Roman"/>
          <w:sz w:val="24"/>
          <w:szCs w:val="24"/>
          <w:lang w:val="ru-RU"/>
        </w:rPr>
        <w:br/>
        <w:t>с ними секущая. Определять параллельность прямых с помощью равенства расстояний от точек одной прямой до точек другой прямой.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задачи на клетчатой бумаге.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Проводить вычисления и находить числовые и буквенные значения углов </w:t>
      </w:r>
      <w:r w:rsidRPr="00B36888">
        <w:rPr>
          <w:rFonts w:ascii="Times New Roman" w:hAnsi="Times New Roman"/>
          <w:sz w:val="24"/>
          <w:szCs w:val="24"/>
          <w:lang w:val="ru-RU"/>
        </w:rPr>
        <w:br/>
        <w:t xml:space="preserve">в геометрических задачах с использованием суммы углов треугольников </w:t>
      </w:r>
      <w:r w:rsidRPr="00B36888">
        <w:rPr>
          <w:rFonts w:ascii="Times New Roman" w:hAnsi="Times New Roman"/>
          <w:sz w:val="24"/>
          <w:szCs w:val="24"/>
          <w:lang w:val="ru-RU"/>
        </w:rPr>
        <w:b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Формулировать определения окружности и круга, хорды и диаметра окружности, пользоваться их свойствами. Уметь применять эти свойства </w:t>
      </w:r>
      <w:r w:rsidRPr="00B36888">
        <w:rPr>
          <w:rFonts w:ascii="Times New Roman" w:hAnsi="Times New Roman"/>
          <w:sz w:val="24"/>
          <w:szCs w:val="24"/>
          <w:lang w:val="ru-RU"/>
        </w:rPr>
        <w:br/>
        <w:t>при решении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Владеть понятием касательной к окружности, пользоваться теоремой </w:t>
      </w:r>
      <w:r w:rsidRPr="00B36888">
        <w:rPr>
          <w:rFonts w:ascii="Times New Roman" w:hAnsi="Times New Roman"/>
          <w:sz w:val="24"/>
          <w:szCs w:val="24"/>
          <w:lang w:val="ru-RU"/>
        </w:rPr>
        <w:br/>
        <w:t>о перпендикулярности касательной и радиуса, проведённого к точке касания.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Пользоваться простейшими геометрическими неравенствами, понимать </w:t>
      </w:r>
      <w:r w:rsidRPr="00B36888">
        <w:rPr>
          <w:rFonts w:ascii="Times New Roman" w:hAnsi="Times New Roman"/>
          <w:sz w:val="24"/>
          <w:szCs w:val="24"/>
          <w:lang w:val="ru-RU"/>
        </w:rPr>
        <w:br/>
        <w:t>их практический смысл.</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основные геометрические построения с помощью циркуля </w:t>
      </w:r>
      <w:r w:rsidRPr="00B36888">
        <w:rPr>
          <w:rFonts w:ascii="Times New Roman" w:hAnsi="Times New Roman"/>
          <w:sz w:val="24"/>
          <w:szCs w:val="24"/>
          <w:lang w:val="ru-RU"/>
        </w:rPr>
        <w:br/>
        <w:t>и линейки.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учебного курса к концу обучения в 8 классе.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свойства точки пересечения медиан треугольника (центра масс) </w:t>
      </w:r>
      <w:r w:rsidRPr="00B36888">
        <w:rPr>
          <w:rFonts w:ascii="Times New Roman" w:hAnsi="Times New Roman"/>
          <w:sz w:val="24"/>
          <w:szCs w:val="24"/>
          <w:lang w:val="ru-RU"/>
        </w:rPr>
        <w:br/>
        <w:t>в решении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Владеть понятием средней линии треугольника и трапеции, применять </w:t>
      </w:r>
      <w:r w:rsidRPr="00B36888">
        <w:rPr>
          <w:rFonts w:ascii="Times New Roman" w:hAnsi="Times New Roman"/>
          <w:sz w:val="24"/>
          <w:szCs w:val="24"/>
          <w:lang w:val="ru-RU"/>
        </w:rPr>
        <w:br/>
        <w:t xml:space="preserve">их свойства при решении геометрических задач. Пользоваться теоремой Фалеса </w:t>
      </w:r>
      <w:r w:rsidRPr="00B36888">
        <w:rPr>
          <w:rFonts w:ascii="Times New Roman" w:hAnsi="Times New Roman"/>
          <w:sz w:val="24"/>
          <w:szCs w:val="24"/>
          <w:lang w:val="ru-RU"/>
        </w:rPr>
        <w:br/>
        <w:t>и теоремой о пропорциональных отрезках, применять их для решения практических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признаки подобия треугольников в решении геометрических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Пользоваться теоремой Пифагора для решения геометрических </w:t>
      </w:r>
      <w:r w:rsidRPr="00B36888">
        <w:rPr>
          <w:rFonts w:ascii="Times New Roman" w:hAnsi="Times New Roman"/>
          <w:sz w:val="24"/>
          <w:szCs w:val="24"/>
          <w:lang w:val="ru-RU"/>
        </w:rPr>
        <w:br/>
        <w:t>и практических задач. Строить математическую модель в практических задачах, самостоятельно делать чертёж и находить соответствующие длины.</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Владеть понятиями вписанного и центрального угла, использовать теоремы </w:t>
      </w:r>
      <w:r w:rsidRPr="00B36888">
        <w:rPr>
          <w:rFonts w:ascii="Times New Roman" w:hAnsi="Times New Roman"/>
          <w:sz w:val="24"/>
          <w:szCs w:val="24"/>
          <w:lang w:val="ru-RU"/>
        </w:rPr>
        <w:br/>
        <w:t xml:space="preserve">о вписанных углах, углах между хордами (секущими) и угле между касательной </w:t>
      </w:r>
      <w:r w:rsidRPr="00B36888">
        <w:rPr>
          <w:rFonts w:ascii="Times New Roman" w:hAnsi="Times New Roman"/>
          <w:sz w:val="24"/>
          <w:szCs w:val="24"/>
          <w:lang w:val="ru-RU"/>
        </w:rPr>
        <w:br/>
        <w:t>и хордой при решении геометрических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понятием описанного четырёхугольника, применять свойства описанного четырёхугольника при решении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B36888">
        <w:rPr>
          <w:rFonts w:ascii="Times New Roman" w:hAnsi="Times New Roman"/>
          <w:sz w:val="24"/>
          <w:szCs w:val="24"/>
          <w:lang w:val="ru-RU"/>
        </w:rPr>
        <w:br/>
        <w:t>с применением подобия и тригонометрии (пользуясь, где необходимо, калькулятором).</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учебного курса к концу обучения в 9 классе.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w:t>
      </w:r>
      <w:r w:rsidRPr="00B36888">
        <w:rPr>
          <w:rFonts w:ascii="Times New Roman" w:hAnsi="Times New Roman"/>
          <w:sz w:val="24"/>
          <w:szCs w:val="24"/>
          <w:lang w:val="ru-RU"/>
        </w:rPr>
        <w:br/>
        <w:t>для нетабличных значений.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w:t>
      </w:r>
      <w:r w:rsidRPr="00B36888">
        <w:rPr>
          <w:rFonts w:ascii="Times New Roman" w:hAnsi="Times New Roman"/>
          <w:sz w:val="24"/>
          <w:szCs w:val="24"/>
          <w:lang w:val="ru-RU"/>
        </w:rPr>
        <w:br/>
        <w:t>в практических задачах. Уметь приводить примеры подобных фигур в окружающем мире.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Пользоваться теоремами о произведении отрезков хорд, о произведении отрезков секущих, о квадрате касательной.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Пользоваться методом координат на плоскости, применять его в решении геометрических и практических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Владеть понятиями правильного многоугольника, длины окружности, длины дуги </w:t>
      </w:r>
      <w:r w:rsidRPr="00B36888">
        <w:rPr>
          <w:rFonts w:ascii="Times New Roman" w:hAnsi="Times New Roman"/>
          <w:sz w:val="24"/>
          <w:szCs w:val="24"/>
          <w:lang w:val="ru-RU"/>
        </w:rPr>
        <w:lastRenderedPageBreak/>
        <w:t xml:space="preserve">окружности и радианной меры угла, уметь вычислять площадь круга </w:t>
      </w:r>
      <w:r w:rsidRPr="00B36888">
        <w:rPr>
          <w:rFonts w:ascii="Times New Roman" w:hAnsi="Times New Roman"/>
          <w:sz w:val="24"/>
          <w:szCs w:val="24"/>
          <w:lang w:val="ru-RU"/>
        </w:rPr>
        <w:br/>
        <w:t>и его частей. Применять полученные умения в практических задачах.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B36888">
        <w:rPr>
          <w:rFonts w:ascii="Times New Roman" w:hAnsi="Times New Roman"/>
          <w:sz w:val="24"/>
          <w:szCs w:val="24"/>
          <w:lang w:val="ru-RU"/>
        </w:rPr>
        <w:br/>
        <w:t xml:space="preserve">с применением подобия и тригонометрических функций (пользуясь, </w:t>
      </w:r>
      <w:r w:rsidRPr="00B36888">
        <w:rPr>
          <w:rFonts w:ascii="Times New Roman" w:hAnsi="Times New Roman"/>
          <w:sz w:val="24"/>
          <w:szCs w:val="24"/>
          <w:lang w:val="ru-RU"/>
        </w:rPr>
        <w:br/>
        <w:t>где необходимо, калькулятором).</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Федеральная рабочая программа учебного курса «Вероятность </w:t>
      </w:r>
      <w:r w:rsidRPr="00B36888">
        <w:rPr>
          <w:rFonts w:ascii="Times New Roman" w:hAnsi="Times New Roman"/>
          <w:sz w:val="24"/>
          <w:szCs w:val="24"/>
          <w:lang w:val="ru-RU"/>
        </w:rPr>
        <w:br/>
        <w:t>и статистика» в 7–9 классах (далее соответственно – программа учебного курса «Вероятность и статистика», учебный курс).</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Пояснительная записка.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w:t>
      </w:r>
      <w:r w:rsidRPr="00B36888">
        <w:rPr>
          <w:rFonts w:ascii="Times New Roman" w:hAnsi="Times New Roman"/>
          <w:sz w:val="24"/>
          <w:szCs w:val="24"/>
          <w:lang w:val="ru-RU"/>
        </w:rPr>
        <w:br/>
        <w:t>для продолжения образования и для успешной профессиональной карьеры.</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Каждый человек постоянно принимает решения на основе имеющихся </w:t>
      </w:r>
      <w:r w:rsidRPr="00B36888">
        <w:rPr>
          <w:rFonts w:ascii="Times New Roman" w:hAnsi="Times New Roman"/>
          <w:sz w:val="24"/>
          <w:szCs w:val="24"/>
          <w:lang w:val="ru-RU"/>
        </w:rPr>
        <w:br/>
        <w:t xml:space="preserve">у него данных. А для обоснованного принятия решения в условиях недостатка </w:t>
      </w:r>
      <w:r w:rsidRPr="00B36888">
        <w:rPr>
          <w:rFonts w:ascii="Times New Roman" w:hAnsi="Times New Roman"/>
          <w:sz w:val="24"/>
          <w:szCs w:val="24"/>
          <w:lang w:val="ru-RU"/>
        </w:rPr>
        <w:br/>
        <w:t>или избытка информации необходимо в том числе хорошо сформированное вероятностное и статистическое мышление.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Именно поэтому остро встала необходимость сформировать </w:t>
      </w:r>
      <w:r w:rsidRPr="00B36888">
        <w:rPr>
          <w:rFonts w:ascii="Times New Roman" w:hAnsi="Times New Roman"/>
          <w:sz w:val="24"/>
          <w:szCs w:val="24"/>
          <w:lang w:val="ru-RU"/>
        </w:rPr>
        <w:b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w:t>
      </w:r>
      <w:r w:rsidRPr="00B36888">
        <w:rPr>
          <w:rFonts w:ascii="Times New Roman" w:hAnsi="Times New Roman"/>
          <w:sz w:val="24"/>
          <w:szCs w:val="24"/>
          <w:lang w:val="ru-RU"/>
        </w:rPr>
        <w:br/>
        <w:t xml:space="preserve">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w:t>
      </w:r>
      <w:r w:rsidRPr="00B36888">
        <w:rPr>
          <w:rFonts w:ascii="Times New Roman" w:hAnsi="Times New Roman"/>
          <w:sz w:val="24"/>
          <w:szCs w:val="24"/>
          <w:lang w:val="ru-RU"/>
        </w:rPr>
        <w:br/>
        <w:t xml:space="preserve">в области информатики и цифровых технологий. Помимо этого, при изучении статистики </w:t>
      </w:r>
      <w:r w:rsidRPr="00B36888">
        <w:rPr>
          <w:rFonts w:ascii="Times New Roman" w:hAnsi="Times New Roman"/>
          <w:sz w:val="24"/>
          <w:szCs w:val="24"/>
          <w:lang w:val="ru-RU"/>
        </w:rPr>
        <w:lastRenderedPageBreak/>
        <w:t>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w:t>
      </w:r>
      <w:r w:rsidRPr="00B36888">
        <w:rPr>
          <w:rFonts w:ascii="Times New Roman" w:hAnsi="Times New Roman"/>
          <w:sz w:val="24"/>
          <w:szCs w:val="24"/>
          <w:lang w:val="ru-RU"/>
        </w:rPr>
        <w:br/>
        <w:t>и описательная статистика», «Вероятность», «Элементы комбинаторики», «Введение в теорию графов».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Содержание линии «Представление данных и описательная статистика» служит основой для формирования навыков работы с информацией: от чтения </w:t>
      </w:r>
      <w:r w:rsidRPr="00B36888">
        <w:rPr>
          <w:rFonts w:ascii="Times New Roman" w:hAnsi="Times New Roman"/>
          <w:sz w:val="24"/>
          <w:szCs w:val="24"/>
          <w:lang w:val="ru-RU"/>
        </w:rPr>
        <w:br/>
        <w:t xml:space="preserve">и интерпретации информации, представленной в таблицах, на диаграммах </w:t>
      </w:r>
      <w:r w:rsidRPr="00B36888">
        <w:rPr>
          <w:rFonts w:ascii="Times New Roman" w:hAnsi="Times New Roman"/>
          <w:sz w:val="24"/>
          <w:szCs w:val="24"/>
          <w:lang w:val="ru-RU"/>
        </w:rPr>
        <w:br/>
        <w:t>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w:t>
      </w:r>
      <w:r w:rsidRPr="00B36888">
        <w:rPr>
          <w:rFonts w:ascii="Times New Roman" w:hAnsi="Times New Roman"/>
          <w:sz w:val="24"/>
          <w:szCs w:val="24"/>
          <w:lang w:val="ru-RU"/>
        </w:rPr>
        <w:br/>
        <w:t>в частности опыты с классическими вероятностными моделями.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w:t>
      </w:r>
      <w:r w:rsidRPr="00B36888">
        <w:rPr>
          <w:rFonts w:ascii="Times New Roman" w:hAnsi="Times New Roman"/>
          <w:sz w:val="24"/>
          <w:szCs w:val="24"/>
          <w:lang w:val="ru-RU"/>
        </w:rPr>
        <w:br/>
        <w:t>и их числовых характеристиках.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Также в рамках учебного курса осуществляется знакомство обучающихся </w:t>
      </w:r>
      <w:r w:rsidRPr="00B36888">
        <w:rPr>
          <w:rFonts w:ascii="Times New Roman" w:hAnsi="Times New Roman"/>
          <w:sz w:val="24"/>
          <w:szCs w:val="24"/>
          <w:lang w:val="ru-RU"/>
        </w:rPr>
        <w:b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7–9 классах изучается курс «Вероятность и статистика», </w:t>
      </w:r>
      <w:r w:rsidRPr="00B36888">
        <w:rPr>
          <w:rFonts w:ascii="Times New Roman" w:hAnsi="Times New Roman"/>
          <w:sz w:val="24"/>
          <w:szCs w:val="24"/>
          <w:lang w:val="ru-RU"/>
        </w:rPr>
        <w:br/>
        <w:t>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Общее число часов, рекомендованных для изучения учебного курса «Вероятность и </w:t>
      </w:r>
      <w:r w:rsidRPr="00B36888">
        <w:rPr>
          <w:rFonts w:ascii="Times New Roman" w:hAnsi="Times New Roman"/>
          <w:sz w:val="24"/>
          <w:szCs w:val="24"/>
          <w:lang w:val="ru-RU"/>
        </w:rPr>
        <w:lastRenderedPageBreak/>
        <w:t xml:space="preserve">статистика», – 102 часа: в 7 классе – 34 часа (1 час в неделю), </w:t>
      </w:r>
      <w:r w:rsidRPr="00B36888">
        <w:rPr>
          <w:rFonts w:ascii="Times New Roman" w:hAnsi="Times New Roman"/>
          <w:sz w:val="24"/>
          <w:szCs w:val="24"/>
          <w:lang w:val="ru-RU"/>
        </w:rPr>
        <w:br/>
        <w:t>в 8 классе – 34 часа (1 час в неделю), в 9 классе – 34 часа (1 час в неделю).</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7 классе.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w:t>
      </w:r>
      <w:r w:rsidRPr="00B36888">
        <w:rPr>
          <w:rFonts w:ascii="Times New Roman" w:hAnsi="Times New Roman"/>
          <w:sz w:val="24"/>
          <w:szCs w:val="24"/>
          <w:lang w:val="ru-RU"/>
        </w:rPr>
        <w:br/>
        <w:t>и таблиц, использование и интерпретация данных.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w:t>
      </w:r>
      <w:r w:rsidRPr="00B36888">
        <w:rPr>
          <w:rFonts w:ascii="Times New Roman" w:hAnsi="Times New Roman"/>
          <w:sz w:val="24"/>
          <w:szCs w:val="24"/>
          <w:lang w:val="ru-RU"/>
        </w:rPr>
        <w:br/>
        <w:t>с помощью графов.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8 классе.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Представление данных в виде таблиц, диаграмм, графиков.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Измерение рассеивания данных. Дисперсия и стандартное отклонение числовых наборов. Диаграмма рассеивания.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w:t>
      </w:r>
      <w:r w:rsidRPr="00B36888">
        <w:rPr>
          <w:rFonts w:ascii="Times New Roman" w:hAnsi="Times New Roman"/>
          <w:sz w:val="24"/>
          <w:szCs w:val="24"/>
          <w:lang w:val="ru-RU"/>
        </w:rPr>
        <w:br/>
        <w:t>в природе, обществе и науке.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w:t>
      </w:r>
      <w:r w:rsidRPr="00B36888">
        <w:rPr>
          <w:rFonts w:ascii="Times New Roman" w:hAnsi="Times New Roman"/>
          <w:sz w:val="24"/>
          <w:szCs w:val="24"/>
          <w:lang w:val="ru-RU"/>
        </w:rPr>
        <w:lastRenderedPageBreak/>
        <w:t>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9 классе.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Геометрическая вероятность. Случайный выбор точки из фигуры </w:t>
      </w:r>
      <w:r w:rsidRPr="00B36888">
        <w:rPr>
          <w:rFonts w:ascii="Times New Roman" w:hAnsi="Times New Roman"/>
          <w:sz w:val="24"/>
          <w:szCs w:val="24"/>
          <w:lang w:val="ru-RU"/>
        </w:rPr>
        <w:br/>
        <w:t>на плоскости, из отрезка и из дуги окружности.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учебного курса «Вероятность и статистика».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учебного курса к концу обучения в 7 классе.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Описывать и интерпретировать реальные числовые данные, представленные </w:t>
      </w:r>
      <w:r w:rsidRPr="00B36888">
        <w:rPr>
          <w:rFonts w:ascii="Times New Roman" w:hAnsi="Times New Roman"/>
          <w:sz w:val="24"/>
          <w:szCs w:val="24"/>
          <w:lang w:val="ru-RU"/>
        </w:rPr>
        <w:br/>
        <w:t>в таблицах, на диаграммах, графиках.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учебного курса к концу обучения в 8 классе.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Находить частоты числовых значений и частоты событий, </w:t>
      </w:r>
      <w:r w:rsidRPr="00B36888">
        <w:rPr>
          <w:rFonts w:ascii="Times New Roman" w:hAnsi="Times New Roman"/>
          <w:sz w:val="24"/>
          <w:szCs w:val="24"/>
          <w:lang w:val="ru-RU"/>
        </w:rPr>
        <w:br/>
        <w:t>в том числе по результатам измерений и наблюдений.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графические модели: дерево случайного эксперимента, диаграммы Эйлера, числовая прямая.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Оперировать понятиями: множество, подмножество, выполнять операции </w:t>
      </w:r>
      <w:r w:rsidRPr="00B36888">
        <w:rPr>
          <w:rFonts w:ascii="Times New Roman" w:hAnsi="Times New Roman"/>
          <w:sz w:val="24"/>
          <w:szCs w:val="24"/>
          <w:lang w:val="ru-RU"/>
        </w:rPr>
        <w:br/>
        <w:t>над множествами: объединение, пересечение, дополнение, перечислять элементы множеств, применять свойства множеств.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графическое представление множеств и связей между ними </w:t>
      </w:r>
      <w:r w:rsidRPr="00B36888">
        <w:rPr>
          <w:rFonts w:ascii="Times New Roman" w:hAnsi="Times New Roman"/>
          <w:sz w:val="24"/>
          <w:szCs w:val="24"/>
          <w:lang w:val="ru-RU"/>
        </w:rPr>
        <w:br/>
        <w:t>для описания процессов и явлений, в том числе при решении задач из других учебных предметов и курсов.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учебного курса к концу обучения в 9 классе.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Решать задачи организованным перебором вариантов, а также </w:t>
      </w:r>
      <w:r w:rsidRPr="00B36888">
        <w:rPr>
          <w:rFonts w:ascii="Times New Roman" w:hAnsi="Times New Roman"/>
          <w:sz w:val="24"/>
          <w:szCs w:val="24"/>
          <w:lang w:val="ru-RU"/>
        </w:rPr>
        <w:br/>
        <w:t>с использованием комбинаторных правил и методов.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описательные характеристики для массивов числовых данных, </w:t>
      </w:r>
      <w:r w:rsidRPr="00B36888">
        <w:rPr>
          <w:rFonts w:ascii="Times New Roman" w:hAnsi="Times New Roman"/>
          <w:sz w:val="24"/>
          <w:szCs w:val="24"/>
          <w:lang w:val="ru-RU"/>
        </w:rPr>
        <w:br/>
        <w:t>в том числе средние значения и меры рассеивания.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частоты значений и частоты события, в том числе пользуясь результатами проведённых измерений и наблюдений.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Находить вероятности случайных событий в изученных опытах, </w:t>
      </w:r>
      <w:r w:rsidRPr="00B36888">
        <w:rPr>
          <w:rFonts w:ascii="Times New Roman" w:hAnsi="Times New Roman"/>
          <w:sz w:val="24"/>
          <w:szCs w:val="24"/>
          <w:lang w:val="ru-RU"/>
        </w:rPr>
        <w:br/>
        <w:t>в том числе в опытах с равновозможными элементарными событиями, в сериях испытаний до первого успеха, в сериях испытаний Бернулли.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случайной величине и о распределении вероятностей.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законе больших чисел как о проявлении закономерности в случайной изменчивости и о роли закона больших чисел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в природе и обществе.</w:t>
      </w:r>
    </w:p>
    <w:p w:rsidR="00134744" w:rsidRPr="005E165F" w:rsidRDefault="00074351" w:rsidP="00DC3FFB">
      <w:pPr>
        <w:pStyle w:val="3"/>
      </w:pPr>
      <w:bookmarkStart w:id="75" w:name="_Toc174607193"/>
      <w:r>
        <w:rPr>
          <w:lang w:val="ru-RU"/>
        </w:rPr>
        <w:t>Р</w:t>
      </w:r>
      <w:r w:rsidR="00134744" w:rsidRPr="005E165F">
        <w:t>абочая программа по учебному предмету «Информатика»</w:t>
      </w:r>
      <w:bookmarkEnd w:id="75"/>
    </w:p>
    <w:p w:rsidR="00134744" w:rsidRPr="00B36888" w:rsidRDefault="00074351" w:rsidP="00134744">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w:t>
      </w:r>
      <w:r w:rsidR="00134744" w:rsidRPr="00B36888">
        <w:rPr>
          <w:rFonts w:ascii="Times New Roman" w:hAnsi="Times New Roman"/>
          <w:sz w:val="24"/>
          <w:szCs w:val="24"/>
          <w:lang w:val="ru-RU"/>
        </w:rPr>
        <w:t xml:space="preserve">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w:t>
      </w:r>
      <w:r w:rsidR="00134744" w:rsidRPr="00B36888">
        <w:rPr>
          <w:rFonts w:ascii="Times New Roman" w:hAnsi="Times New Roman"/>
          <w:sz w:val="24"/>
          <w:szCs w:val="24"/>
          <w:lang w:val="ru-RU"/>
        </w:rPr>
        <w:br/>
        <w:t>по информатике.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Пояснительная записка.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Pr="00B36888">
        <w:rPr>
          <w:rFonts w:ascii="Times New Roman" w:hAnsi="Times New Roman"/>
          <w:sz w:val="24"/>
          <w:szCs w:val="24"/>
          <w:lang w:val="ru-RU"/>
        </w:rPr>
        <w:br/>
        <w:t>а также федеральной программы воспитания.</w:t>
      </w:r>
    </w:p>
    <w:p w:rsidR="00134744" w:rsidRPr="00B36888" w:rsidRDefault="00F307CC"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w:t>
      </w:r>
      <w:r w:rsidRPr="00B36888">
        <w:rPr>
          <w:rFonts w:ascii="Times New Roman" w:hAnsi="Times New Roman"/>
          <w:sz w:val="24"/>
          <w:szCs w:val="24"/>
          <w:lang w:val="ru-RU"/>
        </w:rPr>
        <w:b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Целями изучения информатики на уровне основного общего образования являются: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w:t>
      </w:r>
      <w:r w:rsidRPr="00B36888">
        <w:rPr>
          <w:rFonts w:ascii="Times New Roman" w:hAnsi="Times New Roman"/>
          <w:sz w:val="24"/>
          <w:szCs w:val="24"/>
          <w:lang w:val="ru-RU"/>
        </w:rPr>
        <w:br/>
        <w:t xml:space="preserve">и общественной практики, за счёт развития представлений об информации </w:t>
      </w:r>
      <w:r w:rsidRPr="00B36888">
        <w:rPr>
          <w:rFonts w:ascii="Times New Roman" w:hAnsi="Times New Roman"/>
          <w:sz w:val="24"/>
          <w:szCs w:val="24"/>
          <w:lang w:val="ru-RU"/>
        </w:rPr>
        <w:br/>
        <w:t xml:space="preserve">как о важнейшем стратегическом ресурсе развития личности, государства, общества, понимания роли информационных процессов, информационных ресурсов </w:t>
      </w:r>
      <w:r w:rsidRPr="00B36888">
        <w:rPr>
          <w:rFonts w:ascii="Times New Roman" w:hAnsi="Times New Roman"/>
          <w:sz w:val="24"/>
          <w:szCs w:val="24"/>
          <w:lang w:val="ru-RU"/>
        </w:rPr>
        <w:br/>
        <w:t>и информационных технологий в условиях цифровой трансформации многих сфер жизни современного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обеспечение условий, способствующих развитию алгоритмического мышления как необходимого условия профессиональной деятельности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воспитание ответственного и избирательного отношения к информации </w:t>
      </w:r>
      <w:r w:rsidRPr="00B36888">
        <w:rPr>
          <w:rFonts w:ascii="Times New Roman" w:hAnsi="Times New Roman"/>
          <w:sz w:val="24"/>
          <w:szCs w:val="24"/>
          <w:lang w:val="ru-RU"/>
        </w:rPr>
        <w:br/>
        <w:t xml:space="preserve">с учётом правовых и этических аспектов её распространения, стремления </w:t>
      </w:r>
      <w:r w:rsidRPr="00B36888">
        <w:rPr>
          <w:rFonts w:ascii="Times New Roman" w:hAnsi="Times New Roman"/>
          <w:sz w:val="24"/>
          <w:szCs w:val="24"/>
          <w:lang w:val="ru-RU"/>
        </w:rPr>
        <w:br/>
        <w:t xml:space="preserve">к продолжению образования в области информационных технологий </w:t>
      </w:r>
      <w:r w:rsidRPr="00B36888">
        <w:rPr>
          <w:rFonts w:ascii="Times New Roman" w:hAnsi="Times New Roman"/>
          <w:sz w:val="24"/>
          <w:szCs w:val="24"/>
          <w:lang w:val="ru-RU"/>
        </w:rPr>
        <w:br/>
        <w:t>и созидательной деятельности с применением средств информационных технологий.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Учебный предмет «Информатика» в основном общем образовании отражает:</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области применения информати</w:t>
      </w:r>
      <w:r w:rsidR="005D464A">
        <w:rPr>
          <w:rFonts w:ascii="Times New Roman" w:hAnsi="Times New Roman"/>
          <w:sz w:val="24"/>
          <w:szCs w:val="24"/>
          <w:lang w:val="ru-RU"/>
        </w:rPr>
        <w:t>ки, прежде всего информационные технологии</w:t>
      </w:r>
      <w:r w:rsidRPr="00B36888">
        <w:rPr>
          <w:rFonts w:ascii="Times New Roman" w:hAnsi="Times New Roman"/>
          <w:sz w:val="24"/>
          <w:szCs w:val="24"/>
          <w:lang w:val="ru-RU"/>
        </w:rPr>
        <w:t>, управление и социальную сферу;</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междисциплинарный характер информатики и информационной деятельности.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w:t>
      </w:r>
      <w:r w:rsidRPr="00B36888">
        <w:rPr>
          <w:rFonts w:ascii="Times New Roman" w:hAnsi="Times New Roman"/>
          <w:sz w:val="24"/>
          <w:szCs w:val="24"/>
          <w:lang w:val="ru-RU"/>
        </w:rPr>
        <w:br/>
        <w:t xml:space="preserve">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w:t>
      </w:r>
      <w:r w:rsidRPr="00B36888">
        <w:rPr>
          <w:rFonts w:ascii="Times New Roman" w:hAnsi="Times New Roman"/>
          <w:sz w:val="24"/>
          <w:szCs w:val="24"/>
          <w:lang w:val="ru-RU"/>
        </w:rPr>
        <w:br/>
        <w:t>и личностных результатов обучения.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Основные задачи учебного предмета «Информатика» – сформировать </w:t>
      </w:r>
      <w:r w:rsidRPr="00B36888">
        <w:rPr>
          <w:rFonts w:ascii="Times New Roman" w:hAnsi="Times New Roman"/>
          <w:sz w:val="24"/>
          <w:szCs w:val="24"/>
          <w:lang w:val="ru-RU"/>
        </w:rPr>
        <w:br/>
        <w:t>у обучающихся: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знания, умения и навыки грамотной постановки задач, возникающих </w:t>
      </w:r>
      <w:r w:rsidRPr="00B36888">
        <w:rPr>
          <w:rFonts w:ascii="Times New Roman" w:hAnsi="Times New Roman"/>
          <w:sz w:val="24"/>
          <w:szCs w:val="24"/>
          <w:lang w:val="ru-RU"/>
        </w:rPr>
        <w:b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базовые знания об информационном моделировании, в том числе </w:t>
      </w:r>
      <w:r w:rsidRPr="00B36888">
        <w:rPr>
          <w:rFonts w:ascii="Times New Roman" w:hAnsi="Times New Roman"/>
          <w:sz w:val="24"/>
          <w:szCs w:val="24"/>
          <w:lang w:val="ru-RU"/>
        </w:rPr>
        <w:br/>
        <w:t>о математическом моделировании;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знание основных алгоритмических структур и умение применять эти знания </w:t>
      </w:r>
      <w:r w:rsidRPr="00B36888">
        <w:rPr>
          <w:rFonts w:ascii="Times New Roman" w:hAnsi="Times New Roman"/>
          <w:sz w:val="24"/>
          <w:szCs w:val="24"/>
          <w:lang w:val="ru-RU"/>
        </w:rPr>
        <w:br/>
        <w:t>для построения алгоритмов решения задач по их математическим моделям;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грамотно интерпретировать результаты решения практических задач </w:t>
      </w:r>
      <w:r w:rsidRPr="00B36888">
        <w:rPr>
          <w:rFonts w:ascii="Times New Roman" w:hAnsi="Times New Roman"/>
          <w:sz w:val="24"/>
          <w:szCs w:val="24"/>
          <w:lang w:val="ru-RU"/>
        </w:rPr>
        <w:br/>
        <w:t xml:space="preserve">с помощью информационных технологий, применять полученные результаты </w:t>
      </w:r>
      <w:r w:rsidRPr="00B36888">
        <w:rPr>
          <w:rFonts w:ascii="Times New Roman" w:hAnsi="Times New Roman"/>
          <w:sz w:val="24"/>
          <w:szCs w:val="24"/>
          <w:lang w:val="ru-RU"/>
        </w:rPr>
        <w:br/>
        <w:t>в практической деятельности.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Цели и задачи изучения информатики на уровне основного общего образования определяют структуру основного содержания учебного предмета </w:t>
      </w:r>
      <w:r w:rsidRPr="00B36888">
        <w:rPr>
          <w:rFonts w:ascii="Times New Roman" w:hAnsi="Times New Roman"/>
          <w:sz w:val="24"/>
          <w:szCs w:val="24"/>
          <w:lang w:val="ru-RU"/>
        </w:rPr>
        <w:br/>
        <w:t>в виде следующих четырёх тематических разделов: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цифровая грамотность;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теоретические основы информатики;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алгоритмы и программирование;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информационные </w:t>
      </w:r>
      <w:r w:rsidR="00FC303D">
        <w:rPr>
          <w:rFonts w:ascii="Times New Roman" w:hAnsi="Times New Roman"/>
          <w:sz w:val="24"/>
          <w:szCs w:val="24"/>
          <w:lang w:val="ru-RU"/>
        </w:rPr>
        <w:t>технологии</w:t>
      </w:r>
      <w:r w:rsidRPr="00B36888">
        <w:rPr>
          <w:rFonts w:ascii="Times New Roman" w:hAnsi="Times New Roman"/>
          <w:sz w:val="24"/>
          <w:szCs w:val="24"/>
          <w:lang w:val="ru-RU"/>
        </w:rPr>
        <w:t>.</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системе общего образования информатика признана обязательным учебным предметом, входящим в состав предметной области «Математика </w:t>
      </w:r>
      <w:r w:rsidRPr="00B36888">
        <w:rPr>
          <w:rFonts w:ascii="Times New Roman" w:hAnsi="Times New Roman"/>
          <w:sz w:val="24"/>
          <w:szCs w:val="24"/>
          <w:lang w:val="ru-RU"/>
        </w:rPr>
        <w:br/>
        <w:t xml:space="preserve">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w:t>
      </w:r>
      <w:r w:rsidR="005D464A">
        <w:rPr>
          <w:rFonts w:ascii="Times New Roman" w:hAnsi="Times New Roman"/>
          <w:sz w:val="24"/>
          <w:szCs w:val="24"/>
          <w:lang w:val="ru-RU"/>
        </w:rPr>
        <w:t>технологии</w:t>
      </w:r>
      <w:r w:rsidRPr="00B36888">
        <w:rPr>
          <w:rFonts w:ascii="Times New Roman" w:hAnsi="Times New Roman"/>
          <w:sz w:val="24"/>
          <w:szCs w:val="24"/>
          <w:lang w:val="ru-RU"/>
        </w:rPr>
        <w:t>.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134744" w:rsidRPr="00B36888" w:rsidRDefault="00F307CC"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Общее число часов, рекомендованных для изучения информатики </w:t>
      </w:r>
      <w:r w:rsidRPr="00B36888">
        <w:rPr>
          <w:rFonts w:ascii="Times New Roman" w:hAnsi="Times New Roman"/>
          <w:sz w:val="24"/>
          <w:szCs w:val="24"/>
          <w:lang w:val="ru-RU"/>
        </w:rPr>
        <w:br/>
        <w:t xml:space="preserve">на базовом уровне, – 102 часа: в 7 классе – 34 часа (1 час в неделю), в 8 классе – </w:t>
      </w:r>
      <w:r w:rsidRPr="00B36888">
        <w:rPr>
          <w:rFonts w:ascii="Times New Roman" w:hAnsi="Times New Roman"/>
          <w:sz w:val="24"/>
          <w:szCs w:val="24"/>
          <w:lang w:val="ru-RU"/>
        </w:rPr>
        <w:br/>
        <w:t>34 часа (1 час в неделю), в 9 классе – 34 часа (1 час в неделю).</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B36888">
        <w:rPr>
          <w:rFonts w:ascii="Times New Roman" w:hAnsi="Times New Roman"/>
          <w:sz w:val="24"/>
          <w:szCs w:val="24"/>
          <w:lang w:val="ru-RU"/>
        </w:rPr>
        <w:b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134744" w:rsidRPr="00B36888" w:rsidRDefault="00134744" w:rsidP="00134744">
      <w:pPr>
        <w:spacing w:after="0" w:line="360" w:lineRule="auto"/>
        <w:ind w:firstLine="709"/>
        <w:jc w:val="both"/>
        <w:rPr>
          <w:rFonts w:ascii="Times New Roman" w:hAnsi="Times New Roman"/>
          <w:sz w:val="24"/>
          <w:szCs w:val="24"/>
          <w:lang w:val="ru-RU"/>
        </w:rPr>
      </w:pPr>
      <w:bookmarkStart w:id="76" w:name="_TOC_250014"/>
      <w:bookmarkEnd w:id="76"/>
      <w:r w:rsidRPr="00B36888">
        <w:rPr>
          <w:rFonts w:ascii="Times New Roman" w:hAnsi="Times New Roman"/>
          <w:sz w:val="24"/>
          <w:szCs w:val="24"/>
          <w:lang w:val="ru-RU"/>
        </w:rPr>
        <w:t>Содержание обучения в 7 классе.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Цифровая грамотность.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Компьютер – универсальное устройство обработки данных.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Компьютер – универсальное вычислительное устройство, работающее </w:t>
      </w:r>
      <w:r w:rsidRPr="00B36888">
        <w:rPr>
          <w:rFonts w:ascii="Times New Roman" w:hAnsi="Times New Roman"/>
          <w:sz w:val="24"/>
          <w:szCs w:val="24"/>
          <w:lang w:val="ru-RU"/>
        </w:rPr>
        <w:br/>
        <w:t>по программе. Типы компьютеров: персональные компьютеры, встроенные компьютеры, суперкомпьютеры. Мобильные устройства.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Параллельные вычисления.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w:t>
      </w:r>
      <w:r w:rsidRPr="00B36888">
        <w:rPr>
          <w:rFonts w:ascii="Times New Roman" w:hAnsi="Times New Roman"/>
          <w:sz w:val="24"/>
          <w:szCs w:val="24"/>
          <w:lang w:val="ru-RU"/>
        </w:rPr>
        <w:br/>
        <w:t xml:space="preserve">и вывода. Объём хранимых данных (оперативная память компьютера, жёсткий </w:t>
      </w:r>
      <w:r w:rsidRPr="00B36888">
        <w:rPr>
          <w:rFonts w:ascii="Times New Roman" w:hAnsi="Times New Roman"/>
          <w:sz w:val="24"/>
          <w:szCs w:val="24"/>
          <w:lang w:val="ru-RU"/>
        </w:rPr>
        <w:br/>
        <w:t xml:space="preserve">и твердотельный диск, постоянная память смартфона) и скорость доступа </w:t>
      </w:r>
      <w:r w:rsidRPr="00B36888">
        <w:rPr>
          <w:rFonts w:ascii="Times New Roman" w:hAnsi="Times New Roman"/>
          <w:sz w:val="24"/>
          <w:szCs w:val="24"/>
          <w:lang w:val="ru-RU"/>
        </w:rPr>
        <w:br/>
        <w:t>для различных видов носителей.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Техника безопасности и правила работы на компьютере.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Программы и данные.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w:t>
      </w:r>
      <w:r w:rsidRPr="00B36888">
        <w:rPr>
          <w:rFonts w:ascii="Times New Roman" w:hAnsi="Times New Roman"/>
          <w:sz w:val="24"/>
          <w:szCs w:val="24"/>
          <w:lang w:val="ru-RU"/>
        </w:rPr>
        <w:lastRenderedPageBreak/>
        <w:t>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Компьютерные вирусы и другие вредоносные программы. Программы </w:t>
      </w:r>
      <w:r w:rsidRPr="00B36888">
        <w:rPr>
          <w:rFonts w:ascii="Times New Roman" w:hAnsi="Times New Roman"/>
          <w:sz w:val="24"/>
          <w:szCs w:val="24"/>
          <w:lang w:val="ru-RU"/>
        </w:rPr>
        <w:br/>
        <w:t>для защиты от вирусов.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Компьютерные сети.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w:t>
      </w:r>
      <w:r w:rsidRPr="00B36888">
        <w:rPr>
          <w:rFonts w:ascii="Times New Roman" w:hAnsi="Times New Roman"/>
          <w:sz w:val="24"/>
          <w:szCs w:val="24"/>
          <w:lang w:val="ru-RU"/>
        </w:rPr>
        <w:br/>
        <w:t>из Интернета.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Современные сервисы интернет-коммуникаций.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Сетевой этикет, базовые нормы информационной этики и права при работе </w:t>
      </w:r>
      <w:r w:rsidRPr="00B36888">
        <w:rPr>
          <w:rFonts w:ascii="Times New Roman" w:hAnsi="Times New Roman"/>
          <w:sz w:val="24"/>
          <w:szCs w:val="24"/>
          <w:lang w:val="ru-RU"/>
        </w:rPr>
        <w:br/>
        <w:t>в сети Интернет. Стратегии безопасного поведения в Интернете.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Теоретические основы информатики.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Информация и информационные процессы.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Информация – одно из основных понятий современной науки.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Информация как сведения, предназначенные для восприятия человеком, </w:t>
      </w:r>
      <w:r w:rsidRPr="00B36888">
        <w:rPr>
          <w:rFonts w:ascii="Times New Roman" w:hAnsi="Times New Roman"/>
          <w:sz w:val="24"/>
          <w:szCs w:val="24"/>
          <w:lang w:val="ru-RU"/>
        </w:rPr>
        <w:br/>
        <w:t>и информация как данные, которые могут быть обработаны автоматизированной системой.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Дискретность данных. Возможность описания непрерывных объектов </w:t>
      </w:r>
      <w:r w:rsidRPr="00B36888">
        <w:rPr>
          <w:rFonts w:ascii="Times New Roman" w:hAnsi="Times New Roman"/>
          <w:sz w:val="24"/>
          <w:szCs w:val="24"/>
          <w:lang w:val="ru-RU"/>
        </w:rPr>
        <w:br/>
        <w:t>и процессов с помощью дискретных данных.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Представление информации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Двоичный код. Представление данных в компьютере как текстов в двоичном алфавите.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Скорость передачи данных. Единицы скорости передачи данных.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Искажение информации при передаче.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Общее представление о цифровом представлении аудиовизуальных и других непрерывных данных.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Кодирование цвета. Цветовые модели. Модель RGB. Глубина кодирования. Палитра.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Кодирование звука. Разрядность и частота записи. Количество каналов записи.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Оценка количественных параметров, связанных с представлением </w:t>
      </w:r>
      <w:r w:rsidRPr="00B36888">
        <w:rPr>
          <w:rFonts w:ascii="Times New Roman" w:hAnsi="Times New Roman"/>
          <w:sz w:val="24"/>
          <w:szCs w:val="24"/>
          <w:lang w:val="ru-RU"/>
        </w:rPr>
        <w:br/>
        <w:t>и хранением звуковых файлов.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Информационные </w:t>
      </w:r>
      <w:r w:rsidR="005D464A">
        <w:rPr>
          <w:rFonts w:ascii="Times New Roman" w:hAnsi="Times New Roman"/>
          <w:sz w:val="24"/>
          <w:szCs w:val="24"/>
          <w:lang w:val="ru-RU"/>
        </w:rPr>
        <w:t>технологии</w:t>
      </w:r>
      <w:r w:rsidRPr="00B36888">
        <w:rPr>
          <w:rFonts w:ascii="Times New Roman" w:hAnsi="Times New Roman"/>
          <w:sz w:val="24"/>
          <w:szCs w:val="24"/>
          <w:lang w:val="ru-RU"/>
        </w:rPr>
        <w:t>.</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Текстовые документы.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Текстовые документы и их структурные элементы (страница, абзац, строка, слово, символ).</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Текстовый процессор – инструмент создания, редактирования </w:t>
      </w:r>
      <w:r w:rsidRPr="00B36888">
        <w:rPr>
          <w:rFonts w:ascii="Times New Roman" w:hAnsi="Times New Roman"/>
          <w:sz w:val="24"/>
          <w:szCs w:val="24"/>
          <w:lang w:val="ru-RU"/>
        </w:rPr>
        <w:b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Компьютерная графика.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Знакомство с графическими редакторами. Растровые рисунки. Использование графических примитивов.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w:t>
      </w:r>
      <w:r w:rsidRPr="00B36888">
        <w:rPr>
          <w:rFonts w:ascii="Times New Roman" w:hAnsi="Times New Roman"/>
          <w:sz w:val="24"/>
          <w:szCs w:val="24"/>
          <w:lang w:val="ru-RU"/>
        </w:rPr>
        <w:br/>
        <w:t>и контрастности.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Мультимедийные презентации.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Добавление на слайд аудиовизуальных данных. Анимация. Гиперссылки.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8 классе.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Теоретические основы информатики.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Системы счисления.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Римская система счисления.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Двоичная система счисления. Перевод целых чисел в пределах от 0 до 1024 </w:t>
      </w:r>
      <w:r w:rsidRPr="00B36888">
        <w:rPr>
          <w:rFonts w:ascii="Times New Roman" w:hAnsi="Times New Roman"/>
          <w:sz w:val="24"/>
          <w:szCs w:val="24"/>
          <w:lang w:val="ru-RU"/>
        </w:rPr>
        <w:br/>
        <w:t xml:space="preserve">в двоичную систему счисления. Восьмеричная система счисления. Перевод чисел </w:t>
      </w:r>
      <w:r w:rsidRPr="00B36888">
        <w:rPr>
          <w:rFonts w:ascii="Times New Roman" w:hAnsi="Times New Roman"/>
          <w:sz w:val="24"/>
          <w:szCs w:val="24"/>
          <w:lang w:val="ru-RU"/>
        </w:rPr>
        <w:b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Арифметические операции в двоичной системе счисления.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Элементы математической логики.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w:t>
      </w:r>
      <w:r w:rsidRPr="00B36888">
        <w:rPr>
          <w:rFonts w:ascii="Times New Roman" w:hAnsi="Times New Roman"/>
          <w:sz w:val="24"/>
          <w:szCs w:val="24"/>
          <w:lang w:val="ru-RU"/>
        </w:rPr>
        <w:b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Логические элементы. Знакомство с логическими основами компьютера.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Алгоритмы и программирование.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Исполнители и алгоритмы. Алгоритмические конструкции.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Свойства алгоритма. Способы записи алгоритма (словесный, в виде </w:t>
      </w:r>
      <w:r w:rsidRPr="00B36888">
        <w:rPr>
          <w:rFonts w:ascii="Times New Roman" w:hAnsi="Times New Roman"/>
          <w:sz w:val="24"/>
          <w:szCs w:val="24"/>
          <w:lang w:val="ru-RU"/>
        </w:rPr>
        <w:br/>
        <w:t>блок-схемы, программа).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Конструкция «ветвление»: полная и неполная формы. Выполнение </w:t>
      </w:r>
      <w:r w:rsidRPr="00B36888">
        <w:rPr>
          <w:rFonts w:ascii="Times New Roman" w:hAnsi="Times New Roman"/>
          <w:sz w:val="24"/>
          <w:szCs w:val="24"/>
          <w:lang w:val="ru-RU"/>
        </w:rPr>
        <w:br/>
        <w:t xml:space="preserve">и невыполнение условия (истинность и ложность высказывания). Простые </w:t>
      </w:r>
      <w:r w:rsidRPr="00B36888">
        <w:rPr>
          <w:rFonts w:ascii="Times New Roman" w:hAnsi="Times New Roman"/>
          <w:sz w:val="24"/>
          <w:szCs w:val="24"/>
          <w:lang w:val="ru-RU"/>
        </w:rPr>
        <w:br/>
        <w:t>и составные условия.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Конструкция «повторения»: циклы с заданным числом повторений, </w:t>
      </w:r>
      <w:r w:rsidRPr="00B36888">
        <w:rPr>
          <w:rFonts w:ascii="Times New Roman" w:hAnsi="Times New Roman"/>
          <w:sz w:val="24"/>
          <w:szCs w:val="24"/>
          <w:lang w:val="ru-RU"/>
        </w:rPr>
        <w:br/>
        <w:t>с условием выполнения, с переменной цикла.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Разработка для формального исполнителя алгоритма, приводящего </w:t>
      </w:r>
      <w:r w:rsidRPr="00B36888">
        <w:rPr>
          <w:rFonts w:ascii="Times New Roman" w:hAnsi="Times New Roman"/>
          <w:sz w:val="24"/>
          <w:szCs w:val="24"/>
          <w:lang w:val="ru-RU"/>
        </w:rPr>
        <w:b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 программирования.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 программирования (Python, C++, Паскаль, Java, C#, Школьный Алгоритмический Язык).</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Система программирования: редактор текста программ, транслятор, отладчик.</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Переменная: тип, имя, значение. Целые, вещественные и символьные переменные.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Оператор присваивания. Арифметические выражения и порядок </w:t>
      </w:r>
      <w:r w:rsidRPr="00B36888">
        <w:rPr>
          <w:rFonts w:ascii="Times New Roman" w:hAnsi="Times New Roman"/>
          <w:sz w:val="24"/>
          <w:szCs w:val="24"/>
          <w:lang w:val="ru-RU"/>
        </w:rPr>
        <w:br/>
        <w:t xml:space="preserve">их вычисления. Операции с целыми числами: целочисленное деление, остаток </w:t>
      </w:r>
      <w:r w:rsidRPr="00B36888">
        <w:rPr>
          <w:rFonts w:ascii="Times New Roman" w:hAnsi="Times New Roman"/>
          <w:sz w:val="24"/>
          <w:szCs w:val="24"/>
          <w:lang w:val="ru-RU"/>
        </w:rPr>
        <w:br/>
        <w:t>от деления.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w:t>
      </w:r>
      <w:r w:rsidRPr="00B36888">
        <w:rPr>
          <w:rFonts w:ascii="Times New Roman" w:hAnsi="Times New Roman"/>
          <w:sz w:val="24"/>
          <w:szCs w:val="24"/>
          <w:lang w:val="ru-RU"/>
        </w:rPr>
        <w:br/>
        <w:t>и четырёх чисел. Решение квадратного уравнения, имеющего вещественные корни.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F307CC"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Цикл с условием. Алгоритм Евклида для нахождения наибольшего общего делителя </w:t>
      </w:r>
      <w:r w:rsidRPr="00B36888">
        <w:rPr>
          <w:rFonts w:ascii="Times New Roman" w:hAnsi="Times New Roman"/>
          <w:sz w:val="24"/>
          <w:szCs w:val="24"/>
          <w:lang w:val="ru-RU"/>
        </w:rPr>
        <w:lastRenderedPageBreak/>
        <w:t xml:space="preserve">двух натуральных чисел. Разбиение записи натурального числа </w:t>
      </w:r>
      <w:r w:rsidRPr="00B36888">
        <w:rPr>
          <w:rFonts w:ascii="Times New Roman" w:hAnsi="Times New Roman"/>
          <w:sz w:val="24"/>
          <w:szCs w:val="24"/>
          <w:lang w:val="ru-RU"/>
        </w:rPr>
        <w:br/>
        <w:t xml:space="preserve">в позиционной системе с основанием, меньшим или равным 10, на отдельные цифры.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Цикл с переменной. Алгоритмы проверки делимости одного целого числа </w:t>
      </w:r>
      <w:r w:rsidRPr="00B36888">
        <w:rPr>
          <w:rFonts w:ascii="Times New Roman" w:hAnsi="Times New Roman"/>
          <w:sz w:val="24"/>
          <w:szCs w:val="24"/>
          <w:lang w:val="ru-RU"/>
        </w:rPr>
        <w:br/>
        <w:t>на другое, проверки натурального числа на простоту.</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Анализ алгоритмов.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9 классе.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Цифровая грамотность.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Глобальная сеть Интернет и стратегии безопасного поведения в ней.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w:t>
      </w:r>
      <w:r w:rsidRPr="00B36888">
        <w:rPr>
          <w:rFonts w:ascii="Times New Roman" w:hAnsi="Times New Roman"/>
          <w:sz w:val="24"/>
          <w:szCs w:val="24"/>
          <w:lang w:val="ru-RU"/>
        </w:rPr>
        <w:br/>
        <w:t>в деструктивные и криминальные формы сетевой активности (кибербуллинг, фишинг и другие формы).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Работа в информационном пространстве.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w:t>
      </w:r>
      <w:r w:rsidRPr="00B36888">
        <w:rPr>
          <w:rFonts w:ascii="Times New Roman" w:hAnsi="Times New Roman"/>
          <w:sz w:val="24"/>
          <w:szCs w:val="24"/>
          <w:lang w:val="ru-RU"/>
        </w:rPr>
        <w:br/>
        <w:t>и графические редакторы, среды разработки программ.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Теоретические основы информатики.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Моделирование как метод познания.</w:t>
      </w:r>
    </w:p>
    <w:p w:rsidR="00F307CC"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Модель. Задачи, решаемые с помощью моделирования. Классификации моделе</w:t>
      </w:r>
      <w:r w:rsidR="00F307CC" w:rsidRPr="00B36888">
        <w:rPr>
          <w:rFonts w:ascii="Times New Roman" w:hAnsi="Times New Roman"/>
          <w:sz w:val="24"/>
          <w:szCs w:val="24"/>
          <w:lang w:val="ru-RU"/>
        </w:rPr>
        <w:t xml:space="preserve">й. </w:t>
      </w:r>
      <w:r w:rsidR="00F307CC" w:rsidRPr="00B36888">
        <w:rPr>
          <w:rFonts w:ascii="Times New Roman" w:hAnsi="Times New Roman"/>
          <w:sz w:val="24"/>
          <w:szCs w:val="24"/>
          <w:lang w:val="ru-RU"/>
        </w:rPr>
        <w:lastRenderedPageBreak/>
        <w:t>Материальные (натурные) и ин</w:t>
      </w:r>
      <w:r w:rsidRPr="00B36888">
        <w:rPr>
          <w:rFonts w:ascii="Times New Roman" w:hAnsi="Times New Roman"/>
          <w:sz w:val="24"/>
          <w:szCs w:val="24"/>
          <w:lang w:val="ru-RU"/>
        </w:rPr>
        <w:t xml:space="preserve">формационные модели. Непрерывные </w:t>
      </w:r>
      <w:r w:rsidRPr="00B36888">
        <w:rPr>
          <w:rFonts w:ascii="Times New Roman" w:hAnsi="Times New Roman"/>
          <w:sz w:val="24"/>
          <w:szCs w:val="24"/>
          <w:lang w:val="ru-RU"/>
        </w:rPr>
        <w:br/>
        <w:t xml:space="preserve">и дискретные модели. Имитационные модели. Игровые модели. Оценка адекватности модели моделируемому объекту и целям моделирования.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Табличные модели. Таблица как представление отношения.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Базы данных. Отбор в таблице строк, удовлетворяющих заданному условию.</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w:t>
      </w:r>
      <w:r w:rsidRPr="00B36888">
        <w:rPr>
          <w:rFonts w:ascii="Times New Roman" w:hAnsi="Times New Roman"/>
          <w:sz w:val="24"/>
          <w:szCs w:val="24"/>
          <w:lang w:val="ru-RU"/>
        </w:rPr>
        <w:br/>
        <w:t>в направленном ациклическом графе.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Алгоритмы и программирование.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Разработка алгоритмов и программ.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Разбиение задачи на подзадачи. Составление алгоритмов и программ </w:t>
      </w:r>
      <w:r w:rsidRPr="00B36888">
        <w:rPr>
          <w:rFonts w:ascii="Times New Roman" w:hAnsi="Times New Roman"/>
          <w:sz w:val="24"/>
          <w:szCs w:val="24"/>
          <w:lang w:val="ru-RU"/>
        </w:rPr>
        <w:b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Табличные величины (массивы). Одномерные массивы. Составление </w:t>
      </w:r>
      <w:r w:rsidRPr="00B36888">
        <w:rPr>
          <w:rFonts w:ascii="Times New Roman" w:hAnsi="Times New Roman"/>
          <w:sz w:val="24"/>
          <w:szCs w:val="24"/>
          <w:lang w:val="ru-RU"/>
        </w:rPr>
        <w:br/>
        <w:t xml:space="preserve">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w:t>
      </w:r>
      <w:r w:rsidRPr="00B36888">
        <w:rPr>
          <w:rFonts w:ascii="Times New Roman" w:hAnsi="Times New Roman"/>
          <w:sz w:val="24"/>
          <w:szCs w:val="24"/>
          <w:lang w:val="ru-RU"/>
        </w:rPr>
        <w:b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Обработка потока данных: вычисление количества, суммы, среднего арифметического, минимального и максимального значения элементов </w:t>
      </w:r>
      <w:r w:rsidRPr="00B36888">
        <w:rPr>
          <w:rFonts w:ascii="Times New Roman" w:hAnsi="Times New Roman"/>
          <w:sz w:val="24"/>
          <w:szCs w:val="24"/>
          <w:lang w:val="ru-RU"/>
        </w:rPr>
        <w:lastRenderedPageBreak/>
        <w:t>последовательности, удовлетворяющих заданному условию.</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Управление.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w:t>
      </w:r>
      <w:r w:rsidRPr="00B36888">
        <w:rPr>
          <w:rFonts w:ascii="Times New Roman" w:hAnsi="Times New Roman"/>
          <w:sz w:val="24"/>
          <w:szCs w:val="24"/>
          <w:lang w:val="ru-RU"/>
        </w:rPr>
        <w:br/>
        <w:t>с помощью датчиков, в том числе в робототехнике.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Примеры роботизированных систем (система управления движением </w:t>
      </w:r>
      <w:r w:rsidRPr="00B36888">
        <w:rPr>
          <w:rFonts w:ascii="Times New Roman" w:hAnsi="Times New Roman"/>
          <w:sz w:val="24"/>
          <w:szCs w:val="24"/>
          <w:lang w:val="ru-RU"/>
        </w:rPr>
        <w:b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Информационные </w:t>
      </w:r>
      <w:r w:rsidR="00FC303D">
        <w:rPr>
          <w:rFonts w:ascii="Times New Roman" w:hAnsi="Times New Roman"/>
          <w:sz w:val="24"/>
          <w:szCs w:val="24"/>
          <w:lang w:val="ru-RU"/>
        </w:rPr>
        <w:t>технол</w:t>
      </w:r>
      <w:r w:rsidR="005D464A">
        <w:rPr>
          <w:rFonts w:ascii="Times New Roman" w:hAnsi="Times New Roman"/>
          <w:sz w:val="24"/>
          <w:szCs w:val="24"/>
          <w:lang w:val="ru-RU"/>
        </w:rPr>
        <w:t>огии</w:t>
      </w:r>
      <w:r w:rsidRPr="00B36888">
        <w:rPr>
          <w:rFonts w:ascii="Times New Roman" w:hAnsi="Times New Roman"/>
          <w:sz w:val="24"/>
          <w:szCs w:val="24"/>
          <w:lang w:val="ru-RU"/>
        </w:rPr>
        <w:t>.</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Электронные таблицы.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Понятие об электронных таблицах. Типы данных в ячейках электронной таблицы. Редактирование и форматирование таблиц. Встроенные функции </w:t>
      </w:r>
      <w:r w:rsidRPr="00B36888">
        <w:rPr>
          <w:rFonts w:ascii="Times New Roman" w:hAnsi="Times New Roman"/>
          <w:sz w:val="24"/>
          <w:szCs w:val="24"/>
          <w:lang w:val="ru-RU"/>
        </w:rPr>
        <w:b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Преобразование формул при копировании. Относительная, абсолютная </w:t>
      </w:r>
      <w:r w:rsidRPr="00B36888">
        <w:rPr>
          <w:rFonts w:ascii="Times New Roman" w:hAnsi="Times New Roman"/>
          <w:sz w:val="24"/>
          <w:szCs w:val="24"/>
          <w:lang w:val="ru-RU"/>
        </w:rPr>
        <w:br/>
        <w:t>и смешанная адресация.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Информационные </w:t>
      </w:r>
      <w:r w:rsidR="005D464A">
        <w:rPr>
          <w:rFonts w:ascii="Times New Roman" w:hAnsi="Times New Roman"/>
          <w:sz w:val="24"/>
          <w:szCs w:val="24"/>
          <w:lang w:val="ru-RU"/>
        </w:rPr>
        <w:t>технологии</w:t>
      </w:r>
      <w:r w:rsidRPr="00B36888">
        <w:rPr>
          <w:rFonts w:ascii="Times New Roman" w:hAnsi="Times New Roman"/>
          <w:sz w:val="24"/>
          <w:szCs w:val="24"/>
          <w:lang w:val="ru-RU"/>
        </w:rPr>
        <w:t xml:space="preserve"> в современном обществе.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информационных технологий в развитии экономики мира, страны, региона. Открытые образовательные ресурсы.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B36888" w:rsidRDefault="00134744" w:rsidP="00134744">
      <w:pPr>
        <w:spacing w:after="0" w:line="360" w:lineRule="auto"/>
        <w:ind w:firstLine="709"/>
        <w:jc w:val="both"/>
        <w:rPr>
          <w:rFonts w:ascii="Times New Roman" w:hAnsi="Times New Roman"/>
          <w:sz w:val="24"/>
          <w:szCs w:val="24"/>
          <w:lang w:val="ru-RU"/>
        </w:rPr>
      </w:pPr>
      <w:bookmarkStart w:id="77" w:name="_TOC_250011"/>
      <w:r w:rsidRPr="00B36888">
        <w:rPr>
          <w:rFonts w:ascii="Times New Roman" w:hAnsi="Times New Roman"/>
          <w:sz w:val="24"/>
          <w:szCs w:val="24"/>
          <w:lang w:val="ru-RU"/>
        </w:rPr>
        <w:t>Планируемые результаты освоения информатики на уровне основного общего образования.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информатики на уровне основного общего образования направлено на достижение обучающимися личностных, метапредметных </w:t>
      </w:r>
      <w:r w:rsidRPr="00B36888">
        <w:rPr>
          <w:rFonts w:ascii="Times New Roman" w:hAnsi="Times New Roman"/>
          <w:sz w:val="24"/>
          <w:szCs w:val="24"/>
          <w:lang w:val="ru-RU"/>
        </w:rPr>
        <w:br/>
        <w:t>и предметных результатов освоения содержания учебного предмета.</w:t>
      </w:r>
    </w:p>
    <w:bookmarkEnd w:id="77"/>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Личностные результаты имеют направленность на решение задач воспитания, </w:t>
      </w:r>
      <w:r w:rsidRPr="00B36888">
        <w:rPr>
          <w:rFonts w:ascii="Times New Roman" w:hAnsi="Times New Roman"/>
          <w:sz w:val="24"/>
          <w:szCs w:val="24"/>
          <w:lang w:val="ru-RU"/>
        </w:rPr>
        <w:lastRenderedPageBreak/>
        <w:t>развития и социализации обучающихся средствами учебного предмета.</w:t>
      </w:r>
    </w:p>
    <w:p w:rsidR="00134744" w:rsidRPr="00B36888" w:rsidRDefault="00134744" w:rsidP="00F307C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B36888" w:rsidRDefault="00134744" w:rsidP="003E1CE5">
      <w:pPr>
        <w:numPr>
          <w:ilvl w:val="0"/>
          <w:numId w:val="11"/>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патриотического воспитания:</w:t>
      </w:r>
    </w:p>
    <w:p w:rsidR="00134744" w:rsidRPr="00B36888" w:rsidRDefault="00134744" w:rsidP="00F307C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ценностное отношение к отечественному культурному, историческому </w:t>
      </w:r>
      <w:r w:rsidRPr="00B36888">
        <w:rPr>
          <w:rFonts w:ascii="Times New Roman" w:hAnsi="Times New Roman"/>
          <w:sz w:val="24"/>
          <w:szCs w:val="24"/>
          <w:lang w:val="ru-RU"/>
        </w:rPr>
        <w:br/>
        <w:t xml:space="preserve">и научному наследию, понимание значения информатики как науки в жизни современного общества, владение достоверной информацией о передовых мировых </w:t>
      </w:r>
      <w:r w:rsidRPr="00B36888">
        <w:rPr>
          <w:rFonts w:ascii="Times New Roman" w:hAnsi="Times New Roman"/>
          <w:sz w:val="24"/>
          <w:szCs w:val="24"/>
          <w:lang w:val="ru-RU"/>
        </w:rPr>
        <w:b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B36888" w:rsidRDefault="00F307CC" w:rsidP="00F307CC">
      <w:pPr>
        <w:spacing w:after="0" w:line="360" w:lineRule="auto"/>
        <w:ind w:firstLine="708"/>
        <w:jc w:val="both"/>
        <w:rPr>
          <w:rFonts w:ascii="Times New Roman" w:hAnsi="Times New Roman"/>
          <w:sz w:val="24"/>
          <w:szCs w:val="24"/>
          <w:lang w:val="ru-RU"/>
        </w:rPr>
      </w:pPr>
      <w:r w:rsidRPr="00B36888">
        <w:rPr>
          <w:rFonts w:ascii="Times New Roman" w:hAnsi="Times New Roman"/>
          <w:sz w:val="24"/>
          <w:szCs w:val="24"/>
          <w:lang w:val="ru-RU"/>
        </w:rPr>
        <w:t>2)</w:t>
      </w:r>
      <w:r w:rsidR="00134744" w:rsidRPr="00B36888">
        <w:rPr>
          <w:rFonts w:ascii="Times New Roman" w:hAnsi="Times New Roman"/>
          <w:sz w:val="24"/>
          <w:szCs w:val="24"/>
          <w:lang w:val="ru-RU"/>
        </w:rPr>
        <w:t> духовно-нравственного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Pr="00B36888">
        <w:rPr>
          <w:rFonts w:ascii="Times New Roman" w:hAnsi="Times New Roman"/>
          <w:sz w:val="24"/>
          <w:szCs w:val="24"/>
          <w:lang w:val="ru-RU"/>
        </w:rPr>
        <w:b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Pr="00B36888">
        <w:rPr>
          <w:rFonts w:ascii="Times New Roman" w:hAnsi="Times New Roman"/>
          <w:sz w:val="24"/>
          <w:szCs w:val="24"/>
          <w:lang w:val="ru-RU"/>
        </w:rPr>
        <w:br/>
        <w:t>в том числе в сети Интернет;</w:t>
      </w:r>
      <w:r w:rsidR="00F307CC" w:rsidRPr="00B36888">
        <w:rPr>
          <w:rFonts w:ascii="Times New Roman" w:hAnsi="Times New Roman"/>
          <w:sz w:val="24"/>
          <w:szCs w:val="24"/>
          <w:lang w:val="ru-RU"/>
        </w:rPr>
        <w:t xml:space="preserve"> </w:t>
      </w:r>
    </w:p>
    <w:p w:rsidR="00134744" w:rsidRPr="00B36888" w:rsidRDefault="00F307CC" w:rsidP="00F307CC">
      <w:pPr>
        <w:spacing w:after="0" w:line="360" w:lineRule="auto"/>
        <w:ind w:firstLine="708"/>
        <w:jc w:val="both"/>
        <w:rPr>
          <w:rFonts w:ascii="Times New Roman" w:hAnsi="Times New Roman"/>
          <w:sz w:val="24"/>
          <w:szCs w:val="24"/>
          <w:lang w:val="ru-RU"/>
        </w:rPr>
      </w:pPr>
      <w:r w:rsidRPr="00B36888">
        <w:rPr>
          <w:rFonts w:ascii="Times New Roman" w:hAnsi="Times New Roman"/>
          <w:sz w:val="24"/>
          <w:szCs w:val="24"/>
          <w:lang w:val="ru-RU"/>
        </w:rPr>
        <w:t>3)</w:t>
      </w:r>
      <w:r w:rsidR="00134744" w:rsidRPr="00B36888">
        <w:rPr>
          <w:rFonts w:ascii="Times New Roman" w:hAnsi="Times New Roman"/>
          <w:sz w:val="24"/>
          <w:szCs w:val="24"/>
        </w:rPr>
        <w:t> </w:t>
      </w:r>
      <w:r w:rsidR="00134744" w:rsidRPr="00B36888">
        <w:rPr>
          <w:rFonts w:ascii="Times New Roman" w:hAnsi="Times New Roman"/>
          <w:sz w:val="24"/>
          <w:szCs w:val="24"/>
          <w:lang w:val="ru-RU"/>
        </w:rPr>
        <w:t>гражданского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представление о социальных нормах и правилах межличностных отношений </w:t>
      </w:r>
      <w:r w:rsidRPr="00B36888">
        <w:rPr>
          <w:rFonts w:ascii="Times New Roman" w:hAnsi="Times New Roman"/>
          <w:sz w:val="24"/>
          <w:szCs w:val="24"/>
          <w:lang w:val="ru-RU"/>
        </w:rPr>
        <w:br/>
        <w:t xml:space="preserve">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w:t>
      </w:r>
      <w:r w:rsidRPr="00B36888">
        <w:rPr>
          <w:rFonts w:ascii="Times New Roman" w:hAnsi="Times New Roman"/>
          <w:sz w:val="24"/>
          <w:szCs w:val="24"/>
          <w:lang w:val="ru-RU"/>
        </w:rPr>
        <w:br/>
        <w:t>с учётом осознания последствий поступков;</w:t>
      </w:r>
    </w:p>
    <w:p w:rsidR="00134744" w:rsidRPr="00B36888" w:rsidRDefault="00F307CC" w:rsidP="00F307CC">
      <w:pPr>
        <w:spacing w:after="0" w:line="360" w:lineRule="auto"/>
        <w:ind w:firstLine="708"/>
        <w:jc w:val="both"/>
        <w:rPr>
          <w:rFonts w:ascii="Times New Roman" w:hAnsi="Times New Roman"/>
          <w:sz w:val="24"/>
          <w:szCs w:val="24"/>
          <w:lang w:val="ru-RU"/>
        </w:rPr>
      </w:pPr>
      <w:r w:rsidRPr="00B36888">
        <w:rPr>
          <w:rFonts w:ascii="Times New Roman" w:hAnsi="Times New Roman"/>
          <w:sz w:val="24"/>
          <w:szCs w:val="24"/>
          <w:lang w:val="ru-RU"/>
        </w:rPr>
        <w:t xml:space="preserve">4) </w:t>
      </w:r>
      <w:r w:rsidR="00134744" w:rsidRPr="00B36888">
        <w:rPr>
          <w:rFonts w:ascii="Times New Roman" w:hAnsi="Times New Roman"/>
          <w:sz w:val="24"/>
          <w:szCs w:val="24"/>
          <w:lang w:val="ru-RU"/>
        </w:rPr>
        <w:t>ценност</w:t>
      </w:r>
      <w:r w:rsidRPr="00B36888">
        <w:rPr>
          <w:rFonts w:ascii="Times New Roman" w:hAnsi="Times New Roman"/>
          <w:sz w:val="24"/>
          <w:szCs w:val="24"/>
          <w:lang w:val="ru-RU"/>
        </w:rPr>
        <w:t>ей</w:t>
      </w:r>
      <w:r w:rsidR="00134744" w:rsidRPr="00B36888">
        <w:rPr>
          <w:rFonts w:ascii="Times New Roman" w:hAnsi="Times New Roman"/>
          <w:sz w:val="24"/>
          <w:szCs w:val="24"/>
          <w:lang w:val="ru-RU"/>
        </w:rPr>
        <w:t xml:space="preserve"> научного познания: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w:t>
      </w:r>
      <w:r w:rsidRPr="00B36888">
        <w:rPr>
          <w:rFonts w:ascii="Times New Roman" w:hAnsi="Times New Roman"/>
          <w:sz w:val="24"/>
          <w:szCs w:val="24"/>
          <w:lang w:val="ru-RU"/>
        </w:rPr>
        <w:br/>
        <w:t>в дальнейшем;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овладение основными навыками исследовательской деятельности, установка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w:t>
      </w:r>
      <w:r w:rsidRPr="00B36888">
        <w:rPr>
          <w:rFonts w:ascii="Times New Roman" w:hAnsi="Times New Roman"/>
          <w:sz w:val="24"/>
          <w:szCs w:val="24"/>
          <w:lang w:val="ru-RU"/>
        </w:rPr>
        <w:br/>
        <w:t xml:space="preserve">для себя новые задачи в учёбе и познавательной деятельности, развивать мотивы </w:t>
      </w:r>
      <w:r w:rsidRPr="00B36888">
        <w:rPr>
          <w:rFonts w:ascii="Times New Roman" w:hAnsi="Times New Roman"/>
          <w:sz w:val="24"/>
          <w:szCs w:val="24"/>
          <w:lang w:val="ru-RU"/>
        </w:rPr>
        <w:br/>
        <w:t>и интересы своей познавательной деятельности;</w:t>
      </w:r>
    </w:p>
    <w:p w:rsidR="00134744" w:rsidRPr="00B36888" w:rsidRDefault="00F307CC" w:rsidP="00F307CC">
      <w:pPr>
        <w:spacing w:after="0" w:line="360" w:lineRule="auto"/>
        <w:ind w:firstLine="708"/>
        <w:jc w:val="both"/>
        <w:rPr>
          <w:rFonts w:ascii="Times New Roman" w:hAnsi="Times New Roman"/>
          <w:sz w:val="24"/>
          <w:szCs w:val="24"/>
          <w:lang w:val="ru-RU"/>
        </w:rPr>
      </w:pPr>
      <w:r w:rsidRPr="00B36888">
        <w:rPr>
          <w:rFonts w:ascii="Times New Roman" w:hAnsi="Times New Roman"/>
          <w:sz w:val="24"/>
          <w:szCs w:val="24"/>
          <w:lang w:val="ru-RU"/>
        </w:rPr>
        <w:t xml:space="preserve">5) </w:t>
      </w:r>
      <w:r w:rsidR="00134744" w:rsidRPr="00B36888">
        <w:rPr>
          <w:rFonts w:ascii="Times New Roman" w:hAnsi="Times New Roman"/>
          <w:sz w:val="24"/>
          <w:szCs w:val="24"/>
          <w:lang w:val="ru-RU"/>
        </w:rPr>
        <w:t>формирования культуры здоровья: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w:t>
      </w:r>
      <w:r w:rsidRPr="00B36888">
        <w:rPr>
          <w:rFonts w:ascii="Times New Roman" w:hAnsi="Times New Roman"/>
          <w:sz w:val="24"/>
          <w:szCs w:val="24"/>
          <w:lang w:val="ru-RU"/>
        </w:rPr>
        <w:br/>
        <w:t>и коммуникационных технологий;</w:t>
      </w:r>
    </w:p>
    <w:p w:rsidR="00134744" w:rsidRPr="00B36888" w:rsidRDefault="00F307CC" w:rsidP="00F307CC">
      <w:pPr>
        <w:spacing w:after="0" w:line="360" w:lineRule="auto"/>
        <w:ind w:firstLine="708"/>
        <w:jc w:val="both"/>
        <w:rPr>
          <w:rFonts w:ascii="Times New Roman" w:hAnsi="Times New Roman"/>
          <w:sz w:val="24"/>
          <w:szCs w:val="24"/>
          <w:lang w:val="ru-RU"/>
        </w:rPr>
      </w:pPr>
      <w:r w:rsidRPr="00B36888">
        <w:rPr>
          <w:rFonts w:ascii="Times New Roman" w:hAnsi="Times New Roman"/>
          <w:sz w:val="24"/>
          <w:szCs w:val="24"/>
          <w:lang w:val="ru-RU"/>
        </w:rPr>
        <w:t xml:space="preserve">6) </w:t>
      </w:r>
      <w:r w:rsidR="00134744" w:rsidRPr="00B36888">
        <w:rPr>
          <w:rFonts w:ascii="Times New Roman" w:hAnsi="Times New Roman"/>
          <w:sz w:val="24"/>
          <w:szCs w:val="24"/>
          <w:lang w:val="ru-RU"/>
        </w:rPr>
        <w:t>трудового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интерес к практическому изучению профессий и труда в сферах профессиональной деятельности, связанных с информатикой, программированием </w:t>
      </w:r>
      <w:r w:rsidRPr="00B36888">
        <w:rPr>
          <w:rFonts w:ascii="Times New Roman" w:hAnsi="Times New Roman"/>
          <w:sz w:val="24"/>
          <w:szCs w:val="24"/>
          <w:lang w:val="ru-RU"/>
        </w:rPr>
        <w:br/>
        <w:t>и информационными технологиями, основанными на достижениях науки информатики и научно-технического прогресса;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осознанный выбор и построение индивидуальной траектории образования </w:t>
      </w:r>
      <w:r w:rsidRPr="00B36888">
        <w:rPr>
          <w:rFonts w:ascii="Times New Roman" w:hAnsi="Times New Roman"/>
          <w:sz w:val="24"/>
          <w:szCs w:val="24"/>
          <w:lang w:val="ru-RU"/>
        </w:rPr>
        <w:br/>
        <w:t>и жизненных планов с учётом личных и общественных интересов и потребностей;</w:t>
      </w:r>
    </w:p>
    <w:p w:rsidR="00134744" w:rsidRPr="00B36888" w:rsidRDefault="00F307CC" w:rsidP="00F307CC">
      <w:pPr>
        <w:spacing w:after="0" w:line="360" w:lineRule="auto"/>
        <w:ind w:firstLine="708"/>
        <w:jc w:val="both"/>
        <w:rPr>
          <w:rFonts w:ascii="Times New Roman" w:hAnsi="Times New Roman"/>
          <w:sz w:val="24"/>
          <w:szCs w:val="24"/>
          <w:lang w:val="ru-RU"/>
        </w:rPr>
      </w:pPr>
      <w:r w:rsidRPr="00B36888">
        <w:rPr>
          <w:rFonts w:ascii="Times New Roman" w:hAnsi="Times New Roman"/>
          <w:sz w:val="24"/>
          <w:szCs w:val="24"/>
          <w:lang w:val="ru-RU"/>
        </w:rPr>
        <w:t xml:space="preserve">7) </w:t>
      </w:r>
      <w:r w:rsidR="00134744" w:rsidRPr="00B36888">
        <w:rPr>
          <w:rFonts w:ascii="Times New Roman" w:hAnsi="Times New Roman"/>
          <w:sz w:val="24"/>
          <w:szCs w:val="24"/>
          <w:lang w:val="ru-RU"/>
        </w:rPr>
        <w:t>экологического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B36888" w:rsidRDefault="00F307CC" w:rsidP="00F307CC">
      <w:pPr>
        <w:spacing w:after="0" w:line="360" w:lineRule="auto"/>
        <w:ind w:firstLine="708"/>
        <w:jc w:val="both"/>
        <w:rPr>
          <w:rFonts w:ascii="Times New Roman" w:hAnsi="Times New Roman"/>
          <w:sz w:val="24"/>
          <w:szCs w:val="24"/>
          <w:lang w:val="ru-RU"/>
        </w:rPr>
      </w:pPr>
      <w:r w:rsidRPr="00B36888">
        <w:rPr>
          <w:rFonts w:ascii="Times New Roman" w:hAnsi="Times New Roman"/>
          <w:sz w:val="24"/>
          <w:szCs w:val="24"/>
          <w:lang w:val="ru-RU"/>
        </w:rPr>
        <w:t xml:space="preserve">8) </w:t>
      </w:r>
      <w:r w:rsidR="00134744" w:rsidRPr="00B36888">
        <w:rPr>
          <w:rFonts w:ascii="Times New Roman" w:hAnsi="Times New Roman"/>
          <w:sz w:val="24"/>
          <w:szCs w:val="24"/>
          <w:lang w:val="ru-RU"/>
        </w:rPr>
        <w:t>адаптации обучающегося к из</w:t>
      </w:r>
      <w:r w:rsidR="00565606" w:rsidRPr="00B36888">
        <w:rPr>
          <w:rFonts w:ascii="Times New Roman" w:hAnsi="Times New Roman"/>
          <w:sz w:val="24"/>
          <w:szCs w:val="24"/>
          <w:lang w:val="ru-RU"/>
        </w:rPr>
        <w:t xml:space="preserve">меняющимся условиям социальной </w:t>
      </w:r>
      <w:r w:rsidRPr="00B36888">
        <w:rPr>
          <w:rFonts w:ascii="Times New Roman" w:hAnsi="Times New Roman"/>
          <w:sz w:val="24"/>
          <w:szCs w:val="24"/>
          <w:lang w:val="ru-RU"/>
        </w:rPr>
        <w:br/>
      </w:r>
      <w:r w:rsidR="00134744" w:rsidRPr="00B36888">
        <w:rPr>
          <w:rFonts w:ascii="Times New Roman" w:hAnsi="Times New Roman"/>
          <w:sz w:val="24"/>
          <w:szCs w:val="24"/>
          <w:lang w:val="ru-RU"/>
        </w:rPr>
        <w:t xml:space="preserve">и </w:t>
      </w:r>
      <w:r w:rsidRPr="00B36888">
        <w:rPr>
          <w:rFonts w:ascii="Times New Roman" w:hAnsi="Times New Roman"/>
          <w:sz w:val="24"/>
          <w:szCs w:val="24"/>
          <w:lang w:val="ru-RU"/>
        </w:rPr>
        <w:t>п</w:t>
      </w:r>
      <w:r w:rsidR="00134744" w:rsidRPr="00B36888">
        <w:rPr>
          <w:rFonts w:ascii="Times New Roman" w:hAnsi="Times New Roman"/>
          <w:sz w:val="24"/>
          <w:szCs w:val="24"/>
          <w:lang w:val="ru-RU"/>
        </w:rPr>
        <w:t>риродной среды: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sidRPr="00B36888">
        <w:rPr>
          <w:rFonts w:ascii="Times New Roman" w:hAnsi="Times New Roman"/>
          <w:sz w:val="24"/>
          <w:szCs w:val="24"/>
          <w:lang w:val="ru-RU"/>
        </w:rPr>
        <w:br/>
        <w:t>в том числе существующих в виртуальном пространстве.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B36888" w:rsidRDefault="00F307CC"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w:t>
      </w:r>
      <w:r w:rsidR="00134744" w:rsidRPr="00B36888">
        <w:rPr>
          <w:rFonts w:ascii="Times New Roman" w:hAnsi="Times New Roman"/>
          <w:sz w:val="24"/>
          <w:szCs w:val="24"/>
          <w:lang w:val="ru-RU"/>
        </w:rPr>
        <w:t xml:space="preserve"> универсальны</w:t>
      </w:r>
      <w:r w:rsidRPr="00B36888">
        <w:rPr>
          <w:rFonts w:ascii="Times New Roman" w:hAnsi="Times New Roman"/>
          <w:sz w:val="24"/>
          <w:szCs w:val="24"/>
          <w:lang w:val="ru-RU"/>
        </w:rPr>
        <w:t>ми</w:t>
      </w:r>
      <w:r w:rsidR="00134744" w:rsidRPr="00B36888">
        <w:rPr>
          <w:rFonts w:ascii="Times New Roman" w:hAnsi="Times New Roman"/>
          <w:sz w:val="24"/>
          <w:szCs w:val="24"/>
          <w:lang w:val="ru-RU"/>
        </w:rPr>
        <w:t xml:space="preserve"> учебны</w:t>
      </w:r>
      <w:r w:rsidRPr="00B36888">
        <w:rPr>
          <w:rFonts w:ascii="Times New Roman" w:hAnsi="Times New Roman"/>
          <w:sz w:val="24"/>
          <w:szCs w:val="24"/>
          <w:lang w:val="ru-RU"/>
        </w:rPr>
        <w:t>ми</w:t>
      </w:r>
      <w:r w:rsidR="00134744" w:rsidRPr="00B36888">
        <w:rPr>
          <w:rFonts w:ascii="Times New Roman" w:hAnsi="Times New Roman"/>
          <w:sz w:val="24"/>
          <w:szCs w:val="24"/>
          <w:lang w:val="ru-RU"/>
        </w:rPr>
        <w:t xml:space="preserve"> </w:t>
      </w:r>
      <w:r w:rsidRPr="00B36888">
        <w:rPr>
          <w:rFonts w:ascii="Times New Roman" w:hAnsi="Times New Roman"/>
          <w:sz w:val="24"/>
          <w:szCs w:val="24"/>
          <w:lang w:val="ru-RU"/>
        </w:rPr>
        <w:t xml:space="preserve">познавательными </w:t>
      </w:r>
      <w:r w:rsidR="00134744" w:rsidRPr="00B36888">
        <w:rPr>
          <w:rFonts w:ascii="Times New Roman" w:hAnsi="Times New Roman"/>
          <w:sz w:val="24"/>
          <w:szCs w:val="24"/>
          <w:lang w:val="ru-RU"/>
        </w:rPr>
        <w:t>действи</w:t>
      </w:r>
      <w:r w:rsidRPr="00B36888">
        <w:rPr>
          <w:rFonts w:ascii="Times New Roman" w:hAnsi="Times New Roman"/>
          <w:sz w:val="24"/>
          <w:szCs w:val="24"/>
          <w:lang w:val="ru-RU"/>
        </w:rPr>
        <w:t>ями</w:t>
      </w:r>
      <w:r w:rsidR="00134744" w:rsidRPr="00B36888">
        <w:rPr>
          <w:rFonts w:ascii="Times New Roman" w:hAnsi="Times New Roman"/>
          <w:sz w:val="24"/>
          <w:szCs w:val="24"/>
          <w:lang w:val="ru-RU"/>
        </w:rPr>
        <w:t>:</w:t>
      </w:r>
    </w:p>
    <w:p w:rsidR="00F307CC" w:rsidRPr="00B36888" w:rsidRDefault="00F307CC"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базовые логические действия: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B36888">
        <w:rPr>
          <w:rFonts w:ascii="Times New Roman" w:hAnsi="Times New Roman"/>
          <w:sz w:val="24"/>
          <w:szCs w:val="24"/>
          <w:lang w:val="ru-RU"/>
        </w:rPr>
        <w:br/>
        <w:t xml:space="preserve">для классификации, устанавливать причинно-следственные связи, строить логические рассуждения, делать умозаключения (индуктивные, дедуктивные </w:t>
      </w:r>
      <w:r w:rsidRPr="00B36888">
        <w:rPr>
          <w:rFonts w:ascii="Times New Roman" w:hAnsi="Times New Roman"/>
          <w:sz w:val="24"/>
          <w:szCs w:val="24"/>
          <w:lang w:val="ru-RU"/>
        </w:rPr>
        <w:br/>
        <w:t>и по аналогии) и выводы;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создавать, применять и преобразовывать знаки и символы, модели </w:t>
      </w:r>
      <w:r w:rsidRPr="00B36888">
        <w:rPr>
          <w:rFonts w:ascii="Times New Roman" w:hAnsi="Times New Roman"/>
          <w:sz w:val="24"/>
          <w:szCs w:val="24"/>
          <w:lang w:val="ru-RU"/>
        </w:rPr>
        <w:br/>
        <w:t>и схемы для решения учебных и познавательных задач;</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B36888" w:rsidRDefault="00F307CC" w:rsidP="00F307CC">
      <w:pPr>
        <w:spacing w:after="0" w:line="360" w:lineRule="auto"/>
        <w:ind w:left="708"/>
        <w:jc w:val="both"/>
        <w:rPr>
          <w:rFonts w:ascii="Times New Roman" w:hAnsi="Times New Roman"/>
          <w:sz w:val="24"/>
          <w:szCs w:val="24"/>
          <w:lang w:val="ru-RU"/>
        </w:rPr>
      </w:pPr>
      <w:r w:rsidRPr="00B36888">
        <w:rPr>
          <w:rFonts w:ascii="Times New Roman" w:hAnsi="Times New Roman"/>
          <w:sz w:val="24"/>
          <w:szCs w:val="24"/>
          <w:lang w:val="ru-RU"/>
        </w:rPr>
        <w:t xml:space="preserve">2) </w:t>
      </w:r>
      <w:r w:rsidR="00134744" w:rsidRPr="00B36888">
        <w:rPr>
          <w:rFonts w:ascii="Times New Roman" w:hAnsi="Times New Roman"/>
          <w:sz w:val="24"/>
          <w:szCs w:val="24"/>
          <w:lang w:val="ru-RU"/>
        </w:rPr>
        <w:t>базовые исследовательские действия: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формулировать вопросы, фиксирующие разрыв между реальным </w:t>
      </w:r>
      <w:r w:rsidRPr="00B36888">
        <w:rPr>
          <w:rFonts w:ascii="Times New Roman" w:hAnsi="Times New Roman"/>
          <w:sz w:val="24"/>
          <w:szCs w:val="24"/>
          <w:lang w:val="ru-RU"/>
        </w:rPr>
        <w:br/>
        <w:t>и желательным состоянием ситуации, объекта, и самостоятельно устанавливать искомое и данное;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прогнозировать возможное дальнейшее развитие процессов, событий </w:t>
      </w:r>
      <w:r w:rsidRPr="00B36888">
        <w:rPr>
          <w:rFonts w:ascii="Times New Roman" w:hAnsi="Times New Roman"/>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B36888" w:rsidRDefault="00F307CC" w:rsidP="00F307C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3)  работа </w:t>
      </w:r>
      <w:r w:rsidR="00134744" w:rsidRPr="00B36888">
        <w:rPr>
          <w:rFonts w:ascii="Times New Roman" w:hAnsi="Times New Roman"/>
          <w:sz w:val="24"/>
          <w:szCs w:val="24"/>
          <w:lang w:val="ru-RU"/>
        </w:rPr>
        <w:t>с информацией: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дефицит информации, данных, необходимых для решения поставленной задачи;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36888">
        <w:rPr>
          <w:rFonts w:ascii="Times New Roman" w:hAnsi="Times New Roman"/>
          <w:sz w:val="24"/>
          <w:szCs w:val="24"/>
          <w:lang w:val="ru-RU"/>
        </w:rPr>
        <w:br/>
        <w:t>и заданных критериев;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оптимальную форму представления информации </w:t>
      </w:r>
      <w:r w:rsidRPr="00B36888">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эффективно запоминать и систематизировать информацию.</w:t>
      </w:r>
    </w:p>
    <w:p w:rsidR="00134744" w:rsidRPr="00B36888" w:rsidRDefault="00F307CC"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Овладение </w:t>
      </w:r>
      <w:r w:rsidR="00134744" w:rsidRPr="00B36888">
        <w:rPr>
          <w:rFonts w:ascii="Times New Roman" w:hAnsi="Times New Roman"/>
          <w:sz w:val="24"/>
          <w:szCs w:val="24"/>
          <w:lang w:val="ru-RU"/>
        </w:rPr>
        <w:t>универсальны</w:t>
      </w:r>
      <w:r w:rsidRPr="00B36888">
        <w:rPr>
          <w:rFonts w:ascii="Times New Roman" w:hAnsi="Times New Roman"/>
          <w:sz w:val="24"/>
          <w:szCs w:val="24"/>
          <w:lang w:val="ru-RU"/>
        </w:rPr>
        <w:t xml:space="preserve">ми </w:t>
      </w:r>
      <w:r w:rsidR="00134744" w:rsidRPr="00B36888">
        <w:rPr>
          <w:rFonts w:ascii="Times New Roman" w:hAnsi="Times New Roman"/>
          <w:sz w:val="24"/>
          <w:szCs w:val="24"/>
          <w:lang w:val="ru-RU"/>
        </w:rPr>
        <w:t>учебны</w:t>
      </w:r>
      <w:r w:rsidRPr="00B36888">
        <w:rPr>
          <w:rFonts w:ascii="Times New Roman" w:hAnsi="Times New Roman"/>
          <w:sz w:val="24"/>
          <w:szCs w:val="24"/>
          <w:lang w:val="ru-RU"/>
        </w:rPr>
        <w:t>ми</w:t>
      </w:r>
      <w:r w:rsidR="00134744" w:rsidRPr="00B36888">
        <w:rPr>
          <w:rFonts w:ascii="Times New Roman" w:hAnsi="Times New Roman"/>
          <w:sz w:val="24"/>
          <w:szCs w:val="24"/>
          <w:lang w:val="ru-RU"/>
        </w:rPr>
        <w:t xml:space="preserve"> </w:t>
      </w:r>
      <w:r w:rsidRPr="00B36888">
        <w:rPr>
          <w:rFonts w:ascii="Times New Roman" w:hAnsi="Times New Roman"/>
          <w:sz w:val="24"/>
          <w:szCs w:val="24"/>
          <w:lang w:val="ru-RU"/>
        </w:rPr>
        <w:t xml:space="preserve">коммуникативными </w:t>
      </w:r>
      <w:r w:rsidR="00134744" w:rsidRPr="00B36888">
        <w:rPr>
          <w:rFonts w:ascii="Times New Roman" w:hAnsi="Times New Roman"/>
          <w:sz w:val="24"/>
          <w:szCs w:val="24"/>
          <w:lang w:val="ru-RU"/>
        </w:rPr>
        <w:t>действи</w:t>
      </w:r>
      <w:r w:rsidRPr="00B36888">
        <w:rPr>
          <w:rFonts w:ascii="Times New Roman" w:hAnsi="Times New Roman"/>
          <w:sz w:val="24"/>
          <w:szCs w:val="24"/>
          <w:lang w:val="ru-RU"/>
        </w:rPr>
        <w:t>ями</w:t>
      </w:r>
      <w:r w:rsidR="00134744" w:rsidRPr="00B36888">
        <w:rPr>
          <w:rFonts w:ascii="Times New Roman" w:hAnsi="Times New Roman"/>
          <w:sz w:val="24"/>
          <w:szCs w:val="24"/>
          <w:lang w:val="ru-RU"/>
        </w:rPr>
        <w:t>:</w:t>
      </w:r>
    </w:p>
    <w:p w:rsidR="00F307CC" w:rsidRPr="00B36888" w:rsidRDefault="00F307CC"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1) общение: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формат выступления с учётом задач презентации </w:t>
      </w:r>
      <w:r w:rsidRPr="00B36888">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B36888" w:rsidRDefault="00F307CC" w:rsidP="00F307C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2) </w:t>
      </w:r>
      <w:r w:rsidR="00134744" w:rsidRPr="00B36888">
        <w:rPr>
          <w:rFonts w:ascii="Times New Roman" w:hAnsi="Times New Roman"/>
          <w:sz w:val="24"/>
          <w:szCs w:val="24"/>
          <w:lang w:val="ru-RU"/>
        </w:rPr>
        <w:t>совместн</w:t>
      </w:r>
      <w:r w:rsidRPr="00B36888">
        <w:rPr>
          <w:rFonts w:ascii="Times New Roman" w:hAnsi="Times New Roman"/>
          <w:sz w:val="24"/>
          <w:szCs w:val="24"/>
          <w:lang w:val="ru-RU"/>
        </w:rPr>
        <w:t>ая</w:t>
      </w:r>
      <w:r w:rsidR="00134744" w:rsidRPr="00B36888">
        <w:rPr>
          <w:rFonts w:ascii="Times New Roman" w:hAnsi="Times New Roman"/>
          <w:sz w:val="24"/>
          <w:szCs w:val="24"/>
          <w:lang w:val="ru-RU"/>
        </w:rPr>
        <w:t xml:space="preserve"> деятельност</w:t>
      </w:r>
      <w:r w:rsidRPr="00B36888">
        <w:rPr>
          <w:rFonts w:ascii="Times New Roman" w:hAnsi="Times New Roman"/>
          <w:sz w:val="24"/>
          <w:szCs w:val="24"/>
          <w:lang w:val="ru-RU"/>
        </w:rPr>
        <w:t>ь</w:t>
      </w:r>
      <w:r w:rsidR="00134744" w:rsidRPr="00B36888">
        <w:rPr>
          <w:rFonts w:ascii="Times New Roman" w:hAnsi="Times New Roman"/>
          <w:sz w:val="24"/>
          <w:szCs w:val="24"/>
          <w:lang w:val="ru-RU"/>
        </w:rPr>
        <w:t xml:space="preserve"> (сотрудничеств</w:t>
      </w:r>
      <w:r w:rsidRPr="00B36888">
        <w:rPr>
          <w:rFonts w:ascii="Times New Roman" w:hAnsi="Times New Roman"/>
          <w:sz w:val="24"/>
          <w:szCs w:val="24"/>
          <w:lang w:val="ru-RU"/>
        </w:rPr>
        <w:t>о</w:t>
      </w:r>
      <w:r w:rsidR="00134744" w:rsidRPr="00B36888">
        <w:rPr>
          <w:rFonts w:ascii="Times New Roman" w:hAnsi="Times New Roman"/>
          <w:sz w:val="24"/>
          <w:szCs w:val="24"/>
          <w:lang w:val="ru-RU"/>
        </w:rPr>
        <w:t>):</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w:t>
      </w:r>
      <w:r w:rsidRPr="00B36888">
        <w:rPr>
          <w:rFonts w:ascii="Times New Roman" w:hAnsi="Times New Roman"/>
          <w:sz w:val="24"/>
          <w:szCs w:val="24"/>
          <w:lang w:val="ru-RU"/>
        </w:rPr>
        <w:br/>
        <w:t xml:space="preserve">по её достижению: распределять роли, договариваться, обсуждать процесс </w:t>
      </w:r>
      <w:r w:rsidRPr="00B36888">
        <w:rPr>
          <w:rFonts w:ascii="Times New Roman" w:hAnsi="Times New Roman"/>
          <w:sz w:val="24"/>
          <w:szCs w:val="24"/>
          <w:lang w:val="ru-RU"/>
        </w:rPr>
        <w:br/>
        <w:t>и результат совместной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свою часть работы с информацией или информационным продуктом, достигая качественного результата по своему направлению </w:t>
      </w:r>
      <w:r w:rsidRPr="00B36888">
        <w:rPr>
          <w:rFonts w:ascii="Times New Roman" w:hAnsi="Times New Roman"/>
          <w:sz w:val="24"/>
          <w:szCs w:val="24"/>
          <w:lang w:val="ru-RU"/>
        </w:rPr>
        <w:br/>
        <w:t>и координируя свои действия с другими членами команды;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оценивать качество своего вклада в общий информационный продукт </w:t>
      </w:r>
      <w:r w:rsidRPr="00B36888">
        <w:rPr>
          <w:rFonts w:ascii="Times New Roman" w:hAnsi="Times New Roman"/>
          <w:sz w:val="24"/>
          <w:szCs w:val="24"/>
          <w:lang w:val="ru-RU"/>
        </w:rPr>
        <w:br/>
        <w:t>по критериям, самостоятельно сформулированным участниками взаимодействия;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сравнивать результаты с исходной задачей и вклад каждого члена команды </w:t>
      </w:r>
      <w:r w:rsidRPr="00B36888">
        <w:rPr>
          <w:rFonts w:ascii="Times New Roman" w:hAnsi="Times New Roman"/>
          <w:sz w:val="24"/>
          <w:szCs w:val="24"/>
          <w:lang w:val="ru-RU"/>
        </w:rPr>
        <w:br/>
        <w:t>в достижение результатов, разделять сферу ответственности и проявлять готовность к предоставлению отчёта перед группой.</w:t>
      </w:r>
    </w:p>
    <w:p w:rsidR="00F307CC" w:rsidRPr="00B36888" w:rsidRDefault="00F307CC" w:rsidP="00F307C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универсальными учебными регулятивными действиями:</w:t>
      </w:r>
    </w:p>
    <w:p w:rsidR="00134744" w:rsidRPr="00B36888" w:rsidRDefault="00F307CC" w:rsidP="00F307C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 </w:t>
      </w:r>
      <w:r w:rsidR="00134744" w:rsidRPr="00B36888">
        <w:rPr>
          <w:rFonts w:ascii="Times New Roman" w:hAnsi="Times New Roman"/>
          <w:sz w:val="24"/>
          <w:szCs w:val="24"/>
          <w:lang w:val="ru-RU"/>
        </w:rPr>
        <w:t>самоорганизаци</w:t>
      </w:r>
      <w:r w:rsidRPr="00B36888">
        <w:rPr>
          <w:rFonts w:ascii="Times New Roman" w:hAnsi="Times New Roman"/>
          <w:sz w:val="24"/>
          <w:szCs w:val="24"/>
          <w:lang w:val="ru-RU"/>
        </w:rPr>
        <w:t>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в жизненных и учебных ситуациях проблемы, требующие решения;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B36888">
        <w:rPr>
          <w:rFonts w:ascii="Times New Roman" w:hAnsi="Times New Roman"/>
          <w:sz w:val="24"/>
          <w:szCs w:val="24"/>
          <w:lang w:val="ru-RU"/>
        </w:rPr>
        <w:br/>
        <w:t>и собственных возможностей, аргументировать предлагаемые варианты решений;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B36888">
        <w:rPr>
          <w:rFonts w:ascii="Times New Roman" w:hAnsi="Times New Roman"/>
          <w:sz w:val="24"/>
          <w:szCs w:val="24"/>
          <w:lang w:val="ru-RU"/>
        </w:rPr>
        <w:br/>
        <w:t>об изучаемом объекте;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делать выбор в условиях противоречивой информации и брать ответственность за решение.</w:t>
      </w:r>
    </w:p>
    <w:p w:rsidR="00134744" w:rsidRPr="00B36888" w:rsidRDefault="00F307CC"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w:t>
      </w:r>
      <w:r w:rsidR="00134744" w:rsidRPr="00B36888">
        <w:rPr>
          <w:rFonts w:ascii="Times New Roman" w:hAnsi="Times New Roman"/>
          <w:sz w:val="24"/>
          <w:szCs w:val="24"/>
          <w:lang w:val="ru-RU"/>
        </w:rPr>
        <w:t xml:space="preserve"> самоконтрол</w:t>
      </w:r>
      <w:r w:rsidRPr="00B36888">
        <w:rPr>
          <w:rFonts w:ascii="Times New Roman" w:hAnsi="Times New Roman"/>
          <w:sz w:val="24"/>
          <w:szCs w:val="24"/>
          <w:lang w:val="ru-RU"/>
        </w:rPr>
        <w:t>ь</w:t>
      </w:r>
      <w:r w:rsidR="00134744" w:rsidRPr="00B36888">
        <w:rPr>
          <w:rFonts w:ascii="Times New Roman" w:hAnsi="Times New Roman"/>
          <w:sz w:val="24"/>
          <w:szCs w:val="24"/>
          <w:lang w:val="ru-RU"/>
        </w:rPr>
        <w:t xml:space="preserve"> (рефлекси</w:t>
      </w:r>
      <w:r w:rsidRPr="00B36888">
        <w:rPr>
          <w:rFonts w:ascii="Times New Roman" w:hAnsi="Times New Roman"/>
          <w:sz w:val="24"/>
          <w:szCs w:val="24"/>
          <w:lang w:val="ru-RU"/>
        </w:rPr>
        <w:t>я</w:t>
      </w:r>
      <w:r w:rsidR="00134744" w:rsidRPr="00B36888">
        <w:rPr>
          <w:rFonts w:ascii="Times New Roman" w:hAnsi="Times New Roman"/>
          <w:sz w:val="24"/>
          <w:szCs w:val="24"/>
          <w:lang w:val="ru-RU"/>
        </w:rPr>
        <w:t>):</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способами самоконтроля, самомотивации и рефлексии;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давать адекватную оценку ситуации и предлагать план её изменения;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учитывать контекст и предвидеть трудности, которые могут возникнуть </w:t>
      </w:r>
      <w:r w:rsidRPr="00B36888">
        <w:rPr>
          <w:rFonts w:ascii="Times New Roman" w:hAnsi="Times New Roman"/>
          <w:sz w:val="24"/>
          <w:szCs w:val="24"/>
          <w:lang w:val="ru-RU"/>
        </w:rPr>
        <w:br/>
        <w:t>при решении учебной задачи, адаптировать решение к меняющимся обстоятельствам;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w:t>
      </w:r>
      <w:r w:rsidRPr="00B36888">
        <w:rPr>
          <w:rFonts w:ascii="Times New Roman" w:hAnsi="Times New Roman"/>
          <w:sz w:val="24"/>
          <w:szCs w:val="24"/>
          <w:lang w:val="ru-RU"/>
        </w:rPr>
        <w:br/>
        <w:t>в произошедшей ситуации;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соответствие результата цели и условиям.</w:t>
      </w:r>
    </w:p>
    <w:p w:rsidR="00134744" w:rsidRPr="00B36888" w:rsidRDefault="00F307CC" w:rsidP="00F307C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3) </w:t>
      </w:r>
      <w:r w:rsidR="00134744" w:rsidRPr="00B36888">
        <w:rPr>
          <w:rFonts w:ascii="Times New Roman" w:hAnsi="Times New Roman"/>
          <w:sz w:val="24"/>
          <w:szCs w:val="24"/>
          <w:lang w:val="ru-RU"/>
        </w:rPr>
        <w:t>эмоциональн</w:t>
      </w:r>
      <w:r w:rsidRPr="00B36888">
        <w:rPr>
          <w:rFonts w:ascii="Times New Roman" w:hAnsi="Times New Roman"/>
          <w:sz w:val="24"/>
          <w:szCs w:val="24"/>
          <w:lang w:val="ru-RU"/>
        </w:rPr>
        <w:t>ый</w:t>
      </w:r>
      <w:r w:rsidR="00134744" w:rsidRPr="00B36888">
        <w:rPr>
          <w:rFonts w:ascii="Times New Roman" w:hAnsi="Times New Roman"/>
          <w:sz w:val="24"/>
          <w:szCs w:val="24"/>
          <w:lang w:val="ru-RU"/>
        </w:rPr>
        <w:t xml:space="preserve"> интеллект:</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ставить себя на место другого человека, понимать мотивы и намерения другого.</w:t>
      </w:r>
    </w:p>
    <w:p w:rsidR="00134744" w:rsidRPr="00B36888" w:rsidRDefault="00F307CC"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4) </w:t>
      </w:r>
      <w:r w:rsidR="00134744" w:rsidRPr="00B36888">
        <w:rPr>
          <w:rFonts w:ascii="Times New Roman" w:hAnsi="Times New Roman"/>
          <w:sz w:val="24"/>
          <w:szCs w:val="24"/>
          <w:lang w:val="ru-RU"/>
        </w:rPr>
        <w:t>приняти</w:t>
      </w:r>
      <w:r w:rsidRPr="00B36888">
        <w:rPr>
          <w:rFonts w:ascii="Times New Roman" w:hAnsi="Times New Roman"/>
          <w:sz w:val="24"/>
          <w:szCs w:val="24"/>
          <w:lang w:val="ru-RU"/>
        </w:rPr>
        <w:t>е</w:t>
      </w:r>
      <w:r w:rsidR="00134744" w:rsidRPr="00B36888">
        <w:rPr>
          <w:rFonts w:ascii="Times New Roman" w:hAnsi="Times New Roman"/>
          <w:sz w:val="24"/>
          <w:szCs w:val="24"/>
          <w:lang w:val="ru-RU"/>
        </w:rPr>
        <w:t xml:space="preserve"> себя и других: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Предметные результаты освоения программы по информатике </w:t>
      </w:r>
      <w:r w:rsidRPr="00B36888">
        <w:rPr>
          <w:rFonts w:ascii="Times New Roman" w:hAnsi="Times New Roman"/>
          <w:sz w:val="24"/>
          <w:szCs w:val="24"/>
          <w:lang w:val="ru-RU"/>
        </w:rPr>
        <w:br/>
        <w:t>на уровне основного общего образования.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 концу обучения в 7 классе у обучающегося буду сформированы следующие предметные результаты по информатике: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оценивать и сравнивать размеры текстовых, графических, звуковых файлов </w:t>
      </w:r>
      <w:r w:rsidRPr="00B36888">
        <w:rPr>
          <w:rFonts w:ascii="Times New Roman" w:hAnsi="Times New Roman"/>
          <w:sz w:val="24"/>
          <w:szCs w:val="24"/>
          <w:lang w:val="ru-RU"/>
        </w:rPr>
        <w:br/>
        <w:t>и видеофайлов;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современных устройств хранения и передачи информации, сравнивать их количественные характеристики;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выделять основные этапы в истории и понимать тенденции развития компьютеров и </w:t>
      </w:r>
      <w:r w:rsidRPr="00B36888">
        <w:rPr>
          <w:rFonts w:ascii="Times New Roman" w:hAnsi="Times New Roman"/>
          <w:sz w:val="24"/>
          <w:szCs w:val="24"/>
          <w:lang w:val="ru-RU"/>
        </w:rPr>
        <w:lastRenderedPageBreak/>
        <w:t>программного обеспечения;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соотносить характеристики компьютера с задачами, решаемыми </w:t>
      </w:r>
      <w:r w:rsidRPr="00B36888">
        <w:rPr>
          <w:rFonts w:ascii="Times New Roman" w:hAnsi="Times New Roman"/>
          <w:sz w:val="24"/>
          <w:szCs w:val="24"/>
          <w:lang w:val="ru-RU"/>
        </w:rPr>
        <w:br/>
        <w:t>с его помощью;</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искать информацию в сети Интернет (в том числе по ключевым словам, </w:t>
      </w:r>
      <w:r w:rsidRPr="00B36888">
        <w:rPr>
          <w:rFonts w:ascii="Times New Roman" w:hAnsi="Times New Roman"/>
          <w:sz w:val="24"/>
          <w:szCs w:val="24"/>
          <w:lang w:val="ru-RU"/>
        </w:rPr>
        <w:br/>
        <w:t xml:space="preserve">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sidRPr="00B36888">
        <w:rPr>
          <w:rFonts w:ascii="Times New Roman" w:hAnsi="Times New Roman"/>
          <w:sz w:val="24"/>
          <w:szCs w:val="24"/>
          <w:lang w:val="ru-RU"/>
        </w:rPr>
        <w:br/>
        <w:t>в том числе экстремистского и террористического характера;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структуру адресов веб-ресурсов;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современные сервисы интернет-коммуникаций;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w:t>
      </w:r>
      <w:r w:rsidRPr="00B36888">
        <w:rPr>
          <w:rFonts w:ascii="Times New Roman" w:hAnsi="Times New Roman"/>
          <w:sz w:val="24"/>
          <w:szCs w:val="24"/>
          <w:lang w:val="ru-RU"/>
        </w:rPr>
        <w:br/>
        <w:t>на любых устройствах и в сети Интернет, выбирать безопасные стратегии поведения в сети;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влиянии использования средств информационных </w:t>
      </w:r>
      <w:r w:rsidRPr="00B36888">
        <w:rPr>
          <w:rFonts w:ascii="Times New Roman" w:hAnsi="Times New Roman"/>
          <w:sz w:val="24"/>
          <w:szCs w:val="24"/>
          <w:lang w:val="ru-RU"/>
        </w:rPr>
        <w:br/>
        <w:t>и коммуникационных технологий на здоровье пользователя и уметь применять методы профилактики.</w:t>
      </w:r>
    </w:p>
    <w:p w:rsidR="00134744" w:rsidRPr="00B36888" w:rsidRDefault="00134744" w:rsidP="00134744">
      <w:pPr>
        <w:spacing w:after="0" w:line="360" w:lineRule="auto"/>
        <w:ind w:firstLine="709"/>
        <w:jc w:val="both"/>
        <w:rPr>
          <w:rFonts w:ascii="Times New Roman" w:hAnsi="Times New Roman"/>
          <w:sz w:val="24"/>
          <w:szCs w:val="24"/>
          <w:lang w:val="ru-RU"/>
        </w:rPr>
      </w:pPr>
      <w:bookmarkStart w:id="78" w:name="_TOC_250005"/>
      <w:bookmarkEnd w:id="78"/>
      <w:r w:rsidRPr="00B36888">
        <w:rPr>
          <w:rFonts w:ascii="Times New Roman" w:hAnsi="Times New Roman"/>
          <w:sz w:val="24"/>
          <w:szCs w:val="24"/>
          <w:lang w:val="ru-RU"/>
        </w:rPr>
        <w:t>К концу обучения в 8 классе у обучающегося буду сформированы следующие предметные результаты по информатике: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пояснять на примерах различия между позиционными и непозиционными системами счисления;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раскрывать смысл понятий «высказывание», «логическая операция», «логическое выражение»;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записывать логические выражения с использованием дизъюнкции, конъюнкции и отрицания, определять истинность логических выражений, </w:t>
      </w:r>
      <w:r w:rsidRPr="00B36888">
        <w:rPr>
          <w:rFonts w:ascii="Times New Roman" w:hAnsi="Times New Roman"/>
          <w:sz w:val="24"/>
          <w:szCs w:val="24"/>
          <w:lang w:val="ru-RU"/>
        </w:rPr>
        <w:br/>
        <w:t>если известны значения истинности входящих в него переменных, строить таблицы истинности для логических выражений;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раскрывать смысл понятий «исполнитель», «алгоритм», «программа», понимая разницу между употреблением этих терминов в обыденной речи </w:t>
      </w:r>
      <w:r w:rsidRPr="00B36888">
        <w:rPr>
          <w:rFonts w:ascii="Times New Roman" w:hAnsi="Times New Roman"/>
          <w:sz w:val="24"/>
          <w:szCs w:val="24"/>
          <w:lang w:val="ru-RU"/>
        </w:rPr>
        <w:br/>
        <w:t>и в информатике;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описывать алгоритм решения задачи различными способами, </w:t>
      </w:r>
      <w:r w:rsidRPr="00B36888">
        <w:rPr>
          <w:rFonts w:ascii="Times New Roman" w:hAnsi="Times New Roman"/>
          <w:sz w:val="24"/>
          <w:szCs w:val="24"/>
          <w:lang w:val="ru-RU"/>
        </w:rPr>
        <w:br/>
        <w:t>в том числе в виде блок-схемы;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составлять, выполнять вручную и на компьютере несложные алгоритмы </w:t>
      </w:r>
      <w:r w:rsidRPr="00B36888">
        <w:rPr>
          <w:rFonts w:ascii="Times New Roman" w:hAnsi="Times New Roman"/>
          <w:sz w:val="24"/>
          <w:szCs w:val="24"/>
          <w:lang w:val="ru-RU"/>
        </w:rPr>
        <w:br/>
        <w:t xml:space="preserve">с использованием ветвлений и циклов для управления исполнителями, </w:t>
      </w:r>
      <w:r w:rsidRPr="00B36888">
        <w:rPr>
          <w:rFonts w:ascii="Times New Roman" w:hAnsi="Times New Roman"/>
          <w:sz w:val="24"/>
          <w:szCs w:val="24"/>
          <w:lang w:val="ru-RU"/>
        </w:rPr>
        <w:br/>
        <w:t>такими как Робот, Черепашка, Чертёжник;</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при разработке программ логические значения, операции </w:t>
      </w:r>
      <w:r w:rsidRPr="00B36888">
        <w:rPr>
          <w:rFonts w:ascii="Times New Roman" w:hAnsi="Times New Roman"/>
          <w:sz w:val="24"/>
          <w:szCs w:val="24"/>
          <w:lang w:val="ru-RU"/>
        </w:rPr>
        <w:br/>
        <w:t>и выражения с ними;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анализировать предложенные алгоритмы, в том числе определять, </w:t>
      </w:r>
      <w:r w:rsidRPr="00B36888">
        <w:rPr>
          <w:rFonts w:ascii="Times New Roman" w:hAnsi="Times New Roman"/>
          <w:sz w:val="24"/>
          <w:szCs w:val="24"/>
          <w:lang w:val="ru-RU"/>
        </w:rPr>
        <w:br/>
        <w:t>какие результаты возможны при заданном множестве исходных значений;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w:t>
      </w:r>
      <w:r w:rsidRPr="00B36888">
        <w:rPr>
          <w:rFonts w:ascii="Times New Roman" w:hAnsi="Times New Roman"/>
          <w:sz w:val="24"/>
          <w:szCs w:val="24"/>
          <w:lang w:val="ru-RU"/>
        </w:rPr>
        <w:br/>
        <w:t xml:space="preserve">и ветвлений, в том числе реализующие проверку делимости одного целого числа </w:t>
      </w:r>
      <w:r w:rsidRPr="00B36888">
        <w:rPr>
          <w:rFonts w:ascii="Times New Roman" w:hAnsi="Times New Roman"/>
          <w:sz w:val="24"/>
          <w:szCs w:val="24"/>
          <w:lang w:val="ru-RU"/>
        </w:rPr>
        <w:br/>
        <w:t xml:space="preserve">на другое, проверку натурального числа на простоту, выделения цифр </w:t>
      </w:r>
      <w:r w:rsidRPr="00B36888">
        <w:rPr>
          <w:rFonts w:ascii="Times New Roman" w:hAnsi="Times New Roman"/>
          <w:sz w:val="24"/>
          <w:szCs w:val="24"/>
          <w:lang w:val="ru-RU"/>
        </w:rPr>
        <w:br/>
        <w:t>из натурального числа.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 концу обучения в 9 классе у обучающегося буду сформированы следующие предметные результаты по информатике: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разбивать задачи на подзадачи, составлять, выполнять вручную </w:t>
      </w:r>
      <w:r w:rsidRPr="00B36888">
        <w:rPr>
          <w:rFonts w:ascii="Times New Roman" w:hAnsi="Times New Roman"/>
          <w:sz w:val="24"/>
          <w:szCs w:val="24"/>
          <w:lang w:val="ru-RU"/>
        </w:rPr>
        <w:br/>
        <w:t xml:space="preserve">и на компьютере несложные алгоритмы с использованием ветвлений, циклов </w:t>
      </w:r>
      <w:r w:rsidRPr="00B36888">
        <w:rPr>
          <w:rFonts w:ascii="Times New Roman" w:hAnsi="Times New Roman"/>
          <w:sz w:val="24"/>
          <w:szCs w:val="24"/>
          <w:lang w:val="ru-RU"/>
        </w:rPr>
        <w:br/>
        <w:t>и вспомогательных алгоритмов для управления исполнителями, такими как Робот, Черепашка, Чертёжник;</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w:t>
      </w:r>
      <w:r w:rsidRPr="00B36888">
        <w:rPr>
          <w:rFonts w:ascii="Times New Roman" w:hAnsi="Times New Roman"/>
          <w:sz w:val="24"/>
          <w:szCs w:val="24"/>
          <w:lang w:val="ru-RU"/>
        </w:rPr>
        <w:lastRenderedPageBreak/>
        <w:t>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графы и деревья для моделирования систем сетевой </w:t>
      </w:r>
      <w:r w:rsidRPr="00B36888">
        <w:rPr>
          <w:rFonts w:ascii="Times New Roman" w:hAnsi="Times New Roman"/>
          <w:sz w:val="24"/>
          <w:szCs w:val="24"/>
          <w:lang w:val="ru-RU"/>
        </w:rPr>
        <w:br/>
        <w:t>и иерархической структуры, находить кратчайший путь в графе;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и применять в электронных таблицах формулы для расчётов </w:t>
      </w:r>
      <w:r w:rsidRPr="00B36888">
        <w:rPr>
          <w:rFonts w:ascii="Times New Roman" w:hAnsi="Times New Roman"/>
          <w:sz w:val="24"/>
          <w:szCs w:val="24"/>
          <w:lang w:val="ru-RU"/>
        </w:rPr>
        <w:b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современные интернет-сервисы (в том числе коммуникационные сервисы, облачные хранилища данных, онлайн-программы (текстовые </w:t>
      </w:r>
      <w:r w:rsidRPr="00B36888">
        <w:rPr>
          <w:rFonts w:ascii="Times New Roman" w:hAnsi="Times New Roman"/>
          <w:sz w:val="24"/>
          <w:szCs w:val="24"/>
          <w:lang w:val="ru-RU"/>
        </w:rPr>
        <w:br/>
        <w:t>и графические редакторы, среды разработки)) в учебной и повседневной деятельности;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w:t>
      </w:r>
      <w:r w:rsidRPr="00B36888">
        <w:rPr>
          <w:rFonts w:ascii="Times New Roman" w:hAnsi="Times New Roman"/>
          <w:sz w:val="24"/>
          <w:szCs w:val="24"/>
          <w:lang w:val="ru-RU"/>
        </w:rPr>
        <w:br/>
        <w:t>и повседневной деятельности;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w:t>
      </w:r>
      <w:r w:rsidRPr="00B36888">
        <w:rPr>
          <w:rFonts w:ascii="Times New Roman" w:hAnsi="Times New Roman"/>
          <w:sz w:val="24"/>
          <w:szCs w:val="24"/>
          <w:lang w:val="ru-RU"/>
        </w:rPr>
        <w:br/>
        <w:t>и ресурсов, опасность вредоносного кода);</w:t>
      </w:r>
    </w:p>
    <w:p w:rsidR="00134744"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попытки и предупреждать вовлечение себя и окружающих </w:t>
      </w:r>
      <w:r w:rsidRPr="00B36888">
        <w:rPr>
          <w:rFonts w:ascii="Times New Roman" w:hAnsi="Times New Roman"/>
          <w:sz w:val="24"/>
          <w:szCs w:val="24"/>
          <w:lang w:val="ru-RU"/>
        </w:rPr>
        <w:br/>
        <w:t>в деструктивные и криминальные формы сетевой активности (в том числе кибербуллинг, фишинг).</w:t>
      </w:r>
    </w:p>
    <w:p w:rsidR="00FD5385" w:rsidRPr="00B36888" w:rsidRDefault="00FD5385" w:rsidP="00134744">
      <w:pPr>
        <w:spacing w:after="0" w:line="360" w:lineRule="auto"/>
        <w:ind w:firstLine="709"/>
        <w:jc w:val="both"/>
        <w:rPr>
          <w:rFonts w:ascii="Times New Roman" w:hAnsi="Times New Roman"/>
          <w:sz w:val="24"/>
          <w:szCs w:val="24"/>
          <w:lang w:val="ru-RU"/>
        </w:rPr>
      </w:pPr>
    </w:p>
    <w:p w:rsidR="00134744" w:rsidRPr="00172BF7" w:rsidRDefault="00FD5385" w:rsidP="00FD5385">
      <w:pPr>
        <w:pStyle w:val="3"/>
      </w:pPr>
      <w:bookmarkStart w:id="79" w:name="_Toc174607194"/>
      <w:r>
        <w:rPr>
          <w:lang w:val="ru-RU"/>
        </w:rPr>
        <w:lastRenderedPageBreak/>
        <w:t>Р</w:t>
      </w:r>
      <w:r w:rsidR="00134744" w:rsidRPr="00172BF7">
        <w:t>абочая программа по учебному предмету «История»</w:t>
      </w:r>
      <w:bookmarkEnd w:id="79"/>
    </w:p>
    <w:p w:rsidR="00134744" w:rsidRPr="00B36888" w:rsidRDefault="00FD5385" w:rsidP="00134744">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w:t>
      </w:r>
      <w:r w:rsidR="00134744" w:rsidRPr="00B36888">
        <w:rPr>
          <w:rFonts w:ascii="Times New Roman" w:eastAsia="SchoolBookSanPin" w:hAnsi="Times New Roman"/>
          <w:sz w:val="24"/>
          <w:szCs w:val="24"/>
          <w:lang w:val="ru-RU"/>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Пояснительная записка.</w:t>
      </w:r>
    </w:p>
    <w:p w:rsidR="00134744" w:rsidRPr="00B36888" w:rsidRDefault="00346B8E"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Программа учебного предмета «История» </w:t>
      </w:r>
      <w:r w:rsidR="00134744" w:rsidRPr="00B36888">
        <w:rPr>
          <w:rFonts w:ascii="Times New Roman" w:eastAsia="SchoolBookSanPin" w:hAnsi="Times New Roman"/>
          <w:sz w:val="24"/>
          <w:szCs w:val="24"/>
          <w:lang w:val="ru-RU"/>
        </w:rPr>
        <w:t>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Программа </w:t>
      </w:r>
      <w:r w:rsidR="00346B8E" w:rsidRPr="00B36888">
        <w:rPr>
          <w:rFonts w:ascii="Times New Roman" w:eastAsia="SchoolBookSanPin" w:hAnsi="Times New Roman"/>
          <w:sz w:val="24"/>
          <w:szCs w:val="24"/>
          <w:lang w:val="ru-RU"/>
        </w:rPr>
        <w:t xml:space="preserve">учебного предмета «История» </w:t>
      </w:r>
      <w:r w:rsidRPr="00B36888">
        <w:rPr>
          <w:rFonts w:ascii="Times New Roman" w:eastAsia="SchoolBookSanPin" w:hAnsi="Times New Roman"/>
          <w:sz w:val="24"/>
          <w:szCs w:val="24"/>
          <w:lang w:val="ru-RU"/>
        </w:rPr>
        <w:t xml:space="preserve">дает представление о целях, общей стратегии обучения, воспитания и развития обучающихся средствами </w:t>
      </w:r>
      <w:r w:rsidR="00346B8E" w:rsidRPr="00B36888">
        <w:rPr>
          <w:rFonts w:ascii="Times New Roman" w:eastAsia="SchoolBookSanPin" w:hAnsi="Times New Roman"/>
          <w:sz w:val="24"/>
          <w:szCs w:val="24"/>
          <w:lang w:val="ru-RU"/>
        </w:rPr>
        <w:t>учебного предмета «История»</w:t>
      </w:r>
      <w:r w:rsidRPr="00B36888">
        <w:rPr>
          <w:rFonts w:ascii="Times New Roman" w:eastAsia="SchoolBookSanPin" w:hAnsi="Times New Roman"/>
          <w:sz w:val="24"/>
          <w:szCs w:val="24"/>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Место </w:t>
      </w:r>
      <w:r w:rsidR="00346B8E" w:rsidRPr="00B36888">
        <w:rPr>
          <w:rFonts w:ascii="Times New Roman" w:eastAsia="SchoolBookSanPin" w:hAnsi="Times New Roman"/>
          <w:sz w:val="24"/>
          <w:szCs w:val="24"/>
          <w:lang w:val="ru-RU"/>
        </w:rPr>
        <w:t xml:space="preserve">учебного предмета «История» </w:t>
      </w:r>
      <w:r w:rsidRPr="00B36888">
        <w:rPr>
          <w:rFonts w:ascii="Times New Roman" w:eastAsia="SchoolBookSanPin" w:hAnsi="Times New Roman"/>
          <w:sz w:val="24"/>
          <w:szCs w:val="24"/>
          <w:lang w:val="ru-RU"/>
        </w:rP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Целью школьного исторического образования является формирование </w:t>
      </w:r>
      <w:r w:rsidRPr="00B36888">
        <w:rPr>
          <w:rFonts w:ascii="Times New Roman" w:eastAsia="SchoolBookSanPin" w:hAnsi="Times New Roman"/>
          <w:sz w:val="24"/>
          <w:szCs w:val="24"/>
          <w:lang w:val="ru-RU"/>
        </w:rPr>
        <w:br/>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sidRPr="00B36888">
        <w:rPr>
          <w:rFonts w:ascii="Times New Roman" w:eastAsia="SchoolBookSanPin" w:hAnsi="Times New Roman"/>
          <w:sz w:val="24"/>
          <w:szCs w:val="24"/>
          <w:lang w:val="ru-RU"/>
        </w:rPr>
        <w:b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Задачами изучения истории являются: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формирование у молодого поколения ориентиров для гражданской, </w:t>
      </w:r>
      <w:r w:rsidRPr="00B36888">
        <w:rPr>
          <w:rFonts w:ascii="Times New Roman" w:eastAsia="SchoolBookSanPin" w:hAnsi="Times New Roman"/>
          <w:position w:val="1"/>
          <w:sz w:val="24"/>
          <w:szCs w:val="24"/>
          <w:lang w:val="ru-RU"/>
        </w:rPr>
        <w:lastRenderedPageBreak/>
        <w:t>этнонациональной, социальной, культурной самоидентификации в окружающем мире;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воспитание учащихся в духе патриотизма, уважения к своему Отечеству </w:t>
      </w:r>
      <w:r w:rsidRPr="00B36888">
        <w:rPr>
          <w:rFonts w:ascii="Times New Roman" w:eastAsia="SchoolBookSanPin" w:hAnsi="Times New Roman"/>
          <w:position w:val="1"/>
          <w:sz w:val="24"/>
          <w:szCs w:val="24"/>
          <w:lang w:val="ru-RU"/>
        </w:rPr>
        <w:noBreakHyphen/>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формирование у школьников умений применять исторические знания </w:t>
      </w:r>
      <w:r w:rsidRPr="00B36888">
        <w:rPr>
          <w:rFonts w:ascii="Times New Roman" w:eastAsia="SchoolBookSanPin" w:hAnsi="Times New Roman"/>
          <w:position w:val="1"/>
          <w:sz w:val="24"/>
          <w:szCs w:val="24"/>
          <w:lang w:val="ru-RU"/>
        </w:rPr>
        <w:br/>
        <w:t>в учебной и внешкольной деятельности, в современном поликультурном, полиэтничном и многоконфессиональном обществе.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Общее число часов, рекомендованных для изучения истории, – </w:t>
      </w:r>
      <w:r w:rsidRPr="00B36888">
        <w:rPr>
          <w:rFonts w:ascii="Times New Roman" w:eastAsia="SchoolBookSanPin" w:hAnsi="Times New Roman"/>
          <w:sz w:val="24"/>
          <w:szCs w:val="24"/>
          <w:lang w:val="ru-RU"/>
        </w:rPr>
        <w:br/>
        <w:t xml:space="preserve">340, в 5-9 классах по 2 часа в неделю при 34 учебных неделях, в 9 классе </w:t>
      </w:r>
      <w:r w:rsidR="00FD5385">
        <w:rPr>
          <w:rFonts w:ascii="Times New Roman" w:eastAsia="SchoolBookSanPin" w:hAnsi="Times New Roman"/>
          <w:sz w:val="24"/>
          <w:szCs w:val="24"/>
          <w:lang w:val="ru-RU"/>
        </w:rPr>
        <w:t>предусмотрен</w:t>
      </w:r>
      <w:r w:rsidR="0049363E" w:rsidRPr="00FD5385">
        <w:rPr>
          <w:rFonts w:ascii="Times New Roman" w:eastAsia="SchoolBookSanPin" w:hAnsi="Times New Roman"/>
          <w:sz w:val="24"/>
          <w:szCs w:val="24"/>
          <w:lang w:val="ru-RU"/>
        </w:rPr>
        <w:t xml:space="preserve">о </w:t>
      </w:r>
      <w:r w:rsidRPr="00B36888">
        <w:rPr>
          <w:rFonts w:ascii="Times New Roman" w:eastAsia="SchoolBookSanPin" w:hAnsi="Times New Roman"/>
          <w:sz w:val="24"/>
          <w:szCs w:val="24"/>
          <w:lang w:val="ru-RU"/>
        </w:rPr>
        <w:t>14 часов на изучение модуля «Введение в новейшую историю России»</w:t>
      </w:r>
      <w:r w:rsidR="00FD5385">
        <w:rPr>
          <w:rFonts w:ascii="Times New Roman" w:eastAsia="SchoolBookSanPin" w:hAnsi="Times New Roman"/>
          <w:sz w:val="24"/>
          <w:szCs w:val="24"/>
          <w:lang w:val="ru-RU"/>
        </w:rPr>
        <w:t xml:space="preserve"> за счет часов части, формируемой участниками образовательных отношений</w:t>
      </w:r>
      <w:r w:rsidRPr="00B36888">
        <w:rPr>
          <w:rFonts w:ascii="Times New Roman" w:eastAsia="SchoolBookSanPin" w:hAnsi="Times New Roman"/>
          <w:sz w:val="24"/>
          <w:szCs w:val="24"/>
          <w:lang w:val="ru-RU"/>
        </w:rPr>
        <w:t xml:space="preserve">.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Последовательность изучения тем в рамках программы по истории </w:t>
      </w:r>
      <w:r w:rsidRPr="00B36888">
        <w:rPr>
          <w:rFonts w:ascii="Times New Roman" w:eastAsia="SchoolBookSanPin" w:hAnsi="Times New Roman"/>
          <w:sz w:val="24"/>
          <w:szCs w:val="24"/>
          <w:lang w:val="ru-RU"/>
        </w:rPr>
        <w:br/>
        <w:t>в пределах одного класса может варьироваться.</w:t>
      </w:r>
    </w:p>
    <w:p w:rsidR="00134744" w:rsidRPr="00B36888" w:rsidRDefault="00134744" w:rsidP="00134744">
      <w:pPr>
        <w:spacing w:after="0" w:line="240" w:lineRule="auto"/>
        <w:jc w:val="right"/>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Таблица 1</w:t>
      </w:r>
    </w:p>
    <w:p w:rsidR="00134744" w:rsidRPr="00B36888" w:rsidRDefault="00134744" w:rsidP="00134744">
      <w:pPr>
        <w:spacing w:after="0" w:line="240" w:lineRule="auto"/>
        <w:jc w:val="right"/>
        <w:rPr>
          <w:rFonts w:ascii="Times New Roman" w:eastAsia="SchoolBookSanPin" w:hAnsi="Times New Roman"/>
          <w:bCs/>
          <w:sz w:val="24"/>
          <w:szCs w:val="24"/>
          <w:lang w:val="ru-RU"/>
        </w:rPr>
      </w:pPr>
    </w:p>
    <w:p w:rsidR="00134744" w:rsidRPr="00B36888" w:rsidRDefault="00134744" w:rsidP="00134744">
      <w:pPr>
        <w:spacing w:after="0" w:line="240" w:lineRule="auto"/>
        <w:jc w:val="center"/>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 xml:space="preserve">Структура и последовательность изучения курсов </w:t>
      </w:r>
      <w:r w:rsidRPr="00B36888">
        <w:rPr>
          <w:rFonts w:ascii="Times New Roman" w:eastAsia="SchoolBookSanPin" w:hAnsi="Times New Roman"/>
          <w:bCs/>
          <w:sz w:val="24"/>
          <w:szCs w:val="24"/>
          <w:lang w:val="ru-RU"/>
        </w:rPr>
        <w:br/>
        <w:t>в рамках учебного предмета «История»</w:t>
      </w:r>
    </w:p>
    <w:p w:rsidR="00134744" w:rsidRPr="00B36888" w:rsidRDefault="00134744" w:rsidP="00134744">
      <w:pPr>
        <w:spacing w:after="0" w:line="240" w:lineRule="auto"/>
        <w:jc w:val="center"/>
        <w:rPr>
          <w:rFonts w:ascii="Times New Roman" w:eastAsia="SchoolBookSanPin" w:hAnsi="Times New Roman"/>
          <w:bCs/>
          <w:sz w:val="24"/>
          <w:szCs w:val="24"/>
          <w:lang w:val="ru-RU"/>
        </w:rPr>
      </w:pPr>
    </w:p>
    <w:tbl>
      <w:tblPr>
        <w:tblW w:w="5000" w:type="pct"/>
        <w:tblCellMar>
          <w:left w:w="113" w:type="dxa"/>
          <w:right w:w="113" w:type="dxa"/>
        </w:tblCellMar>
        <w:tblLook w:val="01E0" w:firstRow="1" w:lastRow="1" w:firstColumn="1" w:lastColumn="1" w:noHBand="0" w:noVBand="0"/>
      </w:tblPr>
      <w:tblGrid>
        <w:gridCol w:w="927"/>
        <w:gridCol w:w="6497"/>
        <w:gridCol w:w="1921"/>
      </w:tblGrid>
      <w:tr w:rsidR="00134744" w:rsidRPr="00B36888" w:rsidTr="0041518A">
        <w:trPr>
          <w:trHeight w:val="20"/>
        </w:trPr>
        <w:tc>
          <w:tcPr>
            <w:tcW w:w="496" w:type="pct"/>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134744">
            <w:pPr>
              <w:spacing w:after="0" w:line="240" w:lineRule="auto"/>
              <w:jc w:val="center"/>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Класс</w:t>
            </w:r>
          </w:p>
        </w:tc>
        <w:tc>
          <w:tcPr>
            <w:tcW w:w="3476" w:type="pct"/>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134744">
            <w:pPr>
              <w:spacing w:after="0" w:line="240" w:lineRule="auto"/>
              <w:jc w:val="center"/>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Курсы в рамках учебного предмета «История»</w:t>
            </w:r>
          </w:p>
        </w:tc>
        <w:tc>
          <w:tcPr>
            <w:tcW w:w="1029" w:type="pct"/>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Примерное количество учебных часов</w:t>
            </w:r>
          </w:p>
        </w:tc>
      </w:tr>
      <w:tr w:rsidR="00134744" w:rsidRPr="00B36888" w:rsidTr="0041518A">
        <w:trPr>
          <w:trHeight w:val="20"/>
        </w:trPr>
        <w:tc>
          <w:tcPr>
            <w:tcW w:w="496" w:type="pct"/>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5</w:t>
            </w:r>
          </w:p>
        </w:tc>
        <w:tc>
          <w:tcPr>
            <w:tcW w:w="3476" w:type="pct"/>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Всеобщая история. История Древнего мира</w:t>
            </w:r>
          </w:p>
        </w:tc>
        <w:tc>
          <w:tcPr>
            <w:tcW w:w="1029" w:type="pct"/>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68</w:t>
            </w:r>
          </w:p>
        </w:tc>
      </w:tr>
      <w:tr w:rsidR="00134744" w:rsidRPr="00B36888" w:rsidTr="0041518A">
        <w:trPr>
          <w:trHeight w:val="20"/>
        </w:trPr>
        <w:tc>
          <w:tcPr>
            <w:tcW w:w="496" w:type="pct"/>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6</w:t>
            </w:r>
          </w:p>
        </w:tc>
        <w:tc>
          <w:tcPr>
            <w:tcW w:w="3476" w:type="pct"/>
            <w:tcBorders>
              <w:top w:val="single" w:sz="4" w:space="0" w:color="231F20"/>
              <w:left w:val="single" w:sz="4" w:space="0" w:color="231F20"/>
              <w:bottom w:val="single" w:sz="4" w:space="0" w:color="231F20"/>
              <w:right w:val="single" w:sz="4" w:space="0" w:color="231F20"/>
            </w:tcBorders>
          </w:tcPr>
          <w:p w:rsidR="00346B8E"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Всеобщая история. История Средних веков</w:t>
            </w:r>
            <w:r w:rsidR="00346B8E"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w:t>
            </w:r>
          </w:p>
          <w:p w:rsidR="00134744"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История России. От Руси к Российскому государству</w:t>
            </w:r>
          </w:p>
        </w:tc>
        <w:tc>
          <w:tcPr>
            <w:tcW w:w="1029" w:type="pct"/>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23</w:t>
            </w:r>
          </w:p>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45</w:t>
            </w:r>
          </w:p>
        </w:tc>
      </w:tr>
      <w:tr w:rsidR="00134744" w:rsidRPr="00B36888" w:rsidTr="0041518A">
        <w:trPr>
          <w:trHeight w:val="20"/>
        </w:trPr>
        <w:tc>
          <w:tcPr>
            <w:tcW w:w="496" w:type="pct"/>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7</w:t>
            </w:r>
          </w:p>
        </w:tc>
        <w:tc>
          <w:tcPr>
            <w:tcW w:w="3476" w:type="pct"/>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Всеобщая история. </w:t>
            </w:r>
            <w:r w:rsidR="00215134" w:rsidRPr="00B36888">
              <w:rPr>
                <w:rFonts w:ascii="Times New Roman" w:eastAsia="SchoolBookSanPin" w:hAnsi="Times New Roman"/>
                <w:sz w:val="24"/>
                <w:szCs w:val="24"/>
                <w:lang w:val="ru-RU"/>
              </w:rPr>
              <w:t>И</w:t>
            </w:r>
            <w:r w:rsidRPr="00B36888">
              <w:rPr>
                <w:rFonts w:ascii="Times New Roman" w:eastAsia="SchoolBookSanPin" w:hAnsi="Times New Roman"/>
                <w:sz w:val="24"/>
                <w:szCs w:val="24"/>
                <w:lang w:val="ru-RU"/>
              </w:rPr>
              <w:t>стория</w:t>
            </w:r>
            <w:r w:rsidR="00215134" w:rsidRPr="00B36888">
              <w:rPr>
                <w:rFonts w:ascii="Times New Roman" w:eastAsia="SchoolBookSanPin" w:hAnsi="Times New Roman"/>
                <w:sz w:val="24"/>
                <w:szCs w:val="24"/>
                <w:lang w:val="ru-RU"/>
              </w:rPr>
              <w:t xml:space="preserve"> нового времени</w:t>
            </w:r>
            <w:r w:rsidRPr="00B36888">
              <w:rPr>
                <w:rFonts w:ascii="Times New Roman" w:eastAsia="SchoolBookSanPin" w:hAnsi="Times New Roman"/>
                <w:sz w:val="24"/>
                <w:szCs w:val="24"/>
                <w:lang w:val="ru-RU"/>
              </w:rPr>
              <w:t xml:space="preserve">. </w:t>
            </w:r>
            <w:r w:rsidR="00215134" w:rsidRPr="00B36888">
              <w:rPr>
                <w:rFonts w:ascii="Times New Roman" w:eastAsia="SchoolBookSanPin" w:hAnsi="Times New Roman"/>
                <w:sz w:val="24"/>
                <w:szCs w:val="24"/>
                <w:lang w:val="ru-RU"/>
              </w:rPr>
              <w:t xml:space="preserve">Конец </w:t>
            </w:r>
            <w:r w:rsidRPr="00B36888">
              <w:rPr>
                <w:rFonts w:ascii="Times New Roman" w:eastAsia="SchoolBookSanPin" w:hAnsi="Times New Roman"/>
                <w:sz w:val="24"/>
                <w:szCs w:val="24"/>
              </w:rPr>
              <w:t>XV</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вв.</w:t>
            </w:r>
          </w:p>
          <w:p w:rsidR="00134744"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История России. Россия в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от великого княжества к царству</w:t>
            </w:r>
          </w:p>
        </w:tc>
        <w:tc>
          <w:tcPr>
            <w:tcW w:w="1029" w:type="pct"/>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rPr>
            </w:pPr>
            <w:r w:rsidRPr="00B36888">
              <w:rPr>
                <w:rFonts w:ascii="Times New Roman" w:eastAsia="SchoolBookSanPin" w:hAnsi="Times New Roman"/>
                <w:sz w:val="24"/>
                <w:szCs w:val="24"/>
                <w:lang w:val="ru-RU"/>
              </w:rPr>
              <w:t>2</w:t>
            </w:r>
            <w:r w:rsidRPr="00B36888">
              <w:rPr>
                <w:rFonts w:ascii="Times New Roman" w:eastAsia="SchoolBookSanPin" w:hAnsi="Times New Roman"/>
                <w:sz w:val="24"/>
                <w:szCs w:val="24"/>
              </w:rPr>
              <w:t>3</w:t>
            </w:r>
          </w:p>
          <w:p w:rsidR="00134744" w:rsidRPr="00B36888" w:rsidRDefault="00134744" w:rsidP="00134744">
            <w:pPr>
              <w:spacing w:after="0" w:line="360" w:lineRule="auto"/>
              <w:jc w:val="center"/>
              <w:rPr>
                <w:rFonts w:ascii="Times New Roman" w:hAnsi="Times New Roman"/>
                <w:sz w:val="24"/>
                <w:szCs w:val="24"/>
              </w:rPr>
            </w:pPr>
          </w:p>
          <w:p w:rsidR="00134744" w:rsidRPr="00B36888" w:rsidRDefault="00134744" w:rsidP="00134744">
            <w:pPr>
              <w:spacing w:after="0" w:line="36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45</w:t>
            </w:r>
          </w:p>
        </w:tc>
      </w:tr>
      <w:tr w:rsidR="00134744" w:rsidRPr="00B36888" w:rsidTr="0041518A">
        <w:trPr>
          <w:trHeight w:val="20"/>
        </w:trPr>
        <w:tc>
          <w:tcPr>
            <w:tcW w:w="496" w:type="pct"/>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lastRenderedPageBreak/>
              <w:t>8</w:t>
            </w:r>
          </w:p>
        </w:tc>
        <w:tc>
          <w:tcPr>
            <w:tcW w:w="3476" w:type="pct"/>
            <w:tcBorders>
              <w:top w:val="single" w:sz="4" w:space="0" w:color="231F20"/>
              <w:left w:val="single" w:sz="4" w:space="0" w:color="231F20"/>
              <w:bottom w:val="single" w:sz="4" w:space="0" w:color="231F20"/>
              <w:right w:val="single" w:sz="4" w:space="0" w:color="231F20"/>
            </w:tcBorders>
          </w:tcPr>
          <w:p w:rsidR="00134744" w:rsidRPr="00B36888" w:rsidRDefault="00134744" w:rsidP="0021513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Всеобщая история. </w:t>
            </w:r>
            <w:r w:rsidR="00215134" w:rsidRPr="00B36888">
              <w:rPr>
                <w:rFonts w:ascii="Times New Roman" w:eastAsia="SchoolBookSanPin" w:hAnsi="Times New Roman"/>
                <w:sz w:val="24"/>
                <w:szCs w:val="24"/>
                <w:lang w:val="ru-RU"/>
              </w:rPr>
              <w:t xml:space="preserve">История нового времени.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История России. Россия в конце </w:t>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вв.: </w:t>
            </w:r>
            <w:r w:rsidR="002151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от царства к империи</w:t>
            </w:r>
          </w:p>
        </w:tc>
        <w:tc>
          <w:tcPr>
            <w:tcW w:w="1029" w:type="pct"/>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23</w:t>
            </w:r>
          </w:p>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45</w:t>
            </w:r>
          </w:p>
        </w:tc>
      </w:tr>
      <w:tr w:rsidR="00134744" w:rsidRPr="00B36888" w:rsidTr="0041518A">
        <w:trPr>
          <w:trHeight w:val="20"/>
        </w:trPr>
        <w:tc>
          <w:tcPr>
            <w:tcW w:w="496" w:type="pct"/>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w:t>
            </w:r>
          </w:p>
        </w:tc>
        <w:tc>
          <w:tcPr>
            <w:tcW w:w="3476" w:type="pct"/>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Всеобщая история. </w:t>
            </w:r>
            <w:r w:rsidR="00215134" w:rsidRPr="00B36888">
              <w:rPr>
                <w:rFonts w:ascii="Times New Roman" w:eastAsia="SchoolBookSanPin" w:hAnsi="Times New Roman"/>
                <w:sz w:val="24"/>
                <w:szCs w:val="24"/>
                <w:lang w:val="ru-RU"/>
              </w:rPr>
              <w:t xml:space="preserve">История нового времени.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 начало ХХ в.</w:t>
            </w:r>
          </w:p>
          <w:p w:rsidR="00134744"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История России. Российская империя в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 начале ХХ в.</w:t>
            </w:r>
          </w:p>
        </w:tc>
        <w:tc>
          <w:tcPr>
            <w:tcW w:w="1029" w:type="pct"/>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lang w:val="ru-RU"/>
              </w:rPr>
            </w:pPr>
          </w:p>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68 </w:t>
            </w:r>
          </w:p>
        </w:tc>
      </w:tr>
      <w:tr w:rsidR="00134744" w:rsidRPr="00B36888" w:rsidTr="0041518A">
        <w:trPr>
          <w:trHeight w:val="20"/>
        </w:trPr>
        <w:tc>
          <w:tcPr>
            <w:tcW w:w="496" w:type="pct"/>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w:t>
            </w:r>
          </w:p>
        </w:tc>
        <w:tc>
          <w:tcPr>
            <w:tcW w:w="3476" w:type="pct"/>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Модуль «Введение в новейшую историю России»</w:t>
            </w:r>
          </w:p>
        </w:tc>
        <w:tc>
          <w:tcPr>
            <w:tcW w:w="1029" w:type="pct"/>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w:t>
            </w:r>
          </w:p>
        </w:tc>
      </w:tr>
    </w:tbl>
    <w:p w:rsidR="00134744" w:rsidRPr="00B36888" w:rsidRDefault="00134744" w:rsidP="00134744">
      <w:pPr>
        <w:spacing w:after="0" w:line="312" w:lineRule="auto"/>
        <w:ind w:firstLine="709"/>
        <w:jc w:val="both"/>
        <w:rPr>
          <w:rFonts w:ascii="Times New Roman" w:eastAsia="OfficinaSansBoldITC" w:hAnsi="Times New Roman"/>
          <w:sz w:val="24"/>
          <w:szCs w:val="24"/>
          <w:lang w:val="ru-RU"/>
        </w:rPr>
      </w:pPr>
    </w:p>
    <w:p w:rsidR="00134744" w:rsidRPr="00B36888" w:rsidRDefault="00134744" w:rsidP="00134744">
      <w:pPr>
        <w:spacing w:after="0" w:line="312"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Содержание обучения в 5 классе.</w:t>
      </w:r>
    </w:p>
    <w:p w:rsidR="00134744" w:rsidRPr="00B36888" w:rsidRDefault="00134744" w:rsidP="00134744">
      <w:pPr>
        <w:spacing w:after="0" w:line="312"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История Древнего мира. </w:t>
      </w:r>
    </w:p>
    <w:p w:rsidR="00134744" w:rsidRPr="00B36888" w:rsidRDefault="00134744" w:rsidP="00134744">
      <w:pPr>
        <w:spacing w:after="0" w:line="31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Введение</w:t>
      </w:r>
      <w:r w:rsidRPr="00B36888">
        <w:rPr>
          <w:rFonts w:ascii="Times New Roman" w:eastAsia="SchoolBookSanPin" w:hAnsi="Times New Roman"/>
          <w:sz w:val="24"/>
          <w:szCs w:val="24"/>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B36888">
        <w:rPr>
          <w:rFonts w:ascii="Times New Roman" w:eastAsia="SchoolBookSanPin" w:hAnsi="Times New Roman"/>
          <w:position w:val="1"/>
          <w:sz w:val="24"/>
          <w:szCs w:val="24"/>
          <w:lang w:val="ru-RU"/>
        </w:rPr>
        <w:t>«н. э.»). Историческая карта.</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Первобытность.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Разложение первобытнообщинных отношений. На пороге цивилизации.</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Древний мир.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Понятие и хронологические рамки истории Древнего мира. Карта Древнего мира.</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Древний Восток.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Понятие «Древний Восток». Карта </w:t>
      </w:r>
      <w:r w:rsidR="00215134" w:rsidRPr="00B36888">
        <w:rPr>
          <w:rFonts w:ascii="Times New Roman" w:eastAsia="SchoolBookSanPin" w:hAnsi="Times New Roman"/>
          <w:sz w:val="24"/>
          <w:szCs w:val="24"/>
          <w:lang w:val="ru-RU"/>
        </w:rPr>
        <w:t>д</w:t>
      </w:r>
      <w:r w:rsidRPr="00B36888">
        <w:rPr>
          <w:rFonts w:ascii="Times New Roman" w:eastAsia="SchoolBookSanPin" w:hAnsi="Times New Roman"/>
          <w:sz w:val="24"/>
          <w:szCs w:val="24"/>
          <w:lang w:val="ru-RU"/>
        </w:rPr>
        <w:t>ревневосточного мира.</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Древний Египет.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B36888">
        <w:rPr>
          <w:rFonts w:ascii="Times New Roman" w:eastAsia="SchoolBookSanPin" w:hAnsi="Times New Roman"/>
          <w:sz w:val="24"/>
          <w:szCs w:val="24"/>
        </w:rPr>
        <w:t>III</w:t>
      </w:r>
      <w:r w:rsidRPr="00B36888">
        <w:rPr>
          <w:rFonts w:ascii="Times New Roman" w:eastAsia="SchoolBookSanPin" w:hAnsi="Times New Roman"/>
          <w:sz w:val="24"/>
          <w:szCs w:val="24"/>
          <w:lang w:val="ru-RU"/>
        </w:rPr>
        <w:t xml:space="preserve">. Могущество Египта при Рамсесе </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w:t>
      </w:r>
      <w:r w:rsidRPr="00B36888">
        <w:rPr>
          <w:rFonts w:ascii="Times New Roman" w:eastAsia="SchoolBookSanPin" w:hAnsi="Times New Roman"/>
          <w:sz w:val="24"/>
          <w:szCs w:val="24"/>
          <w:lang w:val="ru-RU"/>
        </w:rPr>
        <w:lastRenderedPageBreak/>
        <w:t>математика, медицина). Письменность (иероглифы, папирус). Открытие Ж.Ф. Шампольона. Искусство Древнего Египта (архитектура, рельефы, фрески).</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Древние цивилизации Месопотамии.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Древний Вавилон. Царь Хаммурапи и его законы.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Ассирия. Завоевания ассирийцев. Создание сильной державы. Культурные сокровища Ниневии. Гибель империи.</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Усиление Нововавилонского царства. Легендарные памятники города Вавилона.</w:t>
      </w:r>
    </w:p>
    <w:p w:rsidR="00134744" w:rsidRPr="00B36888" w:rsidRDefault="0013474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eastAsia="OfficinaSansBoldITC" w:hAnsi="Times New Roman"/>
          <w:sz w:val="24"/>
          <w:szCs w:val="24"/>
          <w:lang w:val="ru-RU"/>
        </w:rPr>
        <w:t xml:space="preserve">Восточное Средиземноморье в древности.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Природные условия, их влияние на занятия жителей. Финикия: развитие ремес</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л, караванной и морской торговли. Города-государства. Финикийская колонизация. Финикийский алфавит. Палестина и е</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B36888" w:rsidRDefault="0013474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eastAsia="OfficinaSansBoldITC" w:hAnsi="Times New Roman"/>
          <w:sz w:val="24"/>
          <w:szCs w:val="24"/>
          <w:lang w:val="ru-RU"/>
        </w:rPr>
        <w:t xml:space="preserve">Персидская держава.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Завоевания персов. Государство Ахеменидов. Великие цари: Кир </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 xml:space="preserve"> Великий, Дарий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Расширение территории державы. Государственное устройство. Центр </w:t>
      </w:r>
      <w:r w:rsidRPr="00B36888">
        <w:rPr>
          <w:rFonts w:ascii="Times New Roman" w:eastAsia="SchoolBookSanPin" w:hAnsi="Times New Roman"/>
          <w:sz w:val="24"/>
          <w:szCs w:val="24"/>
          <w:lang w:val="ru-RU"/>
        </w:rPr>
        <w:br/>
        <w:t>и сатрапии, управление империей. Религия персов.</w:t>
      </w:r>
    </w:p>
    <w:p w:rsidR="00134744" w:rsidRPr="00B36888" w:rsidRDefault="0013474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eastAsia="OfficinaSansBoldITC" w:hAnsi="Times New Roman"/>
          <w:sz w:val="24"/>
          <w:szCs w:val="24"/>
          <w:lang w:val="ru-RU"/>
        </w:rPr>
        <w:t xml:space="preserve">Древняя Индия.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Древний Китай.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л и торговли. Великий ш</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лковый путь. Религиозно-философские учения. Конфуций. Научные знания и изобретения древних китайцев. Храмы.</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Древняя Греция. Эллинизм. </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Древнейшая Греция.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Природные условия Древней Греции. Занятия населения. Древнейшие государства </w:t>
      </w:r>
      <w:r w:rsidRPr="00B36888">
        <w:rPr>
          <w:rFonts w:ascii="Times New Roman" w:eastAsia="SchoolBookSanPin" w:hAnsi="Times New Roman"/>
          <w:sz w:val="24"/>
          <w:szCs w:val="24"/>
          <w:lang w:val="ru-RU"/>
        </w:rPr>
        <w:lastRenderedPageBreak/>
        <w:t>на Крите. Расцвет и гибель Минойской цивилизации. Государства Ахейской Греции (Микены, Тиринф). Троянская война. Вторжение дорийских плем</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н. Поэмы Гомера «Илиада», «Одиссея».</w:t>
      </w:r>
    </w:p>
    <w:p w:rsidR="00134744" w:rsidRPr="00B36888" w:rsidRDefault="0013474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eastAsia="OfficinaSansBoldITC" w:hAnsi="Times New Roman"/>
          <w:sz w:val="24"/>
          <w:szCs w:val="24"/>
          <w:lang w:val="ru-RU"/>
        </w:rPr>
        <w:t xml:space="preserve">Греческие полисы.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Подъ</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м хозяйственной жизни после «т</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мных веков». Развитие земледелия </w:t>
      </w:r>
      <w:r w:rsidRPr="00B36888">
        <w:rPr>
          <w:rFonts w:ascii="Times New Roman" w:eastAsia="SchoolBookSanPin" w:hAnsi="Times New Roman"/>
          <w:sz w:val="24"/>
          <w:szCs w:val="24"/>
          <w:lang w:val="ru-RU"/>
        </w:rPr>
        <w:br/>
        <w:t xml:space="preserve">и ремесла. Становление полисов, их политическое устройство. Аристократия </w:t>
      </w:r>
      <w:r w:rsidRPr="00B36888">
        <w:rPr>
          <w:rFonts w:ascii="Times New Roman" w:eastAsia="SchoolBookSanPin" w:hAnsi="Times New Roman"/>
          <w:sz w:val="24"/>
          <w:szCs w:val="24"/>
          <w:lang w:val="ru-RU"/>
        </w:rPr>
        <w:br/>
        <w:t>и демос. Великая греческая колонизация. Метрополии и колонии.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Афины: утверждение демократии. Законы Солона. Реформы Клисфена, </w:t>
      </w:r>
      <w:r w:rsidRPr="00B36888">
        <w:rPr>
          <w:rFonts w:ascii="Times New Roman" w:eastAsia="SchoolBookSanPin" w:hAnsi="Times New Roman"/>
          <w:sz w:val="24"/>
          <w:szCs w:val="24"/>
          <w:lang w:val="ru-RU"/>
        </w:rPr>
        <w:br/>
        <w:t>их значение. Спарта: основные группы населения, политическое устройство. Организация военного дела. Спартанское воспитание.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Греко-персидские войны. Причины войн. Походы персов на Грецию. Битва при Марафоне, е</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Культура Древней Греции.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Македонские завоевания. Эллинизм.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Возвышение Македонии. Политика Филиппа </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 xml:space="preserve">. Главенство Македонии </w:t>
      </w:r>
      <w:r w:rsidRPr="00B36888">
        <w:rPr>
          <w:rFonts w:ascii="Times New Roman" w:eastAsia="SchoolBookSanPin" w:hAnsi="Times New Roman"/>
          <w:sz w:val="24"/>
          <w:szCs w:val="24"/>
          <w:lang w:val="ru-RU"/>
        </w:rPr>
        <w:br/>
        <w:t xml:space="preserve">над греческими полисами. Коринфский союз. Александр Македонский </w:t>
      </w:r>
      <w:r w:rsidRPr="00B36888">
        <w:rPr>
          <w:rFonts w:ascii="Times New Roman" w:eastAsia="SchoolBookSanPin" w:hAnsi="Times New Roman"/>
          <w:sz w:val="24"/>
          <w:szCs w:val="24"/>
          <w:lang w:val="ru-RU"/>
        </w:rPr>
        <w:b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Древний Рим. </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Возникновение Римского государства.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Римские завоевания в Средиземноморье.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Поздняя Римская республика. Гражданские войны.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Подъ</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Расцвет и падение Римской империи.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w:t>
      </w:r>
      <w:r w:rsidRPr="00B36888">
        <w:rPr>
          <w:rFonts w:ascii="Times New Roman" w:eastAsia="SchoolBookSanPin" w:hAnsi="Times New Roman"/>
          <w:sz w:val="24"/>
          <w:szCs w:val="24"/>
          <w:lang w:val="ru-RU"/>
        </w:rPr>
        <w:br/>
        <w:t xml:space="preserve">и распространение христианства. Император Константин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перенос столицы </w:t>
      </w:r>
      <w:r w:rsidRPr="00B36888">
        <w:rPr>
          <w:rFonts w:ascii="Times New Roman" w:eastAsia="SchoolBookSanPin" w:hAnsi="Times New Roman"/>
          <w:sz w:val="24"/>
          <w:szCs w:val="24"/>
          <w:lang w:val="ru-RU"/>
        </w:rPr>
        <w:br/>
        <w:t>в Константинополь. Разделение Римской империи на Западную и Восточную части.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Начало Великого переселения народов. Рим и варвары. Падение Западной Римской империи.</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Культура Древнего Рима.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Обобщение</w:t>
      </w:r>
      <w:r w:rsidRPr="00B36888">
        <w:rPr>
          <w:rFonts w:ascii="Times New Roman" w:eastAsia="SchoolBookSanPin" w:hAnsi="Times New Roman"/>
          <w:sz w:val="24"/>
          <w:szCs w:val="24"/>
          <w:lang w:val="ru-RU"/>
        </w:rPr>
        <w:t xml:space="preserve">.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Историческое и культурное наследие цивилизаций Древнего мира.</w:t>
      </w:r>
    </w:p>
    <w:p w:rsidR="00134744" w:rsidRPr="00B36888" w:rsidRDefault="00134744" w:rsidP="00134744">
      <w:pPr>
        <w:spacing w:after="0" w:line="352"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Содержание обучения в 6 классе.</w:t>
      </w:r>
    </w:p>
    <w:p w:rsidR="00134744" w:rsidRPr="00B36888" w:rsidRDefault="0013474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eastAsia="OfficinaSansBoldITC" w:hAnsi="Times New Roman"/>
          <w:sz w:val="24"/>
          <w:szCs w:val="24"/>
          <w:lang w:val="ru-RU"/>
        </w:rPr>
        <w:t xml:space="preserve">Всеобщая история. История Средних веков.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Введение</w:t>
      </w:r>
      <w:r w:rsidRPr="00B36888">
        <w:rPr>
          <w:rFonts w:ascii="Times New Roman" w:eastAsia="SchoolBookSanPin" w:hAnsi="Times New Roman"/>
          <w:sz w:val="24"/>
          <w:szCs w:val="24"/>
          <w:lang w:val="ru-RU"/>
        </w:rPr>
        <w:t xml:space="preserve">.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Средние века: понятие, хронологические рамки и периодизация Средневековья.</w:t>
      </w:r>
    </w:p>
    <w:p w:rsidR="00134744" w:rsidRPr="00B36888" w:rsidRDefault="0013474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eastAsia="OfficinaSansBoldITC" w:hAnsi="Times New Roman"/>
          <w:sz w:val="24"/>
          <w:szCs w:val="24"/>
          <w:lang w:val="ru-RU"/>
        </w:rPr>
        <w:t xml:space="preserve">Народы Европы в раннее Средневековье.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Франкское государство в </w:t>
      </w:r>
      <w:r w:rsidRPr="00B36888">
        <w:rPr>
          <w:rFonts w:ascii="Times New Roman" w:eastAsia="SchoolBookSanPin" w:hAnsi="Times New Roman"/>
          <w:sz w:val="24"/>
          <w:szCs w:val="24"/>
        </w:rPr>
        <w:t>VIII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IX</w:t>
      </w:r>
      <w:r w:rsidRPr="00B36888">
        <w:rPr>
          <w:rFonts w:ascii="Times New Roman" w:eastAsia="SchoolBookSanPin" w:hAnsi="Times New Roman"/>
          <w:sz w:val="24"/>
          <w:szCs w:val="24"/>
          <w:lang w:val="ru-RU"/>
        </w:rPr>
        <w:t xml:space="preserve"> вв. Усиление власти майордомов. </w:t>
      </w:r>
      <w:r w:rsidRPr="00B36888">
        <w:rPr>
          <w:rFonts w:ascii="Times New Roman" w:eastAsia="SchoolBookSanPin" w:hAnsi="Times New Roman"/>
          <w:sz w:val="24"/>
          <w:szCs w:val="24"/>
          <w:lang w:val="ru-RU"/>
        </w:rPr>
        <w:br/>
        <w:t xml:space="preserve">Карл Мартелл и его военная реформа. Завоевания Карла Великого. Управление империей. «Каролингское возрождение». Верденский раздел, его причины </w:t>
      </w:r>
      <w:r w:rsidRPr="00B36888">
        <w:rPr>
          <w:rFonts w:ascii="Times New Roman" w:eastAsia="SchoolBookSanPin" w:hAnsi="Times New Roman"/>
          <w:sz w:val="24"/>
          <w:szCs w:val="24"/>
          <w:lang w:val="ru-RU"/>
        </w:rPr>
        <w:br/>
        <w:t>и значение.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Образование государств во Франции, Германии, Италии. Священная Римская </w:t>
      </w:r>
      <w:r w:rsidRPr="00B36888">
        <w:rPr>
          <w:rFonts w:ascii="Times New Roman" w:eastAsia="SchoolBookSanPin" w:hAnsi="Times New Roman"/>
          <w:sz w:val="24"/>
          <w:szCs w:val="24"/>
          <w:lang w:val="ru-RU"/>
        </w:rPr>
        <w:lastRenderedPageBreak/>
        <w:t>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Византийская империя в </w:t>
      </w:r>
      <w:r w:rsidRPr="00B36888">
        <w:rPr>
          <w:rFonts w:ascii="Times New Roman" w:eastAsia="OfficinaSansBoldITC" w:hAnsi="Times New Roman"/>
          <w:sz w:val="24"/>
          <w:szCs w:val="24"/>
        </w:rPr>
        <w:t>VI</w:t>
      </w:r>
      <w:r w:rsidRPr="00B36888">
        <w:rPr>
          <w:rFonts w:ascii="Times New Roman" w:eastAsia="OfficinaSansBoldITC" w:hAnsi="Times New Roman"/>
          <w:sz w:val="24"/>
          <w:szCs w:val="24"/>
          <w:lang w:val="ru-RU"/>
        </w:rPr>
        <w:t>‒Х</w:t>
      </w:r>
      <w:r w:rsidRPr="00B36888">
        <w:rPr>
          <w:rFonts w:ascii="Times New Roman" w:eastAsia="OfficinaSansBoldITC" w:hAnsi="Times New Roman"/>
          <w:sz w:val="24"/>
          <w:szCs w:val="24"/>
        </w:rPr>
        <w:t>I</w:t>
      </w:r>
      <w:r w:rsidRPr="00B36888">
        <w:rPr>
          <w:rFonts w:ascii="Times New Roman" w:eastAsia="OfficinaSansBoldITC" w:hAnsi="Times New Roman"/>
          <w:sz w:val="24"/>
          <w:szCs w:val="24"/>
          <w:lang w:val="ru-RU"/>
        </w:rPr>
        <w:t xml:space="preserve"> вв.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Арабы в </w:t>
      </w:r>
      <w:r w:rsidRPr="00B36888">
        <w:rPr>
          <w:rFonts w:ascii="Times New Roman" w:eastAsia="OfficinaSansBoldITC" w:hAnsi="Times New Roman"/>
          <w:sz w:val="24"/>
          <w:szCs w:val="24"/>
        </w:rPr>
        <w:t>VI</w:t>
      </w:r>
      <w:r w:rsidRPr="00B36888">
        <w:rPr>
          <w:rFonts w:ascii="Times New Roman" w:eastAsia="OfficinaSansBoldITC" w:hAnsi="Times New Roman"/>
          <w:sz w:val="24"/>
          <w:szCs w:val="24"/>
          <w:lang w:val="ru-RU"/>
        </w:rPr>
        <w:t>‒Х</w:t>
      </w:r>
      <w:r w:rsidRPr="00B36888">
        <w:rPr>
          <w:rFonts w:ascii="Times New Roman" w:eastAsia="OfficinaSansBoldITC" w:hAnsi="Times New Roman"/>
          <w:sz w:val="24"/>
          <w:szCs w:val="24"/>
        </w:rPr>
        <w:t>I</w:t>
      </w:r>
      <w:r w:rsidRPr="00B36888">
        <w:rPr>
          <w:rFonts w:ascii="Times New Roman" w:eastAsia="OfficinaSansBoldITC" w:hAnsi="Times New Roman"/>
          <w:sz w:val="24"/>
          <w:szCs w:val="24"/>
          <w:lang w:val="ru-RU"/>
        </w:rPr>
        <w:t xml:space="preserve"> вв.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w:t>
      </w:r>
      <w:r w:rsidRPr="00B36888">
        <w:rPr>
          <w:rFonts w:ascii="Times New Roman" w:eastAsia="SchoolBookSanPin" w:hAnsi="Times New Roman"/>
          <w:sz w:val="24"/>
          <w:szCs w:val="24"/>
          <w:lang w:val="ru-RU"/>
        </w:rPr>
        <w:br/>
        <w:t>и распад. Культура исламского мира. Образование и наука. Роль арабского языка. Расцвет литературы и искусства. Архитектура.</w:t>
      </w:r>
    </w:p>
    <w:p w:rsidR="00134744" w:rsidRPr="00B36888" w:rsidRDefault="0013474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eastAsia="OfficinaSansBoldITC" w:hAnsi="Times New Roman"/>
          <w:sz w:val="24"/>
          <w:szCs w:val="24"/>
          <w:lang w:val="ru-RU"/>
        </w:rPr>
        <w:t xml:space="preserve">Средневековое европейское общество.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Города ‒ центры ремесла, торговли, культуры. Население городов. Цехи </w:t>
      </w:r>
      <w:r w:rsidRPr="00B36888">
        <w:rPr>
          <w:rFonts w:ascii="Times New Roman" w:eastAsia="SchoolBookSanPin" w:hAnsi="Times New Roman"/>
          <w:sz w:val="24"/>
          <w:szCs w:val="24"/>
          <w:lang w:val="ru-RU"/>
        </w:rPr>
        <w:br/>
        <w:t xml:space="preserve">и гильдии. Городское управление. Борьба городов за самоуправление. Средневековые города-республики. Развитие торговли. Ярмарки. Торговые пути </w:t>
      </w:r>
      <w:r w:rsidRPr="00B36888">
        <w:rPr>
          <w:rFonts w:ascii="Times New Roman" w:eastAsia="SchoolBookSanPin" w:hAnsi="Times New Roman"/>
          <w:sz w:val="24"/>
          <w:szCs w:val="24"/>
          <w:lang w:val="ru-RU"/>
        </w:rPr>
        <w:br/>
        <w:t>в Средиземноморье и на Балтике. Ганза. Облик средневековых городов. Образ жизни и быт горожан.</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Церковь и духовенство. Разделение христианства на католицизм </w:t>
      </w:r>
      <w:r w:rsidRPr="00B36888">
        <w:rPr>
          <w:rFonts w:ascii="Times New Roman" w:eastAsia="SchoolBookSanPin" w:hAnsi="Times New Roman"/>
          <w:sz w:val="24"/>
          <w:szCs w:val="24"/>
          <w:lang w:val="ru-RU"/>
        </w:rPr>
        <w:b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Государства Европы в Х</w:t>
      </w:r>
      <w:r w:rsidRPr="00B36888">
        <w:rPr>
          <w:rFonts w:ascii="Times New Roman" w:eastAsia="OfficinaSansBoldITC" w:hAnsi="Times New Roman"/>
          <w:sz w:val="24"/>
          <w:szCs w:val="24"/>
        </w:rPr>
        <w:t>II</w:t>
      </w:r>
      <w:r w:rsidRPr="00B36888">
        <w:rPr>
          <w:rFonts w:ascii="Times New Roman" w:eastAsia="OfficinaSansBoldITC" w:hAnsi="Times New Roman"/>
          <w:sz w:val="24"/>
          <w:szCs w:val="24"/>
          <w:lang w:val="ru-RU"/>
        </w:rPr>
        <w:t>‒Х</w:t>
      </w:r>
      <w:r w:rsidRPr="00B36888">
        <w:rPr>
          <w:rFonts w:ascii="Times New Roman" w:eastAsia="OfficinaSansBoldITC" w:hAnsi="Times New Roman"/>
          <w:sz w:val="24"/>
          <w:szCs w:val="24"/>
        </w:rPr>
        <w:t>V</w:t>
      </w:r>
      <w:r w:rsidRPr="00B36888">
        <w:rPr>
          <w:rFonts w:ascii="Times New Roman" w:eastAsia="OfficinaSansBoldITC" w:hAnsi="Times New Roman"/>
          <w:sz w:val="24"/>
          <w:szCs w:val="24"/>
          <w:lang w:val="ru-RU"/>
        </w:rPr>
        <w:t xml:space="preserve"> вв.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‒Х</w:t>
      </w:r>
      <w:r w:rsidRPr="00B36888">
        <w:rPr>
          <w:rFonts w:ascii="Times New Roman" w:eastAsia="SchoolBookSanPin" w:hAnsi="Times New Roman"/>
          <w:sz w:val="24"/>
          <w:szCs w:val="24"/>
        </w:rPr>
        <w:t>V</w:t>
      </w:r>
      <w:r w:rsidRPr="00B36888">
        <w:rPr>
          <w:rFonts w:ascii="Times New Roman" w:eastAsia="SchoolBookSanPin" w:hAnsi="Times New Roman"/>
          <w:sz w:val="24"/>
          <w:szCs w:val="24"/>
          <w:lang w:val="ru-RU"/>
        </w:rPr>
        <w:t xml:space="preserve"> вв. Польско-литовское государство в </w:t>
      </w:r>
      <w:r w:rsidRPr="00B36888">
        <w:rPr>
          <w:rFonts w:ascii="Times New Roman" w:eastAsia="SchoolBookSanPin" w:hAnsi="Times New Roman"/>
          <w:sz w:val="24"/>
          <w:szCs w:val="24"/>
        </w:rPr>
        <w:t>XIV</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w:t>
      </w:r>
      <w:r w:rsidRPr="00B36888">
        <w:rPr>
          <w:rFonts w:ascii="Times New Roman" w:eastAsia="SchoolBookSanPi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B36888">
        <w:rPr>
          <w:rFonts w:ascii="Times New Roman" w:eastAsia="SchoolBookSanPin" w:hAnsi="Times New Roman"/>
          <w:sz w:val="24"/>
          <w:szCs w:val="24"/>
        </w:rPr>
        <w:t>XII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w:t>
      </w:r>
      <w:r w:rsidRPr="00B36888">
        <w:rPr>
          <w:rFonts w:ascii="Times New Roman" w:eastAsia="SchoolBookSanPin" w:hAnsi="Times New Roman"/>
          <w:sz w:val="24"/>
          <w:szCs w:val="24"/>
          <w:lang w:val="ru-RU"/>
        </w:rPr>
        <w:t xml:space="preserve"> вв. Развитие экономики в европейских странах в период зрелого Средневековья. Обострение </w:t>
      </w:r>
      <w:r w:rsidRPr="00B36888">
        <w:rPr>
          <w:rFonts w:ascii="Times New Roman" w:eastAsia="SchoolBookSanPin" w:hAnsi="Times New Roman"/>
          <w:sz w:val="24"/>
          <w:szCs w:val="24"/>
          <w:lang w:val="ru-RU"/>
        </w:rPr>
        <w:lastRenderedPageBreak/>
        <w:t>социальных противоречий в Х</w:t>
      </w:r>
      <w:r w:rsidRPr="00B36888">
        <w:rPr>
          <w:rFonts w:ascii="Times New Roman" w:eastAsia="SchoolBookSanPin" w:hAnsi="Times New Roman"/>
          <w:sz w:val="24"/>
          <w:szCs w:val="24"/>
        </w:rPr>
        <w:t>IV</w:t>
      </w:r>
      <w:r w:rsidRPr="00B36888">
        <w:rPr>
          <w:rFonts w:ascii="Times New Roman" w:eastAsia="SchoolBookSanPin" w:hAnsi="Times New Roman"/>
          <w:sz w:val="24"/>
          <w:szCs w:val="24"/>
          <w:lang w:val="ru-RU"/>
        </w:rPr>
        <w:t xml:space="preserve"> в. (Жакерия, восстание Уота Тайлера). Гуситское движение в Чехии.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Византийская империя и славянские государства в Х</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‒Х</w:t>
      </w:r>
      <w:r w:rsidRPr="00B36888">
        <w:rPr>
          <w:rFonts w:ascii="Times New Roman" w:eastAsia="SchoolBookSanPin" w:hAnsi="Times New Roman"/>
          <w:sz w:val="24"/>
          <w:szCs w:val="24"/>
        </w:rPr>
        <w:t>V</w:t>
      </w:r>
      <w:r w:rsidRPr="00B36888">
        <w:rPr>
          <w:rFonts w:ascii="Times New Roman" w:eastAsia="SchoolBookSanPin" w:hAnsi="Times New Roman"/>
          <w:sz w:val="24"/>
          <w:szCs w:val="24"/>
          <w:lang w:val="ru-RU"/>
        </w:rPr>
        <w:t xml:space="preserve"> вв. Экспансия турок-османов. Османские завоевания на Балканах. Падение Константинополя.</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Культура средневековой Европы.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w:t>
      </w:r>
      <w:r w:rsidRPr="00B36888">
        <w:rPr>
          <w:rFonts w:ascii="Times New Roman" w:eastAsia="SchoolBookSanPin" w:hAnsi="Times New Roman"/>
          <w:sz w:val="24"/>
          <w:szCs w:val="24"/>
          <w:lang w:val="ru-RU"/>
        </w:rPr>
        <w:br/>
        <w:t>и их творения. Изобретение европейского книгопечатания; И. Гутенберг.</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Страны Востока в Средние века.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Османская империя</w:t>
      </w:r>
      <w:r w:rsidRPr="00B36888">
        <w:rPr>
          <w:rFonts w:ascii="Times New Roman" w:eastAsia="SchoolBookSanPin" w:hAnsi="Times New Roman"/>
          <w:sz w:val="24"/>
          <w:szCs w:val="24"/>
          <w:lang w:val="ru-RU"/>
        </w:rPr>
        <w:t xml:space="preserve">: завоевания турок-османов (Балканы, падение Византии), управление империей, положение покоренных народов. </w:t>
      </w:r>
      <w:r w:rsidRPr="00B36888">
        <w:rPr>
          <w:rFonts w:ascii="Times New Roman" w:eastAsia="SchoolBookSanPin" w:hAnsi="Times New Roman"/>
          <w:bCs/>
          <w:sz w:val="24"/>
          <w:szCs w:val="24"/>
          <w:lang w:val="ru-RU"/>
        </w:rPr>
        <w:t>Монгольская держава</w:t>
      </w:r>
      <w:r w:rsidRPr="00B36888">
        <w:rPr>
          <w:rFonts w:ascii="Times New Roman" w:eastAsia="SchoolBookSanPin" w:hAnsi="Times New Roman"/>
          <w:sz w:val="24"/>
          <w:szCs w:val="24"/>
          <w:lang w:val="ru-RU"/>
        </w:rPr>
        <w:t xml:space="preserve">: общественный строй монгольских племен, завоевания Чингисхана и его потомков, управление подчиненными территориями. </w:t>
      </w:r>
      <w:r w:rsidRPr="00B36888">
        <w:rPr>
          <w:rFonts w:ascii="Times New Roman" w:eastAsia="SchoolBookSanPin" w:hAnsi="Times New Roman"/>
          <w:bCs/>
          <w:sz w:val="24"/>
          <w:szCs w:val="24"/>
          <w:lang w:val="ru-RU"/>
        </w:rPr>
        <w:t>Китай</w:t>
      </w:r>
      <w:r w:rsidRPr="00B36888">
        <w:rPr>
          <w:rFonts w:ascii="Times New Roman" w:eastAsia="SchoolBookSanPin" w:hAnsi="Times New Roman"/>
          <w:sz w:val="24"/>
          <w:szCs w:val="24"/>
          <w:lang w:val="ru-RU"/>
        </w:rPr>
        <w:t xml:space="preserve">: империи, правители и подданные, борьба против завоевателей. </w:t>
      </w:r>
      <w:r w:rsidRPr="00B36888">
        <w:rPr>
          <w:rFonts w:ascii="Times New Roman" w:eastAsia="SchoolBookSanPin" w:hAnsi="Times New Roman"/>
          <w:bCs/>
          <w:sz w:val="24"/>
          <w:szCs w:val="24"/>
          <w:lang w:val="ru-RU"/>
        </w:rPr>
        <w:t xml:space="preserve">Япония </w:t>
      </w:r>
      <w:r w:rsidRPr="00B36888">
        <w:rPr>
          <w:rFonts w:ascii="Times New Roman" w:eastAsia="SchoolBookSanPin" w:hAnsi="Times New Roman"/>
          <w:sz w:val="24"/>
          <w:szCs w:val="24"/>
          <w:lang w:val="ru-RU"/>
        </w:rPr>
        <w:t>в Средние века: образование государства, власть императоров и управление с</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гунов. </w:t>
      </w:r>
      <w:r w:rsidRPr="00B36888">
        <w:rPr>
          <w:rFonts w:ascii="Times New Roman" w:eastAsia="SchoolBookSanPin" w:hAnsi="Times New Roman"/>
          <w:bCs/>
          <w:sz w:val="24"/>
          <w:szCs w:val="24"/>
          <w:lang w:val="ru-RU"/>
        </w:rPr>
        <w:t>Индия</w:t>
      </w:r>
      <w:r w:rsidRPr="00B36888">
        <w:rPr>
          <w:rFonts w:ascii="Times New Roman" w:eastAsia="SchoolBookSanPin" w:hAnsi="Times New Roman"/>
          <w:sz w:val="24"/>
          <w:szCs w:val="24"/>
          <w:lang w:val="ru-RU"/>
        </w:rPr>
        <w:t>: раздробленность индийских княжеств, вторжение мусульман, Делийский султанат.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Культура народов Востока. Литература. Архитектура. Традиционные искусства и ремесла.</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Государства доколумбовой Америки в Средние века.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Обобщение</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Историческое и культурное наследие Средних веков.</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История России. От Руси к Российскому государству.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Введение</w:t>
      </w:r>
      <w:r w:rsidRPr="00B36888">
        <w:rPr>
          <w:rFonts w:ascii="Times New Roman" w:eastAsia="SchoolBookSanPin" w:hAnsi="Times New Roman"/>
          <w:sz w:val="24"/>
          <w:szCs w:val="24"/>
          <w:lang w:val="ru-RU"/>
        </w:rPr>
        <w:t xml:space="preserve">.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Роль и место России в мировой истории. Проблемы периодизации российской истории. Источники по истории России.</w:t>
      </w:r>
    </w:p>
    <w:p w:rsidR="00134744" w:rsidRPr="00B36888" w:rsidRDefault="00113FC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4.2.2. Народы и государства на территории нашей страны </w:t>
      </w:r>
      <w:r w:rsidR="00134744" w:rsidRPr="00B36888">
        <w:rPr>
          <w:rFonts w:ascii="Times New Roman" w:eastAsia="OfficinaSansBoldITC" w:hAnsi="Times New Roman"/>
          <w:position w:val="1"/>
          <w:sz w:val="24"/>
          <w:szCs w:val="24"/>
          <w:lang w:val="ru-RU"/>
        </w:rPr>
        <w:t xml:space="preserve">в древности. Восточная Европа в середине </w:t>
      </w:r>
      <w:r w:rsidR="00134744" w:rsidRPr="00B36888">
        <w:rPr>
          <w:rFonts w:ascii="Times New Roman" w:eastAsia="OfficinaSansBoldITC" w:hAnsi="Times New Roman"/>
          <w:position w:val="1"/>
          <w:sz w:val="24"/>
          <w:szCs w:val="24"/>
        </w:rPr>
        <w:t>I</w:t>
      </w:r>
      <w:r w:rsidR="00134744" w:rsidRPr="00B36888">
        <w:rPr>
          <w:rFonts w:ascii="Times New Roman" w:eastAsia="OfficinaSansBoldITC" w:hAnsi="Times New Roman"/>
          <w:position w:val="1"/>
          <w:sz w:val="24"/>
          <w:szCs w:val="24"/>
          <w:lang w:val="ru-RU"/>
        </w:rPr>
        <w:t xml:space="preserve"> тыс. н. э.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 xml:space="preserve">от присваивающего хозяйства к производящему. Ареалы древнейшего земледелия </w:t>
      </w:r>
      <w:r w:rsidRPr="00B36888">
        <w:rPr>
          <w:rFonts w:ascii="Times New Roman" w:eastAsia="SchoolBookSanPin" w:hAnsi="Times New Roman"/>
          <w:sz w:val="24"/>
          <w:szCs w:val="24"/>
          <w:lang w:val="ru-RU"/>
        </w:rPr>
        <w:b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роль в распространении культурных взаимовлияний. Появление первого в мире кол</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сного транспорта.</w:t>
      </w:r>
      <w:r w:rsidR="00215134" w:rsidRPr="00B36888">
        <w:rPr>
          <w:rFonts w:ascii="Times New Roman" w:eastAsia="SchoolBookSanPin" w:hAnsi="Times New Roman"/>
          <w:sz w:val="24"/>
          <w:szCs w:val="24"/>
          <w:lang w:val="ru-RU"/>
        </w:rPr>
        <w:t xml:space="preserve">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Народы, проживавшие на этой территории до середины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тыс. до н. э. Скифы </w:t>
      </w:r>
      <w:r w:rsidRPr="00B36888">
        <w:rPr>
          <w:rFonts w:ascii="Times New Roman" w:eastAsia="SchoolBookSanPin" w:hAnsi="Times New Roman"/>
          <w:sz w:val="24"/>
          <w:szCs w:val="24"/>
          <w:lang w:val="ru-RU"/>
        </w:rPr>
        <w:b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Великое переселение народов. Миграция готов. Нашествие гуннов. Вопрос </w:t>
      </w:r>
      <w:r w:rsidRPr="00B36888">
        <w:rPr>
          <w:rFonts w:ascii="Times New Roman" w:eastAsia="SchoolBookSanPin" w:hAnsi="Times New Roman"/>
          <w:sz w:val="24"/>
          <w:szCs w:val="24"/>
          <w:lang w:val="ru-RU"/>
        </w:rPr>
        <w:br/>
        <w:t xml:space="preserve">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w:t>
      </w:r>
      <w:r w:rsidRPr="00B36888">
        <w:rPr>
          <w:rFonts w:ascii="Times New Roman" w:eastAsia="SchoolBookSanPin" w:hAnsi="Times New Roman"/>
          <w:sz w:val="24"/>
          <w:szCs w:val="24"/>
          <w:lang w:val="ru-RU"/>
        </w:rPr>
        <w:br/>
        <w:t>их общественный строй и политическая организация. Возникновение княжеской власти. Традиционные верования.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Страны и народы Восточной Европы, Сибири и Дальнего Востока. Тюркский каганат. Хазарский каганат. Волжская Булгария.</w:t>
      </w:r>
    </w:p>
    <w:p w:rsidR="00134744" w:rsidRPr="00B36888" w:rsidRDefault="0013474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eastAsia="OfficinaSansBoldITC" w:hAnsi="Times New Roman"/>
          <w:sz w:val="24"/>
          <w:szCs w:val="24"/>
          <w:lang w:val="ru-RU"/>
        </w:rPr>
        <w:t xml:space="preserve">Русь в </w:t>
      </w:r>
      <w:r w:rsidRPr="00B36888">
        <w:rPr>
          <w:rFonts w:ascii="Times New Roman" w:eastAsia="OfficinaSansBoldITC" w:hAnsi="Times New Roman"/>
          <w:sz w:val="24"/>
          <w:szCs w:val="24"/>
        </w:rPr>
        <w:t>IX</w:t>
      </w:r>
      <w:r w:rsidRPr="00B36888">
        <w:rPr>
          <w:rFonts w:ascii="Times New Roman" w:eastAsia="OfficinaSansBoldITC" w:hAnsi="Times New Roman"/>
          <w:sz w:val="24"/>
          <w:szCs w:val="24"/>
          <w:lang w:val="ru-RU"/>
        </w:rPr>
        <w:t xml:space="preserve"> ‒ начале </w:t>
      </w:r>
      <w:r w:rsidRPr="00B36888">
        <w:rPr>
          <w:rFonts w:ascii="Times New Roman" w:eastAsia="OfficinaSansBoldITC" w:hAnsi="Times New Roman"/>
          <w:sz w:val="24"/>
          <w:szCs w:val="24"/>
        </w:rPr>
        <w:t>XII</w:t>
      </w:r>
      <w:r w:rsidRPr="00B36888">
        <w:rPr>
          <w:rFonts w:ascii="Times New Roman" w:eastAsia="OfficinaSansBoldITC" w:hAnsi="Times New Roman"/>
          <w:sz w:val="24"/>
          <w:szCs w:val="24"/>
          <w:lang w:val="ru-RU"/>
        </w:rPr>
        <w:t xml:space="preserve">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Образование государства Русь. </w:t>
      </w:r>
      <w:r w:rsidRPr="00B36888">
        <w:rPr>
          <w:rFonts w:ascii="Times New Roman" w:eastAsia="SchoolBookSanPin" w:hAnsi="Times New Roman"/>
          <w:sz w:val="24"/>
          <w:szCs w:val="24"/>
          <w:lang w:val="ru-RU"/>
        </w:rPr>
        <w:t xml:space="preserve">Исторические условия складывания русской государственности: природно-климатический фактор </w:t>
      </w:r>
      <w:r w:rsidR="002151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политические процессы в Европе в конце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тыс. н. э. Формирование новой политической и этнической карты континента.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Первые известия о Руси. Проблема образования государства.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Русь. Скандинавы на Руси. Начало династии Рюриковичей.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w:t>
      </w:r>
      <w:r w:rsidRPr="00B36888">
        <w:rPr>
          <w:rFonts w:ascii="Times New Roman" w:eastAsia="SchoolBookSanPin" w:hAnsi="Times New Roman"/>
          <w:position w:val="1"/>
          <w:sz w:val="24"/>
          <w:szCs w:val="24"/>
          <w:lang w:val="ru-RU"/>
        </w:rPr>
        <w:b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Принятие христианства и его значение. Византийское наследие на Руси.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Русь в конце </w:t>
      </w:r>
      <w:r w:rsidRPr="00B36888">
        <w:rPr>
          <w:rFonts w:ascii="Times New Roman" w:eastAsia="SchoolBookSanPin" w:hAnsi="Times New Roman"/>
          <w:bCs/>
          <w:position w:val="1"/>
          <w:sz w:val="24"/>
          <w:szCs w:val="24"/>
        </w:rPr>
        <w:t>X</w:t>
      </w:r>
      <w:r w:rsidRPr="00B36888">
        <w:rPr>
          <w:rFonts w:ascii="Times New Roman" w:eastAsia="SchoolBookSanPin" w:hAnsi="Times New Roman"/>
          <w:bCs/>
          <w:position w:val="1"/>
          <w:sz w:val="24"/>
          <w:szCs w:val="24"/>
          <w:lang w:val="ru-RU"/>
        </w:rPr>
        <w:t xml:space="preserve"> ‒ начале </w:t>
      </w:r>
      <w:r w:rsidRPr="00B36888">
        <w:rPr>
          <w:rFonts w:ascii="Times New Roman" w:eastAsia="SchoolBookSanPin" w:hAnsi="Times New Roman"/>
          <w:bCs/>
          <w:position w:val="1"/>
          <w:sz w:val="24"/>
          <w:szCs w:val="24"/>
        </w:rPr>
        <w:t>XII</w:t>
      </w:r>
      <w:r w:rsidRPr="00B36888">
        <w:rPr>
          <w:rFonts w:ascii="Times New Roman" w:eastAsia="SchoolBookSanPin" w:hAnsi="Times New Roman"/>
          <w:bCs/>
          <w:position w:val="1"/>
          <w:sz w:val="24"/>
          <w:szCs w:val="24"/>
          <w:lang w:val="ru-RU"/>
        </w:rPr>
        <w:t xml:space="preserve"> в. </w:t>
      </w:r>
      <w:r w:rsidRPr="00B36888">
        <w:rPr>
          <w:rFonts w:ascii="Times New Roman" w:eastAsia="SchoolBookSanPin" w:hAnsi="Times New Roman"/>
          <w:position w:val="1"/>
          <w:sz w:val="24"/>
          <w:szCs w:val="24"/>
          <w:lang w:val="ru-RU"/>
        </w:rPr>
        <w:t xml:space="preserve">Территория и население государства </w:t>
      </w:r>
      <w:r w:rsidRPr="00B36888">
        <w:rPr>
          <w:rFonts w:ascii="Times New Roman" w:eastAsia="SchoolBookSanPin" w:hAnsi="Times New Roman"/>
          <w:position w:val="1"/>
          <w:sz w:val="24"/>
          <w:szCs w:val="24"/>
          <w:lang w:val="ru-RU"/>
        </w:rPr>
        <w:br/>
        <w:t>Русь (Русская земля). Крупнейшие города Руси.</w:t>
      </w:r>
      <w:r w:rsidR="00215134"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 xml:space="preserve">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w:t>
      </w:r>
      <w:r w:rsidRPr="00B36888">
        <w:rPr>
          <w:rFonts w:ascii="Times New Roman" w:eastAsia="SchoolBookSanPin" w:hAnsi="Times New Roman"/>
          <w:position w:val="1"/>
          <w:sz w:val="24"/>
          <w:szCs w:val="24"/>
          <w:lang w:val="ru-RU"/>
        </w:rPr>
        <w:lastRenderedPageBreak/>
        <w:t>Ярослав Мудрый. Русь при Ярославичах. Владимир Мономах. Русская церковь.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Общественный строй Руси: дискуссии в исторической науке.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Князья, дружина. Духовенство. Городское население. Купцы.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Категории рядового и зависимого населения. Древнерусское право: Русская Правда, церковные уставы.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Русь в социально-политическом контексте Евразии. Внешняя политика </w:t>
      </w:r>
      <w:r w:rsidRPr="00B36888">
        <w:rPr>
          <w:rFonts w:ascii="Times New Roman" w:eastAsia="SchoolBookSanPin" w:hAnsi="Times New Roman"/>
          <w:position w:val="1"/>
          <w:sz w:val="24"/>
          <w:szCs w:val="24"/>
          <w:lang w:val="ru-RU"/>
        </w:rPr>
        <w:br/>
        <w:t xml:space="preserve">и международные связи: отношения с Византией, печенегами, половцами </w:t>
      </w:r>
      <w:r w:rsidRPr="00B36888">
        <w:rPr>
          <w:rFonts w:ascii="Times New Roman" w:eastAsia="SchoolBookSanPin" w:hAnsi="Times New Roman"/>
          <w:position w:val="1"/>
          <w:sz w:val="24"/>
          <w:szCs w:val="24"/>
          <w:lang w:val="ru-RU"/>
        </w:rPr>
        <w:br/>
        <w:t xml:space="preserve">(Дешт-и-Кипчак), странами Центральной, Западной и Северной Европы. Херсонес </w:t>
      </w:r>
      <w:r w:rsidRPr="00B36888">
        <w:rPr>
          <w:rFonts w:ascii="Times New Roman" w:eastAsia="SchoolBookSanPin" w:hAnsi="Times New Roman"/>
          <w:position w:val="1"/>
          <w:sz w:val="24"/>
          <w:szCs w:val="24"/>
          <w:lang w:val="ru-RU"/>
        </w:rPr>
        <w:br/>
        <w:t>в культурных контактах Руси и Византии.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Культурное пространство. </w:t>
      </w:r>
      <w:r w:rsidRPr="00B36888">
        <w:rPr>
          <w:rFonts w:ascii="Times New Roman" w:eastAsia="SchoolBookSanPin" w:hAnsi="Times New Roman"/>
          <w:position w:val="1"/>
          <w:sz w:val="24"/>
          <w:szCs w:val="24"/>
          <w:lang w:val="ru-RU"/>
        </w:rPr>
        <w:t>Русь в общеевропейском культурном контексте. Картина мира средневекового человека.</w:t>
      </w:r>
      <w:r w:rsidR="00215134"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 xml:space="preserve">Повседневная жизнь, сельский </w:t>
      </w:r>
      <w:r w:rsidR="00215134"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городской быт. Положение женщины. Дети и их воспитание. Календарь </w:t>
      </w:r>
      <w:r w:rsidR="00215134"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хронология.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«Новгородская псалтирь». «Остромирово Евангелие». Появление древнерусской литературы. «Слово о Законе и Благодати».</w:t>
      </w:r>
      <w:r w:rsidR="00215134"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sz w:val="24"/>
          <w:szCs w:val="24"/>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B36888" w:rsidRDefault="0013474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eastAsia="OfficinaSansBoldITC" w:hAnsi="Times New Roman"/>
          <w:sz w:val="24"/>
          <w:szCs w:val="24"/>
          <w:lang w:val="ru-RU"/>
        </w:rPr>
        <w:t xml:space="preserve">Русь в середине </w:t>
      </w:r>
      <w:r w:rsidRPr="00B36888">
        <w:rPr>
          <w:rFonts w:ascii="Times New Roman" w:eastAsia="OfficinaSansBoldITC" w:hAnsi="Times New Roman"/>
          <w:sz w:val="24"/>
          <w:szCs w:val="24"/>
        </w:rPr>
        <w:t>XII</w:t>
      </w:r>
      <w:r w:rsidRPr="00B36888">
        <w:rPr>
          <w:rFonts w:ascii="Times New Roman" w:eastAsia="OfficinaSansBoldITC" w:hAnsi="Times New Roman"/>
          <w:sz w:val="24"/>
          <w:szCs w:val="24"/>
          <w:lang w:val="ru-RU"/>
        </w:rPr>
        <w:t xml:space="preserve"> ‒ начале </w:t>
      </w:r>
      <w:r w:rsidRPr="00B36888">
        <w:rPr>
          <w:rFonts w:ascii="Times New Roman" w:eastAsia="OfficinaSansBoldITC" w:hAnsi="Times New Roman"/>
          <w:sz w:val="24"/>
          <w:szCs w:val="24"/>
        </w:rPr>
        <w:t>XIII</w:t>
      </w:r>
      <w:r w:rsidRPr="00B36888">
        <w:rPr>
          <w:rFonts w:ascii="Times New Roman" w:eastAsia="OfficinaSansBoldITC" w:hAnsi="Times New Roman"/>
          <w:sz w:val="24"/>
          <w:szCs w:val="24"/>
          <w:lang w:val="ru-RU"/>
        </w:rPr>
        <w:t xml:space="preserve">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w:t>
      </w:r>
      <w:r w:rsidRPr="00B36888">
        <w:rPr>
          <w:rFonts w:ascii="Times New Roman" w:eastAsia="SchoolBookSanPin" w:hAnsi="Times New Roman"/>
          <w:sz w:val="24"/>
          <w:szCs w:val="24"/>
          <w:lang w:val="ru-RU"/>
        </w:rPr>
        <w:b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4744" w:rsidRPr="00B36888" w:rsidRDefault="0013474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eastAsia="OfficinaSansBoldITC" w:hAnsi="Times New Roman"/>
          <w:sz w:val="24"/>
          <w:szCs w:val="24"/>
          <w:lang w:val="ru-RU"/>
        </w:rPr>
        <w:t xml:space="preserve">Русские земли и их соседи в середине </w:t>
      </w:r>
      <w:r w:rsidRPr="00B36888">
        <w:rPr>
          <w:rFonts w:ascii="Times New Roman" w:eastAsia="OfficinaSansBoldITC" w:hAnsi="Times New Roman"/>
          <w:sz w:val="24"/>
          <w:szCs w:val="24"/>
        </w:rPr>
        <w:t>XIII</w:t>
      </w:r>
      <w:r w:rsidRPr="00B36888">
        <w:rPr>
          <w:rFonts w:ascii="Times New Roman" w:eastAsia="OfficinaSansBoldITC" w:hAnsi="Times New Roman"/>
          <w:sz w:val="24"/>
          <w:szCs w:val="24"/>
          <w:lang w:val="ru-RU"/>
        </w:rPr>
        <w:t xml:space="preserve"> ‒ </w:t>
      </w:r>
      <w:r w:rsidRPr="00B36888">
        <w:rPr>
          <w:rFonts w:ascii="Times New Roman" w:eastAsia="OfficinaSansBoldITC" w:hAnsi="Times New Roman"/>
          <w:sz w:val="24"/>
          <w:szCs w:val="24"/>
        </w:rPr>
        <w:t>XIV</w:t>
      </w:r>
      <w:r w:rsidRPr="00B36888">
        <w:rPr>
          <w:rFonts w:ascii="Times New Roman" w:eastAsia="OfficinaSansBoldITC" w:hAnsi="Times New Roman"/>
          <w:sz w:val="24"/>
          <w:szCs w:val="24"/>
          <w:lang w:val="ru-RU"/>
        </w:rPr>
        <w:t xml:space="preserve">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Возникновение Монгольской империи. Завоевания Чингисхана </w:t>
      </w:r>
      <w:r w:rsidRPr="00B36888">
        <w:rPr>
          <w:rFonts w:ascii="Times New Roman" w:eastAsia="SchoolBookSanPin" w:hAnsi="Times New Roman"/>
          <w:sz w:val="24"/>
          <w:szCs w:val="24"/>
          <w:lang w:val="ru-RU"/>
        </w:rPr>
        <w:br/>
        <w:t xml:space="preserve">и его потомков. Походы Батыя на Восточную Европу. Возникновение Золотой Орды. </w:t>
      </w:r>
      <w:r w:rsidRPr="00B36888">
        <w:rPr>
          <w:rFonts w:ascii="Times New Roman" w:eastAsia="SchoolBookSanPin" w:hAnsi="Times New Roman"/>
          <w:sz w:val="24"/>
          <w:szCs w:val="24"/>
          <w:lang w:val="ru-RU"/>
        </w:rPr>
        <w:lastRenderedPageBreak/>
        <w:t>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Южные и западные русские земли. Возникновение Литовского государства </w:t>
      </w:r>
      <w:r w:rsidRPr="00B36888">
        <w:rPr>
          <w:rFonts w:ascii="Times New Roman" w:eastAsia="SchoolBookSanPin" w:hAnsi="Times New Roman"/>
          <w:sz w:val="24"/>
          <w:szCs w:val="24"/>
          <w:lang w:val="ru-RU"/>
        </w:rPr>
        <w:br/>
        <w:t xml:space="preserve">и включение в его состав части русских земель. Северо-западные земли: Новгородская и Псковская. Политический строй Новгорода и Пскова. Роль вече </w:t>
      </w:r>
      <w:r w:rsidRPr="00B36888">
        <w:rPr>
          <w:rFonts w:ascii="Times New Roman" w:eastAsia="SchoolBookSanPin" w:hAnsi="Times New Roman"/>
          <w:sz w:val="24"/>
          <w:szCs w:val="24"/>
          <w:lang w:val="ru-RU"/>
        </w:rPr>
        <w:br/>
        <w:t>и князя. Новгород и немецкая Ганза.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Орден</w:t>
      </w:r>
      <w:r w:rsidR="00215134" w:rsidRPr="00B36888">
        <w:rPr>
          <w:rFonts w:ascii="Times New Roman" w:eastAsia="SchoolBookSanPin" w:hAnsi="Times New Roman"/>
          <w:sz w:val="24"/>
          <w:szCs w:val="24"/>
          <w:lang w:val="ru-RU"/>
        </w:rPr>
        <w:t>ы</w:t>
      </w:r>
      <w:r w:rsidRPr="00B36888">
        <w:rPr>
          <w:rFonts w:ascii="Times New Roman" w:eastAsia="SchoolBookSanPin" w:hAnsi="Times New Roman"/>
          <w:sz w:val="24"/>
          <w:szCs w:val="24"/>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Перенос митрополичьей кафедры в Москву. Роль Православной церкви </w:t>
      </w:r>
      <w:r w:rsidRPr="00B36888">
        <w:rPr>
          <w:rFonts w:ascii="Times New Roman" w:eastAsia="SchoolBookSanPin" w:hAnsi="Times New Roman"/>
          <w:sz w:val="24"/>
          <w:szCs w:val="24"/>
          <w:lang w:val="ru-RU"/>
        </w:rPr>
        <w:br/>
        <w:t xml:space="preserve">в ордынский период русской истории. Святитель Алексий Московский </w:t>
      </w:r>
      <w:r w:rsidRPr="00B36888">
        <w:rPr>
          <w:rFonts w:ascii="Times New Roman" w:eastAsia="SchoolBookSanPin" w:hAnsi="Times New Roman"/>
          <w:sz w:val="24"/>
          <w:szCs w:val="24"/>
          <w:lang w:val="ru-RU"/>
        </w:rPr>
        <w:br/>
        <w:t>и преподобный Сергий Радонежский.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Народы и государства степной зоны Восточной Европы и Сибири </w:t>
      </w:r>
      <w:r w:rsidRPr="00B36888">
        <w:rPr>
          <w:rFonts w:ascii="Times New Roman" w:eastAsia="SchoolBookSanPin" w:hAnsi="Times New Roman"/>
          <w:bCs/>
          <w:sz w:val="24"/>
          <w:szCs w:val="24"/>
          <w:lang w:val="ru-RU"/>
        </w:rPr>
        <w:br/>
        <w:t xml:space="preserve">в </w:t>
      </w:r>
      <w:r w:rsidRPr="00B36888">
        <w:rPr>
          <w:rFonts w:ascii="Times New Roman" w:eastAsia="SchoolBookSanPin" w:hAnsi="Times New Roman"/>
          <w:bCs/>
          <w:sz w:val="24"/>
          <w:szCs w:val="24"/>
        </w:rPr>
        <w:t>XIII</w:t>
      </w:r>
      <w:r w:rsidRPr="00B36888">
        <w:rPr>
          <w:rFonts w:ascii="Times New Roman" w:eastAsia="SchoolBookSanPin" w:hAnsi="Times New Roman"/>
          <w:bCs/>
          <w:sz w:val="24"/>
          <w:szCs w:val="24"/>
          <w:lang w:val="ru-RU"/>
        </w:rPr>
        <w:t>‒</w:t>
      </w:r>
      <w:r w:rsidRPr="00B36888">
        <w:rPr>
          <w:rFonts w:ascii="Times New Roman" w:eastAsia="SchoolBookSanPin" w:hAnsi="Times New Roman"/>
          <w:bCs/>
          <w:sz w:val="24"/>
          <w:szCs w:val="24"/>
        </w:rPr>
        <w:t>XV</w:t>
      </w:r>
      <w:r w:rsidRPr="00B36888">
        <w:rPr>
          <w:rFonts w:ascii="Times New Roman" w:eastAsia="SchoolBookSanPin" w:hAnsi="Times New Roman"/>
          <w:bCs/>
          <w:sz w:val="24"/>
          <w:szCs w:val="24"/>
          <w:lang w:val="ru-RU"/>
        </w:rPr>
        <w:t xml:space="preserve"> вв. </w:t>
      </w:r>
      <w:r w:rsidRPr="00B36888">
        <w:rPr>
          <w:rFonts w:ascii="Times New Roman" w:eastAsia="SchoolBookSanPin" w:hAnsi="Times New Roman"/>
          <w:sz w:val="24"/>
          <w:szCs w:val="24"/>
          <w:lang w:val="ru-RU"/>
        </w:rPr>
        <w:t xml:space="preserve">Золотая </w:t>
      </w:r>
      <w:r w:rsidR="00215134" w:rsidRPr="00B36888">
        <w:rPr>
          <w:rFonts w:ascii="Times New Roman" w:eastAsia="SchoolBookSanPin" w:hAnsi="Times New Roman"/>
          <w:sz w:val="24"/>
          <w:szCs w:val="24"/>
          <w:lang w:val="ru-RU"/>
        </w:rPr>
        <w:t>О</w:t>
      </w:r>
      <w:r w:rsidRPr="00B36888">
        <w:rPr>
          <w:rFonts w:ascii="Times New Roman" w:eastAsia="SchoolBookSanPin" w:hAnsi="Times New Roman"/>
          <w:sz w:val="24"/>
          <w:szCs w:val="24"/>
          <w:lang w:val="ru-RU"/>
        </w:rPr>
        <w:t xml:space="preserve">рда: государственный строй, население, экономика, культура. Города и кочевые степи. Принятие ислама. Ослабление государства </w:t>
      </w:r>
      <w:r w:rsidRPr="00B36888">
        <w:rPr>
          <w:rFonts w:ascii="Times New Roman" w:eastAsia="SchoolBookSanPin" w:hAnsi="Times New Roman"/>
          <w:sz w:val="24"/>
          <w:szCs w:val="24"/>
          <w:lang w:val="ru-RU"/>
        </w:rPr>
        <w:br/>
        <w:t xml:space="preserve">во второй половине </w:t>
      </w:r>
      <w:r w:rsidRPr="00B36888">
        <w:rPr>
          <w:rFonts w:ascii="Times New Roman" w:eastAsia="SchoolBookSanPin" w:hAnsi="Times New Roman"/>
          <w:sz w:val="24"/>
          <w:szCs w:val="24"/>
        </w:rPr>
        <w:t>XIV</w:t>
      </w:r>
      <w:r w:rsidRPr="00B36888">
        <w:rPr>
          <w:rFonts w:ascii="Times New Roman" w:eastAsia="SchoolBookSanPin" w:hAnsi="Times New Roman"/>
          <w:sz w:val="24"/>
          <w:szCs w:val="24"/>
          <w:lang w:val="ru-RU"/>
        </w:rPr>
        <w:t xml:space="preserve"> в., нашествие Тимура.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w:t>
      </w:r>
      <w:r w:rsidRPr="00B36888">
        <w:rPr>
          <w:rFonts w:ascii="Times New Roman" w:eastAsia="SchoolBookSanPin" w:hAnsi="Times New Roman"/>
          <w:sz w:val="24"/>
          <w:szCs w:val="24"/>
          <w:lang w:val="ru-RU"/>
        </w:rPr>
        <w:br/>
        <w:t>и политических связей Руси с Западом и Востоком.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Культурное пространство. </w:t>
      </w:r>
      <w:r w:rsidRPr="00B36888">
        <w:rPr>
          <w:rFonts w:ascii="Times New Roman" w:eastAsia="SchoolBookSanPin" w:hAnsi="Times New Roman"/>
          <w:sz w:val="24"/>
          <w:szCs w:val="24"/>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в.</w:t>
      </w:r>
    </w:p>
    <w:p w:rsidR="00134744" w:rsidRPr="00B36888" w:rsidRDefault="0013474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eastAsia="OfficinaSansBoldITC" w:hAnsi="Times New Roman"/>
          <w:sz w:val="24"/>
          <w:szCs w:val="24"/>
          <w:lang w:val="ru-RU"/>
        </w:rPr>
        <w:t xml:space="preserve">Формирование единого Русского государства в </w:t>
      </w:r>
      <w:r w:rsidRPr="00B36888">
        <w:rPr>
          <w:rFonts w:ascii="Times New Roman" w:eastAsia="OfficinaSansBoldITC" w:hAnsi="Times New Roman"/>
          <w:sz w:val="24"/>
          <w:szCs w:val="24"/>
        </w:rPr>
        <w:t>XV</w:t>
      </w:r>
      <w:r w:rsidRPr="00B36888">
        <w:rPr>
          <w:rFonts w:ascii="Times New Roman" w:eastAsia="OfficinaSansBoldITC" w:hAnsi="Times New Roman"/>
          <w:sz w:val="24"/>
          <w:szCs w:val="24"/>
          <w:lang w:val="ru-RU"/>
        </w:rPr>
        <w:t xml:space="preserve">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B36888">
        <w:rPr>
          <w:rFonts w:ascii="Times New Roman" w:eastAsia="SchoolBookSanPin" w:hAnsi="Times New Roman"/>
          <w:sz w:val="24"/>
          <w:szCs w:val="24"/>
        </w:rPr>
        <w:t>XV</w:t>
      </w:r>
      <w:r w:rsidRPr="00B36888">
        <w:rPr>
          <w:rFonts w:ascii="Times New Roman" w:eastAsia="SchoolBookSanPin" w:hAnsi="Times New Roman"/>
          <w:sz w:val="24"/>
          <w:szCs w:val="24"/>
          <w:lang w:val="ru-RU"/>
        </w:rPr>
        <w:t xml:space="preserve"> в. Василий Темный. Новгород и Псков в </w:t>
      </w:r>
      <w:r w:rsidRPr="00B36888">
        <w:rPr>
          <w:rFonts w:ascii="Times New Roman" w:eastAsia="SchoolBookSanPin" w:hAnsi="Times New Roman"/>
          <w:sz w:val="24"/>
          <w:szCs w:val="24"/>
        </w:rPr>
        <w:t>XV</w:t>
      </w:r>
      <w:r w:rsidRPr="00B36888">
        <w:rPr>
          <w:rFonts w:ascii="Times New Roman" w:eastAsia="SchoolBookSanPin" w:hAnsi="Times New Roman"/>
          <w:sz w:val="24"/>
          <w:szCs w:val="24"/>
          <w:lang w:val="ru-RU"/>
        </w:rPr>
        <w:t xml:space="preserve"> в.: политический строй, отношения с Москвой, Ливонским орденом, Ганзой, Великим </w:t>
      </w:r>
      <w:r w:rsidRPr="00B36888">
        <w:rPr>
          <w:rFonts w:ascii="Times New Roman" w:eastAsia="SchoolBookSanPin" w:hAnsi="Times New Roman"/>
          <w:sz w:val="24"/>
          <w:szCs w:val="24"/>
          <w:lang w:val="ru-RU"/>
        </w:rPr>
        <w:lastRenderedPageBreak/>
        <w:t xml:space="preserve">княжеством Литовским. Падение Византии и рост церковно-политической роли Москвы в православном мире. Теория «Москва ‒ третий Рим». </w:t>
      </w:r>
      <w:r w:rsidRPr="00B36888">
        <w:rPr>
          <w:rFonts w:ascii="Times New Roman" w:eastAsia="SchoolBookSanPin" w:hAnsi="Times New Roman"/>
          <w:sz w:val="24"/>
          <w:szCs w:val="24"/>
          <w:lang w:val="ru-RU"/>
        </w:rPr>
        <w:br/>
        <w:t xml:space="preserve">Иван </w:t>
      </w:r>
      <w:r w:rsidRPr="00B36888">
        <w:rPr>
          <w:rFonts w:ascii="Times New Roman" w:eastAsia="SchoolBookSanPin" w:hAnsi="Times New Roman"/>
          <w:sz w:val="24"/>
          <w:szCs w:val="24"/>
        </w:rPr>
        <w:t>III</w:t>
      </w:r>
      <w:r w:rsidRPr="00B36888">
        <w:rPr>
          <w:rFonts w:ascii="Times New Roman" w:eastAsia="SchoolBookSanPin" w:hAnsi="Times New Roman"/>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Культурное пространство</w:t>
      </w:r>
      <w:r w:rsidRPr="00B36888">
        <w:rPr>
          <w:rFonts w:ascii="Times New Roman" w:eastAsia="SchoolBookSanPin" w:hAnsi="Times New Roman"/>
          <w:sz w:val="24"/>
          <w:szCs w:val="24"/>
          <w:lang w:val="ru-RU"/>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w:t>
      </w:r>
      <w:r w:rsidRPr="00B36888">
        <w:rPr>
          <w:rFonts w:ascii="Times New Roman" w:eastAsia="SchoolBookSanPin" w:hAnsi="Times New Roman"/>
          <w:sz w:val="24"/>
          <w:szCs w:val="24"/>
          <w:lang w:val="ru-RU"/>
        </w:rPr>
        <w:br/>
        <w:t>и раннемосковский периоды.</w:t>
      </w:r>
    </w:p>
    <w:p w:rsidR="00134744" w:rsidRPr="00B36888" w:rsidRDefault="00134744" w:rsidP="00134744">
      <w:pPr>
        <w:spacing w:after="0" w:line="360" w:lineRule="auto"/>
        <w:ind w:firstLine="709"/>
        <w:jc w:val="both"/>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 xml:space="preserve">Наш край </w:t>
      </w:r>
      <w:r w:rsidRPr="00B36888">
        <w:rPr>
          <w:rFonts w:ascii="Times New Roman" w:eastAsia="SchoolBookSanPin" w:hAnsi="Times New Roman"/>
          <w:sz w:val="24"/>
          <w:szCs w:val="24"/>
          <w:lang w:val="ru-RU"/>
        </w:rPr>
        <w:t xml:space="preserve">с древнейших времен до конца </w:t>
      </w:r>
      <w:r w:rsidRPr="00B36888">
        <w:rPr>
          <w:rFonts w:ascii="Times New Roman" w:eastAsia="SchoolBookSanPin" w:hAnsi="Times New Roman"/>
          <w:sz w:val="24"/>
          <w:szCs w:val="24"/>
        </w:rPr>
        <w:t>XV</w:t>
      </w:r>
      <w:r w:rsidRPr="00B36888">
        <w:rPr>
          <w:rFonts w:ascii="Times New Roman" w:eastAsia="SchoolBookSanPin" w:hAnsi="Times New Roman"/>
          <w:sz w:val="24"/>
          <w:szCs w:val="24"/>
          <w:lang w:val="ru-RU"/>
        </w:rPr>
        <w:t xml:space="preserve"> в. </w:t>
      </w:r>
      <w:r w:rsidRPr="00B36888">
        <w:rPr>
          <w:rFonts w:ascii="Times New Roman" w:eastAsia="SchoolBookSanPin" w:hAnsi="Times New Roman"/>
          <w:bCs/>
          <w:sz w:val="24"/>
          <w:szCs w:val="24"/>
          <w:lang w:val="ru-RU"/>
        </w:rPr>
        <w:t>Материал по истории своего края привлекается при рассмотрении ключевых событий и процессов отечественной истории.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Обобщение. </w:t>
      </w:r>
    </w:p>
    <w:p w:rsidR="00134744" w:rsidRPr="00B36888" w:rsidRDefault="00134744" w:rsidP="00134744">
      <w:pPr>
        <w:spacing w:after="0" w:line="352"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Содержание обучения в 7 классе.</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Всеобщая история. История Нового времени. Конец </w:t>
      </w:r>
      <w:r w:rsidRPr="00B36888">
        <w:rPr>
          <w:rFonts w:ascii="Times New Roman" w:eastAsia="OfficinaSansBoldITC" w:hAnsi="Times New Roman"/>
          <w:sz w:val="24"/>
          <w:szCs w:val="24"/>
        </w:rPr>
        <w:t>XV</w:t>
      </w:r>
      <w:r w:rsidRPr="00B36888">
        <w:rPr>
          <w:rFonts w:ascii="Times New Roman" w:eastAsia="OfficinaSansBoldITC" w:hAnsi="Times New Roman"/>
          <w:sz w:val="24"/>
          <w:szCs w:val="24"/>
          <w:lang w:val="ru-RU"/>
        </w:rPr>
        <w:t xml:space="preserve"> ‒ </w:t>
      </w:r>
      <w:r w:rsidRPr="00B36888">
        <w:rPr>
          <w:rFonts w:ascii="Times New Roman" w:eastAsia="OfficinaSansBoldITC" w:hAnsi="Times New Roman"/>
          <w:sz w:val="24"/>
          <w:szCs w:val="24"/>
        </w:rPr>
        <w:t>XVII</w:t>
      </w:r>
      <w:r w:rsidRPr="00B36888">
        <w:rPr>
          <w:rFonts w:ascii="Times New Roman" w:eastAsia="OfficinaSansBoldITC" w:hAnsi="Times New Roman"/>
          <w:sz w:val="24"/>
          <w:szCs w:val="24"/>
          <w:lang w:val="ru-RU"/>
        </w:rPr>
        <w:t xml:space="preserve">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Введение</w:t>
      </w:r>
      <w:r w:rsidRPr="00B36888">
        <w:rPr>
          <w:rFonts w:ascii="Times New Roman" w:eastAsia="SchoolBookSanPin" w:hAnsi="Times New Roman"/>
          <w:sz w:val="24"/>
          <w:szCs w:val="24"/>
          <w:lang w:val="ru-RU"/>
        </w:rPr>
        <w:t xml:space="preserve">.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Понятие «Новое время». Хронологические рамки и периодизация истории Нового времени.</w:t>
      </w:r>
    </w:p>
    <w:p w:rsidR="00134744" w:rsidRPr="00B36888" w:rsidRDefault="0013474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eastAsia="OfficinaSansBoldITC" w:hAnsi="Times New Roman"/>
          <w:sz w:val="24"/>
          <w:szCs w:val="24"/>
          <w:lang w:val="ru-RU"/>
        </w:rPr>
        <w:t xml:space="preserve">Великие географические открытия.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w:t>
      </w:r>
      <w:r w:rsidRPr="00B36888">
        <w:rPr>
          <w:rFonts w:ascii="Times New Roman" w:eastAsia="SchoolBookSanPin" w:hAnsi="Times New Roman"/>
          <w:sz w:val="24"/>
          <w:szCs w:val="24"/>
          <w:lang w:val="ru-RU"/>
        </w:rPr>
        <w:b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B36888">
        <w:rPr>
          <w:rFonts w:ascii="Times New Roman" w:eastAsia="SchoolBookSanPin" w:hAnsi="Times New Roman"/>
          <w:sz w:val="24"/>
          <w:szCs w:val="24"/>
        </w:rPr>
        <w:t>XV</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 xml:space="preserve"> в.</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Изменения в европейском обществе в </w:t>
      </w:r>
      <w:r w:rsidRPr="00B36888">
        <w:rPr>
          <w:rFonts w:ascii="Times New Roman" w:eastAsia="OfficinaSansBoldITC" w:hAnsi="Times New Roman"/>
          <w:sz w:val="24"/>
          <w:szCs w:val="24"/>
        </w:rPr>
        <w:t>XVI</w:t>
      </w:r>
      <w:r w:rsidRPr="00B36888">
        <w:rPr>
          <w:rFonts w:ascii="Times New Roman" w:eastAsia="OfficinaSansBoldITC" w:hAnsi="Times New Roman"/>
          <w:sz w:val="24"/>
          <w:szCs w:val="24"/>
          <w:lang w:val="ru-RU"/>
        </w:rPr>
        <w:t>‒</w:t>
      </w:r>
      <w:r w:rsidRPr="00B36888">
        <w:rPr>
          <w:rFonts w:ascii="Times New Roman" w:eastAsia="OfficinaSansBoldITC" w:hAnsi="Times New Roman"/>
          <w:sz w:val="24"/>
          <w:szCs w:val="24"/>
        </w:rPr>
        <w:t>XVII</w:t>
      </w:r>
      <w:r w:rsidRPr="00B36888">
        <w:rPr>
          <w:rFonts w:ascii="Times New Roman" w:eastAsia="OfficinaSansBoldITC" w:hAnsi="Times New Roman"/>
          <w:sz w:val="24"/>
          <w:szCs w:val="24"/>
          <w:lang w:val="ru-RU"/>
        </w:rPr>
        <w:t xml:space="preserve"> вв.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Развитие техники, горного дела, производства металлов. Появление мануфактур. </w:t>
      </w:r>
      <w:r w:rsidRPr="00B36888">
        <w:rPr>
          <w:rFonts w:ascii="Times New Roman" w:eastAsia="SchoolBookSanPin" w:hAnsi="Times New Roman"/>
          <w:sz w:val="24"/>
          <w:szCs w:val="24"/>
          <w:lang w:val="ru-RU"/>
        </w:rPr>
        <w:lastRenderedPageBreak/>
        <w:t>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34744" w:rsidRPr="00B36888" w:rsidRDefault="0013474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eastAsia="OfficinaSansBoldITC" w:hAnsi="Times New Roman"/>
          <w:sz w:val="24"/>
          <w:szCs w:val="24"/>
          <w:lang w:val="ru-RU"/>
        </w:rPr>
        <w:t xml:space="preserve">Реформация и </w:t>
      </w:r>
      <w:r w:rsidR="00215134" w:rsidRPr="00B36888">
        <w:rPr>
          <w:rFonts w:ascii="Times New Roman" w:eastAsia="OfficinaSansBoldITC" w:hAnsi="Times New Roman"/>
          <w:sz w:val="24"/>
          <w:szCs w:val="24"/>
          <w:lang w:val="ru-RU"/>
        </w:rPr>
        <w:t>К</w:t>
      </w:r>
      <w:r w:rsidRPr="00B36888">
        <w:rPr>
          <w:rFonts w:ascii="Times New Roman" w:eastAsia="OfficinaSansBoldITC" w:hAnsi="Times New Roman"/>
          <w:sz w:val="24"/>
          <w:szCs w:val="24"/>
          <w:lang w:val="ru-RU"/>
        </w:rPr>
        <w:t xml:space="preserve">онтрреформация в Европе.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Государства Европы в </w:t>
      </w:r>
      <w:r w:rsidRPr="00B36888">
        <w:rPr>
          <w:rFonts w:ascii="Times New Roman" w:eastAsia="OfficinaSansBoldITC" w:hAnsi="Times New Roman"/>
          <w:sz w:val="24"/>
          <w:szCs w:val="24"/>
        </w:rPr>
        <w:t>XVI</w:t>
      </w:r>
      <w:r w:rsidRPr="00B36888">
        <w:rPr>
          <w:rFonts w:ascii="Times New Roman" w:eastAsia="OfficinaSansBoldITC" w:hAnsi="Times New Roman"/>
          <w:sz w:val="24"/>
          <w:szCs w:val="24"/>
          <w:lang w:val="ru-RU"/>
        </w:rPr>
        <w:t>‒</w:t>
      </w:r>
      <w:r w:rsidRPr="00B36888">
        <w:rPr>
          <w:rFonts w:ascii="Times New Roman" w:eastAsia="OfficinaSansBoldITC" w:hAnsi="Times New Roman"/>
          <w:sz w:val="24"/>
          <w:szCs w:val="24"/>
        </w:rPr>
        <w:t>XVII</w:t>
      </w:r>
      <w:r w:rsidRPr="00B36888">
        <w:rPr>
          <w:rFonts w:ascii="Times New Roman" w:eastAsia="OfficinaSansBoldITC" w:hAnsi="Times New Roman"/>
          <w:sz w:val="24"/>
          <w:szCs w:val="24"/>
          <w:lang w:val="ru-RU"/>
        </w:rPr>
        <w:t xml:space="preserve"> вв.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Испания </w:t>
      </w:r>
      <w:r w:rsidRPr="00B36888">
        <w:rPr>
          <w:rFonts w:ascii="Times New Roman" w:eastAsia="SchoolBookSanPin" w:hAnsi="Times New Roman"/>
          <w:sz w:val="24"/>
          <w:szCs w:val="24"/>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w:t>
      </w:r>
      <w:r w:rsidRPr="00B36888">
        <w:rPr>
          <w:rFonts w:ascii="Times New Roman" w:eastAsia="SchoolBookSanPin" w:hAnsi="Times New Roman"/>
          <w:sz w:val="24"/>
          <w:szCs w:val="24"/>
          <w:lang w:val="ru-RU"/>
        </w:rPr>
        <w:br/>
        <w:t xml:space="preserve">в </w:t>
      </w:r>
      <w:r w:rsidRPr="00B36888">
        <w:rPr>
          <w:rFonts w:ascii="Times New Roman" w:eastAsia="SchoolBookSanPin" w:hAnsi="Times New Roman"/>
          <w:bCs/>
          <w:sz w:val="24"/>
          <w:szCs w:val="24"/>
          <w:lang w:val="ru-RU"/>
        </w:rPr>
        <w:t>Нидерландах</w:t>
      </w:r>
      <w:r w:rsidRPr="00B36888">
        <w:rPr>
          <w:rFonts w:ascii="Times New Roman" w:eastAsia="SchoolBookSanPin" w:hAnsi="Times New Roman"/>
          <w:sz w:val="24"/>
          <w:szCs w:val="24"/>
          <w:lang w:val="ru-RU"/>
        </w:rPr>
        <w:t>: цели, участники, формы борьбы. Итоги и значение Нидерландской революции.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Франция: путь к абсолютизму</w:t>
      </w:r>
      <w:r w:rsidRPr="00B36888">
        <w:rPr>
          <w:rFonts w:ascii="Times New Roman" w:eastAsia="SchoolBookSanPin" w:hAnsi="Times New Roman"/>
          <w:sz w:val="24"/>
          <w:szCs w:val="24"/>
          <w:lang w:val="ru-RU"/>
        </w:rPr>
        <w:t xml:space="preserve">. Королевская власть и централизация управления страной. Католики и гугеноты. Религиозные войны. </w:t>
      </w:r>
      <w:r w:rsidRPr="00B36888">
        <w:rPr>
          <w:rFonts w:ascii="Times New Roman" w:eastAsia="SchoolBookSanPin" w:hAnsi="Times New Roman"/>
          <w:sz w:val="24"/>
          <w:szCs w:val="24"/>
          <w:lang w:val="ru-RU"/>
        </w:rPr>
        <w:br/>
        <w:t xml:space="preserve">Генрих </w:t>
      </w:r>
      <w:r w:rsidRPr="00B36888">
        <w:rPr>
          <w:rFonts w:ascii="Times New Roman" w:eastAsia="SchoolBookSanPin" w:hAnsi="Times New Roman"/>
          <w:sz w:val="24"/>
          <w:szCs w:val="24"/>
        </w:rPr>
        <w:t>IV</w:t>
      </w:r>
      <w:r w:rsidRPr="00B36888">
        <w:rPr>
          <w:rFonts w:ascii="Times New Roman" w:eastAsia="SchoolBookSanPin" w:hAnsi="Times New Roman"/>
          <w:sz w:val="24"/>
          <w:szCs w:val="24"/>
          <w:lang w:val="ru-RU"/>
        </w:rPr>
        <w:t xml:space="preserve">. Нантский эдикт 1598 г. Людовик </w:t>
      </w:r>
      <w:r w:rsidRPr="00B36888">
        <w:rPr>
          <w:rFonts w:ascii="Times New Roman" w:eastAsia="SchoolBookSanPin" w:hAnsi="Times New Roman"/>
          <w:sz w:val="24"/>
          <w:szCs w:val="24"/>
        </w:rPr>
        <w:t>XIII</w:t>
      </w:r>
      <w:r w:rsidRPr="00B36888">
        <w:rPr>
          <w:rFonts w:ascii="Times New Roman" w:eastAsia="SchoolBookSanPin" w:hAnsi="Times New Roman"/>
          <w:sz w:val="24"/>
          <w:szCs w:val="24"/>
          <w:lang w:val="ru-RU"/>
        </w:rPr>
        <w:t xml:space="preserve"> и кардинал Ришелье. Фронда. Французский абсолютизм при Людовике </w:t>
      </w:r>
      <w:r w:rsidRPr="00B36888">
        <w:rPr>
          <w:rFonts w:ascii="Times New Roman" w:eastAsia="SchoolBookSanPin" w:hAnsi="Times New Roman"/>
          <w:sz w:val="24"/>
          <w:szCs w:val="24"/>
        </w:rPr>
        <w:t>XIV</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Англия. </w:t>
      </w:r>
      <w:r w:rsidRPr="00B36888">
        <w:rPr>
          <w:rFonts w:ascii="Times New Roman" w:eastAsia="SchoolBookSanPin" w:hAnsi="Times New Roman"/>
          <w:sz w:val="24"/>
          <w:szCs w:val="24"/>
          <w:lang w:val="ru-RU"/>
        </w:rPr>
        <w:t xml:space="preserve">Развитие капиталистического предпринимательства в городах </w:t>
      </w:r>
      <w:r w:rsidRPr="00B36888">
        <w:rPr>
          <w:rFonts w:ascii="Times New Roman" w:eastAsia="SchoolBookSanPin" w:hAnsi="Times New Roman"/>
          <w:sz w:val="24"/>
          <w:szCs w:val="24"/>
          <w:lang w:val="ru-RU"/>
        </w:rPr>
        <w:br/>
        <w:t xml:space="preserve">и деревнях. Огораживания. Укрепление королевской власти при Тюдорах. Генрих </w:t>
      </w:r>
      <w:r w:rsidRPr="00B36888">
        <w:rPr>
          <w:rFonts w:ascii="Times New Roman" w:eastAsia="SchoolBookSanPin" w:hAnsi="Times New Roman"/>
          <w:sz w:val="24"/>
          <w:szCs w:val="24"/>
        </w:rPr>
        <w:t>VIII</w:t>
      </w:r>
      <w:r w:rsidRPr="00B36888">
        <w:rPr>
          <w:rFonts w:ascii="Times New Roman" w:eastAsia="SchoolBookSanPin" w:hAnsi="Times New Roman"/>
          <w:sz w:val="24"/>
          <w:szCs w:val="24"/>
          <w:lang w:val="ru-RU"/>
        </w:rPr>
        <w:t xml:space="preserve"> и королевская реформация. «Золотой век» Елизаветы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Английская революция середины </w:t>
      </w:r>
      <w:r w:rsidRPr="00B36888">
        <w:rPr>
          <w:rFonts w:ascii="Times New Roman" w:eastAsia="SchoolBookSanPin" w:hAnsi="Times New Roman"/>
          <w:bCs/>
          <w:sz w:val="24"/>
          <w:szCs w:val="24"/>
        </w:rPr>
        <w:t>XVII</w:t>
      </w:r>
      <w:r w:rsidRPr="00B36888">
        <w:rPr>
          <w:rFonts w:ascii="Times New Roman" w:eastAsia="SchoolBookSanPin" w:hAnsi="Times New Roman"/>
          <w:bCs/>
          <w:sz w:val="24"/>
          <w:szCs w:val="24"/>
          <w:lang w:val="ru-RU"/>
        </w:rPr>
        <w:t xml:space="preserve"> в</w:t>
      </w:r>
      <w:r w:rsidRPr="00B36888">
        <w:rPr>
          <w:rFonts w:ascii="Times New Roman" w:eastAsia="SchoolBookSanPin" w:hAnsi="Times New Roman"/>
          <w:sz w:val="24"/>
          <w:szCs w:val="24"/>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Страны Центральной, Южной и Юго-Восточной Европы</w:t>
      </w:r>
      <w:r w:rsidRPr="00B36888">
        <w:rPr>
          <w:rFonts w:ascii="Times New Roman" w:eastAsia="SchoolBookSanPin" w:hAnsi="Times New Roman"/>
          <w:sz w:val="24"/>
          <w:szCs w:val="24"/>
          <w:lang w:val="ru-RU"/>
        </w:rPr>
        <w:t xml:space="preserve">. В мире империй </w:t>
      </w:r>
      <w:r w:rsidRPr="00B36888">
        <w:rPr>
          <w:rFonts w:ascii="Times New Roman" w:eastAsia="SchoolBookSanPin" w:hAnsi="Times New Roman"/>
          <w:sz w:val="24"/>
          <w:szCs w:val="24"/>
          <w:lang w:val="ru-RU"/>
        </w:rPr>
        <w:br/>
        <w:t>и вне его. Германские государства. Итальянские земли. Положение славянских народов. Образование Речи Посполитой.</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Международные отношения в </w:t>
      </w:r>
      <w:r w:rsidRPr="00B36888">
        <w:rPr>
          <w:rFonts w:ascii="Times New Roman" w:eastAsia="OfficinaSansBoldITC" w:hAnsi="Times New Roman"/>
          <w:sz w:val="24"/>
          <w:szCs w:val="24"/>
        </w:rPr>
        <w:t>XVI</w:t>
      </w:r>
      <w:r w:rsidRPr="00B36888">
        <w:rPr>
          <w:rFonts w:ascii="Times New Roman" w:eastAsia="OfficinaSansBoldITC" w:hAnsi="Times New Roman"/>
          <w:sz w:val="24"/>
          <w:szCs w:val="24"/>
          <w:lang w:val="ru-RU"/>
        </w:rPr>
        <w:t>‒</w:t>
      </w:r>
      <w:r w:rsidRPr="00B36888">
        <w:rPr>
          <w:rFonts w:ascii="Times New Roman" w:eastAsia="OfficinaSansBoldITC" w:hAnsi="Times New Roman"/>
          <w:sz w:val="24"/>
          <w:szCs w:val="24"/>
        </w:rPr>
        <w:t>XVII</w:t>
      </w:r>
      <w:r w:rsidRPr="00B36888">
        <w:rPr>
          <w:rFonts w:ascii="Times New Roman" w:eastAsia="OfficinaSansBoldITC" w:hAnsi="Times New Roman"/>
          <w:sz w:val="24"/>
          <w:szCs w:val="24"/>
          <w:lang w:val="ru-RU"/>
        </w:rPr>
        <w:t xml:space="preserve"> вв.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w:t>
      </w:r>
      <w:r w:rsidRPr="00B36888">
        <w:rPr>
          <w:rFonts w:ascii="Times New Roman" w:eastAsia="SchoolBookSanPin" w:hAnsi="Times New Roman"/>
          <w:sz w:val="24"/>
          <w:szCs w:val="24"/>
          <w:lang w:val="ru-RU"/>
        </w:rPr>
        <w:b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34744" w:rsidRPr="00B36888" w:rsidRDefault="0013474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eastAsia="OfficinaSansBoldITC" w:hAnsi="Times New Roman"/>
          <w:sz w:val="24"/>
          <w:szCs w:val="24"/>
          <w:lang w:val="ru-RU"/>
        </w:rPr>
        <w:lastRenderedPageBreak/>
        <w:t xml:space="preserve">Европейская культура в раннее Новое время.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rsidRPr="00B36888">
        <w:rPr>
          <w:rFonts w:ascii="Times New Roman" w:eastAsia="SchoolBookSanPin" w:hAnsi="Times New Roman"/>
          <w:sz w:val="24"/>
          <w:szCs w:val="24"/>
          <w:lang w:val="ru-RU"/>
        </w:rPr>
        <w:b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ные и их открытия </w:t>
      </w:r>
      <w:r w:rsidRPr="00B36888">
        <w:rPr>
          <w:rFonts w:ascii="Times New Roman" w:eastAsia="SchoolBookSanPin" w:hAnsi="Times New Roman"/>
          <w:sz w:val="24"/>
          <w:szCs w:val="24"/>
          <w:lang w:val="ru-RU"/>
        </w:rPr>
        <w:br/>
        <w:t>(Н. Коперник, И. Ньютон). Утверждение рационализма.</w:t>
      </w:r>
    </w:p>
    <w:p w:rsidR="00134744" w:rsidRPr="00B36888" w:rsidRDefault="0013474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eastAsia="OfficinaSansBoldITC" w:hAnsi="Times New Roman"/>
          <w:sz w:val="24"/>
          <w:szCs w:val="24"/>
          <w:lang w:val="ru-RU"/>
        </w:rPr>
        <w:t xml:space="preserve">Страны Востока в </w:t>
      </w:r>
      <w:r w:rsidRPr="00B36888">
        <w:rPr>
          <w:rFonts w:ascii="Times New Roman" w:eastAsia="OfficinaSansBoldITC" w:hAnsi="Times New Roman"/>
          <w:sz w:val="24"/>
          <w:szCs w:val="24"/>
        </w:rPr>
        <w:t>XVI</w:t>
      </w:r>
      <w:r w:rsidRPr="00B36888">
        <w:rPr>
          <w:rFonts w:ascii="Times New Roman" w:eastAsia="OfficinaSansBoldITC" w:hAnsi="Times New Roman"/>
          <w:sz w:val="24"/>
          <w:szCs w:val="24"/>
          <w:lang w:val="ru-RU"/>
        </w:rPr>
        <w:t>‒</w:t>
      </w:r>
      <w:r w:rsidRPr="00B36888">
        <w:rPr>
          <w:rFonts w:ascii="Times New Roman" w:eastAsia="OfficinaSansBoldITC" w:hAnsi="Times New Roman"/>
          <w:sz w:val="24"/>
          <w:szCs w:val="24"/>
        </w:rPr>
        <w:t>XVII</w:t>
      </w:r>
      <w:r w:rsidRPr="00B36888">
        <w:rPr>
          <w:rFonts w:ascii="Times New Roman" w:eastAsia="OfficinaSansBoldITC" w:hAnsi="Times New Roman"/>
          <w:sz w:val="24"/>
          <w:szCs w:val="24"/>
          <w:lang w:val="ru-RU"/>
        </w:rPr>
        <w:t xml:space="preserve"> вв.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Османская империя</w:t>
      </w:r>
      <w:r w:rsidRPr="00B36888">
        <w:rPr>
          <w:rFonts w:ascii="Times New Roman" w:eastAsia="SchoolBookSanPin" w:hAnsi="Times New Roman"/>
          <w:sz w:val="24"/>
          <w:szCs w:val="24"/>
          <w:lang w:val="ru-RU"/>
        </w:rPr>
        <w:t xml:space="preserve">: на вершине могущества. Сулейман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Великолепный: завоеватель, законодатель. Управление многонациональной империей. Османская армия. </w:t>
      </w:r>
      <w:r w:rsidRPr="00B36888">
        <w:rPr>
          <w:rFonts w:ascii="Times New Roman" w:eastAsia="SchoolBookSanPin" w:hAnsi="Times New Roman"/>
          <w:bCs/>
          <w:sz w:val="24"/>
          <w:szCs w:val="24"/>
          <w:lang w:val="ru-RU"/>
        </w:rPr>
        <w:t xml:space="preserve">Индия </w:t>
      </w:r>
      <w:r w:rsidRPr="00B36888">
        <w:rPr>
          <w:rFonts w:ascii="Times New Roman" w:eastAsia="SchoolBookSanPin" w:hAnsi="Times New Roman"/>
          <w:sz w:val="24"/>
          <w:szCs w:val="24"/>
          <w:lang w:val="ru-RU"/>
        </w:rPr>
        <w:t xml:space="preserve">при Великих Моголах. Начало проникновения европейцев. </w:t>
      </w:r>
      <w:r w:rsidRPr="00B36888">
        <w:rPr>
          <w:rFonts w:ascii="Times New Roman" w:eastAsia="SchoolBookSanPin" w:hAnsi="Times New Roman"/>
          <w:sz w:val="24"/>
          <w:szCs w:val="24"/>
          <w:lang w:val="ru-RU"/>
        </w:rPr>
        <w:br/>
        <w:t xml:space="preserve">Ост-Индские компании. </w:t>
      </w:r>
      <w:r w:rsidRPr="00B36888">
        <w:rPr>
          <w:rFonts w:ascii="Times New Roman" w:eastAsia="SchoolBookSanPin" w:hAnsi="Times New Roman"/>
          <w:bCs/>
          <w:sz w:val="24"/>
          <w:szCs w:val="24"/>
          <w:lang w:val="ru-RU"/>
        </w:rPr>
        <w:t xml:space="preserve">Китай </w:t>
      </w:r>
      <w:r w:rsidRPr="00B36888">
        <w:rPr>
          <w:rFonts w:ascii="Times New Roman" w:eastAsia="SchoolBookSanPin" w:hAnsi="Times New Roman"/>
          <w:sz w:val="24"/>
          <w:szCs w:val="24"/>
          <w:lang w:val="ru-RU"/>
        </w:rPr>
        <w:t xml:space="preserve">в эпоху Мин. Экономическая и социальная политика государства. Утверждение маньчжурской династии Цин. </w:t>
      </w:r>
      <w:r w:rsidRPr="00B36888">
        <w:rPr>
          <w:rFonts w:ascii="Times New Roman" w:eastAsia="SchoolBookSanPin" w:hAnsi="Times New Roman"/>
          <w:bCs/>
          <w:sz w:val="24"/>
          <w:szCs w:val="24"/>
          <w:lang w:val="ru-RU"/>
        </w:rPr>
        <w:t>Япония</w:t>
      </w:r>
      <w:r w:rsidRPr="00B36888">
        <w:rPr>
          <w:rFonts w:ascii="Times New Roman" w:eastAsia="SchoolBookSanPin" w:hAnsi="Times New Roman"/>
          <w:sz w:val="24"/>
          <w:szCs w:val="24"/>
          <w:lang w:val="ru-RU"/>
        </w:rPr>
        <w:t>: борьба знатных кланов за власть, установление с</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гуната Токугава, укрепление централизованного государства.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«Закрытие» страны для иноземцев. Культура и искусство стран </w:t>
      </w:r>
      <w:r w:rsidRPr="00B36888">
        <w:rPr>
          <w:rFonts w:ascii="Times New Roman" w:eastAsia="SchoolBookSanPin" w:hAnsi="Times New Roman"/>
          <w:position w:val="1"/>
          <w:sz w:val="24"/>
          <w:szCs w:val="24"/>
          <w:lang w:val="ru-RU"/>
        </w:rPr>
        <w:t xml:space="preserve">Востока </w:t>
      </w:r>
      <w:r w:rsidRPr="00B36888">
        <w:rPr>
          <w:rFonts w:ascii="Times New Roman" w:eastAsia="SchoolBookSanPin" w:hAnsi="Times New Roman"/>
          <w:position w:val="1"/>
          <w:sz w:val="24"/>
          <w:szCs w:val="24"/>
          <w:lang w:val="ru-RU"/>
        </w:rPr>
        <w:br/>
        <w:t xml:space="preserve">в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bCs/>
          <w:position w:val="1"/>
          <w:sz w:val="24"/>
          <w:szCs w:val="24"/>
          <w:lang w:val="ru-RU"/>
        </w:rPr>
        <w:t>Обобщение</w:t>
      </w:r>
      <w:r w:rsidRPr="00B36888">
        <w:rPr>
          <w:rFonts w:ascii="Times New Roman" w:eastAsia="SchoolBookSanPin" w:hAnsi="Times New Roman"/>
          <w:position w:val="1"/>
          <w:sz w:val="24"/>
          <w:szCs w:val="24"/>
          <w:lang w:val="ru-RU"/>
        </w:rPr>
        <w:t xml:space="preserve">.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Историческое и культурное наследие Раннего Нового времени.</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История России. Россия в </w:t>
      </w:r>
      <w:r w:rsidRPr="00B36888">
        <w:rPr>
          <w:rFonts w:ascii="Times New Roman" w:eastAsia="OfficinaSansBoldITC" w:hAnsi="Times New Roman"/>
          <w:sz w:val="24"/>
          <w:szCs w:val="24"/>
        </w:rPr>
        <w:t>XVI</w:t>
      </w:r>
      <w:r w:rsidRPr="00B36888">
        <w:rPr>
          <w:rFonts w:ascii="Times New Roman" w:eastAsia="OfficinaSansBoldITC" w:hAnsi="Times New Roman"/>
          <w:sz w:val="24"/>
          <w:szCs w:val="24"/>
          <w:lang w:val="ru-RU"/>
        </w:rPr>
        <w:t>‒</w:t>
      </w:r>
      <w:r w:rsidRPr="00B36888">
        <w:rPr>
          <w:rFonts w:ascii="Times New Roman" w:eastAsia="OfficinaSansBoldITC" w:hAnsi="Times New Roman"/>
          <w:sz w:val="24"/>
          <w:szCs w:val="24"/>
        </w:rPr>
        <w:t>XVII</w:t>
      </w:r>
      <w:r w:rsidRPr="00B36888">
        <w:rPr>
          <w:rFonts w:ascii="Times New Roman" w:eastAsia="OfficinaSansBoldITC" w:hAnsi="Times New Roman"/>
          <w:sz w:val="24"/>
          <w:szCs w:val="24"/>
          <w:lang w:val="ru-RU"/>
        </w:rPr>
        <w:t xml:space="preserve"> вв.: от Великого княжества </w:t>
      </w:r>
      <w:r w:rsidRPr="00B36888">
        <w:rPr>
          <w:rFonts w:ascii="Times New Roman" w:eastAsia="OfficinaSansBoldITC" w:hAnsi="Times New Roman"/>
          <w:sz w:val="24"/>
          <w:szCs w:val="24"/>
          <w:lang w:val="ru-RU"/>
        </w:rPr>
        <w:br/>
        <w:t>к царству.</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Россия в </w:t>
      </w:r>
      <w:r w:rsidRPr="00B36888">
        <w:rPr>
          <w:rFonts w:ascii="Times New Roman" w:eastAsia="OfficinaSansBoldITC" w:hAnsi="Times New Roman"/>
          <w:sz w:val="24"/>
          <w:szCs w:val="24"/>
        </w:rPr>
        <w:t>XVI</w:t>
      </w:r>
      <w:r w:rsidRPr="00B36888">
        <w:rPr>
          <w:rFonts w:ascii="Times New Roman" w:eastAsia="OfficinaSansBoldITC" w:hAnsi="Times New Roman"/>
          <w:sz w:val="24"/>
          <w:szCs w:val="24"/>
          <w:lang w:val="ru-RU"/>
        </w:rPr>
        <w:t xml:space="preserve">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Завершение объединения русских земель</w:t>
      </w:r>
      <w:r w:rsidRPr="00B36888">
        <w:rPr>
          <w:rFonts w:ascii="Times New Roman" w:eastAsia="SchoolBookSanPin" w:hAnsi="Times New Roman"/>
          <w:sz w:val="24"/>
          <w:szCs w:val="24"/>
          <w:lang w:val="ru-RU"/>
        </w:rPr>
        <w:t xml:space="preserve">. Княжение Василия </w:t>
      </w:r>
      <w:r w:rsidRPr="00B36888">
        <w:rPr>
          <w:rFonts w:ascii="Times New Roman" w:eastAsia="SchoolBookSanPin" w:hAnsi="Times New Roman"/>
          <w:sz w:val="24"/>
          <w:szCs w:val="24"/>
        </w:rPr>
        <w:t>III</w:t>
      </w:r>
      <w:r w:rsidRPr="00B36888">
        <w:rPr>
          <w:rFonts w:ascii="Times New Roman" w:eastAsia="SchoolBookSanPin" w:hAnsi="Times New Roman"/>
          <w:sz w:val="24"/>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w:t>
      </w:r>
      <w:r w:rsidRPr="00B36888">
        <w:rPr>
          <w:rFonts w:ascii="Times New Roman" w:eastAsia="SchoolBookSanPin" w:hAnsi="Times New Roman"/>
          <w:sz w:val="24"/>
          <w:szCs w:val="24"/>
          <w:lang w:val="ru-RU"/>
        </w:rPr>
        <w:br/>
        <w:t xml:space="preserve">в первой трети </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 xml:space="preserve"> в.: война с Великим княжеством Литовским, отношения </w:t>
      </w:r>
      <w:r w:rsidRPr="00B36888">
        <w:rPr>
          <w:rFonts w:ascii="Times New Roman" w:eastAsia="SchoolBookSanPin" w:hAnsi="Times New Roman"/>
          <w:sz w:val="24"/>
          <w:szCs w:val="24"/>
          <w:lang w:val="ru-RU"/>
        </w:rPr>
        <w:br/>
        <w:t>с Крымским и Казанским ханствами, посольства в европейские государства.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Органы государственной власти. Приказная система: формирование первых приказных учреждений. Боярская дума, е</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Царствование Ивана </w:t>
      </w:r>
      <w:r w:rsidRPr="00B36888">
        <w:rPr>
          <w:rFonts w:ascii="Times New Roman" w:eastAsia="SchoolBookSanPin" w:hAnsi="Times New Roman"/>
          <w:bCs/>
          <w:sz w:val="24"/>
          <w:szCs w:val="24"/>
        </w:rPr>
        <w:t>IV</w:t>
      </w:r>
      <w:r w:rsidRPr="00B36888">
        <w:rPr>
          <w:rFonts w:ascii="Times New Roman" w:eastAsia="SchoolBookSanPin" w:hAnsi="Times New Roman"/>
          <w:sz w:val="24"/>
          <w:szCs w:val="24"/>
          <w:lang w:val="ru-RU"/>
        </w:rPr>
        <w:t>. Регентство Елены Глинской. Сопротивление удельных князей великокняжеской власти. Унификация денежной системы.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Период боярского правления. Борьба за власть между боярскими кланами. Губная </w:t>
      </w:r>
      <w:r w:rsidRPr="00B36888">
        <w:rPr>
          <w:rFonts w:ascii="Times New Roman" w:eastAsia="SchoolBookSanPin" w:hAnsi="Times New Roman"/>
          <w:sz w:val="24"/>
          <w:szCs w:val="24"/>
          <w:lang w:val="ru-RU"/>
        </w:rPr>
        <w:lastRenderedPageBreak/>
        <w:t>реформа. Московское восстание 1547 г. Ереси.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Принятие Иваном </w:t>
      </w:r>
      <w:r w:rsidRPr="00B36888">
        <w:rPr>
          <w:rFonts w:ascii="Times New Roman" w:eastAsia="SchoolBookSanPin" w:hAnsi="Times New Roman"/>
          <w:sz w:val="24"/>
          <w:szCs w:val="24"/>
        </w:rPr>
        <w:t>IV</w:t>
      </w:r>
      <w:r w:rsidRPr="00B36888">
        <w:rPr>
          <w:rFonts w:ascii="Times New Roman" w:eastAsia="SchoolBookSanPin" w:hAnsi="Times New Roman"/>
          <w:sz w:val="24"/>
          <w:szCs w:val="24"/>
          <w:lang w:val="ru-RU"/>
        </w:rPr>
        <w:t xml:space="preserve"> царского титула. Реформы середины </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 xml:space="preserve"> в. «Избранная рада»: е</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Внешняя политика России в </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w:t>
      </w:r>
      <w:r w:rsidRPr="00B36888">
        <w:rPr>
          <w:rFonts w:ascii="Times New Roman" w:eastAsia="SchoolBookSanPin" w:hAnsi="Times New Roman"/>
          <w:sz w:val="24"/>
          <w:szCs w:val="24"/>
          <w:lang w:val="ru-RU"/>
        </w:rPr>
        <w:b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w:t>
      </w:r>
      <w:r w:rsidRPr="00B36888">
        <w:rPr>
          <w:rFonts w:ascii="Times New Roman" w:eastAsia="SchoolBookSanPin" w:hAnsi="Times New Roman"/>
          <w:sz w:val="24"/>
          <w:szCs w:val="24"/>
          <w:lang w:val="ru-RU"/>
        </w:rPr>
        <w:br/>
        <w:t>о «заповедных летах». Формирование вольного казачества.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Опричнина, дискуссия о е</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Россия в конце </w:t>
      </w:r>
      <w:r w:rsidRPr="00B36888">
        <w:rPr>
          <w:rFonts w:ascii="Times New Roman" w:eastAsia="SchoolBookSanPin" w:hAnsi="Times New Roman"/>
          <w:bCs/>
          <w:sz w:val="24"/>
          <w:szCs w:val="24"/>
        </w:rPr>
        <w:t>XVI</w:t>
      </w:r>
      <w:r w:rsidRPr="00B36888">
        <w:rPr>
          <w:rFonts w:ascii="Times New Roman" w:eastAsia="SchoolBookSanPin" w:hAnsi="Times New Roman"/>
          <w:bCs/>
          <w:sz w:val="24"/>
          <w:szCs w:val="24"/>
          <w:lang w:val="ru-RU"/>
        </w:rPr>
        <w:t xml:space="preserve"> в</w:t>
      </w:r>
      <w:r w:rsidRPr="00B36888">
        <w:rPr>
          <w:rFonts w:ascii="Times New Roman" w:eastAsia="SchoolBookSanPin" w:hAnsi="Times New Roman"/>
          <w:sz w:val="24"/>
          <w:szCs w:val="24"/>
          <w:lang w:val="ru-RU"/>
        </w:rPr>
        <w:t>. Царь Ф</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дор Иванович. Борьба за власть </w:t>
      </w:r>
      <w:r w:rsidRPr="00B36888">
        <w:rPr>
          <w:rFonts w:ascii="Times New Roman" w:eastAsia="SchoolBookSanPin" w:hAnsi="Times New Roman"/>
          <w:sz w:val="24"/>
          <w:szCs w:val="24"/>
          <w:lang w:val="ru-RU"/>
        </w:rPr>
        <w:br/>
        <w:t xml:space="preserve">в боярском окружении. Правление Бориса Годунова. Учреждение патриаршества. Тявзинский мирный договор со Швецией: восстановление позиций России </w:t>
      </w:r>
      <w:r w:rsidRPr="00B36888">
        <w:rPr>
          <w:rFonts w:ascii="Times New Roman" w:eastAsia="SchoolBookSanPin" w:hAnsi="Times New Roman"/>
          <w:sz w:val="24"/>
          <w:szCs w:val="24"/>
          <w:lang w:val="ru-RU"/>
        </w:rPr>
        <w:br/>
        <w:t xml:space="preserve">в Прибалтике. Противостояние с Крымским ханством. Строительство российских крепостей и засечных черт. Продолжение закрепощения крестьянства: Указ </w:t>
      </w:r>
      <w:r w:rsidRPr="00B36888">
        <w:rPr>
          <w:rFonts w:ascii="Times New Roman" w:eastAsia="SchoolBookSanPin" w:hAnsi="Times New Roman"/>
          <w:sz w:val="24"/>
          <w:szCs w:val="24"/>
          <w:lang w:val="ru-RU"/>
        </w:rPr>
        <w:br/>
        <w:t>об «урочных летах». Пресечение царской династии Рюриковичей.</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Смута в России.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Накануне Смуты. </w:t>
      </w:r>
      <w:r w:rsidRPr="00B36888">
        <w:rPr>
          <w:rFonts w:ascii="Times New Roman" w:eastAsia="SchoolBookSanPin" w:hAnsi="Times New Roman"/>
          <w:sz w:val="24"/>
          <w:szCs w:val="24"/>
          <w:lang w:val="ru-RU"/>
        </w:rPr>
        <w:t>Дина</w:t>
      </w:r>
      <w:r w:rsidR="00215134" w:rsidRPr="00B36888">
        <w:rPr>
          <w:rFonts w:ascii="Times New Roman" w:eastAsia="SchoolBookSanPin" w:hAnsi="Times New Roman"/>
          <w:sz w:val="24"/>
          <w:szCs w:val="24"/>
          <w:lang w:val="ru-RU"/>
        </w:rPr>
        <w:t xml:space="preserve">стический кризис. Земский собор </w:t>
      </w:r>
      <w:r w:rsidRPr="00B36888">
        <w:rPr>
          <w:rFonts w:ascii="Times New Roman" w:eastAsia="SchoolBookSanPin" w:hAnsi="Times New Roman"/>
          <w:position w:val="1"/>
          <w:sz w:val="24"/>
          <w:szCs w:val="24"/>
          <w:lang w:val="ru-RU"/>
        </w:rPr>
        <w:t xml:space="preserve">1598 г. </w:t>
      </w:r>
      <w:r w:rsidR="00215134"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избрание на царство Бориса Годунова. Политика Бориса Годунова </w:t>
      </w:r>
      <w:r w:rsidRPr="00B36888">
        <w:rPr>
          <w:rFonts w:ascii="Times New Roman" w:eastAsia="SchoolBookSanPin" w:hAnsi="Times New Roman"/>
          <w:position w:val="1"/>
          <w:sz w:val="24"/>
          <w:szCs w:val="24"/>
          <w:lang w:val="ru-RU"/>
        </w:rPr>
        <w:br/>
        <w:t>в отношении боярства. Голод 1601-1603 гг. и обострение социально-экономического кризиса.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lastRenderedPageBreak/>
        <w:t xml:space="preserve">Смутное время начала </w:t>
      </w:r>
      <w:r w:rsidRPr="00B36888">
        <w:rPr>
          <w:rFonts w:ascii="Times New Roman" w:eastAsia="SchoolBookSanPin" w:hAnsi="Times New Roman"/>
          <w:bCs/>
          <w:position w:val="1"/>
          <w:sz w:val="24"/>
          <w:szCs w:val="24"/>
        </w:rPr>
        <w:t>XVII</w:t>
      </w:r>
      <w:r w:rsidRPr="00B36888">
        <w:rPr>
          <w:rFonts w:ascii="Times New Roman" w:eastAsia="SchoolBookSanPin" w:hAnsi="Times New Roman"/>
          <w:bCs/>
          <w:position w:val="1"/>
          <w:sz w:val="24"/>
          <w:szCs w:val="24"/>
          <w:lang w:val="ru-RU"/>
        </w:rPr>
        <w:t xml:space="preserve"> в. </w:t>
      </w:r>
      <w:r w:rsidRPr="00B36888">
        <w:rPr>
          <w:rFonts w:ascii="Times New Roman" w:eastAsia="SchoolBookSanPin" w:hAnsi="Times New Roman"/>
          <w:position w:val="1"/>
          <w:sz w:val="24"/>
          <w:szCs w:val="24"/>
          <w:lang w:val="ru-RU"/>
        </w:rPr>
        <w:t xml:space="preserve">Дискуссия о его причинах. Самозванцы и самозванство. Личность Лжедмитрия </w:t>
      </w:r>
      <w:r w:rsidRPr="00B36888">
        <w:rPr>
          <w:rFonts w:ascii="Times New Roman" w:eastAsia="SchoolBookSanPin" w:hAnsi="Times New Roman"/>
          <w:position w:val="1"/>
          <w:sz w:val="24"/>
          <w:szCs w:val="24"/>
        </w:rPr>
        <w:t>I</w:t>
      </w:r>
      <w:r w:rsidRPr="00B36888">
        <w:rPr>
          <w:rFonts w:ascii="Times New Roman" w:eastAsia="SchoolBookSanPin" w:hAnsi="Times New Roman"/>
          <w:position w:val="1"/>
          <w:sz w:val="24"/>
          <w:szCs w:val="24"/>
          <w:lang w:val="ru-RU"/>
        </w:rPr>
        <w:t xml:space="preserve"> и его политика. Восстание 1606 г. и убийство самозванца.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B36888">
        <w:rPr>
          <w:rFonts w:ascii="Times New Roman" w:eastAsia="SchoolBookSanPin" w:hAnsi="Times New Roman"/>
          <w:position w:val="1"/>
          <w:sz w:val="24"/>
          <w:szCs w:val="24"/>
        </w:rPr>
        <w:t>II</w:t>
      </w:r>
      <w:r w:rsidRPr="00B36888">
        <w:rPr>
          <w:rFonts w:ascii="Times New Roman" w:eastAsia="SchoolBookSanPin" w:hAnsi="Times New Roman"/>
          <w:position w:val="1"/>
          <w:sz w:val="24"/>
          <w:szCs w:val="24"/>
          <w:lang w:val="ru-RU"/>
        </w:rPr>
        <w:t xml:space="preserve">. Вторжение </w:t>
      </w:r>
      <w:r w:rsidRPr="00B36888">
        <w:rPr>
          <w:rFonts w:ascii="Times New Roman" w:eastAsia="SchoolBookSanPin" w:hAnsi="Times New Roman"/>
          <w:position w:val="1"/>
          <w:sz w:val="24"/>
          <w:szCs w:val="24"/>
          <w:lang w:val="ru-RU"/>
        </w:rPr>
        <w:br/>
        <w:t>на территорию России польско-литовских отрядов. Тушинский лагерь самозванца под Москвой.</w:t>
      </w:r>
      <w:r w:rsidR="00215134"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 xml:space="preserve">Оборона Троице-Сергиева монастыря. Выборгский договор между Россией и Швецией. Поход войска М.В. Скопина-Шуйского и Я.-П. Делагарди </w:t>
      </w:r>
      <w:r w:rsidR="00215134"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распад тушинского лагеря. Открытое вступление Речи Посполитой в войну против России. Оборона Смоленска.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Свержение Васили</w:t>
      </w:r>
      <w:r w:rsidR="00215134" w:rsidRPr="00B36888">
        <w:rPr>
          <w:rFonts w:ascii="Times New Roman" w:eastAsia="SchoolBookSanPin" w:hAnsi="Times New Roman"/>
          <w:position w:val="1"/>
          <w:sz w:val="24"/>
          <w:szCs w:val="24"/>
          <w:lang w:val="ru-RU"/>
        </w:rPr>
        <w:t>я Шуйского и переход власти к С</w:t>
      </w:r>
      <w:r w:rsidRPr="00B36888">
        <w:rPr>
          <w:rFonts w:ascii="Times New Roman" w:eastAsia="SchoolBookSanPin" w:hAnsi="Times New Roman"/>
          <w:position w:val="1"/>
          <w:sz w:val="24"/>
          <w:szCs w:val="24"/>
          <w:lang w:val="ru-RU"/>
        </w:rPr>
        <w:t xml:space="preserve">емибоярщине. Договор </w:t>
      </w:r>
      <w:r w:rsidR="00215134"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об избрании на престол польского принца Владислава и вступление польско-литовского гарнизона в Москву. Подъ</w:t>
      </w:r>
      <w:r w:rsidR="0021513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r w:rsidR="00215134"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Освобождение Москвы в 1612 г.</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Окончание Смуты</w:t>
      </w:r>
      <w:r w:rsidRPr="00B36888">
        <w:rPr>
          <w:rFonts w:ascii="Times New Roman" w:eastAsia="SchoolBookSanPin" w:hAnsi="Times New Roman"/>
          <w:position w:val="1"/>
          <w:sz w:val="24"/>
          <w:szCs w:val="24"/>
          <w:lang w:val="ru-RU"/>
        </w:rPr>
        <w:t>. Земский собор 1613 г. и его роль в укреплении государственности</w:t>
      </w:r>
      <w:r w:rsidR="00B02D5A" w:rsidRPr="00B36888">
        <w:rPr>
          <w:rFonts w:ascii="Times New Roman" w:eastAsia="SchoolBookSanPin" w:hAnsi="Times New Roman"/>
          <w:position w:val="1"/>
          <w:sz w:val="24"/>
          <w:szCs w:val="24"/>
          <w:lang w:val="ru-RU"/>
        </w:rPr>
        <w:t>. Избрание на царство Михаила Фё</w:t>
      </w:r>
      <w:r w:rsidRPr="00B36888">
        <w:rPr>
          <w:rFonts w:ascii="Times New Roman" w:eastAsia="SchoolBookSanPin" w:hAnsi="Times New Roman"/>
          <w:position w:val="1"/>
          <w:sz w:val="24"/>
          <w:szCs w:val="24"/>
          <w:lang w:val="ru-RU"/>
        </w:rPr>
        <w:t xml:space="preserve">доровича Романова. Борьба </w:t>
      </w:r>
      <w:r w:rsidRPr="00B36888">
        <w:rPr>
          <w:rFonts w:ascii="Times New Roman" w:eastAsia="SchoolBookSanPin" w:hAnsi="Times New Roman"/>
          <w:position w:val="1"/>
          <w:sz w:val="24"/>
          <w:szCs w:val="24"/>
          <w:lang w:val="ru-RU"/>
        </w:rPr>
        <w:br/>
        <w:t xml:space="preserve">с казачьими выступлениями против центральной власти. Столбовский мир </w:t>
      </w:r>
      <w:r w:rsidRPr="00B36888">
        <w:rPr>
          <w:rFonts w:ascii="Times New Roman" w:eastAsia="SchoolBookSanPin" w:hAnsi="Times New Roman"/>
          <w:position w:val="1"/>
          <w:sz w:val="24"/>
          <w:szCs w:val="24"/>
          <w:lang w:val="ru-RU"/>
        </w:rPr>
        <w:b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Россия в </w:t>
      </w:r>
      <w:r w:rsidRPr="00B36888">
        <w:rPr>
          <w:rFonts w:ascii="Times New Roman" w:eastAsia="OfficinaSansBoldITC" w:hAnsi="Times New Roman"/>
          <w:sz w:val="24"/>
          <w:szCs w:val="24"/>
        </w:rPr>
        <w:t>XVII</w:t>
      </w:r>
      <w:r w:rsidRPr="00B36888">
        <w:rPr>
          <w:rFonts w:ascii="Times New Roman" w:eastAsia="OfficinaSansBoldITC" w:hAnsi="Times New Roman"/>
          <w:sz w:val="24"/>
          <w:szCs w:val="24"/>
          <w:lang w:val="ru-RU"/>
        </w:rPr>
        <w:t xml:space="preserve">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Россия при первых Романовых. </w:t>
      </w:r>
      <w:r w:rsidRPr="00B36888">
        <w:rPr>
          <w:rFonts w:ascii="Times New Roman" w:eastAsia="SchoolBookSanPin" w:hAnsi="Times New Roman"/>
          <w:sz w:val="24"/>
          <w:szCs w:val="24"/>
          <w:lang w:val="ru-RU"/>
        </w:rPr>
        <w:t>Царствование Михаила Ф</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r w:rsidR="00B02D5A"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lastRenderedPageBreak/>
        <w:t xml:space="preserve">Экономическое развитие России в </w:t>
      </w:r>
      <w:r w:rsidRPr="00B36888">
        <w:rPr>
          <w:rFonts w:ascii="Times New Roman" w:eastAsia="SchoolBookSanPin" w:hAnsi="Times New Roman"/>
          <w:bCs/>
          <w:sz w:val="24"/>
          <w:szCs w:val="24"/>
        </w:rPr>
        <w:t>XVII</w:t>
      </w:r>
      <w:r w:rsidRPr="00B36888">
        <w:rPr>
          <w:rFonts w:ascii="Times New Roman" w:eastAsia="SchoolBookSanPin" w:hAnsi="Times New Roman"/>
          <w:bCs/>
          <w:sz w:val="24"/>
          <w:szCs w:val="24"/>
          <w:lang w:val="ru-RU"/>
        </w:rPr>
        <w:t xml:space="preserve"> в</w:t>
      </w:r>
      <w:r w:rsidRPr="00B36888">
        <w:rPr>
          <w:rFonts w:ascii="Times New Roman" w:eastAsia="SchoolBookSanPin" w:hAnsi="Times New Roman"/>
          <w:sz w:val="24"/>
          <w:szCs w:val="24"/>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Социальная структура российского общества. </w:t>
      </w:r>
      <w:r w:rsidRPr="00B36888">
        <w:rPr>
          <w:rFonts w:ascii="Times New Roman" w:eastAsia="SchoolBookSanPin" w:hAnsi="Times New Roman"/>
          <w:sz w:val="24"/>
          <w:szCs w:val="24"/>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в. Городские восстания середины </w:t>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Внешняя политика России в </w:t>
      </w:r>
      <w:r w:rsidRPr="00B36888">
        <w:rPr>
          <w:rFonts w:ascii="Times New Roman" w:eastAsia="SchoolBookSanPin" w:hAnsi="Times New Roman"/>
          <w:bCs/>
          <w:sz w:val="24"/>
          <w:szCs w:val="24"/>
        </w:rPr>
        <w:t>XVII</w:t>
      </w:r>
      <w:r w:rsidRPr="00B36888">
        <w:rPr>
          <w:rFonts w:ascii="Times New Roman" w:eastAsia="SchoolBookSanPin" w:hAnsi="Times New Roman"/>
          <w:bCs/>
          <w:sz w:val="24"/>
          <w:szCs w:val="24"/>
          <w:lang w:val="ru-RU"/>
        </w:rPr>
        <w:t xml:space="preserve"> в. </w:t>
      </w:r>
      <w:r w:rsidRPr="00B36888">
        <w:rPr>
          <w:rFonts w:ascii="Times New Roman" w:eastAsia="SchoolBookSanPin" w:hAnsi="Times New Roman"/>
          <w:sz w:val="24"/>
          <w:szCs w:val="24"/>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w:t>
      </w:r>
      <w:r w:rsidRPr="00B36888">
        <w:rPr>
          <w:rFonts w:ascii="Times New Roman" w:eastAsia="SchoolBookSanPin" w:hAnsi="Times New Roman"/>
          <w:sz w:val="24"/>
          <w:szCs w:val="24"/>
          <w:lang w:val="ru-RU"/>
        </w:rPr>
        <w:br/>
        <w:t xml:space="preserve">с Запорожской Сечью. Восстание Богдана Хмельницкого. Переяславская рада. Вхождение земель Войска Запорожского в состав России. Война между Россией </w:t>
      </w:r>
      <w:r w:rsidRPr="00B36888">
        <w:rPr>
          <w:rFonts w:ascii="Times New Roman" w:eastAsia="SchoolBookSanPin" w:hAnsi="Times New Roman"/>
          <w:sz w:val="24"/>
          <w:szCs w:val="24"/>
          <w:lang w:val="ru-RU"/>
        </w:rPr>
        <w:br/>
        <w:t xml:space="preserve">и Речью Посполитой 1654-1667 гг. Андрусовское перемирие. Русско-шведская война </w:t>
      </w:r>
      <w:r w:rsidRPr="00B36888">
        <w:rPr>
          <w:rFonts w:ascii="Times New Roman" w:eastAsia="SchoolBookSanPin" w:hAnsi="Times New Roman"/>
          <w:position w:val="1"/>
          <w:sz w:val="24"/>
          <w:szCs w:val="24"/>
          <w:lang w:val="ru-RU"/>
        </w:rPr>
        <w:t>1656-1658 гг. и е</w:t>
      </w:r>
      <w:r w:rsidR="00B02D5A"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 xml:space="preserve"> результаты. Укрепление южных рубежей.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w:t>
      </w:r>
      <w:r w:rsidRPr="00B36888">
        <w:rPr>
          <w:rFonts w:ascii="Times New Roman" w:eastAsia="SchoolBookSanPin" w:hAnsi="Times New Roman"/>
          <w:position w:val="1"/>
          <w:sz w:val="24"/>
          <w:szCs w:val="24"/>
          <w:lang w:val="ru-RU"/>
        </w:rPr>
        <w:br/>
        <w:t>с маньчжурами и империей Цин (Китаем).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Освоение новых территорий. </w:t>
      </w:r>
      <w:r w:rsidRPr="00B36888">
        <w:rPr>
          <w:rFonts w:ascii="Times New Roman" w:eastAsia="SchoolBookSanPin" w:hAnsi="Times New Roman"/>
          <w:position w:val="1"/>
          <w:sz w:val="24"/>
          <w:szCs w:val="24"/>
          <w:lang w:val="ru-RU"/>
        </w:rPr>
        <w:t xml:space="preserve">Народы России в </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w:t>
      </w:r>
      <w:r w:rsidR="00B02D5A"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Эпоха Великих географических открытий и русские географические открытия. Плавание Сем</w:t>
      </w:r>
      <w:r w:rsidR="00B02D5A" w:rsidRPr="00B36888">
        <w:rPr>
          <w:rFonts w:ascii="Times New Roman" w:eastAsia="SchoolBookSanPin" w:hAnsi="Times New Roman"/>
          <w:position w:val="1"/>
          <w:sz w:val="24"/>
          <w:szCs w:val="24"/>
          <w:lang w:val="ru-RU"/>
        </w:rPr>
        <w:t>ёна Дежнё</w:t>
      </w:r>
      <w:r w:rsidRPr="00B36888">
        <w:rPr>
          <w:rFonts w:ascii="Times New Roman" w:eastAsia="SchoolBookSanPin" w:hAnsi="Times New Roman"/>
          <w:position w:val="1"/>
          <w:sz w:val="24"/>
          <w:szCs w:val="24"/>
          <w:lang w:val="ru-RU"/>
        </w:rPr>
        <w:t xml:space="preserve">ва. Выход к Тихому океану. Походы Ерофея Хабарова </w:t>
      </w:r>
      <w:r w:rsidRPr="00B36888">
        <w:rPr>
          <w:rFonts w:ascii="Times New Roman" w:eastAsia="SchoolBookSanPin" w:hAnsi="Times New Roman"/>
          <w:position w:val="1"/>
          <w:sz w:val="24"/>
          <w:szCs w:val="24"/>
          <w:lang w:val="ru-RU"/>
        </w:rPr>
        <w:br/>
        <w:t xml:space="preserve">и Василия Пояркова и исследование бассейна реки Амур. Освоение Поволжья </w:t>
      </w:r>
      <w:r w:rsidRPr="00B36888">
        <w:rPr>
          <w:rFonts w:ascii="Times New Roman" w:eastAsia="SchoolBookSanPin" w:hAnsi="Times New Roman"/>
          <w:position w:val="1"/>
          <w:sz w:val="24"/>
          <w:szCs w:val="24"/>
          <w:lang w:val="ru-RU"/>
        </w:rPr>
        <w:br/>
        <w:t>и Сибири.</w:t>
      </w:r>
      <w:r w:rsidR="00B02D5A"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 xml:space="preserve">Калмыцкое ханство. Ясачное налогообложение. Переселение </w:t>
      </w:r>
      <w:r w:rsidRPr="00B36888">
        <w:rPr>
          <w:rFonts w:ascii="Times New Roman" w:eastAsia="SchoolBookSanPin" w:hAnsi="Times New Roman"/>
          <w:sz w:val="24"/>
          <w:szCs w:val="24"/>
          <w:lang w:val="ru-RU"/>
        </w:rPr>
        <w:t xml:space="preserve">русских </w:t>
      </w:r>
      <w:r w:rsidRPr="00B36888">
        <w:rPr>
          <w:rFonts w:ascii="Times New Roman" w:eastAsia="SchoolBookSanPin" w:hAnsi="Times New Roman"/>
          <w:sz w:val="24"/>
          <w:szCs w:val="24"/>
          <w:lang w:val="ru-RU"/>
        </w:rPr>
        <w:br/>
        <w:t>на новые земли. Миссионерство и христианизация. Межэтнические отношения. Формирование многонациональной элиты.</w:t>
      </w:r>
    </w:p>
    <w:p w:rsidR="00134744" w:rsidRPr="00B36888" w:rsidRDefault="0013474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eastAsia="OfficinaSansBoldITC" w:hAnsi="Times New Roman"/>
          <w:sz w:val="24"/>
          <w:szCs w:val="24"/>
          <w:lang w:val="ru-RU"/>
        </w:rPr>
        <w:t xml:space="preserve">Культурное пространство </w:t>
      </w:r>
      <w:r w:rsidRPr="00B36888">
        <w:rPr>
          <w:rFonts w:ascii="Times New Roman" w:eastAsia="OfficinaSansBoldITC" w:hAnsi="Times New Roman"/>
          <w:sz w:val="24"/>
          <w:szCs w:val="24"/>
        </w:rPr>
        <w:t>XVI</w:t>
      </w:r>
      <w:r w:rsidRPr="00B36888">
        <w:rPr>
          <w:rFonts w:ascii="Times New Roman" w:eastAsia="OfficinaSansBoldITC" w:hAnsi="Times New Roman"/>
          <w:sz w:val="24"/>
          <w:szCs w:val="24"/>
          <w:lang w:val="ru-RU"/>
        </w:rPr>
        <w:t>–</w:t>
      </w:r>
      <w:r w:rsidRPr="00B36888">
        <w:rPr>
          <w:rFonts w:ascii="Times New Roman" w:eastAsia="OfficinaSansBoldITC" w:hAnsi="Times New Roman"/>
          <w:sz w:val="24"/>
          <w:szCs w:val="24"/>
        </w:rPr>
        <w:t>XVII</w:t>
      </w:r>
      <w:r w:rsidRPr="00B36888">
        <w:rPr>
          <w:rFonts w:ascii="Times New Roman" w:eastAsia="OfficinaSansBoldITC" w:hAnsi="Times New Roman"/>
          <w:sz w:val="24"/>
          <w:szCs w:val="24"/>
          <w:lang w:val="ru-RU"/>
        </w:rPr>
        <w:t xml:space="preserve"> вв.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Изменения в картине мира человека в </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B36888">
        <w:rPr>
          <w:rFonts w:ascii="Times New Roman" w:eastAsia="SchoolBookSanPin" w:hAnsi="Times New Roman"/>
          <w:sz w:val="24"/>
          <w:szCs w:val="24"/>
          <w:lang w:val="ru-RU"/>
        </w:rPr>
        <w:t>йской культуры в быт высших слоё</w:t>
      </w:r>
      <w:r w:rsidRPr="00B36888">
        <w:rPr>
          <w:rFonts w:ascii="Times New Roman" w:eastAsia="SchoolBookSanPin" w:hAnsi="Times New Roman"/>
          <w:sz w:val="24"/>
          <w:szCs w:val="24"/>
          <w:lang w:val="ru-RU"/>
        </w:rPr>
        <w:t>в населения страны.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B36888">
        <w:rPr>
          <w:rFonts w:ascii="Times New Roman" w:eastAsia="SchoolBookSanPin" w:hAnsi="Times New Roman"/>
          <w:sz w:val="24"/>
          <w:szCs w:val="24"/>
          <w:lang w:val="ru-RU"/>
        </w:rPr>
        <w:t>аханский, Ростовский кремли). Фё</w:t>
      </w:r>
      <w:r w:rsidRPr="00B36888">
        <w:rPr>
          <w:rFonts w:ascii="Times New Roman" w:eastAsia="SchoolBookSanPin" w:hAnsi="Times New Roman"/>
          <w:sz w:val="24"/>
          <w:szCs w:val="24"/>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Развитие образования и научных знаний. Школы при Аптекарском </w:t>
      </w:r>
      <w:r w:rsidRPr="00B36888">
        <w:rPr>
          <w:rFonts w:ascii="Times New Roman" w:eastAsia="SchoolBookSanPin" w:hAnsi="Times New Roman"/>
          <w:sz w:val="24"/>
          <w:szCs w:val="24"/>
          <w:lang w:val="ru-RU"/>
        </w:rPr>
        <w:br/>
        <w:t>и Посольском приказах. «Синопсис» Иннокентия Гизеля ‒ первое учебное пособие по истории.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Наш край </w:t>
      </w:r>
      <w:r w:rsidRPr="00B36888">
        <w:rPr>
          <w:rFonts w:ascii="Times New Roman" w:eastAsia="SchoolBookSanPin" w:hAnsi="Times New Roman"/>
          <w:position w:val="1"/>
          <w:sz w:val="24"/>
          <w:szCs w:val="24"/>
          <w:lang w:val="ru-RU"/>
        </w:rPr>
        <w:t xml:space="preserve">в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Обобщение. </w:t>
      </w:r>
    </w:p>
    <w:p w:rsidR="00134744" w:rsidRPr="00B36888" w:rsidRDefault="00134744" w:rsidP="00134744">
      <w:pPr>
        <w:spacing w:after="0" w:line="352"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Содержание обучения в 8 классе.</w:t>
      </w:r>
    </w:p>
    <w:p w:rsidR="00134744" w:rsidRPr="00B36888" w:rsidRDefault="0013474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eastAsia="OfficinaSansBoldITC" w:hAnsi="Times New Roman"/>
          <w:sz w:val="24"/>
          <w:szCs w:val="24"/>
          <w:lang w:val="ru-RU"/>
        </w:rPr>
        <w:t xml:space="preserve">Всеобщая история. История Нового времени. </w:t>
      </w:r>
      <w:r w:rsidRPr="00B36888">
        <w:rPr>
          <w:rFonts w:ascii="Times New Roman" w:eastAsia="OfficinaSansBoldITC" w:hAnsi="Times New Roman"/>
          <w:sz w:val="24"/>
          <w:szCs w:val="24"/>
        </w:rPr>
        <w:t>XVIII</w:t>
      </w:r>
      <w:r w:rsidRPr="00B36888">
        <w:rPr>
          <w:rFonts w:ascii="Times New Roman" w:eastAsia="OfficinaSansBoldITC" w:hAnsi="Times New Roman"/>
          <w:sz w:val="24"/>
          <w:szCs w:val="24"/>
          <w:lang w:val="ru-RU"/>
        </w:rPr>
        <w:t xml:space="preserve">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Введение</w:t>
      </w:r>
      <w:r w:rsidRPr="00B36888">
        <w:rPr>
          <w:rFonts w:ascii="Times New Roman" w:eastAsia="SchoolBookSanPin" w:hAnsi="Times New Roman"/>
          <w:sz w:val="24"/>
          <w:szCs w:val="24"/>
          <w:lang w:val="ru-RU"/>
        </w:rPr>
        <w:t xml:space="preserve">. </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Век Просвещения.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Истоки европейского Просвещения. Достижения естественных наук </w:t>
      </w:r>
      <w:r w:rsidRPr="00B36888">
        <w:rPr>
          <w:rFonts w:ascii="Times New Roman" w:eastAsia="SchoolBookSanPin" w:hAnsi="Times New Roman"/>
          <w:sz w:val="24"/>
          <w:szCs w:val="24"/>
          <w:lang w:val="ru-RU"/>
        </w:rPr>
        <w:br/>
        <w:t xml:space="preserve">и распространение идей рационализма. Английское Просвещение; Дж. Локк </w:t>
      </w:r>
      <w:r w:rsidRPr="00B36888">
        <w:rPr>
          <w:rFonts w:ascii="Times New Roman" w:eastAsia="SchoolBookSanPin" w:hAnsi="Times New Roman"/>
          <w:sz w:val="24"/>
          <w:szCs w:val="24"/>
          <w:lang w:val="ru-RU"/>
        </w:rPr>
        <w:br/>
        <w:t>и Т. Гоббс. Секуляризация (обмирщение) сознания. Культ Разума. Франция ‒ центр Просвещения. Философские и политические идеи Ф.М. Вольтера, Ш.Л. Монтескь</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Ж.Ж. Руссо. «Энциклопедия» (Д. Дидро, Ж. Д’Аламбер). Германское Просвещение. Распространение идей Просвещения в Америке. Влияние просветителей </w:t>
      </w:r>
      <w:r w:rsidRPr="00B36888">
        <w:rPr>
          <w:rFonts w:ascii="Times New Roman" w:eastAsia="SchoolBookSanPin" w:hAnsi="Times New Roman"/>
          <w:sz w:val="24"/>
          <w:szCs w:val="24"/>
          <w:lang w:val="ru-RU"/>
        </w:rPr>
        <w:br/>
        <w:t xml:space="preserve">на изменение представлений об отношениях власти и общества. «Союз королей </w:t>
      </w:r>
      <w:r w:rsidRPr="00B36888">
        <w:rPr>
          <w:rFonts w:ascii="Times New Roman" w:eastAsia="SchoolBookSanPin" w:hAnsi="Times New Roman"/>
          <w:sz w:val="24"/>
          <w:szCs w:val="24"/>
          <w:lang w:val="ru-RU"/>
        </w:rPr>
        <w:br/>
        <w:t>и философов».</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Государства Европы в </w:t>
      </w:r>
      <w:r w:rsidRPr="00B36888">
        <w:rPr>
          <w:rFonts w:ascii="Times New Roman" w:eastAsia="OfficinaSansBoldITC" w:hAnsi="Times New Roman"/>
          <w:sz w:val="24"/>
          <w:szCs w:val="24"/>
        </w:rPr>
        <w:t>XVIII</w:t>
      </w:r>
      <w:r w:rsidRPr="00B36888">
        <w:rPr>
          <w:rFonts w:ascii="Times New Roman" w:eastAsia="OfficinaSansBoldITC" w:hAnsi="Times New Roman"/>
          <w:sz w:val="24"/>
          <w:szCs w:val="24"/>
          <w:lang w:val="ru-RU"/>
        </w:rPr>
        <w:t xml:space="preserve">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Монархии в Европе </w:t>
      </w:r>
      <w:r w:rsidRPr="00B36888">
        <w:rPr>
          <w:rFonts w:ascii="Times New Roman" w:eastAsia="SchoolBookSanPin" w:hAnsi="Times New Roman"/>
          <w:bCs/>
          <w:sz w:val="24"/>
          <w:szCs w:val="24"/>
        </w:rPr>
        <w:t>XVIII</w:t>
      </w:r>
      <w:r w:rsidRPr="00B36888">
        <w:rPr>
          <w:rFonts w:ascii="Times New Roman" w:eastAsia="SchoolBookSanPin" w:hAnsi="Times New Roman"/>
          <w:bCs/>
          <w:sz w:val="24"/>
          <w:szCs w:val="24"/>
          <w:lang w:val="ru-RU"/>
        </w:rPr>
        <w:t xml:space="preserve"> в</w:t>
      </w:r>
      <w:r w:rsidRPr="00B36888">
        <w:rPr>
          <w:rFonts w:ascii="Times New Roman" w:eastAsia="SchoolBookSanPin" w:hAnsi="Times New Roman"/>
          <w:sz w:val="24"/>
          <w:szCs w:val="24"/>
          <w:lang w:val="ru-RU"/>
        </w:rPr>
        <w:t>.: абсолютные и парламентские монархии. Просвещ</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нный абсолютизм: правители, идеи, практика. Политика </w:t>
      </w:r>
      <w:r w:rsidR="00B02D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Великобритания в </w:t>
      </w:r>
      <w:r w:rsidRPr="00B36888">
        <w:rPr>
          <w:rFonts w:ascii="Times New Roman" w:eastAsia="SchoolBookSanPin" w:hAnsi="Times New Roman"/>
          <w:bCs/>
          <w:sz w:val="24"/>
          <w:szCs w:val="24"/>
        </w:rPr>
        <w:t>XVIII</w:t>
      </w:r>
      <w:r w:rsidRPr="00B36888">
        <w:rPr>
          <w:rFonts w:ascii="Times New Roman" w:eastAsia="SchoolBookSanPin" w:hAnsi="Times New Roman"/>
          <w:bCs/>
          <w:sz w:val="24"/>
          <w:szCs w:val="24"/>
          <w:lang w:val="ru-RU"/>
        </w:rPr>
        <w:t xml:space="preserve"> в</w:t>
      </w:r>
      <w:r w:rsidRPr="00B36888">
        <w:rPr>
          <w:rFonts w:ascii="Times New Roman" w:eastAsia="SchoolBookSanPin" w:hAnsi="Times New Roman"/>
          <w:sz w:val="24"/>
          <w:szCs w:val="24"/>
          <w:lang w:val="ru-RU"/>
        </w:rPr>
        <w:t xml:space="preserve">. Королевская власть и парламент. Тори и виги. </w:t>
      </w:r>
      <w:r w:rsidRPr="00B36888">
        <w:rPr>
          <w:rFonts w:ascii="Times New Roman" w:eastAsia="SchoolBookSanPin" w:hAnsi="Times New Roman"/>
          <w:sz w:val="24"/>
          <w:szCs w:val="24"/>
          <w:lang w:val="ru-RU"/>
        </w:rPr>
        <w:lastRenderedPageBreak/>
        <w:t>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Франция</w:t>
      </w:r>
      <w:r w:rsidRPr="00B36888">
        <w:rPr>
          <w:rFonts w:ascii="Times New Roman" w:eastAsia="SchoolBookSanPin" w:hAnsi="Times New Roman"/>
          <w:sz w:val="24"/>
          <w:szCs w:val="24"/>
          <w:lang w:val="ru-RU"/>
        </w:rPr>
        <w:t>. Абсолютная монархия: политика сохранения старого порядка. Попытки проведения реформ. Королевская власть и сословия.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Германские государства, монархия Габсбургов, итальянские земли </w:t>
      </w:r>
      <w:r w:rsidRPr="00B36888">
        <w:rPr>
          <w:rFonts w:ascii="Times New Roman" w:eastAsia="SchoolBookSanPin" w:hAnsi="Times New Roman"/>
          <w:bCs/>
          <w:sz w:val="24"/>
          <w:szCs w:val="24"/>
          <w:lang w:val="ru-RU"/>
        </w:rPr>
        <w:br/>
        <w:t xml:space="preserve">в </w:t>
      </w:r>
      <w:r w:rsidRPr="00B36888">
        <w:rPr>
          <w:rFonts w:ascii="Times New Roman" w:eastAsia="SchoolBookSanPin" w:hAnsi="Times New Roman"/>
          <w:bCs/>
          <w:sz w:val="24"/>
          <w:szCs w:val="24"/>
        </w:rPr>
        <w:t>XVIII</w:t>
      </w:r>
      <w:r w:rsidRPr="00B36888">
        <w:rPr>
          <w:rFonts w:ascii="Times New Roman" w:eastAsia="SchoolBookSanPin" w:hAnsi="Times New Roman"/>
          <w:bCs/>
          <w:sz w:val="24"/>
          <w:szCs w:val="24"/>
          <w:lang w:val="ru-RU"/>
        </w:rPr>
        <w:t xml:space="preserve"> в. </w:t>
      </w:r>
      <w:r w:rsidRPr="00B36888">
        <w:rPr>
          <w:rFonts w:ascii="Times New Roman" w:eastAsia="SchoolBookSanPin" w:hAnsi="Times New Roman"/>
          <w:sz w:val="24"/>
          <w:szCs w:val="24"/>
          <w:lang w:val="ru-RU"/>
        </w:rPr>
        <w:t xml:space="preserve">Раздробленность Германии. Возвышение Пруссии. Фридрих </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 xml:space="preserve"> Великий. Габсбургская монархия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Правление Марии Терезии и Иосифа </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 Реформы просвещ</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Государства Пиренейского полуострова</w:t>
      </w:r>
      <w:r w:rsidRPr="00B36888">
        <w:rPr>
          <w:rFonts w:ascii="Times New Roman" w:eastAsia="SchoolBookSanPin" w:hAnsi="Times New Roman"/>
          <w:sz w:val="24"/>
          <w:szCs w:val="24"/>
          <w:lang w:val="ru-RU"/>
        </w:rPr>
        <w:t xml:space="preserve">. Испания: проблемы внутреннего развития, ослабление международных позиций. Реформы в правление </w:t>
      </w:r>
      <w:r w:rsidRPr="00B36888">
        <w:rPr>
          <w:rFonts w:ascii="Times New Roman" w:eastAsia="SchoolBookSanPin" w:hAnsi="Times New Roman"/>
          <w:sz w:val="24"/>
          <w:szCs w:val="24"/>
          <w:lang w:val="ru-RU"/>
        </w:rPr>
        <w:br/>
        <w:t xml:space="preserve">Карла </w:t>
      </w:r>
      <w:r w:rsidRPr="00B36888">
        <w:rPr>
          <w:rFonts w:ascii="Times New Roman" w:eastAsia="SchoolBookSanPin" w:hAnsi="Times New Roman"/>
          <w:sz w:val="24"/>
          <w:szCs w:val="24"/>
        </w:rPr>
        <w:t>III</w:t>
      </w:r>
      <w:r w:rsidRPr="00B36888">
        <w:rPr>
          <w:rFonts w:ascii="Times New Roman" w:eastAsia="SchoolBookSanPin"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34744" w:rsidRPr="00B36888" w:rsidRDefault="00134744" w:rsidP="00134744">
      <w:pPr>
        <w:spacing w:after="0" w:line="360" w:lineRule="auto"/>
        <w:ind w:firstLine="709"/>
        <w:jc w:val="both"/>
        <w:rPr>
          <w:rFonts w:ascii="Times New Roman" w:eastAsia="OfficinaSansBoldITC" w:hAnsi="Times New Roman"/>
          <w:position w:val="1"/>
          <w:sz w:val="24"/>
          <w:szCs w:val="24"/>
          <w:lang w:val="ru-RU"/>
        </w:rPr>
      </w:pPr>
      <w:r w:rsidRPr="00B36888">
        <w:rPr>
          <w:rFonts w:ascii="Times New Roman" w:eastAsia="OfficinaSansBoldITC" w:hAnsi="Times New Roman"/>
          <w:sz w:val="24"/>
          <w:szCs w:val="24"/>
          <w:lang w:val="ru-RU"/>
        </w:rPr>
        <w:t xml:space="preserve">Британские колонии в Северной Америке: </w:t>
      </w:r>
      <w:r w:rsidRPr="00B36888">
        <w:rPr>
          <w:rFonts w:ascii="Times New Roman" w:eastAsia="OfficinaSansBoldITC" w:hAnsi="Times New Roman"/>
          <w:position w:val="1"/>
          <w:sz w:val="24"/>
          <w:szCs w:val="24"/>
          <w:lang w:val="ru-RU"/>
        </w:rPr>
        <w:t xml:space="preserve">борьба за независимость.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w:t>
      </w:r>
      <w:r w:rsidRPr="00B36888">
        <w:rPr>
          <w:rFonts w:ascii="Times New Roman" w:eastAsia="SchoolBookSanPin" w:hAnsi="Times New Roman"/>
          <w:sz w:val="24"/>
          <w:szCs w:val="24"/>
          <w:lang w:val="ru-RU"/>
        </w:rPr>
        <w:br/>
        <w:t xml:space="preserve">за независимость. Первые сражения войны. Создание регулярной армии </w:t>
      </w:r>
      <w:r w:rsidRPr="00B36888">
        <w:rPr>
          <w:rFonts w:ascii="Times New Roman" w:eastAsia="SchoolBookSanPin" w:hAnsi="Times New Roman"/>
          <w:sz w:val="24"/>
          <w:szCs w:val="24"/>
          <w:lang w:val="ru-RU"/>
        </w:rPr>
        <w:br/>
        <w:t xml:space="preserve">под командованием Дж. Вашингтона. Принятие Декларации независимости </w:t>
      </w:r>
      <w:r w:rsidRPr="00B36888">
        <w:rPr>
          <w:rFonts w:ascii="Times New Roman" w:eastAsia="SchoolBookSanPin" w:hAnsi="Times New Roman"/>
          <w:sz w:val="24"/>
          <w:szCs w:val="24"/>
          <w:lang w:val="ru-RU"/>
        </w:rPr>
        <w:br/>
        <w:t>(1776). Перелом в войне и е</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Французская революция конца </w:t>
      </w:r>
      <w:r w:rsidRPr="00B36888">
        <w:rPr>
          <w:rFonts w:ascii="Times New Roman" w:eastAsia="OfficinaSansBoldITC" w:hAnsi="Times New Roman"/>
          <w:sz w:val="24"/>
          <w:szCs w:val="24"/>
        </w:rPr>
        <w:t>XVIII</w:t>
      </w:r>
      <w:r w:rsidRPr="00B36888">
        <w:rPr>
          <w:rFonts w:ascii="Times New Roman" w:eastAsia="OfficinaSansBoldITC" w:hAnsi="Times New Roman"/>
          <w:sz w:val="24"/>
          <w:szCs w:val="24"/>
          <w:lang w:val="ru-RU"/>
        </w:rPr>
        <w:t xml:space="preserve">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w:t>
      </w:r>
      <w:r w:rsidRPr="00B36888">
        <w:rPr>
          <w:rFonts w:ascii="Times New Roman" w:eastAsia="SchoolBookSanPin" w:hAnsi="Times New Roman"/>
          <w:sz w:val="24"/>
          <w:szCs w:val="24"/>
          <w:lang w:val="ru-RU"/>
        </w:rPr>
        <w:br/>
        <w:t xml:space="preserve">и провозглашение республики. Вареннский кризис. Начало войн против европейских монархов. Казнь короля. Вандея. Политическая борьба </w:t>
      </w:r>
      <w:r w:rsidRPr="00B36888">
        <w:rPr>
          <w:rFonts w:ascii="Times New Roman" w:eastAsia="SchoolBookSanPin" w:hAnsi="Times New Roman"/>
          <w:sz w:val="24"/>
          <w:szCs w:val="24"/>
          <w:lang w:val="ru-RU"/>
        </w:rPr>
        <w:br/>
        <w:t xml:space="preserve">в годы республики. Конвент и «революционный порядок управления». Комитет </w:t>
      </w:r>
      <w:r w:rsidRPr="00B36888">
        <w:rPr>
          <w:rFonts w:ascii="Times New Roman" w:eastAsia="SchoolBookSanPin" w:hAnsi="Times New Roman"/>
          <w:sz w:val="24"/>
          <w:szCs w:val="24"/>
          <w:lang w:val="ru-RU"/>
        </w:rPr>
        <w:lastRenderedPageBreak/>
        <w:t>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Европейская культура в </w:t>
      </w:r>
      <w:r w:rsidRPr="00B36888">
        <w:rPr>
          <w:rFonts w:ascii="Times New Roman" w:eastAsia="OfficinaSansBoldITC" w:hAnsi="Times New Roman"/>
          <w:sz w:val="24"/>
          <w:szCs w:val="24"/>
        </w:rPr>
        <w:t>XVIII</w:t>
      </w:r>
      <w:r w:rsidRPr="00B36888">
        <w:rPr>
          <w:rFonts w:ascii="Times New Roman" w:eastAsia="OfficinaSansBoldITC" w:hAnsi="Times New Roman"/>
          <w:sz w:val="24"/>
          <w:szCs w:val="24"/>
          <w:lang w:val="ru-RU"/>
        </w:rPr>
        <w:t xml:space="preserve">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B36888" w:rsidRDefault="0013474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eastAsia="OfficinaSansBoldITC" w:hAnsi="Times New Roman"/>
          <w:sz w:val="24"/>
          <w:szCs w:val="24"/>
          <w:lang w:val="ru-RU"/>
        </w:rPr>
        <w:t xml:space="preserve">Международные отношения в </w:t>
      </w:r>
      <w:r w:rsidRPr="00B36888">
        <w:rPr>
          <w:rFonts w:ascii="Times New Roman" w:eastAsia="OfficinaSansBoldITC" w:hAnsi="Times New Roman"/>
          <w:sz w:val="24"/>
          <w:szCs w:val="24"/>
        </w:rPr>
        <w:t>XVIII</w:t>
      </w:r>
      <w:r w:rsidRPr="00B36888">
        <w:rPr>
          <w:rFonts w:ascii="Times New Roman" w:eastAsia="OfficinaSansBoldITC" w:hAnsi="Times New Roman"/>
          <w:sz w:val="24"/>
          <w:szCs w:val="24"/>
          <w:lang w:val="ru-RU"/>
        </w:rPr>
        <w:t xml:space="preserve">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Проблемы европейского баланса сил и дипломатия. Участие России </w:t>
      </w:r>
      <w:r w:rsidRPr="00B36888">
        <w:rPr>
          <w:rFonts w:ascii="Times New Roman" w:eastAsia="SchoolBookSanPin" w:hAnsi="Times New Roman"/>
          <w:sz w:val="24"/>
          <w:szCs w:val="24"/>
          <w:lang w:val="ru-RU"/>
        </w:rPr>
        <w:br/>
        <w:t xml:space="preserve">в международных отношениях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Северная война </w:t>
      </w:r>
      <w:r w:rsidRPr="00B36888">
        <w:rPr>
          <w:rFonts w:ascii="Times New Roman" w:eastAsia="SchoolBookSanPin" w:hAnsi="Times New Roman"/>
          <w:sz w:val="24"/>
          <w:szCs w:val="24"/>
          <w:lang w:val="ru-RU"/>
        </w:rPr>
        <w:br/>
        <w:t>(1700-1721). Династические войны «за наследство».</w:t>
      </w:r>
      <w:r w:rsidR="00B02D5A"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Страны Востока в </w:t>
      </w:r>
      <w:r w:rsidRPr="00B36888">
        <w:rPr>
          <w:rFonts w:ascii="Times New Roman" w:eastAsia="OfficinaSansBoldITC" w:hAnsi="Times New Roman"/>
          <w:sz w:val="24"/>
          <w:szCs w:val="24"/>
        </w:rPr>
        <w:t>XVIII</w:t>
      </w:r>
      <w:r w:rsidRPr="00B36888">
        <w:rPr>
          <w:rFonts w:ascii="Times New Roman" w:eastAsia="OfficinaSansBoldITC" w:hAnsi="Times New Roman"/>
          <w:sz w:val="24"/>
          <w:szCs w:val="24"/>
          <w:lang w:val="ru-RU"/>
        </w:rPr>
        <w:t xml:space="preserve">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Османская империя</w:t>
      </w:r>
      <w:r w:rsidRPr="00B36888">
        <w:rPr>
          <w:rFonts w:ascii="Times New Roman" w:eastAsia="SchoolBookSanPin" w:hAnsi="Times New Roman"/>
          <w:sz w:val="24"/>
          <w:szCs w:val="24"/>
          <w:lang w:val="ru-RU"/>
        </w:rPr>
        <w:t xml:space="preserve">: от могущества к упадку. Положение населения. Попытки проведения реформ; Селим </w:t>
      </w:r>
      <w:r w:rsidRPr="00B36888">
        <w:rPr>
          <w:rFonts w:ascii="Times New Roman" w:eastAsia="SchoolBookSanPin" w:hAnsi="Times New Roman"/>
          <w:sz w:val="24"/>
          <w:szCs w:val="24"/>
        </w:rPr>
        <w:t>III</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Индия. </w:t>
      </w:r>
      <w:r w:rsidRPr="00B36888">
        <w:rPr>
          <w:rFonts w:ascii="Times New Roman" w:eastAsia="SchoolBookSanPin" w:hAnsi="Times New Roman"/>
          <w:sz w:val="24"/>
          <w:szCs w:val="24"/>
          <w:lang w:val="ru-RU"/>
        </w:rPr>
        <w:t xml:space="preserve">Ослабление империи Великих Моголов. Борьба европейцев за владения в Индии. Утверждение британского владычества. </w:t>
      </w:r>
      <w:r w:rsidRPr="00B36888">
        <w:rPr>
          <w:rFonts w:ascii="Times New Roman" w:eastAsia="SchoolBookSanPin" w:hAnsi="Times New Roman"/>
          <w:bCs/>
          <w:sz w:val="24"/>
          <w:szCs w:val="24"/>
          <w:lang w:val="ru-RU"/>
        </w:rPr>
        <w:t>Китай</w:t>
      </w:r>
      <w:r w:rsidRPr="00B36888">
        <w:rPr>
          <w:rFonts w:ascii="Times New Roman" w:eastAsia="SchoolBookSanPin" w:hAnsi="Times New Roman"/>
          <w:sz w:val="24"/>
          <w:szCs w:val="24"/>
          <w:lang w:val="ru-RU"/>
        </w:rPr>
        <w:t xml:space="preserve">. Империя Цин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36888">
        <w:rPr>
          <w:rFonts w:ascii="Times New Roman" w:eastAsia="SchoolBookSanPin" w:hAnsi="Times New Roman"/>
          <w:bCs/>
          <w:sz w:val="24"/>
          <w:szCs w:val="24"/>
          <w:lang w:val="ru-RU"/>
        </w:rPr>
        <w:t xml:space="preserve">Япония </w:t>
      </w:r>
      <w:r w:rsidRPr="00B36888">
        <w:rPr>
          <w:rFonts w:ascii="Times New Roman" w:eastAsia="SchoolBookSanPin" w:hAnsi="Times New Roman"/>
          <w:sz w:val="24"/>
          <w:szCs w:val="24"/>
          <w:lang w:val="ru-RU"/>
        </w:rPr>
        <w:t xml:space="preserve">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С</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гуны и дайме. Положение сословий. Культура стран Востока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Обобщение</w:t>
      </w:r>
      <w:r w:rsidRPr="00B36888">
        <w:rPr>
          <w:rFonts w:ascii="Times New Roman" w:eastAsia="SchoolBookSanPin" w:hAnsi="Times New Roman"/>
          <w:sz w:val="24"/>
          <w:szCs w:val="24"/>
          <w:lang w:val="ru-RU"/>
        </w:rPr>
        <w:t xml:space="preserve">. Историческое и культурное наследие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История России. Россия в конце </w:t>
      </w:r>
      <w:r w:rsidRPr="00B36888">
        <w:rPr>
          <w:rFonts w:ascii="Times New Roman" w:eastAsia="OfficinaSansBoldITC" w:hAnsi="Times New Roman"/>
          <w:sz w:val="24"/>
          <w:szCs w:val="24"/>
        </w:rPr>
        <w:t>XVII</w:t>
      </w:r>
      <w:r w:rsidRPr="00B36888">
        <w:rPr>
          <w:rFonts w:ascii="Times New Roman" w:eastAsia="OfficinaSansBoldITC" w:hAnsi="Times New Roman"/>
          <w:sz w:val="24"/>
          <w:szCs w:val="24"/>
          <w:lang w:val="ru-RU"/>
        </w:rPr>
        <w:t>‒</w:t>
      </w:r>
      <w:r w:rsidRPr="00B36888">
        <w:rPr>
          <w:rFonts w:ascii="Times New Roman" w:eastAsia="OfficinaSansBoldITC" w:hAnsi="Times New Roman"/>
          <w:sz w:val="24"/>
          <w:szCs w:val="24"/>
        </w:rPr>
        <w:t>XVIII</w:t>
      </w:r>
      <w:r w:rsidRPr="00B36888">
        <w:rPr>
          <w:rFonts w:ascii="Times New Roman" w:eastAsia="OfficinaSansBoldITC" w:hAnsi="Times New Roman"/>
          <w:sz w:val="24"/>
          <w:szCs w:val="24"/>
          <w:lang w:val="ru-RU"/>
        </w:rPr>
        <w:t xml:space="preserve"> в.: от царства к империи.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Введение</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eastAsia="OfficinaSansBoldITC" w:hAnsi="Times New Roman"/>
          <w:sz w:val="24"/>
          <w:szCs w:val="24"/>
          <w:lang w:val="ru-RU"/>
        </w:rPr>
        <w:t xml:space="preserve">Россия в эпоху преобразований Петра </w:t>
      </w:r>
      <w:r w:rsidRPr="00B36888">
        <w:rPr>
          <w:rFonts w:ascii="Times New Roman" w:eastAsia="OfficinaSansBoldITC" w:hAnsi="Times New Roman"/>
          <w:sz w:val="24"/>
          <w:szCs w:val="24"/>
        </w:rPr>
        <w:t>I</w:t>
      </w:r>
      <w:r w:rsidRPr="00B36888">
        <w:rPr>
          <w:rFonts w:ascii="Times New Roman" w:eastAsia="OfficinaSansBoldITC" w:hAnsi="Times New Roman"/>
          <w:sz w:val="24"/>
          <w:szCs w:val="24"/>
          <w:lang w:val="ru-RU"/>
        </w:rPr>
        <w:t xml:space="preserve">.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Причины и предпосылки преобразований</w:t>
      </w:r>
      <w:r w:rsidRPr="00B36888">
        <w:rPr>
          <w:rFonts w:ascii="Times New Roman" w:eastAsia="SchoolBookSanPin" w:hAnsi="Times New Roman"/>
          <w:sz w:val="24"/>
          <w:szCs w:val="24"/>
          <w:lang w:val="ru-RU"/>
        </w:rPr>
        <w:t xml:space="preserve">. Россия и Европа в конце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в. Модернизация как жизненно важная национальная задача. Начало царствования Петра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Экономическая политика. </w:t>
      </w:r>
      <w:r w:rsidRPr="00B36888">
        <w:rPr>
          <w:rFonts w:ascii="Times New Roman" w:eastAsia="SchoolBookSanPin" w:hAnsi="Times New Roman"/>
          <w:sz w:val="24"/>
          <w:szCs w:val="24"/>
          <w:lang w:val="ru-RU"/>
        </w:rPr>
        <w:t xml:space="preserve">Строительство заводов и мануфактур. Создание базы </w:t>
      </w:r>
      <w:r w:rsidRPr="00B36888">
        <w:rPr>
          <w:rFonts w:ascii="Times New Roman" w:eastAsia="SchoolBookSanPin" w:hAnsi="Times New Roman"/>
          <w:sz w:val="24"/>
          <w:szCs w:val="24"/>
          <w:lang w:val="ru-RU"/>
        </w:rPr>
        <w:lastRenderedPageBreak/>
        <w:t xml:space="preserve">металлургической индустрии на Урале. Оружейные заводы </w:t>
      </w:r>
      <w:r w:rsidRPr="00B36888">
        <w:rPr>
          <w:rFonts w:ascii="Times New Roman" w:eastAsia="SchoolBookSanPin" w:hAnsi="Times New Roman"/>
          <w:sz w:val="24"/>
          <w:szCs w:val="24"/>
          <w:lang w:val="ru-RU"/>
        </w:rPr>
        <w:b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Социальная политика. </w:t>
      </w:r>
      <w:r w:rsidRPr="00B36888">
        <w:rPr>
          <w:rFonts w:ascii="Times New Roman" w:eastAsia="SchoolBookSanPin" w:hAnsi="Times New Roman"/>
          <w:sz w:val="24"/>
          <w:szCs w:val="24"/>
          <w:lang w:val="ru-RU"/>
        </w:rPr>
        <w:t xml:space="preserve">Консолидация дворянского сословия, повышение его роли в управлении страной. Указ о единонаследии и Табель </w:t>
      </w:r>
      <w:r w:rsidRPr="00B36888">
        <w:rPr>
          <w:rFonts w:ascii="Times New Roman" w:eastAsia="SchoolBookSanPin" w:hAnsi="Times New Roman"/>
          <w:sz w:val="24"/>
          <w:szCs w:val="24"/>
          <w:lang w:val="ru-RU"/>
        </w:rPr>
        <w:b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Реформы управления</w:t>
      </w:r>
      <w:r w:rsidRPr="00B36888">
        <w:rPr>
          <w:rFonts w:ascii="Times New Roman" w:eastAsia="SchoolBookSanPin" w:hAnsi="Times New Roman"/>
          <w:sz w:val="24"/>
          <w:szCs w:val="24"/>
          <w:lang w:val="ru-RU"/>
        </w:rPr>
        <w:t xml:space="preserve">. Реформы местного управления (бурмистры </w:t>
      </w:r>
      <w:r w:rsidRPr="00B36888">
        <w:rPr>
          <w:rFonts w:ascii="Times New Roman" w:eastAsia="SchoolBookSanPin" w:hAnsi="Times New Roman"/>
          <w:sz w:val="24"/>
          <w:szCs w:val="24"/>
          <w:lang w:val="ru-RU"/>
        </w:rPr>
        <w:b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Первые гвардейские полки. </w:t>
      </w:r>
      <w:r w:rsidRPr="00B36888">
        <w:rPr>
          <w:rFonts w:ascii="Times New Roman" w:eastAsia="SchoolBookSanPin" w:hAnsi="Times New Roman"/>
          <w:bCs/>
          <w:sz w:val="24"/>
          <w:szCs w:val="24"/>
          <w:lang w:val="ru-RU"/>
        </w:rPr>
        <w:t>Создание регулярной армии, военного флота</w:t>
      </w:r>
      <w:r w:rsidRPr="00B36888">
        <w:rPr>
          <w:rFonts w:ascii="Times New Roman" w:eastAsia="SchoolBookSanPin" w:hAnsi="Times New Roman"/>
          <w:sz w:val="24"/>
          <w:szCs w:val="24"/>
          <w:lang w:val="ru-RU"/>
        </w:rPr>
        <w:t>. Рекрутские наборы.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Церковная реформа</w:t>
      </w:r>
      <w:r w:rsidRPr="00B36888">
        <w:rPr>
          <w:rFonts w:ascii="Times New Roman" w:eastAsia="SchoolBookSanPin" w:hAnsi="Times New Roman"/>
          <w:sz w:val="24"/>
          <w:szCs w:val="24"/>
          <w:lang w:val="ru-RU"/>
        </w:rPr>
        <w:t>. Упразднение патриаршества, учреждение Синода. Положение инославных конфессий.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Оппозиция реформам Петра </w:t>
      </w:r>
      <w:r w:rsidRPr="00B36888">
        <w:rPr>
          <w:rFonts w:ascii="Times New Roman" w:eastAsia="SchoolBookSanPin" w:hAnsi="Times New Roman"/>
          <w:bCs/>
          <w:sz w:val="24"/>
          <w:szCs w:val="24"/>
        </w:rPr>
        <w:t>I</w:t>
      </w:r>
      <w:r w:rsidRPr="00B36888">
        <w:rPr>
          <w:rFonts w:ascii="Times New Roman" w:eastAsia="SchoolBookSanPin" w:hAnsi="Times New Roman"/>
          <w:sz w:val="24"/>
          <w:szCs w:val="24"/>
          <w:lang w:val="ru-RU"/>
        </w:rPr>
        <w:t xml:space="preserve">. Социальные движения в первой четверти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Восстания в Астрахани, Башкирии, на Дону. Дело царевича Алексея.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Внешняя политика</w:t>
      </w:r>
      <w:r w:rsidRPr="00B36888">
        <w:rPr>
          <w:rFonts w:ascii="Times New Roman" w:eastAsia="SchoolBookSanPin" w:hAnsi="Times New Roman"/>
          <w:sz w:val="24"/>
          <w:szCs w:val="24"/>
          <w:lang w:val="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Преобразования Петра </w:t>
      </w:r>
      <w:r w:rsidRPr="00B36888">
        <w:rPr>
          <w:rFonts w:ascii="Times New Roman" w:eastAsia="SchoolBookSanPin" w:hAnsi="Times New Roman"/>
          <w:bCs/>
          <w:sz w:val="24"/>
          <w:szCs w:val="24"/>
        </w:rPr>
        <w:t>I</w:t>
      </w:r>
      <w:r w:rsidRPr="00B36888">
        <w:rPr>
          <w:rFonts w:ascii="Times New Roman" w:eastAsia="SchoolBookSanPin" w:hAnsi="Times New Roman"/>
          <w:bCs/>
          <w:sz w:val="24"/>
          <w:szCs w:val="24"/>
          <w:lang w:val="ru-RU"/>
        </w:rPr>
        <w:t xml:space="preserve"> в области культуры</w:t>
      </w:r>
      <w:r w:rsidRPr="00B36888">
        <w:rPr>
          <w:rFonts w:ascii="Times New Roman" w:eastAsia="SchoolBookSanPin" w:hAnsi="Times New Roman"/>
          <w:sz w:val="24"/>
          <w:szCs w:val="24"/>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w:t>
      </w:r>
      <w:r w:rsidRPr="00B36888">
        <w:rPr>
          <w:rFonts w:ascii="Times New Roman" w:eastAsia="SchoolBookSanPin" w:hAnsi="Times New Roman"/>
          <w:sz w:val="24"/>
          <w:szCs w:val="24"/>
          <w:lang w:val="ru-RU"/>
        </w:rPr>
        <w:lastRenderedPageBreak/>
        <w:t>Европейский стиль в одежде, развлечениях, питании. Изменения в положении женщин.</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Итоги, последствия и значение петровских преобразований. Образ </w:t>
      </w:r>
      <w:r w:rsidRPr="00B36888">
        <w:rPr>
          <w:rFonts w:ascii="Times New Roman" w:eastAsia="SchoolBookSanPin" w:hAnsi="Times New Roman"/>
          <w:sz w:val="24"/>
          <w:szCs w:val="24"/>
          <w:lang w:val="ru-RU"/>
        </w:rPr>
        <w:br/>
        <w:t xml:space="preserve">Петра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в русской культуре.</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Россия после Петра </w:t>
      </w:r>
      <w:r w:rsidRPr="00B36888">
        <w:rPr>
          <w:rFonts w:ascii="Times New Roman" w:eastAsia="OfficinaSansBoldITC" w:hAnsi="Times New Roman"/>
          <w:sz w:val="24"/>
          <w:szCs w:val="24"/>
        </w:rPr>
        <w:t>I</w:t>
      </w:r>
      <w:r w:rsidRPr="00B36888">
        <w:rPr>
          <w:rFonts w:ascii="Times New Roman" w:eastAsia="OfficinaSansBoldITC" w:hAnsi="Times New Roman"/>
          <w:sz w:val="24"/>
          <w:szCs w:val="24"/>
          <w:lang w:val="ru-RU"/>
        </w:rPr>
        <w:t xml:space="preserve">. Дворцовые перевороты.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w:t>
      </w:r>
      <w:r w:rsidRPr="00B36888">
        <w:rPr>
          <w:rFonts w:ascii="Times New Roman" w:eastAsia="SchoolBookSanPin" w:hAnsi="Times New Roman"/>
          <w:sz w:val="24"/>
          <w:szCs w:val="24"/>
          <w:lang w:val="ru-RU"/>
        </w:rPr>
        <w:br/>
        <w:t xml:space="preserve">Анны Иоанновны. Кабинет министров. Роль Э. Бирона, А.И. Остермана, </w:t>
      </w:r>
      <w:r w:rsidRPr="00B36888">
        <w:rPr>
          <w:rFonts w:ascii="Times New Roman" w:eastAsia="SchoolBookSanPin" w:hAnsi="Times New Roman"/>
          <w:sz w:val="24"/>
          <w:szCs w:val="24"/>
          <w:lang w:val="ru-RU"/>
        </w:rPr>
        <w:br/>
        <w:t>А.П. Волынского, Б.Х. Миниха в управлении и политической жизни страны.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Россия при Елизавете Петровне</w:t>
      </w:r>
      <w:r w:rsidRPr="00B36888">
        <w:rPr>
          <w:rFonts w:ascii="Times New Roman" w:eastAsia="SchoolBookSanPin" w:hAnsi="Times New Roman"/>
          <w:sz w:val="24"/>
          <w:szCs w:val="24"/>
          <w:lang w:val="ru-RU"/>
        </w:rPr>
        <w:t xml:space="preserve">.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w:t>
      </w:r>
      <w:r w:rsidRPr="00B36888">
        <w:rPr>
          <w:rFonts w:ascii="Times New Roman" w:eastAsia="SchoolBookSanPin" w:hAnsi="Times New Roman"/>
          <w:sz w:val="24"/>
          <w:szCs w:val="24"/>
          <w:lang w:val="ru-RU"/>
        </w:rPr>
        <w:br/>
        <w:t>в международных конфликтах 1740-1750-х гг. Участие в Семилетней войне.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Петр </w:t>
      </w:r>
      <w:r w:rsidRPr="00B36888">
        <w:rPr>
          <w:rFonts w:ascii="Times New Roman" w:eastAsia="SchoolBookSanPin" w:hAnsi="Times New Roman"/>
          <w:bCs/>
          <w:sz w:val="24"/>
          <w:szCs w:val="24"/>
        </w:rPr>
        <w:t>III</w:t>
      </w:r>
      <w:r w:rsidRPr="00B36888">
        <w:rPr>
          <w:rFonts w:ascii="Times New Roman" w:eastAsia="SchoolBookSanPin" w:hAnsi="Times New Roman"/>
          <w:sz w:val="24"/>
          <w:szCs w:val="24"/>
          <w:lang w:val="ru-RU"/>
        </w:rPr>
        <w:t xml:space="preserve">. Манифест о вольности дворянства. Причины переворота </w:t>
      </w:r>
      <w:r w:rsidRPr="00B36888">
        <w:rPr>
          <w:rFonts w:ascii="Times New Roman" w:eastAsia="SchoolBookSanPin" w:hAnsi="Times New Roman"/>
          <w:sz w:val="24"/>
          <w:szCs w:val="24"/>
          <w:lang w:val="ru-RU"/>
        </w:rPr>
        <w:br/>
        <w:t>28 июня 1762 г.</w:t>
      </w:r>
    </w:p>
    <w:p w:rsidR="00134744" w:rsidRPr="00B36888" w:rsidRDefault="00134744" w:rsidP="00134744">
      <w:pPr>
        <w:spacing w:after="0" w:line="360" w:lineRule="auto"/>
        <w:ind w:firstLine="709"/>
        <w:jc w:val="both"/>
        <w:rPr>
          <w:rFonts w:ascii="Times New Roman" w:eastAsia="OfficinaSansBookITC" w:hAnsi="Times New Roman"/>
          <w:color w:val="FF0000"/>
          <w:sz w:val="24"/>
          <w:szCs w:val="24"/>
          <w:lang w:val="ru-RU"/>
        </w:rPr>
      </w:pPr>
      <w:r w:rsidRPr="00B36888">
        <w:rPr>
          <w:rFonts w:ascii="Times New Roman" w:eastAsia="OfficinaSansBoldITC" w:hAnsi="Times New Roman"/>
          <w:sz w:val="24"/>
          <w:szCs w:val="24"/>
          <w:lang w:val="ru-RU"/>
        </w:rPr>
        <w:t xml:space="preserve">Россия в 1760-1790-х гг. </w:t>
      </w:r>
      <w:r w:rsidRPr="00B36888">
        <w:rPr>
          <w:rFonts w:ascii="Times New Roman" w:eastAsia="OfficinaSansBoldITC" w:hAnsi="Times New Roman"/>
          <w:position w:val="1"/>
          <w:sz w:val="24"/>
          <w:szCs w:val="24"/>
          <w:lang w:val="ru-RU"/>
        </w:rPr>
        <w:t xml:space="preserve">Правление Екатерины </w:t>
      </w:r>
      <w:r w:rsidRPr="00B36888">
        <w:rPr>
          <w:rFonts w:ascii="Times New Roman" w:eastAsia="OfficinaSansBoldITC" w:hAnsi="Times New Roman"/>
          <w:position w:val="1"/>
          <w:sz w:val="24"/>
          <w:szCs w:val="24"/>
        </w:rPr>
        <w:t>II</w:t>
      </w:r>
      <w:r w:rsidRPr="00B36888">
        <w:rPr>
          <w:rFonts w:ascii="Times New Roman" w:eastAsia="OfficinaSansBoldITC" w:hAnsi="Times New Roman"/>
          <w:position w:val="1"/>
          <w:sz w:val="24"/>
          <w:szCs w:val="24"/>
          <w:lang w:val="ru-RU"/>
        </w:rPr>
        <w:t xml:space="preserve"> и Павла </w:t>
      </w:r>
      <w:r w:rsidRPr="00B36888">
        <w:rPr>
          <w:rFonts w:ascii="Times New Roman" w:eastAsia="OfficinaSansBoldITC" w:hAnsi="Times New Roman"/>
          <w:position w:val="1"/>
          <w:sz w:val="24"/>
          <w:szCs w:val="24"/>
        </w:rPr>
        <w:t>I</w:t>
      </w:r>
      <w:r w:rsidRPr="00B36888">
        <w:rPr>
          <w:rFonts w:ascii="Times New Roman" w:eastAsia="OfficinaSansBoldITC" w:hAnsi="Times New Roman"/>
          <w:position w:val="1"/>
          <w:sz w:val="24"/>
          <w:szCs w:val="24"/>
          <w:lang w:val="ru-RU"/>
        </w:rPr>
        <w:t>.</w:t>
      </w:r>
      <w:r w:rsidRPr="00B36888">
        <w:rPr>
          <w:rFonts w:ascii="Times New Roman" w:eastAsia="OfficinaSansBoldITC" w:hAnsi="Times New Roman"/>
          <w:color w:val="FF0000"/>
          <w:position w:val="1"/>
          <w:sz w:val="24"/>
          <w:szCs w:val="24"/>
          <w:lang w:val="ru-RU"/>
        </w:rPr>
        <w:t xml:space="preserve">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Внутренняя политика Екатерины </w:t>
      </w:r>
      <w:r w:rsidRPr="00B36888">
        <w:rPr>
          <w:rFonts w:ascii="Times New Roman" w:eastAsia="SchoolBookSanPin" w:hAnsi="Times New Roman"/>
          <w:bCs/>
          <w:sz w:val="24"/>
          <w:szCs w:val="24"/>
        </w:rPr>
        <w:t>II</w:t>
      </w:r>
      <w:r w:rsidRPr="00B36888">
        <w:rPr>
          <w:rFonts w:ascii="Times New Roman" w:eastAsia="SchoolBookSanPin" w:hAnsi="Times New Roman"/>
          <w:sz w:val="24"/>
          <w:szCs w:val="24"/>
          <w:lang w:val="ru-RU"/>
        </w:rPr>
        <w:t>. Личность императрицы. Идеи Просвещения. «Просвещ</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Национальная политика и народы России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w:t>
      </w:r>
      <w:r w:rsidRPr="00B36888">
        <w:rPr>
          <w:rFonts w:ascii="Times New Roman" w:eastAsia="SchoolBookSanPin" w:hAnsi="Times New Roman"/>
          <w:sz w:val="24"/>
          <w:szCs w:val="24"/>
          <w:lang w:val="ru-RU"/>
        </w:rPr>
        <w:br/>
        <w:t xml:space="preserve">по привлечению иностранцев в Россию. Расселение колонистов в Новороссии, Поволжье, других регионах. Укрепление веротерпимости по отношению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 xml:space="preserve">к неправославным и нехристианским конфессиям. Политика по отношению </w:t>
      </w:r>
      <w:r w:rsidRPr="00B36888">
        <w:rPr>
          <w:rFonts w:ascii="Times New Roman" w:eastAsia="SchoolBookSanPin" w:hAnsi="Times New Roman"/>
          <w:sz w:val="24"/>
          <w:szCs w:val="24"/>
          <w:lang w:val="ru-RU"/>
        </w:rPr>
        <w:br/>
        <w:t>к исламу. Башкирские восстания. Формирование черты оседлости.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Экономическое развитие России во второй половине </w:t>
      </w:r>
      <w:r w:rsidRPr="00B36888">
        <w:rPr>
          <w:rFonts w:ascii="Times New Roman" w:eastAsia="SchoolBookSanPin" w:hAnsi="Times New Roman"/>
          <w:bCs/>
          <w:sz w:val="24"/>
          <w:szCs w:val="24"/>
        </w:rPr>
        <w:t>XVIII</w:t>
      </w:r>
      <w:r w:rsidRPr="00B36888">
        <w:rPr>
          <w:rFonts w:ascii="Times New Roman" w:eastAsia="SchoolBookSanPin" w:hAnsi="Times New Roman"/>
          <w:bCs/>
          <w:sz w:val="24"/>
          <w:szCs w:val="24"/>
          <w:lang w:val="ru-RU"/>
        </w:rPr>
        <w:t xml:space="preserve"> в. </w:t>
      </w:r>
      <w:r w:rsidRPr="00B36888">
        <w:rPr>
          <w:rFonts w:ascii="Times New Roman" w:eastAsia="SchoolBookSanPin" w:hAnsi="Times New Roman"/>
          <w:sz w:val="24"/>
          <w:szCs w:val="24"/>
          <w:lang w:val="ru-RU"/>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w:t>
      </w:r>
      <w:r w:rsidRPr="00B36888">
        <w:rPr>
          <w:rFonts w:ascii="Times New Roman" w:eastAsia="SchoolBookSanPin" w:hAnsi="Times New Roman"/>
          <w:sz w:val="24"/>
          <w:szCs w:val="24"/>
          <w:lang w:val="ru-RU"/>
        </w:rPr>
        <w:br/>
        <w:t>в экономике страны.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w:t>
      </w:r>
      <w:r w:rsidRPr="00B36888">
        <w:rPr>
          <w:rFonts w:ascii="Times New Roman" w:eastAsia="SchoolBookSanPin" w:hAnsi="Times New Roman"/>
          <w:sz w:val="24"/>
          <w:szCs w:val="24"/>
          <w:lang w:val="ru-RU"/>
        </w:rPr>
        <w:br/>
        <w:t>и другие.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Внутренняя и внешняя торговля. Торговые пути внутри страны. </w:t>
      </w:r>
      <w:r w:rsidRPr="00B36888">
        <w:rPr>
          <w:rFonts w:ascii="Times New Roman" w:eastAsia="SchoolBookSanPin" w:hAnsi="Times New Roman"/>
          <w:sz w:val="24"/>
          <w:szCs w:val="24"/>
          <w:lang w:val="ru-RU"/>
        </w:rPr>
        <w:br/>
        <w:t xml:space="preserve">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w:t>
      </w:r>
      <w:r w:rsidRPr="00B36888">
        <w:rPr>
          <w:rFonts w:ascii="Times New Roman" w:eastAsia="SchoolBookSanPin" w:hAnsi="Times New Roman"/>
          <w:sz w:val="24"/>
          <w:szCs w:val="24"/>
          <w:lang w:val="ru-RU"/>
        </w:rPr>
        <w:br/>
        <w:t>в Европе и в мире. Обеспечение активного внешнеторгового баланса.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Обострение социальных противоречий</w:t>
      </w:r>
      <w:r w:rsidRPr="00B36888">
        <w:rPr>
          <w:rFonts w:ascii="Times New Roman" w:eastAsia="SchoolBookSanPin" w:hAnsi="Times New Roman"/>
          <w:sz w:val="24"/>
          <w:szCs w:val="24"/>
          <w:lang w:val="ru-RU"/>
        </w:rPr>
        <w:t>. Чумной бунт в Москве. Восстание под предводительством Емельяна Пугач</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ва. Антидворянский </w:t>
      </w:r>
      <w:r w:rsidRPr="00B36888">
        <w:rPr>
          <w:rFonts w:ascii="Times New Roman" w:eastAsia="SchoolBookSanPin" w:hAnsi="Times New Roman"/>
          <w:sz w:val="24"/>
          <w:szCs w:val="24"/>
          <w:lang w:val="ru-RU"/>
        </w:rPr>
        <w:br/>
        <w:t xml:space="preserve">и антикрепостнический характер движения. Роль казачества, народов Урала </w:t>
      </w:r>
      <w:r w:rsidRPr="00B36888">
        <w:rPr>
          <w:rFonts w:ascii="Times New Roman" w:eastAsia="SchoolBookSanPin" w:hAnsi="Times New Roman"/>
          <w:sz w:val="24"/>
          <w:szCs w:val="24"/>
          <w:lang w:val="ru-RU"/>
        </w:rPr>
        <w:br/>
        <w:t>и Поволжья в восстании. Влияние восстания на внутреннюю политику и развитие общественной мысли.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Внешняя политика России второй половины </w:t>
      </w:r>
      <w:r w:rsidRPr="00B36888">
        <w:rPr>
          <w:rFonts w:ascii="Times New Roman" w:eastAsia="SchoolBookSanPin" w:hAnsi="Times New Roman"/>
          <w:bCs/>
          <w:sz w:val="24"/>
          <w:szCs w:val="24"/>
        </w:rPr>
        <w:t>XVIII</w:t>
      </w:r>
      <w:r w:rsidRPr="00B36888">
        <w:rPr>
          <w:rFonts w:ascii="Times New Roman" w:eastAsia="SchoolBookSanPin" w:hAnsi="Times New Roman"/>
          <w:bCs/>
          <w:sz w:val="24"/>
          <w:szCs w:val="24"/>
          <w:lang w:val="ru-RU"/>
        </w:rPr>
        <w:t xml:space="preserve"> в., е</w:t>
      </w:r>
      <w:r w:rsidR="00B02D5A" w:rsidRPr="00B36888">
        <w:rPr>
          <w:rFonts w:ascii="Times New Roman" w:eastAsia="SchoolBookSanPin" w:hAnsi="Times New Roman"/>
          <w:bCs/>
          <w:sz w:val="24"/>
          <w:szCs w:val="24"/>
          <w:lang w:val="ru-RU"/>
        </w:rPr>
        <w:t>ё</w:t>
      </w:r>
      <w:r w:rsidRPr="00B36888">
        <w:rPr>
          <w:rFonts w:ascii="Times New Roman" w:eastAsia="SchoolBookSanPin" w:hAnsi="Times New Roman"/>
          <w:bCs/>
          <w:sz w:val="24"/>
          <w:szCs w:val="24"/>
          <w:lang w:val="ru-RU"/>
        </w:rPr>
        <w:t xml:space="preserve"> основные задачи. </w:t>
      </w:r>
      <w:r w:rsidRPr="00B36888">
        <w:rPr>
          <w:rFonts w:ascii="Times New Roman" w:eastAsia="SchoolBookSanPin" w:hAnsi="Times New Roman"/>
          <w:sz w:val="24"/>
          <w:szCs w:val="24"/>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w:t>
      </w:r>
      <w:r w:rsidRPr="00B36888">
        <w:rPr>
          <w:rFonts w:ascii="Times New Roman" w:eastAsia="SchoolBookSanPin" w:hAnsi="Times New Roman"/>
          <w:sz w:val="24"/>
          <w:szCs w:val="24"/>
          <w:lang w:val="ru-RU"/>
        </w:rPr>
        <w:br/>
        <w:t>Г.А. Пот</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мкин. Путешествие Екатерины </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 xml:space="preserve"> на юг в 1787 г.</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Участие России в разделах Речи Посполитой. Политика России в Польше </w:t>
      </w:r>
      <w:r w:rsidRPr="00B36888">
        <w:rPr>
          <w:rFonts w:ascii="Times New Roman" w:eastAsia="SchoolBookSanPin" w:hAnsi="Times New Roman"/>
          <w:sz w:val="24"/>
          <w:szCs w:val="24"/>
          <w:lang w:val="ru-RU"/>
        </w:rPr>
        <w:br/>
        <w:t xml:space="preserve">до начала 1770-х гг.: стремление к усилению российского влияния в условиях сохранения польского государства. Участие России в разделах Польши вместе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с империей Габсбургов и Пруссией. Первый, второй и третий разделы.</w:t>
      </w:r>
      <w:r w:rsidR="00B02D5A"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 xml:space="preserve">Борьба поляков за национальную независимость. Восстание под предводительством </w:t>
      </w:r>
      <w:r w:rsidR="00B02D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Т. Костюшко.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Россия при Павле </w:t>
      </w:r>
      <w:r w:rsidRPr="00B36888">
        <w:rPr>
          <w:rFonts w:ascii="Times New Roman" w:eastAsia="SchoolBookSanPin" w:hAnsi="Times New Roman"/>
          <w:bCs/>
          <w:sz w:val="24"/>
          <w:szCs w:val="24"/>
        </w:rPr>
        <w:t>I</w:t>
      </w:r>
      <w:r w:rsidRPr="00B36888">
        <w:rPr>
          <w:rFonts w:ascii="Times New Roman" w:eastAsia="SchoolBookSanPin" w:hAnsi="Times New Roman"/>
          <w:bCs/>
          <w:sz w:val="24"/>
          <w:szCs w:val="24"/>
          <w:lang w:val="ru-RU"/>
        </w:rPr>
        <w:t xml:space="preserve">. </w:t>
      </w:r>
      <w:r w:rsidRPr="00B36888">
        <w:rPr>
          <w:rFonts w:ascii="Times New Roman" w:eastAsia="SchoolBookSanPin" w:hAnsi="Times New Roman"/>
          <w:sz w:val="24"/>
          <w:szCs w:val="24"/>
          <w:lang w:val="ru-RU"/>
        </w:rPr>
        <w:t xml:space="preserve">Личность Павла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и е</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w:t>
      </w:r>
      <w:r w:rsidRPr="00B36888">
        <w:rPr>
          <w:rFonts w:ascii="Times New Roman" w:eastAsia="SchoolBookSanPin" w:hAnsi="Times New Roman"/>
          <w:sz w:val="24"/>
          <w:szCs w:val="24"/>
          <w:lang w:val="ru-RU"/>
        </w:rPr>
        <w:br/>
        <w:t>11 марта 1801 г.</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Участие России в борьбе с революционной Францией. Итальянский </w:t>
      </w:r>
      <w:r w:rsidRPr="00B36888">
        <w:rPr>
          <w:rFonts w:ascii="Times New Roman" w:eastAsia="SchoolBookSanPin" w:hAnsi="Times New Roman"/>
          <w:sz w:val="24"/>
          <w:szCs w:val="24"/>
          <w:lang w:val="ru-RU"/>
        </w:rPr>
        <w:br/>
        <w:t xml:space="preserve">и Швейцарский походы А.В. Суворова. Действия эскадры Ф.Ф. Ушакова </w:t>
      </w:r>
      <w:r w:rsidRPr="00B36888">
        <w:rPr>
          <w:rFonts w:ascii="Times New Roman" w:eastAsia="SchoolBookSanPin" w:hAnsi="Times New Roman"/>
          <w:sz w:val="24"/>
          <w:szCs w:val="24"/>
          <w:lang w:val="ru-RU"/>
        </w:rPr>
        <w:br/>
        <w:t>в Средиземном море.</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Культурное пространство Российской империи в </w:t>
      </w:r>
      <w:r w:rsidRPr="00B36888">
        <w:rPr>
          <w:rFonts w:ascii="Times New Roman" w:eastAsia="OfficinaSansBoldITC" w:hAnsi="Times New Roman"/>
          <w:sz w:val="24"/>
          <w:szCs w:val="24"/>
        </w:rPr>
        <w:t>XVIII</w:t>
      </w:r>
      <w:r w:rsidRPr="00B36888">
        <w:rPr>
          <w:rFonts w:ascii="Times New Roman" w:eastAsia="OfficinaSansBoldITC" w:hAnsi="Times New Roman"/>
          <w:sz w:val="24"/>
          <w:szCs w:val="24"/>
          <w:lang w:val="ru-RU"/>
        </w:rPr>
        <w:t xml:space="preserve">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Идеи Просвещения в российской общественной мысли, публицистике </w:t>
      </w:r>
      <w:r w:rsidRPr="00B36888">
        <w:rPr>
          <w:rFonts w:ascii="Times New Roman" w:eastAsia="SchoolBookSanPin" w:hAnsi="Times New Roman"/>
          <w:sz w:val="24"/>
          <w:szCs w:val="24"/>
          <w:lang w:val="ru-RU"/>
        </w:rPr>
        <w:br/>
        <w:t xml:space="preserve">и литературе. Литература народов России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Первые журналы. Общественные идеи в произведениях А.П. Сумарокова, Г.Р. Державина, </w:t>
      </w:r>
      <w:r w:rsidRPr="00B36888">
        <w:rPr>
          <w:rFonts w:ascii="Times New Roman" w:eastAsia="SchoolBookSanPin" w:hAnsi="Times New Roman"/>
          <w:sz w:val="24"/>
          <w:szCs w:val="24"/>
          <w:lang w:val="ru-RU"/>
        </w:rPr>
        <w:br/>
        <w:t xml:space="preserve">Д.И. Фонвизина. Н.И. Новиков, материалы о положении крепостных крестьян </w:t>
      </w:r>
      <w:r w:rsidRPr="00B36888">
        <w:rPr>
          <w:rFonts w:ascii="Times New Roman" w:eastAsia="SchoolBookSanPin" w:hAnsi="Times New Roman"/>
          <w:sz w:val="24"/>
          <w:szCs w:val="24"/>
          <w:lang w:val="ru-RU"/>
        </w:rPr>
        <w:br/>
        <w:t>в его журналах. А.Н. Радищев и его «Путешествие из Петербурга в Москву».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Русская культура и культура народов России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Развитие новой светской культуры после преобразований Петра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Укрепление взаимосвязей </w:t>
      </w:r>
      <w:r w:rsidRPr="00B36888">
        <w:rPr>
          <w:rFonts w:ascii="Times New Roman" w:eastAsia="SchoolBookSanPin" w:hAnsi="Times New Roman"/>
          <w:sz w:val="24"/>
          <w:szCs w:val="24"/>
          <w:lang w:val="ru-RU"/>
        </w:rPr>
        <w:br/>
        <w:t xml:space="preserve">с культурой стран зарубежной Европы. Масонство в России. Распространение </w:t>
      </w:r>
      <w:r w:rsidRPr="00B36888">
        <w:rPr>
          <w:rFonts w:ascii="Times New Roman" w:eastAsia="SchoolBookSanPin" w:hAnsi="Times New Roman"/>
          <w:sz w:val="24"/>
          <w:szCs w:val="24"/>
          <w:lang w:val="ru-RU"/>
        </w:rPr>
        <w:br/>
        <w:t>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ных, художников, мастеров, прибывших из-за рубежа. Усиление внимания к жизни </w:t>
      </w:r>
      <w:r w:rsidRPr="00B36888">
        <w:rPr>
          <w:rFonts w:ascii="Times New Roman" w:eastAsia="SchoolBookSanPin" w:hAnsi="Times New Roman"/>
          <w:sz w:val="24"/>
          <w:szCs w:val="24"/>
          <w:lang w:val="ru-RU"/>
        </w:rPr>
        <w:br/>
        <w:t>и культуре русского народа и историческому прошлому России к концу столетия.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Российская наука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r w:rsidR="00B02D5A"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lastRenderedPageBreak/>
        <w:t>М.В. Ломоносов и его роль в становлении российской науки и образования.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Образование в России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Основные педагогические идеи. Воспитание «новой породы» людей. Основание воспитательных домов в Санкт-Петербурге </w:t>
      </w:r>
      <w:r w:rsidRPr="00B36888">
        <w:rPr>
          <w:rFonts w:ascii="Times New Roman" w:eastAsia="SchoolBookSanPin" w:hAnsi="Times New Roman"/>
          <w:sz w:val="24"/>
          <w:szCs w:val="24"/>
          <w:lang w:val="ru-RU"/>
        </w:rPr>
        <w:br/>
        <w:t>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Русская архитектура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Строительство Петербурга, формирование </w:t>
      </w:r>
      <w:r w:rsidRPr="00B36888">
        <w:rPr>
          <w:rFonts w:ascii="Times New Roman" w:eastAsia="SchoolBookSanPin" w:hAnsi="Times New Roman"/>
          <w:sz w:val="24"/>
          <w:szCs w:val="24"/>
          <w:lang w:val="ru-RU"/>
        </w:rPr>
        <w:br/>
        <w:t>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Изобразительное искусство в России, его выдающиеся мастера </w:t>
      </w:r>
      <w:r w:rsidRPr="00B36888">
        <w:rPr>
          <w:rFonts w:ascii="Times New Roman" w:eastAsia="SchoolBookSanPin" w:hAnsi="Times New Roman"/>
          <w:sz w:val="24"/>
          <w:szCs w:val="24"/>
          <w:lang w:val="ru-RU"/>
        </w:rPr>
        <w:br/>
        <w:t xml:space="preserve">и произведения. Академия художеств в Петербурге. Расцвет жанра парадного портрета в середине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Новые веяния в изобразительном искусстве в конце столетия.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Наш край </w:t>
      </w:r>
      <w:r w:rsidRPr="00B36888">
        <w:rPr>
          <w:rFonts w:ascii="Times New Roman" w:eastAsia="SchoolBookSanPin" w:hAnsi="Times New Roman"/>
          <w:sz w:val="24"/>
          <w:szCs w:val="24"/>
          <w:lang w:val="ru-RU"/>
        </w:rPr>
        <w:t xml:space="preserve">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Обобщение</w:t>
      </w:r>
      <w:r w:rsidRPr="00B36888">
        <w:rPr>
          <w:rFonts w:ascii="Times New Roman" w:eastAsia="SchoolBookSanPin" w:hAnsi="Times New Roman"/>
          <w:position w:val="1"/>
          <w:sz w:val="24"/>
          <w:szCs w:val="24"/>
          <w:lang w:val="ru-RU"/>
        </w:rPr>
        <w:t>.</w:t>
      </w:r>
    </w:p>
    <w:p w:rsidR="00134744" w:rsidRPr="00B36888" w:rsidRDefault="00134744" w:rsidP="00134744">
      <w:pPr>
        <w:spacing w:after="0" w:line="352"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Содержание обучения в 9 классе.</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Всеобщая история. История Нового времени.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 начало ХХ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Введение</w:t>
      </w:r>
      <w:r w:rsidRPr="00B36888">
        <w:rPr>
          <w:rFonts w:ascii="Times New Roman" w:eastAsia="SchoolBookSanPin" w:hAnsi="Times New Roman"/>
          <w:sz w:val="24"/>
          <w:szCs w:val="24"/>
          <w:lang w:val="ru-RU"/>
        </w:rPr>
        <w:t xml:space="preserve">. </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Европа в начале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Провозглашение империи Наполеона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B36888" w:rsidRDefault="00134744" w:rsidP="00134744">
      <w:pPr>
        <w:spacing w:after="0" w:line="360" w:lineRule="auto"/>
        <w:ind w:firstLine="709"/>
        <w:jc w:val="both"/>
        <w:rPr>
          <w:rFonts w:ascii="Times New Roman" w:eastAsia="OfficinaSansBoldITC" w:hAnsi="Times New Roman"/>
          <w:position w:val="1"/>
          <w:sz w:val="24"/>
          <w:szCs w:val="24"/>
          <w:lang w:val="ru-RU"/>
        </w:rPr>
      </w:pPr>
      <w:r w:rsidRPr="00B36888">
        <w:rPr>
          <w:rFonts w:ascii="Times New Roman" w:eastAsia="OfficinaSansBoldITC" w:hAnsi="Times New Roman"/>
          <w:sz w:val="24"/>
          <w:szCs w:val="24"/>
          <w:lang w:val="ru-RU"/>
        </w:rPr>
        <w:t xml:space="preserve">Развитие индустриального общества в первой половине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в.: </w:t>
      </w:r>
      <w:r w:rsidRPr="00B36888">
        <w:rPr>
          <w:rFonts w:ascii="Times New Roman" w:eastAsia="OfficinaSansBoldITC" w:hAnsi="Times New Roman"/>
          <w:position w:val="1"/>
          <w:sz w:val="24"/>
          <w:szCs w:val="24"/>
          <w:lang w:val="ru-RU"/>
        </w:rPr>
        <w:t xml:space="preserve">экономика, социальные отношения, политические процессы.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sidR="00B02D5A"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Политическое развитие европейских стран в 1815-1840-е гг.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w:t>
      </w:r>
      <w:r w:rsidRPr="00B36888">
        <w:rPr>
          <w:rFonts w:ascii="Times New Roman" w:eastAsia="SchoolBookSanPin" w:hAnsi="Times New Roman"/>
          <w:sz w:val="24"/>
          <w:szCs w:val="24"/>
          <w:lang w:val="ru-RU"/>
        </w:rPr>
        <w:lastRenderedPageBreak/>
        <w:t xml:space="preserve">Освобождение Греции. Европейские революции </w:t>
      </w:r>
      <w:r w:rsidRPr="00B36888">
        <w:rPr>
          <w:rFonts w:ascii="Times New Roman" w:eastAsia="SchoolBookSanPin" w:hAnsi="Times New Roman"/>
          <w:sz w:val="24"/>
          <w:szCs w:val="24"/>
          <w:lang w:val="ru-RU"/>
        </w:rPr>
        <w:br/>
        <w:t>1830 г. и 1848-1849 гг. Возникновение и распространение марксизма.</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Страны Европы и Северной Америки в середине Х</w:t>
      </w:r>
      <w:r w:rsidRPr="00B36888">
        <w:rPr>
          <w:rFonts w:ascii="Times New Roman" w:eastAsia="OfficinaSansBoldITC" w:hAnsi="Times New Roman"/>
          <w:sz w:val="24"/>
          <w:szCs w:val="24"/>
        </w:rPr>
        <w:t>I</w:t>
      </w:r>
      <w:r w:rsidRPr="00B36888">
        <w:rPr>
          <w:rFonts w:ascii="Times New Roman" w:eastAsia="OfficinaSansBoldITC" w:hAnsi="Times New Roman"/>
          <w:sz w:val="24"/>
          <w:szCs w:val="24"/>
          <w:lang w:val="ru-RU"/>
        </w:rPr>
        <w:t xml:space="preserve">Х ‒ начале ХХ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Великобритания </w:t>
      </w:r>
      <w:r w:rsidRPr="00B36888">
        <w:rPr>
          <w:rFonts w:ascii="Times New Roman" w:eastAsia="SchoolBookSanPin" w:hAnsi="Times New Roman"/>
          <w:sz w:val="24"/>
          <w:szCs w:val="24"/>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Франция. </w:t>
      </w:r>
      <w:r w:rsidRPr="00B36888">
        <w:rPr>
          <w:rFonts w:ascii="Times New Roman" w:eastAsia="SchoolBookSanPin" w:hAnsi="Times New Roman"/>
          <w:sz w:val="24"/>
          <w:szCs w:val="24"/>
          <w:lang w:val="ru-RU"/>
        </w:rPr>
        <w:t xml:space="preserve">Империя Наполеона </w:t>
      </w:r>
      <w:r w:rsidRPr="00B36888">
        <w:rPr>
          <w:rFonts w:ascii="Times New Roman" w:eastAsia="SchoolBookSanPin" w:hAnsi="Times New Roman"/>
          <w:sz w:val="24"/>
          <w:szCs w:val="24"/>
        </w:rPr>
        <w:t>III</w:t>
      </w:r>
      <w:r w:rsidRPr="00B36888">
        <w:rPr>
          <w:rFonts w:ascii="Times New Roman" w:eastAsia="SchoolBookSanPi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Италия. </w:t>
      </w:r>
      <w:r w:rsidRPr="00B36888">
        <w:rPr>
          <w:rFonts w:ascii="Times New Roman" w:eastAsia="SchoolBookSanPin" w:hAnsi="Times New Roman"/>
          <w:sz w:val="24"/>
          <w:szCs w:val="24"/>
          <w:lang w:val="ru-RU"/>
        </w:rPr>
        <w:t>Подъ</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м борьбы за независимость итальянских земель. </w:t>
      </w:r>
      <w:r w:rsidRPr="00B36888">
        <w:rPr>
          <w:rFonts w:ascii="Times New Roman" w:eastAsia="SchoolBookSanPin" w:hAnsi="Times New Roman"/>
          <w:sz w:val="24"/>
          <w:szCs w:val="24"/>
          <w:lang w:val="ru-RU"/>
        </w:rPr>
        <w:br/>
        <w:t xml:space="preserve">К. Кавур, Дж. Гарибальди. Образование единого государства. Король Виктор Эммануил </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Германия. </w:t>
      </w:r>
      <w:r w:rsidRPr="00B36888">
        <w:rPr>
          <w:rFonts w:ascii="Times New Roman" w:eastAsia="SchoolBookSanPin" w:hAnsi="Times New Roman"/>
          <w:sz w:val="24"/>
          <w:szCs w:val="24"/>
          <w:lang w:val="ru-RU"/>
        </w:rPr>
        <w:t xml:space="preserve">Движение за объединение германских государств. </w:t>
      </w:r>
      <w:r w:rsidRPr="00B36888">
        <w:rPr>
          <w:rFonts w:ascii="Times New Roman" w:eastAsia="SchoolBookSanPin" w:hAnsi="Times New Roman"/>
          <w:sz w:val="24"/>
          <w:szCs w:val="24"/>
          <w:lang w:val="ru-RU"/>
        </w:rPr>
        <w:br/>
        <w:t xml:space="preserve">О. Бисмарк. Северогерманский союз. Провозглашение Германской империи. Социальная политика. Включение империи в систему внешнеполитических союзов </w:t>
      </w:r>
      <w:r w:rsidRPr="00B36888">
        <w:rPr>
          <w:rFonts w:ascii="Times New Roman" w:eastAsia="SchoolBookSanPin" w:hAnsi="Times New Roman"/>
          <w:sz w:val="24"/>
          <w:szCs w:val="24"/>
          <w:lang w:val="ru-RU"/>
        </w:rPr>
        <w:br/>
        <w:t>и колониальные захваты.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Страны Центральной и Юго-Восто</w:t>
      </w:r>
      <w:r w:rsidR="004F3477" w:rsidRPr="00B36888">
        <w:rPr>
          <w:rFonts w:ascii="Times New Roman" w:eastAsia="SchoolBookSanPin" w:hAnsi="Times New Roman"/>
          <w:bCs/>
          <w:sz w:val="24"/>
          <w:szCs w:val="24"/>
          <w:lang w:val="ru-RU"/>
        </w:rPr>
        <w:t xml:space="preserve">чной Европы во второй половине </w:t>
      </w:r>
      <w:r w:rsidRPr="00B36888">
        <w:rPr>
          <w:rFonts w:ascii="Times New Roman" w:eastAsia="SchoolBookSanPin" w:hAnsi="Times New Roman"/>
          <w:bCs/>
          <w:sz w:val="24"/>
          <w:szCs w:val="24"/>
        </w:rPr>
        <w:t>XIX</w:t>
      </w:r>
      <w:r w:rsidRPr="00B36888">
        <w:rPr>
          <w:rFonts w:ascii="Times New Roman" w:eastAsia="SchoolBookSanPin" w:hAnsi="Times New Roman"/>
          <w:bCs/>
          <w:sz w:val="24"/>
          <w:szCs w:val="24"/>
          <w:lang w:val="ru-RU"/>
        </w:rPr>
        <w:t xml:space="preserve"> ‒ начале </w:t>
      </w:r>
      <w:r w:rsidRPr="00B36888">
        <w:rPr>
          <w:rFonts w:ascii="Times New Roman" w:eastAsia="SchoolBookSanPin" w:hAnsi="Times New Roman"/>
          <w:bCs/>
          <w:sz w:val="24"/>
          <w:szCs w:val="24"/>
        </w:rPr>
        <w:t>XX</w:t>
      </w:r>
      <w:r w:rsidRPr="00B36888">
        <w:rPr>
          <w:rFonts w:ascii="Times New Roman" w:eastAsia="SchoolBookSanPin" w:hAnsi="Times New Roman"/>
          <w:bCs/>
          <w:sz w:val="24"/>
          <w:szCs w:val="24"/>
          <w:lang w:val="ru-RU"/>
        </w:rPr>
        <w:t xml:space="preserve"> в</w:t>
      </w:r>
      <w:r w:rsidRPr="00B36888">
        <w:rPr>
          <w:rFonts w:ascii="Times New Roman" w:eastAsia="SchoolBookSanPin" w:hAnsi="Times New Roman"/>
          <w:sz w:val="24"/>
          <w:szCs w:val="24"/>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B36888">
        <w:rPr>
          <w:rFonts w:ascii="Times New Roman" w:eastAsia="SchoolBookSanPin" w:hAnsi="Times New Roman"/>
          <w:sz w:val="24"/>
          <w:szCs w:val="24"/>
          <w:lang w:val="ru-RU"/>
        </w:rPr>
        <w:t xml:space="preserve">. Югославянские народы: борьба </w:t>
      </w:r>
      <w:r w:rsidRPr="00B36888">
        <w:rPr>
          <w:rFonts w:ascii="Times New Roman" w:eastAsia="SchoolBookSanPin" w:hAnsi="Times New Roman"/>
          <w:sz w:val="24"/>
          <w:szCs w:val="24"/>
          <w:lang w:val="ru-RU"/>
        </w:rPr>
        <w:t xml:space="preserve">за освобождение от османского господства. Русско-турецкая война </w:t>
      </w:r>
      <w:r w:rsidRPr="00B36888">
        <w:rPr>
          <w:rFonts w:ascii="Times New Roman" w:eastAsia="SchoolBookSanPin" w:hAnsi="Times New Roman"/>
          <w:sz w:val="24"/>
          <w:szCs w:val="24"/>
          <w:lang w:val="ru-RU"/>
        </w:rPr>
        <w:br/>
        <w:t>1877-1878 гг., е</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итоги.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Соедин</w:t>
      </w:r>
      <w:r w:rsidR="00B02D5A" w:rsidRPr="00B36888">
        <w:rPr>
          <w:rFonts w:ascii="Times New Roman" w:eastAsia="SchoolBookSanPin" w:hAnsi="Times New Roman"/>
          <w:bCs/>
          <w:sz w:val="24"/>
          <w:szCs w:val="24"/>
          <w:lang w:val="ru-RU"/>
        </w:rPr>
        <w:t>ё</w:t>
      </w:r>
      <w:r w:rsidRPr="00B36888">
        <w:rPr>
          <w:rFonts w:ascii="Times New Roman" w:eastAsia="SchoolBookSanPin" w:hAnsi="Times New Roman"/>
          <w:bCs/>
          <w:sz w:val="24"/>
          <w:szCs w:val="24"/>
          <w:lang w:val="ru-RU"/>
        </w:rPr>
        <w:t>нные Штаты Америки</w:t>
      </w:r>
      <w:r w:rsidRPr="00B36888">
        <w:rPr>
          <w:rFonts w:ascii="Times New Roman" w:eastAsia="SchoolBookSanPin" w:hAnsi="Times New Roman"/>
          <w:sz w:val="24"/>
          <w:szCs w:val="24"/>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Экономическое и социально-политическое развитие стран Европы </w:t>
      </w:r>
      <w:r w:rsidRPr="00B36888">
        <w:rPr>
          <w:rFonts w:ascii="Times New Roman" w:eastAsia="SchoolBookSanPin" w:hAnsi="Times New Roman"/>
          <w:bCs/>
          <w:sz w:val="24"/>
          <w:szCs w:val="24"/>
          <w:lang w:val="ru-RU"/>
        </w:rPr>
        <w:br/>
        <w:t xml:space="preserve">и США в конце </w:t>
      </w:r>
      <w:r w:rsidRPr="00B36888">
        <w:rPr>
          <w:rFonts w:ascii="Times New Roman" w:eastAsia="SchoolBookSanPin" w:hAnsi="Times New Roman"/>
          <w:bCs/>
          <w:sz w:val="24"/>
          <w:szCs w:val="24"/>
        </w:rPr>
        <w:t>XIX</w:t>
      </w:r>
      <w:r w:rsidRPr="00B36888">
        <w:rPr>
          <w:rFonts w:ascii="Times New Roman" w:eastAsia="SchoolBookSanPin" w:hAnsi="Times New Roman"/>
          <w:bCs/>
          <w:sz w:val="24"/>
          <w:szCs w:val="24"/>
          <w:lang w:val="ru-RU"/>
        </w:rPr>
        <w:t xml:space="preserve"> ‒ начале ХХ 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w:t>
      </w:r>
      <w:r w:rsidRPr="00B36888">
        <w:rPr>
          <w:rFonts w:ascii="Times New Roman" w:eastAsia="SchoolBookSanPin" w:hAnsi="Times New Roman"/>
          <w:sz w:val="24"/>
          <w:szCs w:val="24"/>
          <w:lang w:val="ru-RU"/>
        </w:rPr>
        <w:b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Страны Латинской Америки в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 начале ХХ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B36888">
        <w:rPr>
          <w:rFonts w:ascii="Times New Roman" w:eastAsia="SchoolBookSanPin" w:hAnsi="Times New Roman"/>
          <w:sz w:val="24"/>
          <w:szCs w:val="24"/>
          <w:lang w:val="ru-RU"/>
        </w:rPr>
        <w:br/>
        <w:t xml:space="preserve">Ф.Д. Туссен-Лувертюр, С. Боливар. Провозглашение независимых государств. Влияние </w:t>
      </w:r>
      <w:r w:rsidRPr="00B36888">
        <w:rPr>
          <w:rFonts w:ascii="Times New Roman" w:eastAsia="SchoolBookSanPin" w:hAnsi="Times New Roman"/>
          <w:sz w:val="24"/>
          <w:szCs w:val="24"/>
          <w:lang w:val="ru-RU"/>
        </w:rPr>
        <w:lastRenderedPageBreak/>
        <w:t>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Страны Азии в Х</w:t>
      </w:r>
      <w:r w:rsidRPr="00B36888">
        <w:rPr>
          <w:rFonts w:ascii="Times New Roman" w:eastAsia="OfficinaSansBoldITC" w:hAnsi="Times New Roman"/>
          <w:sz w:val="24"/>
          <w:szCs w:val="24"/>
        </w:rPr>
        <w:t>I</w:t>
      </w:r>
      <w:r w:rsidRPr="00B36888">
        <w:rPr>
          <w:rFonts w:ascii="Times New Roman" w:eastAsia="OfficinaSansBoldITC" w:hAnsi="Times New Roman"/>
          <w:sz w:val="24"/>
          <w:szCs w:val="24"/>
          <w:lang w:val="ru-RU"/>
        </w:rPr>
        <w:t xml:space="preserve">Х ‒ начале ХХ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Япония. </w:t>
      </w:r>
      <w:r w:rsidRPr="00B36888">
        <w:rPr>
          <w:rFonts w:ascii="Times New Roman" w:eastAsia="SchoolBookSanPin" w:hAnsi="Times New Roman"/>
          <w:sz w:val="24"/>
          <w:szCs w:val="24"/>
          <w:lang w:val="ru-RU"/>
        </w:rPr>
        <w:t xml:space="preserve">Внутренняя и внешняя политика сегуната Токугава. «Открытие Японии». Реставрация Мэйдзи. Введение конституции. Модернизация </w:t>
      </w:r>
      <w:r w:rsidR="00B02D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экономике и социальных отношениях. Переход к политике завоеваний.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Китай. </w:t>
      </w:r>
      <w:r w:rsidRPr="00B36888">
        <w:rPr>
          <w:rFonts w:ascii="Times New Roman" w:eastAsia="SchoolBookSanPin" w:hAnsi="Times New Roman"/>
          <w:sz w:val="24"/>
          <w:szCs w:val="24"/>
          <w:lang w:val="ru-RU"/>
        </w:rPr>
        <w:t xml:space="preserve">Империя Цин. «Опиумные войны». Восстание тайпинов. «Открытие» Китая. Политика «самоусиления». Восстание «ихэтуаней». Революция </w:t>
      </w:r>
      <w:r w:rsidRPr="00B36888">
        <w:rPr>
          <w:rFonts w:ascii="Times New Roman" w:eastAsia="SchoolBookSanPin" w:hAnsi="Times New Roman"/>
          <w:sz w:val="24"/>
          <w:szCs w:val="24"/>
          <w:lang w:val="ru-RU"/>
        </w:rPr>
        <w:br/>
        <w:t>1911-1913 гг. Сунь Ятсен.</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Османская империя</w:t>
      </w:r>
      <w:r w:rsidRPr="00B36888">
        <w:rPr>
          <w:rFonts w:ascii="Times New Roman" w:eastAsia="SchoolBookSanPin" w:hAnsi="Times New Roman"/>
          <w:sz w:val="24"/>
          <w:szCs w:val="24"/>
          <w:lang w:val="ru-RU"/>
        </w:rPr>
        <w:t xml:space="preserve">. Традиционные устои и попытки проведения реформ. Политика Танзимата. Принятие конституции. Младотурецкая революция </w:t>
      </w:r>
      <w:r w:rsidRPr="00B36888">
        <w:rPr>
          <w:rFonts w:ascii="Times New Roman" w:eastAsia="SchoolBookSanPin" w:hAnsi="Times New Roman"/>
          <w:sz w:val="24"/>
          <w:szCs w:val="24"/>
          <w:lang w:val="ru-RU"/>
        </w:rPr>
        <w:br/>
        <w:t>1908-1909 гг.</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Революция 1905-1911 г. в </w:t>
      </w:r>
      <w:r w:rsidRPr="00B36888">
        <w:rPr>
          <w:rFonts w:ascii="Times New Roman" w:eastAsia="SchoolBookSanPin" w:hAnsi="Times New Roman"/>
          <w:bCs/>
          <w:position w:val="1"/>
          <w:sz w:val="24"/>
          <w:szCs w:val="24"/>
          <w:lang w:val="ru-RU"/>
        </w:rPr>
        <w:t>Иране.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Индия. </w:t>
      </w:r>
      <w:r w:rsidRPr="00B36888">
        <w:rPr>
          <w:rFonts w:ascii="Times New Roman" w:eastAsia="SchoolBookSanPin" w:hAnsi="Times New Roman"/>
          <w:position w:val="1"/>
          <w:sz w:val="24"/>
          <w:szCs w:val="24"/>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в. Создание Индийского национального конгресса. Б. Тилак, М.К. Ганди.</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Народы Африки в Х</w:t>
      </w:r>
      <w:r w:rsidRPr="00B36888">
        <w:rPr>
          <w:rFonts w:ascii="Times New Roman" w:eastAsia="OfficinaSansBoldITC" w:hAnsi="Times New Roman"/>
          <w:sz w:val="24"/>
          <w:szCs w:val="24"/>
        </w:rPr>
        <w:t>I</w:t>
      </w:r>
      <w:r w:rsidRPr="00B36888">
        <w:rPr>
          <w:rFonts w:ascii="Times New Roman" w:eastAsia="OfficinaSansBoldITC" w:hAnsi="Times New Roman"/>
          <w:sz w:val="24"/>
          <w:szCs w:val="24"/>
          <w:lang w:val="ru-RU"/>
        </w:rPr>
        <w:t xml:space="preserve">Х ‒ начале ХХ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Завершение колониального раздела мира. Колониальные порядки </w:t>
      </w:r>
      <w:r w:rsidRPr="00B36888">
        <w:rPr>
          <w:rFonts w:ascii="Times New Roman" w:eastAsia="SchoolBookSanPin" w:hAnsi="Times New Roman"/>
          <w:sz w:val="24"/>
          <w:szCs w:val="24"/>
          <w:lang w:val="ru-RU"/>
        </w:rPr>
        <w:br/>
        <w:t>и традиционные общественные отношения в странах Африки. Выступления против колонизаторов. Англо-бурская война.</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Развитие культуры в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 начале ХХ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Научные открытия и технические изобретения в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 начале </w:t>
      </w:r>
      <w:r w:rsidRPr="00B36888">
        <w:rPr>
          <w:rFonts w:ascii="Times New Roman" w:eastAsia="SchoolBookSanPin" w:hAnsi="Times New Roman"/>
          <w:sz w:val="24"/>
          <w:szCs w:val="24"/>
          <w:lang w:val="ru-RU"/>
        </w:rPr>
        <w:br/>
        <w:t>ХХ в. Революция в физике. Достижения естествознания и медицины. Развитие философии, психологии и социологии.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 </w:t>
      </w:r>
      <w:r w:rsidRPr="00B36888">
        <w:rPr>
          <w:rFonts w:ascii="Times New Roman" w:eastAsia="SchoolBookSanPin" w:hAnsi="Times New Roman"/>
          <w:sz w:val="24"/>
          <w:szCs w:val="24"/>
          <w:lang w:val="ru-RU"/>
        </w:rPr>
        <w:br/>
        <w:t xml:space="preserve">начала ХХ в. Эволюция стилей в литературе, живописи: классицизм, романтизм, реализм. Импрессионизм. Модернизм. Смена стилей в архитектуре. Музыкальное </w:t>
      </w:r>
      <w:r w:rsidRPr="00B36888">
        <w:rPr>
          <w:rFonts w:ascii="Times New Roman" w:eastAsia="SchoolBookSanPin" w:hAnsi="Times New Roman"/>
          <w:sz w:val="24"/>
          <w:szCs w:val="24"/>
          <w:lang w:val="ru-RU"/>
        </w:rPr>
        <w:br/>
        <w:t xml:space="preserve">и театральное искусство. Рождение кинематографа. Деятели культуры: жизнь </w:t>
      </w:r>
      <w:r w:rsidRPr="00B36888">
        <w:rPr>
          <w:rFonts w:ascii="Times New Roman" w:eastAsia="SchoolBookSanPin" w:hAnsi="Times New Roman"/>
          <w:sz w:val="24"/>
          <w:szCs w:val="24"/>
          <w:lang w:val="ru-RU"/>
        </w:rPr>
        <w:br/>
        <w:t>и творчество.</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Международные отношения в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 начале </w:t>
      </w:r>
      <w:r w:rsidRPr="00B36888">
        <w:rPr>
          <w:rFonts w:ascii="Times New Roman" w:eastAsia="OfficinaSansBoldITC" w:hAnsi="Times New Roman"/>
          <w:sz w:val="24"/>
          <w:szCs w:val="24"/>
        </w:rPr>
        <w:t>XX</w:t>
      </w:r>
      <w:r w:rsidRPr="00B36888">
        <w:rPr>
          <w:rFonts w:ascii="Times New Roman" w:eastAsia="OfficinaSansBoldITC" w:hAnsi="Times New Roman"/>
          <w:sz w:val="24"/>
          <w:szCs w:val="24"/>
          <w:lang w:val="ru-RU"/>
        </w:rPr>
        <w:t xml:space="preserve">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w:t>
      </w:r>
      <w:r w:rsidRPr="00B36888">
        <w:rPr>
          <w:rFonts w:ascii="Times New Roman" w:eastAsia="SchoolBookSanPin" w:hAnsi="Times New Roman"/>
          <w:sz w:val="24"/>
          <w:szCs w:val="24"/>
          <w:lang w:val="ru-RU"/>
        </w:rPr>
        <w:lastRenderedPageBreak/>
        <w:t xml:space="preserve">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Обобщение</w:t>
      </w:r>
      <w:r w:rsidRPr="00B36888">
        <w:rPr>
          <w:rFonts w:ascii="Times New Roman" w:eastAsia="SchoolBookSanPin" w:hAnsi="Times New Roman"/>
          <w:sz w:val="24"/>
          <w:szCs w:val="24"/>
          <w:lang w:val="ru-RU"/>
        </w:rPr>
        <w:t xml:space="preserve">. Историческое и культурное наследие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в.</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История России. Российская империя в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 начале </w:t>
      </w:r>
      <w:r w:rsidRPr="00B36888">
        <w:rPr>
          <w:rFonts w:ascii="Times New Roman" w:eastAsia="OfficinaSansBoldITC" w:hAnsi="Times New Roman"/>
          <w:sz w:val="24"/>
          <w:szCs w:val="24"/>
        </w:rPr>
        <w:t>XX</w:t>
      </w:r>
      <w:r w:rsidRPr="00B36888">
        <w:rPr>
          <w:rFonts w:ascii="Times New Roman" w:eastAsia="OfficinaSansBoldITC" w:hAnsi="Times New Roman"/>
          <w:sz w:val="24"/>
          <w:szCs w:val="24"/>
          <w:lang w:val="ru-RU"/>
        </w:rPr>
        <w:t xml:space="preserve">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Введение</w:t>
      </w:r>
      <w:r w:rsidRPr="00B36888">
        <w:rPr>
          <w:rFonts w:ascii="Times New Roman" w:eastAsia="SchoolBookSanPin" w:hAnsi="Times New Roman"/>
          <w:sz w:val="24"/>
          <w:szCs w:val="24"/>
          <w:lang w:val="ru-RU"/>
        </w:rPr>
        <w:t xml:space="preserve">. </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Александровская эпоха: государственный либерализм.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Проекты либеральных реформ Александра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Внешние и внутренние факторы. Негласный комитет. Реформы государственного управления. М.М. Сперанский.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Внешняя политика России. Война России с Францией 1805-</w:t>
      </w:r>
      <w:r w:rsidRPr="00B36888">
        <w:rPr>
          <w:rFonts w:ascii="Times New Roman" w:eastAsia="SchoolBookSanPin" w:hAnsi="Times New Roman"/>
          <w:position w:val="1"/>
          <w:sz w:val="24"/>
          <w:szCs w:val="24"/>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Либеральные и охранительные тенденции во внутренней политике. Польская конституция 1815 г. Военные поселения.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Дворянская оппозиция самодержавию. Тайные организации:</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Союз спасения, Союз благоденствия, Северное и Южное общества. Восстание декабристов 14 декабря 1825 г.</w:t>
      </w:r>
    </w:p>
    <w:p w:rsidR="00134744" w:rsidRPr="00B36888" w:rsidRDefault="00134744" w:rsidP="00134744">
      <w:pPr>
        <w:spacing w:after="0" w:line="360" w:lineRule="auto"/>
        <w:ind w:firstLine="709"/>
        <w:jc w:val="both"/>
        <w:rPr>
          <w:rFonts w:ascii="Times New Roman" w:eastAsia="OfficinaSansBoldITC" w:hAnsi="Times New Roman"/>
          <w:position w:val="1"/>
          <w:sz w:val="24"/>
          <w:szCs w:val="24"/>
          <w:lang w:val="ru-RU"/>
        </w:rPr>
      </w:pPr>
      <w:r w:rsidRPr="00B36888">
        <w:rPr>
          <w:rFonts w:ascii="Times New Roman" w:eastAsia="OfficinaSansBoldITC" w:hAnsi="Times New Roman"/>
          <w:sz w:val="24"/>
          <w:szCs w:val="24"/>
          <w:lang w:val="ru-RU"/>
        </w:rPr>
        <w:t xml:space="preserve">Николаевское самодержавие: </w:t>
      </w:r>
      <w:r w:rsidRPr="00B36888">
        <w:rPr>
          <w:rFonts w:ascii="Times New Roman" w:eastAsia="OfficinaSansBoldITC" w:hAnsi="Times New Roman"/>
          <w:position w:val="1"/>
          <w:sz w:val="24"/>
          <w:szCs w:val="24"/>
          <w:lang w:val="ru-RU"/>
        </w:rPr>
        <w:t xml:space="preserve">государственный консерватизм.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Реформаторские и консервативные тенденции в политике Николая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w:t>
      </w:r>
      <w:r w:rsidRPr="00B36888">
        <w:rPr>
          <w:rFonts w:ascii="Times New Roman" w:eastAsia="SchoolBookSanPin" w:hAnsi="Times New Roman"/>
          <w:sz w:val="24"/>
          <w:szCs w:val="24"/>
          <w:lang w:val="ru-RU"/>
        </w:rPr>
        <w:br/>
        <w:t xml:space="preserve">об образовании. Крестьянский вопрос. Реформа государственных крестьян </w:t>
      </w:r>
      <w:r w:rsidRPr="00B36888">
        <w:rPr>
          <w:rFonts w:ascii="Times New Roman" w:eastAsia="SchoolBookSanPin" w:hAnsi="Times New Roman"/>
          <w:sz w:val="24"/>
          <w:szCs w:val="24"/>
          <w:lang w:val="ru-RU"/>
        </w:rPr>
        <w:br/>
        <w:t>П.Д. Кисел</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ва 1837-1841 гг. Официальная идеология: «православие, самодержавие, народность». Формирование профессиональной бюрократии.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Расширение империи: русско-иранская и русско-турецкая войны. Россия </w:t>
      </w:r>
      <w:r w:rsidRPr="00B36888">
        <w:rPr>
          <w:rFonts w:ascii="Times New Roman" w:eastAsia="SchoolBookSanPin" w:hAnsi="Times New Roman"/>
          <w:sz w:val="24"/>
          <w:szCs w:val="24"/>
          <w:lang w:val="ru-RU"/>
        </w:rPr>
        <w:b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Сословная структура российского общества. Крепостное хозяйство. Помещик и </w:t>
      </w:r>
      <w:r w:rsidRPr="00B36888">
        <w:rPr>
          <w:rFonts w:ascii="Times New Roman" w:eastAsia="SchoolBookSanPin" w:hAnsi="Times New Roman"/>
          <w:sz w:val="24"/>
          <w:szCs w:val="24"/>
          <w:lang w:val="ru-RU"/>
        </w:rPr>
        <w:lastRenderedPageBreak/>
        <w:t xml:space="preserve">крестьянин, конфликты и сотрудничество. Промышленный переворот </w:t>
      </w:r>
      <w:r w:rsidRPr="00B36888">
        <w:rPr>
          <w:rFonts w:ascii="Times New Roman" w:eastAsia="SchoolBookSanPin" w:hAnsi="Times New Roman"/>
          <w:sz w:val="24"/>
          <w:szCs w:val="24"/>
          <w:lang w:val="ru-RU"/>
        </w:rPr>
        <w:br/>
        <w:t xml:space="preserve">и его особенности в России. Начало железнодорожного строительства. Москва </w:t>
      </w:r>
      <w:r w:rsidRPr="00B36888">
        <w:rPr>
          <w:rFonts w:ascii="Times New Roman" w:eastAsia="SchoolBookSanPin" w:hAnsi="Times New Roman"/>
          <w:sz w:val="24"/>
          <w:szCs w:val="24"/>
          <w:lang w:val="ru-RU"/>
        </w:rPr>
        <w:br/>
        <w:t xml:space="preserve">и Петербург: спор двух столиц. Города как административные, торговые </w:t>
      </w:r>
      <w:r w:rsidRPr="00B36888">
        <w:rPr>
          <w:rFonts w:ascii="Times New Roman" w:eastAsia="SchoolBookSanPin" w:hAnsi="Times New Roman"/>
          <w:sz w:val="24"/>
          <w:szCs w:val="24"/>
          <w:lang w:val="ru-RU"/>
        </w:rPr>
        <w:br/>
        <w:t>и промышленные центры. Городское самоуправление.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w:t>
      </w:r>
      <w:r w:rsidRPr="00B36888">
        <w:rPr>
          <w:rFonts w:ascii="Times New Roman" w:eastAsia="SchoolBookSanPin" w:hAnsi="Times New Roman"/>
          <w:sz w:val="24"/>
          <w:szCs w:val="24"/>
          <w:lang w:val="ru-RU"/>
        </w:rPr>
        <w:b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Культурное пространство империи в первой половине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Народы России в первой половине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w:t>
      </w:r>
      <w:r w:rsidRPr="00B36888">
        <w:rPr>
          <w:rFonts w:ascii="Times New Roman" w:eastAsia="SchoolBookSanPin" w:hAnsi="Times New Roman"/>
          <w:sz w:val="24"/>
          <w:szCs w:val="24"/>
          <w:lang w:val="ru-RU"/>
        </w:rPr>
        <w:br/>
        <w:t>1830-1831 гг. Присоединение Грузии и Закавказья. Кавказская война. Движение Шамиля.</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Социальная и правовая модернизация страны при Александре </w:t>
      </w:r>
      <w:r w:rsidRPr="00B36888">
        <w:rPr>
          <w:rFonts w:ascii="Times New Roman" w:eastAsia="OfficinaSansBoldITC" w:hAnsi="Times New Roman"/>
          <w:sz w:val="24"/>
          <w:szCs w:val="24"/>
        </w:rPr>
        <w:t>II</w:t>
      </w:r>
      <w:r w:rsidRPr="00B36888">
        <w:rPr>
          <w:rFonts w:ascii="Times New Roman" w:eastAsia="OfficinaSansBoldITC" w:hAnsi="Times New Roman"/>
          <w:sz w:val="24"/>
          <w:szCs w:val="24"/>
          <w:lang w:val="ru-RU"/>
        </w:rPr>
        <w:t xml:space="preserve">.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Реформы 1860-1870-х гг. ‒ движение к правовому государству </w:t>
      </w:r>
      <w:r w:rsidRPr="00B36888">
        <w:rPr>
          <w:rFonts w:ascii="Times New Roman" w:eastAsia="SchoolBookSanPin" w:hAnsi="Times New Roman"/>
          <w:sz w:val="24"/>
          <w:szCs w:val="24"/>
          <w:lang w:val="ru-RU"/>
        </w:rPr>
        <w:br/>
        <w:t>и гражданскому обществу. Крестьянская реформа 1861 г. и е</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lastRenderedPageBreak/>
        <w:t xml:space="preserve">Россия в 1880-1890-х гг.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«Народное самодержавие» Александра </w:t>
      </w:r>
      <w:r w:rsidRPr="00B36888">
        <w:rPr>
          <w:rFonts w:ascii="Times New Roman" w:eastAsia="SchoolBookSanPin" w:hAnsi="Times New Roman"/>
          <w:sz w:val="24"/>
          <w:szCs w:val="24"/>
        </w:rPr>
        <w:t>III</w:t>
      </w:r>
      <w:r w:rsidRPr="00B36888">
        <w:rPr>
          <w:rFonts w:ascii="Times New Roman" w:eastAsia="SchoolBookSanPin" w:hAnsi="Times New Roman"/>
          <w:sz w:val="24"/>
          <w:szCs w:val="24"/>
          <w:lang w:val="ru-RU"/>
        </w:rPr>
        <w:t>. Идеология самобытного развития России. Государс</w:t>
      </w:r>
      <w:r w:rsidR="00B02D5A" w:rsidRPr="00B36888">
        <w:rPr>
          <w:rFonts w:ascii="Times New Roman" w:eastAsia="SchoolBookSanPin" w:hAnsi="Times New Roman"/>
          <w:sz w:val="24"/>
          <w:szCs w:val="24"/>
          <w:lang w:val="ru-RU"/>
        </w:rPr>
        <w:t xml:space="preserve">твенный национализм. Реформы и </w:t>
      </w:r>
      <w:r w:rsidRPr="00B36888">
        <w:rPr>
          <w:rFonts w:ascii="Times New Roman" w:eastAsia="SchoolBookSanPin" w:hAnsi="Times New Roman"/>
          <w:sz w:val="24"/>
          <w:szCs w:val="24"/>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Сельское хозяйство и промышленность</w:t>
      </w:r>
      <w:r w:rsidRPr="00B36888">
        <w:rPr>
          <w:rFonts w:ascii="Times New Roman" w:eastAsia="SchoolBookSanPin" w:hAnsi="Times New Roman"/>
          <w:bCs/>
          <w:sz w:val="24"/>
          <w:szCs w:val="24"/>
          <w:lang w:val="ru-RU"/>
        </w:rPr>
        <w:t xml:space="preserve">. </w:t>
      </w:r>
      <w:r w:rsidRPr="00B36888">
        <w:rPr>
          <w:rFonts w:ascii="Times New Roman" w:eastAsia="SchoolBookSanPin" w:hAnsi="Times New Roman"/>
          <w:sz w:val="24"/>
          <w:szCs w:val="24"/>
          <w:lang w:val="ru-RU"/>
        </w:rPr>
        <w:t xml:space="preserve">Пореформенная деревня: традиции </w:t>
      </w:r>
      <w:r w:rsidRPr="00B36888">
        <w:rPr>
          <w:rFonts w:ascii="Times New Roman" w:eastAsia="SchoolBookSanPin" w:hAnsi="Times New Roman"/>
          <w:sz w:val="24"/>
          <w:szCs w:val="24"/>
          <w:lang w:val="ru-RU"/>
        </w:rPr>
        <w:b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Индустриализация и урбанизация. Железные дороги и их роль </w:t>
      </w:r>
      <w:r w:rsidRPr="00B36888">
        <w:rPr>
          <w:rFonts w:ascii="Times New Roman" w:eastAsia="SchoolBookSanPin" w:hAnsi="Times New Roman"/>
          <w:sz w:val="24"/>
          <w:szCs w:val="24"/>
          <w:lang w:val="ru-RU"/>
        </w:rPr>
        <w:br/>
        <w:t xml:space="preserve">в экономической и социальной модернизации. Миграции сельского населения </w:t>
      </w:r>
      <w:r w:rsidRPr="00B36888">
        <w:rPr>
          <w:rFonts w:ascii="Times New Roman" w:eastAsia="SchoolBookSanPin" w:hAnsi="Times New Roman"/>
          <w:sz w:val="24"/>
          <w:szCs w:val="24"/>
          <w:lang w:val="ru-RU"/>
        </w:rPr>
        <w:br/>
        <w:t>в города. Рабочий вопрос и его особенности в России. Государственные, общественные и частнопредпринимательские способы его решения.</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Культурное пространство империи во второй половине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Культура и быт народов России во второй половине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в. </w:t>
      </w:r>
      <w:r w:rsidR="00B02D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как часть мировой культуры. Становление национальной научной школы </w:t>
      </w:r>
      <w:r w:rsidRPr="00B36888">
        <w:rPr>
          <w:rFonts w:ascii="Times New Roman" w:eastAsia="SchoolBookSanPin" w:hAnsi="Times New Roman"/>
          <w:sz w:val="24"/>
          <w:szCs w:val="24"/>
          <w:lang w:val="ru-RU"/>
        </w:rPr>
        <w:br/>
        <w:t>и е</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Этнокультурный облик империи.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w:t>
      </w:r>
      <w:r w:rsidRPr="00B36888">
        <w:rPr>
          <w:rFonts w:ascii="Times New Roman" w:eastAsia="SchoolBookSanPin" w:hAnsi="Times New Roman"/>
          <w:sz w:val="24"/>
          <w:szCs w:val="24"/>
          <w:lang w:val="ru-RU"/>
        </w:rPr>
        <w:br/>
        <w:t xml:space="preserve">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w:t>
      </w:r>
      <w:r w:rsidRPr="00B36888">
        <w:rPr>
          <w:rFonts w:ascii="Times New Roman" w:eastAsia="SchoolBookSanPin" w:hAnsi="Times New Roman"/>
          <w:sz w:val="24"/>
          <w:szCs w:val="24"/>
          <w:lang w:val="ru-RU"/>
        </w:rPr>
        <w:lastRenderedPageBreak/>
        <w:t>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B36888" w:rsidRDefault="00134744" w:rsidP="00134744">
      <w:pPr>
        <w:spacing w:after="0" w:line="360" w:lineRule="auto"/>
        <w:ind w:firstLine="709"/>
        <w:jc w:val="both"/>
        <w:rPr>
          <w:rFonts w:ascii="Times New Roman" w:eastAsia="OfficinaSansBoldITC" w:hAnsi="Times New Roman"/>
          <w:position w:val="1"/>
          <w:sz w:val="24"/>
          <w:szCs w:val="24"/>
          <w:lang w:val="ru-RU"/>
        </w:rPr>
      </w:pPr>
      <w:r w:rsidRPr="00B36888">
        <w:rPr>
          <w:rFonts w:ascii="Times New Roman" w:eastAsia="OfficinaSansBoldITC" w:hAnsi="Times New Roman"/>
          <w:sz w:val="24"/>
          <w:szCs w:val="24"/>
          <w:lang w:val="ru-RU"/>
        </w:rPr>
        <w:t xml:space="preserve">Формирование гражданского общества </w:t>
      </w:r>
      <w:r w:rsidRPr="00B36888">
        <w:rPr>
          <w:rFonts w:ascii="Times New Roman" w:eastAsia="OfficinaSansBoldITC" w:hAnsi="Times New Roman"/>
          <w:position w:val="1"/>
          <w:sz w:val="24"/>
          <w:szCs w:val="24"/>
          <w:lang w:val="ru-RU"/>
        </w:rPr>
        <w:t xml:space="preserve">и основные направления общественных движений.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съезд РСДРП.</w:t>
      </w:r>
    </w:p>
    <w:p w:rsidR="00134744" w:rsidRPr="00B36888" w:rsidRDefault="0013474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eastAsia="OfficinaSansBoldITC" w:hAnsi="Times New Roman"/>
          <w:sz w:val="24"/>
          <w:szCs w:val="24"/>
          <w:lang w:val="ru-RU"/>
        </w:rPr>
        <w:t xml:space="preserve">Россия на пороге ХХ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На пороге нового века</w:t>
      </w:r>
      <w:r w:rsidRPr="00B36888">
        <w:rPr>
          <w:rFonts w:ascii="Times New Roman" w:eastAsia="SchoolBookSanPin" w:hAnsi="Times New Roman"/>
          <w:sz w:val="24"/>
          <w:szCs w:val="24"/>
          <w:lang w:val="ru-RU"/>
        </w:rPr>
        <w:t xml:space="preserve">: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w:t>
      </w:r>
      <w:r w:rsidRPr="00B36888">
        <w:rPr>
          <w:rFonts w:ascii="Times New Roman" w:eastAsia="SchoolBookSanPin" w:hAnsi="Times New Roman"/>
          <w:sz w:val="24"/>
          <w:szCs w:val="24"/>
          <w:lang w:val="ru-RU"/>
        </w:rPr>
        <w:br/>
        <w:t xml:space="preserve">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w:t>
      </w:r>
      <w:r w:rsidRPr="00B36888">
        <w:rPr>
          <w:rFonts w:ascii="Times New Roman" w:eastAsia="SchoolBookSanPin" w:hAnsi="Times New Roman"/>
          <w:sz w:val="24"/>
          <w:szCs w:val="24"/>
          <w:lang w:val="ru-RU"/>
        </w:rPr>
        <w:br/>
        <w:t>в обществе. Церковь в условиях кризиса имперской идеологии. Распространение светской этики и культуры.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Имперский центр и регионы. Национальная политика, этнические элиты </w:t>
      </w:r>
      <w:r w:rsidRPr="00B36888">
        <w:rPr>
          <w:rFonts w:ascii="Times New Roman" w:eastAsia="SchoolBookSanPin" w:hAnsi="Times New Roman"/>
          <w:sz w:val="24"/>
          <w:szCs w:val="24"/>
          <w:lang w:val="ru-RU"/>
        </w:rPr>
        <w:br/>
        <w:t>и национально-культурные движения.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Россия в системе международных отношений. </w:t>
      </w:r>
      <w:r w:rsidRPr="00B36888">
        <w:rPr>
          <w:rFonts w:ascii="Times New Roman" w:eastAsia="SchoolBookSanPin" w:hAnsi="Times New Roman"/>
          <w:sz w:val="24"/>
          <w:szCs w:val="24"/>
          <w:lang w:val="ru-RU"/>
        </w:rPr>
        <w:t xml:space="preserve">Политика </w:t>
      </w:r>
      <w:r w:rsidRPr="00B36888">
        <w:rPr>
          <w:rFonts w:ascii="Times New Roman" w:eastAsia="SchoolBookSanPin" w:hAnsi="Times New Roman"/>
          <w:sz w:val="24"/>
          <w:szCs w:val="24"/>
          <w:lang w:val="ru-RU"/>
        </w:rPr>
        <w:br/>
        <w:t>на Дальнем Востоке. Русско-японская война 1904-1905 гг. Оборона Порт-Артура. Цусимское сражение.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lastRenderedPageBreak/>
        <w:t xml:space="preserve">Первая российская революция 1905-1907 гг. Начало парламентаризма в России. </w:t>
      </w:r>
      <w:r w:rsidRPr="00B36888">
        <w:rPr>
          <w:rFonts w:ascii="Times New Roman" w:eastAsia="SchoolBookSanPin" w:hAnsi="Times New Roman"/>
          <w:position w:val="1"/>
          <w:sz w:val="24"/>
          <w:szCs w:val="24"/>
          <w:lang w:val="ru-RU"/>
        </w:rPr>
        <w:t xml:space="preserve">Николай </w:t>
      </w:r>
      <w:r w:rsidRPr="00B36888">
        <w:rPr>
          <w:rFonts w:ascii="Times New Roman" w:eastAsia="SchoolBookSanPin" w:hAnsi="Times New Roman"/>
          <w:position w:val="1"/>
          <w:sz w:val="24"/>
          <w:szCs w:val="24"/>
        </w:rPr>
        <w:t>II</w:t>
      </w:r>
      <w:r w:rsidRPr="00B36888">
        <w:rPr>
          <w:rFonts w:ascii="Times New Roman" w:eastAsia="SchoolBookSanPin" w:hAnsi="Times New Roman"/>
          <w:position w:val="1"/>
          <w:sz w:val="24"/>
          <w:szCs w:val="24"/>
          <w:lang w:val="ru-RU"/>
        </w:rPr>
        <w:t xml:space="preserve"> и его окружение.</w:t>
      </w:r>
      <w:r w:rsidR="005848A4"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 xml:space="preserve">Деятельность В.К. Плеве </w:t>
      </w:r>
      <w:r w:rsidR="005848A4"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на посту министра внутренних дел.</w:t>
      </w:r>
      <w:r w:rsidR="005848A4"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Оппозиционное либеральное движение. «Союз освобождения».</w:t>
      </w:r>
      <w:r w:rsidR="005848A4"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Банкетная кампания.</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«Кровавое воскресенье» 9 января 1905 г. Выступления рабочих, крестьян, средних городских сло</w:t>
      </w:r>
      <w:r w:rsidR="005848A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Избирательный закон 11 декабря 1905 г. Избирательная кампания в </w:t>
      </w:r>
      <w:r w:rsidRPr="00B36888">
        <w:rPr>
          <w:rFonts w:ascii="Times New Roman" w:eastAsia="SchoolBookSanPin" w:hAnsi="Times New Roman"/>
          <w:position w:val="1"/>
          <w:sz w:val="24"/>
          <w:szCs w:val="24"/>
        </w:rPr>
        <w:t>I</w:t>
      </w:r>
      <w:r w:rsidRPr="00B36888">
        <w:rPr>
          <w:rFonts w:ascii="Times New Roman" w:eastAsia="SchoolBookSanPin" w:hAnsi="Times New Roman"/>
          <w:position w:val="1"/>
          <w:sz w:val="24"/>
          <w:szCs w:val="24"/>
          <w:lang w:val="ru-RU"/>
        </w:rPr>
        <w:t xml:space="preserve"> Государственную думу. Основные государственные законы 23 апреля 1906 г. Деятельность </w:t>
      </w:r>
      <w:r w:rsidRPr="00B36888">
        <w:rPr>
          <w:rFonts w:ascii="Times New Roman" w:eastAsia="SchoolBookSanPin" w:hAnsi="Times New Roman"/>
          <w:position w:val="1"/>
          <w:sz w:val="24"/>
          <w:szCs w:val="24"/>
        </w:rPr>
        <w:t>I</w:t>
      </w:r>
      <w:r w:rsidRPr="00B36888">
        <w:rPr>
          <w:rFonts w:ascii="Times New Roman" w:eastAsia="SchoolBookSanPin" w:hAnsi="Times New Roman"/>
          <w:position w:val="1"/>
          <w:sz w:val="24"/>
          <w:szCs w:val="24"/>
          <w:lang w:val="ru-RU"/>
        </w:rPr>
        <w:t xml:space="preserve"> и </w:t>
      </w:r>
      <w:r w:rsidRPr="00B36888">
        <w:rPr>
          <w:rFonts w:ascii="Times New Roman" w:eastAsia="SchoolBookSanPin" w:hAnsi="Times New Roman"/>
          <w:position w:val="1"/>
          <w:sz w:val="24"/>
          <w:szCs w:val="24"/>
        </w:rPr>
        <w:t>II</w:t>
      </w:r>
      <w:r w:rsidRPr="00B36888">
        <w:rPr>
          <w:rFonts w:ascii="Times New Roman" w:eastAsia="SchoolBookSanPin" w:hAnsi="Times New Roman"/>
          <w:position w:val="1"/>
          <w:sz w:val="24"/>
          <w:szCs w:val="24"/>
          <w:lang w:val="ru-RU"/>
        </w:rPr>
        <w:t xml:space="preserve"> Государственной думы: итоги и уроки.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Общество и власть после революции. </w:t>
      </w:r>
      <w:r w:rsidRPr="00B36888">
        <w:rPr>
          <w:rFonts w:ascii="Times New Roman" w:eastAsia="SchoolBookSanPin" w:hAnsi="Times New Roman"/>
          <w:position w:val="1"/>
          <w:sz w:val="24"/>
          <w:szCs w:val="24"/>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B36888">
        <w:rPr>
          <w:rFonts w:ascii="Times New Roman" w:eastAsia="SchoolBookSanPin" w:hAnsi="Times New Roman"/>
          <w:position w:val="1"/>
          <w:sz w:val="24"/>
          <w:szCs w:val="24"/>
        </w:rPr>
        <w:t>III</w:t>
      </w:r>
      <w:r w:rsidRPr="00B36888">
        <w:rPr>
          <w:rFonts w:ascii="Times New Roman" w:eastAsia="SchoolBookSanPin" w:hAnsi="Times New Roman"/>
          <w:position w:val="1"/>
          <w:sz w:val="24"/>
          <w:szCs w:val="24"/>
          <w:lang w:val="ru-RU"/>
        </w:rPr>
        <w:t xml:space="preserve"> и </w:t>
      </w:r>
      <w:r w:rsidRPr="00B36888">
        <w:rPr>
          <w:rFonts w:ascii="Times New Roman" w:eastAsia="SchoolBookSanPin" w:hAnsi="Times New Roman"/>
          <w:position w:val="1"/>
          <w:sz w:val="24"/>
          <w:szCs w:val="24"/>
        </w:rPr>
        <w:t>IV</w:t>
      </w:r>
      <w:r w:rsidRPr="00B36888">
        <w:rPr>
          <w:rFonts w:ascii="Times New Roman" w:eastAsia="SchoolBookSanPin" w:hAnsi="Times New Roman"/>
          <w:position w:val="1"/>
          <w:sz w:val="24"/>
          <w:szCs w:val="24"/>
          <w:lang w:val="ru-RU"/>
        </w:rPr>
        <w:t xml:space="preserve"> Государственная дума.</w:t>
      </w:r>
      <w:r w:rsidR="005848A4"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Идейно-политический спектр. Общественный и социальный подъ</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Обострение международной обстановки. Блоковая система и участие </w:t>
      </w:r>
      <w:r w:rsidRPr="00B36888">
        <w:rPr>
          <w:rFonts w:ascii="Times New Roman" w:eastAsia="SchoolBookSanPin" w:hAnsi="Times New Roman"/>
          <w:position w:val="1"/>
          <w:sz w:val="24"/>
          <w:szCs w:val="24"/>
          <w:lang w:val="ru-RU"/>
        </w:rPr>
        <w:br/>
        <w:t>в ней России. Россия в преддверии мировой катастрофы.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Серебряный век российской культуры. </w:t>
      </w:r>
      <w:r w:rsidRPr="00B36888">
        <w:rPr>
          <w:rFonts w:ascii="Times New Roman" w:eastAsia="SchoolBookSanPin" w:hAnsi="Times New Roman"/>
          <w:position w:val="1"/>
          <w:sz w:val="24"/>
          <w:szCs w:val="24"/>
          <w:lang w:val="ru-RU"/>
        </w:rPr>
        <w:t xml:space="preserve">Новые явления </w:t>
      </w:r>
      <w:r w:rsidRPr="00B36888">
        <w:rPr>
          <w:rFonts w:ascii="Times New Roman" w:eastAsia="SchoolBookSanPin" w:hAnsi="Times New Roman"/>
          <w:position w:val="1"/>
          <w:sz w:val="24"/>
          <w:szCs w:val="24"/>
          <w:lang w:val="ru-RU"/>
        </w:rPr>
        <w:br/>
        <w:t xml:space="preserve">в художественной литературе и искусстве. Мировоззренческие ценности и стиль жизни. Литература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Живопись.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«Мир искусства». Архитектура. Скульптура. Драматический театр: традиции </w:t>
      </w:r>
      <w:r w:rsidRPr="00B36888">
        <w:rPr>
          <w:rFonts w:ascii="Times New Roman" w:eastAsia="SchoolBookSanPin" w:hAnsi="Times New Roman"/>
          <w:position w:val="1"/>
          <w:sz w:val="24"/>
          <w:szCs w:val="24"/>
          <w:lang w:val="ru-RU"/>
        </w:rPr>
        <w:br/>
        <w:t>и новаторство. Музыка. «Русские сезоны» в Париже. Зарождение российского кинематографа.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005848A4"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в мировую культуру.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lastRenderedPageBreak/>
        <w:t xml:space="preserve">Наш край </w:t>
      </w:r>
      <w:r w:rsidRPr="00B36888">
        <w:rPr>
          <w:rFonts w:ascii="Times New Roman" w:eastAsia="SchoolBookSanPin" w:hAnsi="Times New Roman"/>
          <w:position w:val="1"/>
          <w:sz w:val="24"/>
          <w:szCs w:val="24"/>
          <w:lang w:val="ru-RU"/>
        </w:rPr>
        <w:t xml:space="preserve">в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начале ХХ 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Обобщение. </w:t>
      </w:r>
    </w:p>
    <w:p w:rsidR="00134744" w:rsidRPr="00B36888" w:rsidRDefault="00134744" w:rsidP="00134744">
      <w:pPr>
        <w:spacing w:after="0" w:line="352"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Планируемые результаты освоения программы по истории </w:t>
      </w:r>
      <w:r w:rsidRPr="00B36888">
        <w:rPr>
          <w:rFonts w:ascii="Times New Roman" w:eastAsia="OfficinaSansBoldITC" w:hAnsi="Times New Roman"/>
          <w:sz w:val="24"/>
          <w:szCs w:val="24"/>
          <w:lang w:val="ru-RU"/>
        </w:rPr>
        <w:br/>
        <w:t>на уровне основного общего образования.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 важнейшим </w:t>
      </w:r>
      <w:r w:rsidRPr="00B36888">
        <w:rPr>
          <w:rFonts w:ascii="Times New Roman" w:eastAsia="SchoolBookSanPin" w:hAnsi="Times New Roman"/>
          <w:bCs/>
          <w:sz w:val="24"/>
          <w:szCs w:val="24"/>
          <w:lang w:val="ru-RU"/>
        </w:rPr>
        <w:t xml:space="preserve">личностным результатам </w:t>
      </w:r>
      <w:r w:rsidRPr="00B36888">
        <w:rPr>
          <w:rFonts w:ascii="Times New Roman" w:eastAsia="SchoolBookSanPin" w:hAnsi="Times New Roman"/>
          <w:sz w:val="24"/>
          <w:szCs w:val="24"/>
          <w:lang w:val="ru-RU"/>
        </w:rPr>
        <w:t>изучения истории относятся: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 в сфере гражданского воспитания: осмысление исторической традиции </w:t>
      </w:r>
      <w:r w:rsidRPr="00B36888">
        <w:rPr>
          <w:rFonts w:ascii="Times New Roman" w:eastAsia="SchoolBookSanPin" w:hAnsi="Times New Roman"/>
          <w:sz w:val="24"/>
          <w:szCs w:val="24"/>
          <w:lang w:val="ru-RU"/>
        </w:rPr>
        <w:br/>
        <w:t xml:space="preserve">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w:t>
      </w:r>
      <w:r w:rsidRPr="00B36888">
        <w:rPr>
          <w:rFonts w:ascii="Times New Roman" w:eastAsia="SchoolBookSanPin" w:hAnsi="Times New Roman"/>
          <w:sz w:val="24"/>
          <w:szCs w:val="24"/>
          <w:lang w:val="ru-RU"/>
        </w:rPr>
        <w:br/>
        <w:t>и природной среде;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w:t>
      </w:r>
      <w:r w:rsidRPr="00B36888">
        <w:rPr>
          <w:rFonts w:ascii="Times New Roman" w:eastAsia="SchoolBookSanPin" w:hAnsi="Times New Roman"/>
          <w:sz w:val="24"/>
          <w:szCs w:val="24"/>
          <w:lang w:val="ru-RU"/>
        </w:rPr>
        <w:b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том осознания последствий поступков; активное неприятие асоциальных поступков;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4) в понимании ценности научного познания: осмысление значения истории </w:t>
      </w:r>
      <w:r w:rsidRPr="00B36888">
        <w:rPr>
          <w:rFonts w:ascii="Times New Roman" w:eastAsia="SchoolBookSanPin" w:hAnsi="Times New Roman"/>
          <w:sz w:val="24"/>
          <w:szCs w:val="24"/>
          <w:lang w:val="ru-RU"/>
        </w:rPr>
        <w:br/>
        <w:t xml:space="preserve">как знания о развитии человека и общества, о социальном, культурном </w:t>
      </w:r>
      <w:r w:rsidRPr="00B36888">
        <w:rPr>
          <w:rFonts w:ascii="Times New Roman" w:eastAsia="SchoolBookSanPin" w:hAnsi="Times New Roman"/>
          <w:sz w:val="24"/>
          <w:szCs w:val="24"/>
          <w:lang w:val="ru-RU"/>
        </w:rPr>
        <w:b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w:t>
      </w:r>
      <w:r w:rsidRPr="00B36888">
        <w:rPr>
          <w:rFonts w:ascii="Times New Roman" w:eastAsia="SchoolBookSanPin" w:hAnsi="Times New Roman"/>
          <w:sz w:val="24"/>
          <w:szCs w:val="24"/>
          <w:lang w:val="ru-RU"/>
        </w:rPr>
        <w:br/>
        <w:t xml:space="preserve">и мирового искусства, роли этнических культурных традиций и народного творчества; </w:t>
      </w:r>
      <w:r w:rsidRPr="00B36888">
        <w:rPr>
          <w:rFonts w:ascii="Times New Roman" w:eastAsia="SchoolBookSanPin" w:hAnsi="Times New Roman"/>
          <w:sz w:val="24"/>
          <w:szCs w:val="24"/>
          <w:lang w:val="ru-RU"/>
        </w:rPr>
        <w:lastRenderedPageBreak/>
        <w:t>уважение к культуре своего и других народов;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7) в сфере трудового воспитания: понимание на основе знания истории значения трудовой деятельности людей как источника развития человека </w:t>
      </w:r>
      <w:r w:rsidRPr="00B36888">
        <w:rPr>
          <w:rFonts w:ascii="Times New Roman" w:eastAsia="SchoolBookSanPin" w:hAnsi="Times New Roman"/>
          <w:sz w:val="24"/>
          <w:szCs w:val="24"/>
          <w:lang w:val="ru-RU"/>
        </w:rPr>
        <w:br/>
        <w:t xml:space="preserve">и общества; представление о разнообразии существовавших в прошлом </w:t>
      </w:r>
      <w:r w:rsidRPr="00B36888">
        <w:rPr>
          <w:rFonts w:ascii="Times New Roman" w:eastAsia="SchoolBookSanPin" w:hAnsi="Times New Roman"/>
          <w:sz w:val="24"/>
          <w:szCs w:val="24"/>
          <w:lang w:val="ru-RU"/>
        </w:rPr>
        <w:b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B36888" w:rsidRDefault="00134744" w:rsidP="00134744">
      <w:pPr>
        <w:spacing w:after="0" w:line="352" w:lineRule="auto"/>
        <w:ind w:firstLine="709"/>
        <w:jc w:val="both"/>
        <w:rPr>
          <w:rFonts w:ascii="Times New Roman" w:eastAsia="SchoolBookSanPin" w:hAnsi="Times New Roman"/>
          <w:bCs/>
          <w:sz w:val="24"/>
          <w:szCs w:val="24"/>
          <w:lang w:val="ru-RU"/>
        </w:rPr>
      </w:pPr>
      <w:r w:rsidRPr="00B36888">
        <w:rPr>
          <w:rFonts w:ascii="Times New Roman" w:eastAsia="SchoolBookSanPin" w:hAnsi="Times New Roman"/>
          <w:sz w:val="24"/>
          <w:szCs w:val="24"/>
          <w:lang w:val="ru-RU"/>
        </w:rPr>
        <w:t xml:space="preserve">В результате изучения истории на уровне основного общего образования у обучающегося будут сформированы </w:t>
      </w:r>
      <w:r w:rsidRPr="00B3688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B36888" w:rsidRDefault="0013474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систематизировать и обобщать исторические факты (в форме таблиц, схем); </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выявлять характерные признаки исторических явлений;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раскрывать причинно-следственные связи событий;</w:t>
      </w:r>
    </w:p>
    <w:p w:rsidR="00134744" w:rsidRPr="00B36888" w:rsidRDefault="00134744" w:rsidP="005848A4">
      <w:pPr>
        <w:spacing w:after="0" w:line="360" w:lineRule="auto"/>
        <w:ind w:left="708" w:firstLine="1"/>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сравнивать события, ситуации, выявляя общие черты и различия; формулировать и обосновывать выводы.</w:t>
      </w:r>
    </w:p>
    <w:p w:rsidR="00134744" w:rsidRPr="00B36888" w:rsidRDefault="0013474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lastRenderedPageBreak/>
        <w:t xml:space="preserve">определять познавательную задачу; </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намечать путь е</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 xml:space="preserve"> решения и осуществлять подбор исторического материала, объекта; </w:t>
      </w:r>
    </w:p>
    <w:p w:rsidR="005848A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систематизировать и анализировать исторические факты, осуществлять реконструкцию исторических событий; </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соотносить полученный результат с имеющимся знанием; </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определять новизну и обоснованность полученного результата;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B36888" w:rsidRDefault="0013474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Pr="00B36888">
        <w:rPr>
          <w:rFonts w:ascii="Times New Roman" w:eastAsia="SchoolBookSanPin" w:hAnsi="Times New Roman"/>
          <w:sz w:val="24"/>
          <w:szCs w:val="24"/>
          <w:lang w:val="ru-RU"/>
        </w:rPr>
        <w:br/>
        <w:t xml:space="preserve">с информацией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различать виды источников исторической информации;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34744" w:rsidRPr="00B36888" w:rsidRDefault="0013474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B36888">
        <w:rPr>
          <w:rFonts w:ascii="Times New Roman" w:eastAsia="SchoolBookSanPin" w:hAnsi="Times New Roman"/>
          <w:bCs/>
          <w:sz w:val="24"/>
          <w:szCs w:val="24"/>
          <w:lang w:val="ru-RU"/>
        </w:rPr>
        <w:t>коммуникативных универсальных учебных действий</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представлять особенности взаимодействия людей в исторических обществах </w:t>
      </w:r>
      <w:r w:rsidRPr="00B36888">
        <w:rPr>
          <w:rFonts w:ascii="Times New Roman" w:eastAsia="SchoolBookSanPin" w:hAnsi="Times New Roman"/>
          <w:position w:val="1"/>
          <w:sz w:val="24"/>
          <w:szCs w:val="24"/>
          <w:lang w:val="ru-RU"/>
        </w:rPr>
        <w:br/>
        <w:t xml:space="preserve">и современном мире; </w:t>
      </w:r>
    </w:p>
    <w:p w:rsidR="005848A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выражать и аргументировать свою точку зрения в устном высказывании, письменном тексте;</w:t>
      </w:r>
    </w:p>
    <w:p w:rsidR="005848A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публично представлять результаты выполненного исследования, проекта;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осваивать и применять правила межкультурного взаимодействия в школе </w:t>
      </w:r>
      <w:r w:rsidRPr="00B36888">
        <w:rPr>
          <w:rFonts w:ascii="Times New Roman" w:eastAsia="SchoolBookSanPin" w:hAnsi="Times New Roman"/>
          <w:position w:val="1"/>
          <w:sz w:val="24"/>
          <w:szCs w:val="24"/>
          <w:lang w:val="ru-RU"/>
        </w:rPr>
        <w:br/>
        <w:t>и социальном окружении.</w:t>
      </w:r>
    </w:p>
    <w:p w:rsidR="006764E2" w:rsidRPr="00B36888" w:rsidRDefault="006764E2" w:rsidP="006764E2">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6764E2" w:rsidRPr="00B36888" w:rsidRDefault="006764E2" w:rsidP="006764E2">
      <w:pPr>
        <w:spacing w:after="0" w:line="352"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B36888" w:rsidRDefault="006764E2" w:rsidP="006764E2">
      <w:pPr>
        <w:spacing w:after="0" w:line="352"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B36888" w:rsidRDefault="006764E2" w:rsidP="006764E2">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определять свое участие в общей работе и координировать свои действия </w:t>
      </w:r>
      <w:r w:rsidRPr="00B36888">
        <w:rPr>
          <w:rFonts w:ascii="Times New Roman" w:eastAsia="SchoolBookSanPin" w:hAnsi="Times New Roman"/>
          <w:position w:val="1"/>
          <w:sz w:val="24"/>
          <w:szCs w:val="24"/>
          <w:lang w:val="ru-RU"/>
        </w:rPr>
        <w:br/>
        <w:t xml:space="preserve">с другими членами </w:t>
      </w:r>
      <w:r w:rsidRPr="00B36888">
        <w:rPr>
          <w:rFonts w:ascii="Times New Roman" w:eastAsia="SchoolBookSanPin" w:hAnsi="Times New Roman"/>
          <w:sz w:val="24"/>
          <w:szCs w:val="24"/>
          <w:lang w:val="ru-RU"/>
        </w:rPr>
        <w:t>команды.</w:t>
      </w:r>
    </w:p>
    <w:p w:rsidR="00134744" w:rsidRPr="00B36888" w:rsidRDefault="0013474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У обучающегося будут сформированы следующие умения в части </w:t>
      </w:r>
      <w:r w:rsidRPr="00B36888">
        <w:rPr>
          <w:rFonts w:ascii="Times New Roman" w:eastAsia="SchoolBookSanPin" w:hAnsi="Times New Roman"/>
          <w:bCs/>
          <w:sz w:val="24"/>
          <w:szCs w:val="24"/>
          <w:lang w:val="ru-RU"/>
        </w:rPr>
        <w:t>регулятивных универсальных учебных действий</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владеть приемами самоорганизации своей учебной и общественной работы (выявление проблемы, требующей решения; составление плана действий </w:t>
      </w:r>
      <w:r w:rsidRPr="00B36888">
        <w:rPr>
          <w:rFonts w:ascii="Times New Roman" w:eastAsia="SchoolBookSanPin" w:hAnsi="Times New Roman"/>
          <w:position w:val="1"/>
          <w:sz w:val="24"/>
          <w:szCs w:val="24"/>
          <w:lang w:val="ru-RU"/>
        </w:rPr>
        <w:br/>
        <w:t>и определение способа решения);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владеть при</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 xml:space="preserve">мами самоконтроля ‒ осуществление самоконтроля, рефлексии </w:t>
      </w:r>
      <w:r w:rsidRPr="00B36888">
        <w:rPr>
          <w:rFonts w:ascii="Times New Roman" w:eastAsia="SchoolBookSanPin" w:hAnsi="Times New Roman"/>
          <w:position w:val="1"/>
          <w:sz w:val="24"/>
          <w:szCs w:val="24"/>
          <w:lang w:val="ru-RU"/>
        </w:rPr>
        <w:br/>
        <w:t>и самооценки полученных результатов;</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вносить коррективы в свою работу с уч</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том установленных ошибок, возникших трудностей.</w:t>
      </w:r>
    </w:p>
    <w:p w:rsidR="00547FD3" w:rsidRPr="00B36888" w:rsidRDefault="00547FD3" w:rsidP="00547FD3">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У обучающегося будут сформированы следующие умения в сфере эмоционального интеллекта, понимания себя и других: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на примерах исторических ситуаций роль эмоций в отношениях между людьми;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ставить себя на место другого человека, понимать мотивы действий другого </w:t>
      </w:r>
      <w:r w:rsidRPr="00B36888">
        <w:rPr>
          <w:rFonts w:ascii="Times New Roman" w:eastAsia="SchoolBookSanPin" w:hAnsi="Times New Roman"/>
          <w:position w:val="1"/>
          <w:sz w:val="24"/>
          <w:szCs w:val="24"/>
          <w:lang w:val="ru-RU"/>
        </w:rPr>
        <w:br/>
        <w:t>(в исторических ситуациях и окружающей действительности);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регулировать способ выражения своих эмоций с уч</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том позиций и мнений других участников общения.</w:t>
      </w:r>
    </w:p>
    <w:p w:rsidR="00134744" w:rsidRPr="00B36888" w:rsidRDefault="0013474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Предметные результаты освоения программы по истории на уровне основного общего образования </w:t>
      </w:r>
      <w:r w:rsidRPr="00B36888">
        <w:rPr>
          <w:rFonts w:ascii="Times New Roman" w:eastAsia="SchoolBookSanPin" w:hAnsi="Times New Roman"/>
          <w:sz w:val="24"/>
          <w:szCs w:val="24"/>
          <w:lang w:val="ru-RU"/>
        </w:rPr>
        <w:t>должны обеспечивать: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w:t>
      </w:r>
      <w:r w:rsidRPr="00B36888">
        <w:rPr>
          <w:rFonts w:ascii="Times New Roman" w:eastAsia="SchoolBookSanPin" w:hAnsi="Times New Roman"/>
          <w:sz w:val="24"/>
          <w:szCs w:val="24"/>
          <w:lang w:val="ru-RU"/>
        </w:rPr>
        <w:br/>
        <w:t>и истории России, определять современников исторических событий, явлений, процессов;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 умение выявлять особенности развития культуры, быта и нравов народов </w:t>
      </w:r>
      <w:r w:rsidRPr="00B36888">
        <w:rPr>
          <w:rFonts w:ascii="Times New Roman" w:eastAsia="SchoolBookSanPin" w:hAnsi="Times New Roman"/>
          <w:sz w:val="24"/>
          <w:szCs w:val="24"/>
          <w:lang w:val="ru-RU"/>
        </w:rPr>
        <w:br/>
        <w:t>в различные исторические эпохи;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 овладение историческими понятиями и их использование для решения учебных и практических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4) умение рассказывать на основе самостоятельно составленного плана </w:t>
      </w:r>
      <w:r w:rsidRPr="00B36888">
        <w:rPr>
          <w:rFonts w:ascii="Times New Roman" w:eastAsia="SchoolBookSanPin" w:hAnsi="Times New Roman"/>
          <w:sz w:val="24"/>
          <w:szCs w:val="24"/>
          <w:lang w:val="ru-RU"/>
        </w:rPr>
        <w:b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5) умение выявлять существенные черты и характерные признаки исторических событий, явлений, процессов;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6) умение устанавливать причинно-следственные, пространственные, временные </w:t>
      </w:r>
      <w:r w:rsidRPr="00B36888">
        <w:rPr>
          <w:rFonts w:ascii="Times New Roman" w:eastAsia="SchoolBookSanPin" w:hAnsi="Times New Roman"/>
          <w:sz w:val="24"/>
          <w:szCs w:val="24"/>
          <w:lang w:val="ru-RU"/>
        </w:rPr>
        <w:lastRenderedPageBreak/>
        <w:t xml:space="preserve">связи исторических событий, явлений, процессов изучаемого периода, </w:t>
      </w:r>
      <w:r w:rsidRPr="00B36888">
        <w:rPr>
          <w:rFonts w:ascii="Times New Roman" w:eastAsia="SchoolBookSanPin" w:hAnsi="Times New Roman"/>
          <w:sz w:val="24"/>
          <w:szCs w:val="24"/>
          <w:lang w:val="ru-RU"/>
        </w:rPr>
        <w:br/>
        <w:t xml:space="preserve">их взаимосвязь (при наличии) с важнейшими событиями ХХ ‒ начала </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7) умение сравнивать исторические события, явления, процессы в различные исторические эпохи;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умение различать основные типы исторических источников: письменные, вещественные, аудиовизуальные;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нную информацию с информацией из других источников </w:t>
      </w:r>
      <w:r w:rsidRPr="00B36888">
        <w:rPr>
          <w:rFonts w:ascii="Times New Roman" w:eastAsia="SchoolBookSanPin" w:hAnsi="Times New Roman"/>
          <w:sz w:val="24"/>
          <w:szCs w:val="24"/>
          <w:lang w:val="ru-RU"/>
        </w:rPr>
        <w:br/>
        <w:t>при изучении исторических событий, явлений, процессов; привлекать контекстную информацию при работе с историческими источниками;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Положения ФГОС ООО разв</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 xml:space="preserve">рнуты и структурированы в программе </w:t>
      </w:r>
      <w:r w:rsidRPr="00B36888">
        <w:rPr>
          <w:rFonts w:ascii="Times New Roman" w:eastAsia="SchoolBookSanPin" w:hAnsi="Times New Roman"/>
          <w:position w:val="1"/>
          <w:sz w:val="24"/>
          <w:szCs w:val="24"/>
          <w:lang w:val="ru-RU"/>
        </w:rPr>
        <w:br/>
        <w:t xml:space="preserve">по истории в виде планируемых результатов, относящихся к ключевым компонентам </w:t>
      </w:r>
      <w:r w:rsidRPr="00B36888">
        <w:rPr>
          <w:rFonts w:ascii="Times New Roman" w:eastAsia="SchoolBookSanPin" w:hAnsi="Times New Roman"/>
          <w:position w:val="1"/>
          <w:sz w:val="24"/>
          <w:szCs w:val="24"/>
          <w:lang w:val="ru-RU"/>
        </w:rPr>
        <w:lastRenderedPageBreak/>
        <w:t xml:space="preserve">познавательной деятельности школьников при изучении истории, </w:t>
      </w:r>
      <w:r w:rsidRPr="00B36888">
        <w:rPr>
          <w:rFonts w:ascii="Times New Roman" w:eastAsia="SchoolBookSanPin" w:hAnsi="Times New Roman"/>
          <w:position w:val="1"/>
          <w:sz w:val="24"/>
          <w:szCs w:val="24"/>
          <w:lang w:val="ru-RU"/>
        </w:rPr>
        <w:br/>
        <w:t xml:space="preserve">от работы с хронологией и историческими фактами до применения знаний </w:t>
      </w:r>
      <w:r w:rsidRPr="00B36888">
        <w:rPr>
          <w:rFonts w:ascii="Times New Roman" w:eastAsia="SchoolBookSanPin" w:hAnsi="Times New Roman"/>
          <w:position w:val="1"/>
          <w:sz w:val="24"/>
          <w:szCs w:val="24"/>
          <w:lang w:val="ru-RU"/>
        </w:rPr>
        <w:br/>
        <w:t>в общении, социальной практике.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Предметные результаты </w:t>
      </w:r>
      <w:r w:rsidRPr="00B36888">
        <w:rPr>
          <w:rFonts w:ascii="Times New Roman" w:eastAsia="SchoolBookSanPin" w:hAnsi="Times New Roman"/>
          <w:position w:val="1"/>
          <w:sz w:val="24"/>
          <w:szCs w:val="24"/>
          <w:lang w:val="ru-RU"/>
        </w:rPr>
        <w:t xml:space="preserve">изучения </w:t>
      </w:r>
      <w:r w:rsidR="005848A4" w:rsidRPr="00B36888">
        <w:rPr>
          <w:rFonts w:ascii="Times New Roman" w:eastAsia="SchoolBookSanPin" w:hAnsi="Times New Roman"/>
          <w:position w:val="1"/>
          <w:sz w:val="24"/>
          <w:szCs w:val="24"/>
          <w:lang w:val="ru-RU"/>
        </w:rPr>
        <w:t>учебного предмета «История»</w:t>
      </w:r>
      <w:r w:rsidRPr="00B36888">
        <w:rPr>
          <w:rFonts w:ascii="Times New Roman" w:eastAsia="SchoolBookSanPin" w:hAnsi="Times New Roman"/>
          <w:position w:val="1"/>
          <w:sz w:val="24"/>
          <w:szCs w:val="24"/>
          <w:lang w:val="ru-RU"/>
        </w:rPr>
        <w:t xml:space="preserve"> включают: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w:t>
      </w:r>
      <w:r w:rsidRPr="00B36888">
        <w:rPr>
          <w:rFonts w:ascii="Times New Roman" w:eastAsia="SchoolBookSanPin" w:hAnsi="Times New Roman"/>
          <w:position w:val="1"/>
          <w:sz w:val="24"/>
          <w:szCs w:val="24"/>
          <w:lang w:val="ru-RU"/>
        </w:rPr>
        <w:br/>
        <w:t>в мировой истории;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2) базовые знания об основных этапах и ключевых событиях отечественной </w:t>
      </w:r>
      <w:r w:rsidRPr="00B36888">
        <w:rPr>
          <w:rFonts w:ascii="Times New Roman" w:eastAsia="SchoolBookSanPin" w:hAnsi="Times New Roman"/>
          <w:position w:val="1"/>
          <w:sz w:val="24"/>
          <w:szCs w:val="24"/>
          <w:lang w:val="ru-RU"/>
        </w:rPr>
        <w:br/>
        <w:t>и всемирной истории;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3) способность применять понятийный аппарат исторического знания </w:t>
      </w:r>
      <w:r w:rsidRPr="00B36888">
        <w:rPr>
          <w:rFonts w:ascii="Times New Roman" w:eastAsia="SchoolBookSanPin" w:hAnsi="Times New Roman"/>
          <w:position w:val="1"/>
          <w:sz w:val="24"/>
          <w:szCs w:val="24"/>
          <w:lang w:val="ru-RU"/>
        </w:rPr>
        <w:br/>
        <w:t xml:space="preserve">и приемы исторического анализа для раскрытия сущности и значения событий </w:t>
      </w:r>
      <w:r w:rsidRPr="00B36888">
        <w:rPr>
          <w:rFonts w:ascii="Times New Roman" w:eastAsia="SchoolBookSanPin" w:hAnsi="Times New Roman"/>
          <w:position w:val="1"/>
          <w:sz w:val="24"/>
          <w:szCs w:val="24"/>
          <w:lang w:val="ru-RU"/>
        </w:rPr>
        <w:br/>
        <w:t>и явлений прошлого и современности;</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B36888">
        <w:rPr>
          <w:rFonts w:ascii="Times New Roman" w:eastAsia="SchoolBookSanPin" w:hAnsi="Times New Roman"/>
          <w:sz w:val="24"/>
          <w:szCs w:val="24"/>
          <w:lang w:val="ru-RU"/>
        </w:rPr>
        <w:t>информационно-телекоммуникационной сети «Интернет»</w:t>
      </w:r>
      <w:r w:rsidRPr="00B36888">
        <w:rPr>
          <w:rFonts w:ascii="Times New Roman" w:eastAsia="SchoolBookSanPin" w:hAnsi="Times New Roman"/>
          <w:position w:val="1"/>
          <w:sz w:val="24"/>
          <w:szCs w:val="24"/>
          <w:lang w:val="ru-RU"/>
        </w:rPr>
        <w:t xml:space="preserve"> </w:t>
      </w:r>
      <w:r w:rsidR="005848A4"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position w:val="1"/>
          <w:sz w:val="24"/>
          <w:szCs w:val="24"/>
          <w:lang w:val="ru-RU"/>
        </w:rPr>
        <w:t xml:space="preserve">другие), оценивая </w:t>
      </w:r>
      <w:r w:rsidRPr="00B36888">
        <w:rPr>
          <w:rFonts w:ascii="Times New Roman" w:eastAsia="SchoolBookSanPin" w:hAnsi="Times New Roman"/>
          <w:position w:val="1"/>
          <w:sz w:val="24"/>
          <w:szCs w:val="24"/>
          <w:lang w:val="ru-RU"/>
        </w:rPr>
        <w:br/>
        <w:t xml:space="preserve">их информационные особенности и достоверность с применением метапредметного подхода;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w:t>
      </w:r>
      <w:r w:rsidRPr="00B36888">
        <w:rPr>
          <w:rFonts w:ascii="Times New Roman" w:eastAsia="SchoolBookSanPin" w:hAnsi="Times New Roman"/>
          <w:position w:val="1"/>
          <w:sz w:val="24"/>
          <w:szCs w:val="24"/>
          <w:lang w:val="ru-RU"/>
        </w:rPr>
        <w:br/>
        <w:t>и их участников, основанное на знании исторических фактов, дат, понятий;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7) владение при</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мами оценки значения исторических событий и деятельности исторических личностей в отечественной и всемирной истории;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w:t>
      </w:r>
      <w:r w:rsidRPr="00B36888">
        <w:rPr>
          <w:rFonts w:ascii="Times New Roman" w:eastAsia="SchoolBookSanPin" w:hAnsi="Times New Roman"/>
          <w:sz w:val="24"/>
          <w:szCs w:val="24"/>
          <w:lang w:val="ru-RU"/>
        </w:rPr>
        <w:t>национальной и религиозной принадлежности на основе ценностей современного российского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осознание необходимости сохранения исторических и культурных памятников своей страны и мира;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10) умение устанавливать взаимосвязи событий, явлений, процессов прошлого </w:t>
      </w:r>
      <w:r w:rsidRPr="00B36888">
        <w:rPr>
          <w:rFonts w:ascii="Times New Roman" w:eastAsia="SchoolBookSanPin" w:hAnsi="Times New Roman"/>
          <w:sz w:val="24"/>
          <w:szCs w:val="24"/>
          <w:lang w:val="ru-RU"/>
        </w:rPr>
        <w:br/>
        <w:t xml:space="preserve">с важнейшими событиями ХХ ‒ начала </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B36888">
        <w:rPr>
          <w:rFonts w:ascii="Times New Roman" w:eastAsia="SchoolBookSanPin" w:hAnsi="Times New Roman"/>
          <w:sz w:val="24"/>
          <w:szCs w:val="24"/>
        </w:rPr>
        <w:t>XX</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w:t>
      </w:r>
      <w:r w:rsidRPr="00B36888">
        <w:rPr>
          <w:rFonts w:ascii="Times New Roman" w:eastAsia="SchoolBookSanPin" w:hAnsi="Times New Roman"/>
          <w:sz w:val="24"/>
          <w:szCs w:val="24"/>
          <w:lang w:val="ru-RU"/>
        </w:rPr>
        <w:br/>
        <w:t xml:space="preserve">и всеобщей истории, соотносить год с веком, устанавливать последовательность </w:t>
      </w:r>
      <w:r w:rsidRPr="00B36888">
        <w:rPr>
          <w:rFonts w:ascii="Times New Roman" w:eastAsia="SchoolBookSanPin" w:hAnsi="Times New Roman"/>
          <w:sz w:val="24"/>
          <w:szCs w:val="24"/>
          <w:lang w:val="ru-RU"/>
        </w:rPr>
        <w:br/>
        <w:t>и длительность исторических событий.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w:t>
      </w:r>
      <w:r w:rsidRPr="00B36888">
        <w:rPr>
          <w:rFonts w:ascii="Times New Roman" w:eastAsia="SchoolBookSanPin" w:hAnsi="Times New Roman"/>
          <w:sz w:val="24"/>
          <w:szCs w:val="24"/>
          <w:lang w:val="ru-RU"/>
        </w:rPr>
        <w:br/>
        <w:t>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w:t>
      </w:r>
      <w:r w:rsidRPr="00B36888">
        <w:rPr>
          <w:rFonts w:ascii="Times New Roman" w:eastAsia="SchoolBookSanPin" w:hAnsi="Times New Roman"/>
          <w:sz w:val="24"/>
          <w:szCs w:val="24"/>
          <w:lang w:val="ru-RU"/>
        </w:rPr>
        <w:br/>
        <w:t>об информационной (художественной) ценности источника.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5) Описание (реконструкция): рассказывать (устно или письменно) </w:t>
      </w:r>
      <w:r w:rsidRPr="00B36888">
        <w:rPr>
          <w:rFonts w:ascii="Times New Roman" w:eastAsia="SchoolBookSanPin" w:hAnsi="Times New Roman"/>
          <w:sz w:val="24"/>
          <w:szCs w:val="24"/>
          <w:lang w:val="ru-RU"/>
        </w:rPr>
        <w:b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w:t>
      </w:r>
      <w:r w:rsidRPr="00B36888">
        <w:rPr>
          <w:rFonts w:ascii="Times New Roman" w:eastAsia="SchoolBookSanPin" w:hAnsi="Times New Roman"/>
          <w:sz w:val="24"/>
          <w:szCs w:val="24"/>
          <w:lang w:val="ru-RU"/>
        </w:rPr>
        <w:b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7) Работа с версиями, оценками: приводить оценки исторических событий </w:t>
      </w:r>
      <w:r w:rsidRPr="00B36888">
        <w:rPr>
          <w:rFonts w:ascii="Times New Roman" w:eastAsia="SchoolBookSanPin" w:hAnsi="Times New Roman"/>
          <w:sz w:val="24"/>
          <w:szCs w:val="24"/>
          <w:lang w:val="ru-RU"/>
        </w:rPr>
        <w:br/>
        <w:t xml:space="preserve">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w:t>
      </w:r>
      <w:r w:rsidRPr="00B36888">
        <w:rPr>
          <w:rFonts w:ascii="Times New Roman" w:eastAsia="SchoolBookSanPin" w:hAnsi="Times New Roman"/>
          <w:sz w:val="24"/>
          <w:szCs w:val="24"/>
          <w:lang w:val="ru-RU"/>
        </w:rPr>
        <w:br/>
        <w:t>или самостоятельно составленному плану).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w:t>
      </w:r>
      <w:r w:rsidRPr="00B36888">
        <w:rPr>
          <w:rFonts w:ascii="Times New Roman" w:eastAsia="SchoolBookSanPin" w:hAnsi="Times New Roman"/>
          <w:sz w:val="24"/>
          <w:szCs w:val="24"/>
          <w:lang w:val="ru-RU"/>
        </w:rPr>
        <w:br/>
        <w:t>в школе и внешкольной жизни, как основу диалога в поликультурной среде, способствовать сохранению памятников истории и культуры.</w:t>
      </w:r>
    </w:p>
    <w:p w:rsidR="00134744" w:rsidRPr="00B36888" w:rsidRDefault="00134744" w:rsidP="00134744">
      <w:pPr>
        <w:spacing w:after="0" w:line="360" w:lineRule="auto"/>
        <w:ind w:firstLine="709"/>
        <w:jc w:val="both"/>
        <w:rPr>
          <w:rFonts w:ascii="Times New Roman" w:eastAsia="OfficinaSansBoldITC" w:hAnsi="Times New Roman"/>
          <w:b/>
          <w:sz w:val="24"/>
          <w:szCs w:val="24"/>
          <w:lang w:val="ru-RU"/>
        </w:rPr>
      </w:pPr>
      <w:r w:rsidRPr="00B36888">
        <w:rPr>
          <w:rFonts w:ascii="Times New Roman" w:eastAsia="SchoolBookSanPin" w:hAnsi="Times New Roman"/>
          <w:sz w:val="24"/>
          <w:szCs w:val="24"/>
          <w:lang w:val="ru-RU"/>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134744" w:rsidRPr="00B36888" w:rsidRDefault="00134744" w:rsidP="00134744">
      <w:pPr>
        <w:spacing w:after="0" w:line="352" w:lineRule="auto"/>
        <w:ind w:firstLine="709"/>
        <w:jc w:val="both"/>
        <w:rPr>
          <w:rFonts w:ascii="Times New Roman" w:eastAsia="SchoolBookSanPin" w:hAnsi="Times New Roman"/>
          <w:position w:val="1"/>
          <w:sz w:val="24"/>
          <w:szCs w:val="24"/>
          <w:lang w:val="ru-RU"/>
        </w:rPr>
      </w:pPr>
      <w:r w:rsidRPr="00B36888">
        <w:rPr>
          <w:rFonts w:ascii="Times New Roman" w:eastAsia="OfficinaSansBoldITC" w:hAnsi="Times New Roman"/>
          <w:sz w:val="24"/>
          <w:szCs w:val="24"/>
          <w:lang w:val="ru-RU"/>
        </w:rPr>
        <w:t xml:space="preserve">Предметные результаты изучения истории </w:t>
      </w:r>
      <w:r w:rsidRPr="00B36888">
        <w:rPr>
          <w:rFonts w:ascii="Times New Roman" w:eastAsia="SchoolBookSanPin" w:hAnsi="Times New Roman"/>
          <w:sz w:val="24"/>
          <w:szCs w:val="24"/>
          <w:lang w:val="ru-RU"/>
        </w:rPr>
        <w:t xml:space="preserve">в </w:t>
      </w:r>
      <w:r w:rsidRPr="00B36888">
        <w:rPr>
          <w:rFonts w:ascii="Times New Roman" w:eastAsia="SchoolBookSanPin" w:hAnsi="Times New Roman"/>
          <w:bCs/>
          <w:sz w:val="24"/>
          <w:szCs w:val="24"/>
          <w:lang w:val="ru-RU"/>
        </w:rPr>
        <w:t xml:space="preserve">5-9 классах </w:t>
      </w:r>
      <w:r w:rsidRPr="00B36888">
        <w:rPr>
          <w:rFonts w:ascii="Times New Roman" w:eastAsia="SchoolBookSanPin" w:hAnsi="Times New Roman"/>
          <w:position w:val="1"/>
          <w:sz w:val="24"/>
          <w:szCs w:val="24"/>
          <w:lang w:val="ru-RU"/>
        </w:rPr>
        <w:t xml:space="preserve">представлены </w:t>
      </w:r>
      <w:r w:rsidRPr="00B36888">
        <w:rPr>
          <w:rFonts w:ascii="Times New Roman" w:eastAsia="SchoolBookSanPin" w:hAnsi="Times New Roman"/>
          <w:position w:val="1"/>
          <w:sz w:val="24"/>
          <w:szCs w:val="24"/>
          <w:lang w:val="ru-RU"/>
        </w:rPr>
        <w:b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134744" w:rsidRPr="00B36888" w:rsidRDefault="00134744" w:rsidP="00134744">
      <w:pPr>
        <w:spacing w:after="0" w:line="360" w:lineRule="auto"/>
        <w:ind w:firstLine="709"/>
        <w:jc w:val="both"/>
        <w:rPr>
          <w:rFonts w:ascii="Times New Roman" w:eastAsia="SchoolBookSanPin" w:hAnsi="Times New Roman"/>
          <w:bCs/>
          <w:sz w:val="24"/>
          <w:szCs w:val="24"/>
          <w:lang w:val="ru-RU"/>
        </w:rPr>
      </w:pPr>
      <w:r w:rsidRPr="00B36888">
        <w:rPr>
          <w:rFonts w:ascii="Times New Roman" w:eastAsia="OfficinaSansBoldITC" w:hAnsi="Times New Roman"/>
          <w:sz w:val="24"/>
          <w:szCs w:val="24"/>
          <w:lang w:val="ru-RU"/>
        </w:rPr>
        <w:t xml:space="preserve">Предметные результаты изучения истории </w:t>
      </w:r>
      <w:r w:rsidRPr="00B36888">
        <w:rPr>
          <w:rFonts w:ascii="Times New Roman" w:eastAsia="SchoolBookSanPin" w:hAnsi="Times New Roman"/>
          <w:sz w:val="24"/>
          <w:szCs w:val="24"/>
          <w:lang w:val="ru-RU"/>
        </w:rPr>
        <w:t xml:space="preserve">в </w:t>
      </w:r>
      <w:r w:rsidRPr="00B36888">
        <w:rPr>
          <w:rFonts w:ascii="Times New Roman" w:eastAsia="SchoolBookSanPin" w:hAnsi="Times New Roman"/>
          <w:bCs/>
          <w:sz w:val="24"/>
          <w:szCs w:val="24"/>
          <w:lang w:val="ru-RU"/>
        </w:rPr>
        <w:t>5 классе.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Знание хронологии, работа с хронологией: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смысл основных хронологических понятий (век, тысячелетие, </w:t>
      </w:r>
      <w:r w:rsidRPr="00B36888">
        <w:rPr>
          <w:rFonts w:ascii="Times New Roman" w:eastAsia="SchoolBookSanPin" w:hAnsi="Times New Roman"/>
          <w:position w:val="1"/>
          <w:sz w:val="24"/>
          <w:szCs w:val="24"/>
          <w:lang w:val="ru-RU"/>
        </w:rPr>
        <w:br/>
        <w:t>до нашей эры, наша эра);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определять длительность и последовательность событий, периодов истории </w:t>
      </w:r>
      <w:r w:rsidRPr="00B36888">
        <w:rPr>
          <w:rFonts w:ascii="Times New Roman" w:eastAsia="SchoolBookSanPin" w:hAnsi="Times New Roman"/>
          <w:position w:val="1"/>
          <w:sz w:val="24"/>
          <w:szCs w:val="24"/>
          <w:lang w:val="ru-RU"/>
        </w:rPr>
        <w:lastRenderedPageBreak/>
        <w:t>Древнего мира, вести сч</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т лет до нашей эры и нашей эры.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Знание исторических фактов, работа с фактами: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истории Древнего мира;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группировать, систематизировать факты по заданному признаку.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Работа с исторической картой: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устанавливать на основе картографических сведений связь между условиями среды обитания людей и их занятиями.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Работа с историческими источниками: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памятники культуры изучаемой эпохи и источники</w:t>
      </w:r>
      <w:r w:rsidRPr="00B36888">
        <w:rPr>
          <w:rFonts w:ascii="Times New Roman" w:eastAsia="SchoolBookSanPin" w:hAnsi="Times New Roman"/>
          <w:sz w:val="24"/>
          <w:szCs w:val="24"/>
          <w:lang w:val="ru-RU"/>
        </w:rPr>
        <w:t xml:space="preserve">, созданные </w:t>
      </w:r>
      <w:r w:rsidRPr="00B36888">
        <w:rPr>
          <w:rFonts w:ascii="Times New Roman" w:eastAsia="SchoolBookSanPin" w:hAnsi="Times New Roman"/>
          <w:sz w:val="24"/>
          <w:szCs w:val="24"/>
          <w:lang w:val="ru-RU"/>
        </w:rPr>
        <w:br/>
        <w:t>в последующие эпохи, приводить примеры;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Историческое описание (реконструкция):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условия жизни людей в древности;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рассказывать о значительных событиях древней истории, их участниках;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рассказывать об исторических личностях Древнего мира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ключевых моментах их биографии, роли в исторических событиях);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давать краткое описание памятников культуры эпохи первобытности </w:t>
      </w:r>
      <w:r w:rsidRPr="00B36888">
        <w:rPr>
          <w:rFonts w:ascii="Times New Roman" w:eastAsia="SchoolBookSanPin" w:hAnsi="Times New Roman"/>
          <w:position w:val="1"/>
          <w:sz w:val="24"/>
          <w:szCs w:val="24"/>
          <w:lang w:val="ru-RU"/>
        </w:rPr>
        <w:br/>
        <w:t>и древнейших цивилизаций.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Анализ, объяснение исторических событий, явлений: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w:t>
      </w:r>
      <w:r w:rsidRPr="00B36888">
        <w:rPr>
          <w:rFonts w:ascii="Times New Roman" w:eastAsia="SchoolBookSanPin" w:hAnsi="Times New Roman"/>
          <w:position w:val="1"/>
          <w:sz w:val="24"/>
          <w:szCs w:val="24"/>
          <w:lang w:val="ru-RU"/>
        </w:rPr>
        <w:br/>
        <w:t>в древности;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сравнивать исторические явления, определять их общие черты;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иллюстрировать общие явления, черты конкретными примерами;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причины и следствия важнейших событий древней истории.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Рассмотрение исторических версий и оценок, определение своего отношения к наиболее значимым событиям и личностям прошлого: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излагать оценки наиболее значительных событий и личностей древней истории, приводимые в учебной литературе;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высказывать на уровне эмоциональных оценок отношение к поступкам людей прошлого, к памятникам культуры.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Применение исторических знаний: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раскрывать значение памятников древней истории и культуры, необходимость сохранения их в современном мире;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выполнять учебные проекты по истории Первобытности и Древнего мира </w:t>
      </w:r>
      <w:r w:rsidRPr="00B36888">
        <w:rPr>
          <w:rFonts w:ascii="Times New Roman" w:eastAsia="SchoolBookSanPin" w:hAnsi="Times New Roman"/>
          <w:position w:val="1"/>
          <w:sz w:val="24"/>
          <w:szCs w:val="24"/>
          <w:lang w:val="ru-RU"/>
        </w:rPr>
        <w:br/>
        <w:t>(в том числе с привлечением регионального материала), оформлять полученные результаты в форме сообщения, альбома, презентации.</w:t>
      </w:r>
    </w:p>
    <w:p w:rsidR="00134744" w:rsidRPr="00B36888" w:rsidRDefault="00134744" w:rsidP="00134744">
      <w:pPr>
        <w:spacing w:after="0" w:line="360" w:lineRule="auto"/>
        <w:ind w:firstLine="709"/>
        <w:jc w:val="both"/>
        <w:rPr>
          <w:rFonts w:ascii="Times New Roman" w:eastAsia="SchoolBookSanPin" w:hAnsi="Times New Roman"/>
          <w:bCs/>
          <w:sz w:val="24"/>
          <w:szCs w:val="24"/>
          <w:lang w:val="ru-RU"/>
        </w:rPr>
      </w:pPr>
      <w:r w:rsidRPr="00B36888">
        <w:rPr>
          <w:rFonts w:ascii="Times New Roman" w:eastAsia="OfficinaSansBoldITC" w:hAnsi="Times New Roman"/>
          <w:sz w:val="24"/>
          <w:szCs w:val="24"/>
          <w:lang w:val="ru-RU"/>
        </w:rPr>
        <w:t xml:space="preserve">Предметные результаты изучения истории </w:t>
      </w:r>
      <w:r w:rsidRPr="00B36888">
        <w:rPr>
          <w:rFonts w:ascii="Times New Roman" w:eastAsia="SchoolBookSanPin" w:hAnsi="Times New Roman"/>
          <w:sz w:val="24"/>
          <w:szCs w:val="24"/>
          <w:lang w:val="ru-RU"/>
        </w:rPr>
        <w:t xml:space="preserve">в </w:t>
      </w:r>
      <w:r w:rsidRPr="00B36888">
        <w:rPr>
          <w:rFonts w:ascii="Times New Roman" w:eastAsia="SchoolBookSanPin" w:hAnsi="Times New Roman"/>
          <w:bCs/>
          <w:sz w:val="24"/>
          <w:szCs w:val="24"/>
          <w:lang w:val="ru-RU"/>
        </w:rPr>
        <w:t>6 классе.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Знание хронологии, работа с хронологией:</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называть даты важнейших событий Средневековья, определять </w:t>
      </w:r>
      <w:r w:rsidRPr="00B36888">
        <w:rPr>
          <w:rFonts w:ascii="Times New Roman" w:eastAsia="SchoolBookSanPin" w:hAnsi="Times New Roman"/>
          <w:position w:val="1"/>
          <w:sz w:val="24"/>
          <w:szCs w:val="24"/>
          <w:lang w:val="ru-RU"/>
        </w:rPr>
        <w:br/>
        <w:t>их принадлежность к веку, историческому периоду;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называть этапы отечественной и всеобщей истории Средних веков, </w:t>
      </w:r>
      <w:r w:rsidRPr="00B36888">
        <w:rPr>
          <w:rFonts w:ascii="Times New Roman" w:eastAsia="SchoolBookSanPin" w:hAnsi="Times New Roman"/>
          <w:sz w:val="24"/>
          <w:szCs w:val="24"/>
          <w:lang w:val="ru-RU"/>
        </w:rPr>
        <w:br/>
        <w:t>их хронологические рамки (периоды Средневековья, этапы становления и развития Русского государства);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устанавливать длительность и синхронность событий истории Руси </w:t>
      </w:r>
      <w:r w:rsidRPr="00B36888">
        <w:rPr>
          <w:rFonts w:ascii="Times New Roman" w:eastAsia="SchoolBookSanPin" w:hAnsi="Times New Roman"/>
          <w:sz w:val="24"/>
          <w:szCs w:val="24"/>
          <w:lang w:val="ru-RU"/>
        </w:rPr>
        <w:br/>
        <w:t>и всеобщей истории.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Знание исторических фактов, работа с фактами: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группировать, систематизировать факты по заданному признаку (составление систематических таблиц).</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Работа с исторической картой: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извлекать из карты информацию о территории, экономических и культурных центрах Руси и других государств в</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Работа с историческими источниками: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авторство, время, место создания источника;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находить в визуальном источнике и вещественном памятнике ключевые символы, образы;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позицию автора письменного и визуального исторического источника.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Историческое описание (реконструкция):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sidRPr="00B36888">
        <w:rPr>
          <w:rFonts w:ascii="Times New Roman" w:eastAsia="SchoolBookSanPin" w:hAnsi="Times New Roman"/>
          <w:position w:val="1"/>
          <w:sz w:val="24"/>
          <w:szCs w:val="24"/>
          <w:lang w:val="ru-RU"/>
        </w:rPr>
        <w:br/>
        <w:t>в эпоху Средневековья, их участниках;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составлять краткую характеристику (исторический портрет)</w:t>
      </w:r>
      <w:r w:rsidR="005848A4" w:rsidRPr="00B36888">
        <w:rPr>
          <w:rFonts w:ascii="Times New Roman" w:eastAsia="SchoolBookSanPin" w:hAnsi="Times New Roman"/>
          <w:position w:val="1"/>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рассказывать об образе жизни различных групп населения в средневековых обществах на Руси и в других странах;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 объяснение исторических событий, явлений: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раскрывать существенные черты экономических и социальных отношений </w:t>
      </w:r>
      <w:r w:rsidRPr="00B36888">
        <w:rPr>
          <w:rFonts w:ascii="Times New Roman" w:eastAsia="SchoolBookSanPin" w:hAnsi="Times New Roman"/>
          <w:position w:val="1"/>
          <w:sz w:val="24"/>
          <w:szCs w:val="24"/>
          <w:lang w:val="ru-RU"/>
        </w:rPr>
        <w:b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w:t>
      </w:r>
      <w:r w:rsidRPr="00B36888">
        <w:rPr>
          <w:rFonts w:ascii="Times New Roman" w:eastAsia="SchoolBookSanPin" w:hAnsi="Times New Roman"/>
          <w:position w:val="1"/>
          <w:sz w:val="24"/>
          <w:szCs w:val="24"/>
          <w:lang w:val="ru-RU"/>
        </w:rPr>
        <w:b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F4DDF"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проводить синхронизацию и сопоставление однотипных событий и процессов отечественной и всеобщей истории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по предложенному плану), выделять черты сходства и различия.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 xml:space="preserve">излагать оценки событий и личностей эпохи Средневековья, приводимые </w:t>
      </w:r>
      <w:r w:rsidRPr="00B36888">
        <w:rPr>
          <w:rFonts w:ascii="Times New Roman" w:eastAsia="SchoolBookSanPin" w:hAnsi="Times New Roman"/>
          <w:position w:val="1"/>
          <w:sz w:val="24"/>
          <w:szCs w:val="24"/>
          <w:lang w:val="ru-RU"/>
        </w:rPr>
        <w:br/>
        <w:t>в учебной и научно-популярной литературе, объяснять, на каких фактах они основаны;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Применение исторических знаний: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выполнять учебные проекты по истории Средних веков (в том числе </w:t>
      </w:r>
      <w:r w:rsidRPr="00B36888">
        <w:rPr>
          <w:rFonts w:ascii="Times New Roman" w:eastAsia="SchoolBookSanPin" w:hAnsi="Times New Roman"/>
          <w:position w:val="1"/>
          <w:sz w:val="24"/>
          <w:szCs w:val="24"/>
          <w:lang w:val="ru-RU"/>
        </w:rPr>
        <w:br/>
        <w:t>на региональном материале).</w:t>
      </w:r>
    </w:p>
    <w:p w:rsidR="00134744" w:rsidRPr="00B36888" w:rsidRDefault="00134744" w:rsidP="00134744">
      <w:pPr>
        <w:spacing w:after="0" w:line="360" w:lineRule="auto"/>
        <w:ind w:firstLine="709"/>
        <w:jc w:val="both"/>
        <w:rPr>
          <w:rFonts w:ascii="Times New Roman" w:eastAsia="SchoolBookSanPin" w:hAnsi="Times New Roman"/>
          <w:bCs/>
          <w:sz w:val="24"/>
          <w:szCs w:val="24"/>
          <w:lang w:val="ru-RU"/>
        </w:rPr>
      </w:pPr>
      <w:r w:rsidRPr="00B36888">
        <w:rPr>
          <w:rFonts w:ascii="Times New Roman" w:eastAsia="OfficinaSansBoldITC" w:hAnsi="Times New Roman"/>
          <w:sz w:val="24"/>
          <w:szCs w:val="24"/>
          <w:lang w:val="ru-RU"/>
        </w:rPr>
        <w:t xml:space="preserve">Предметные результаты изучения истории </w:t>
      </w:r>
      <w:r w:rsidRPr="00B36888">
        <w:rPr>
          <w:rFonts w:ascii="Times New Roman" w:eastAsia="SchoolBookSanPin" w:hAnsi="Times New Roman"/>
          <w:sz w:val="24"/>
          <w:szCs w:val="24"/>
          <w:lang w:val="ru-RU"/>
        </w:rPr>
        <w:t xml:space="preserve">в </w:t>
      </w:r>
      <w:r w:rsidRPr="00B36888">
        <w:rPr>
          <w:rFonts w:ascii="Times New Roman" w:eastAsia="SchoolBookSanPin" w:hAnsi="Times New Roman"/>
          <w:bCs/>
          <w:sz w:val="24"/>
          <w:szCs w:val="24"/>
          <w:lang w:val="ru-RU"/>
        </w:rPr>
        <w:t>7 классе.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Знание хронологии, работа с хронологией:</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называть этапы отечественной и всеобщей истории Нового времени, </w:t>
      </w:r>
      <w:r w:rsidRPr="00B36888">
        <w:rPr>
          <w:rFonts w:ascii="Times New Roman" w:eastAsia="SchoolBookSanPin" w:hAnsi="Times New Roman"/>
          <w:position w:val="1"/>
          <w:sz w:val="24"/>
          <w:szCs w:val="24"/>
          <w:lang w:val="ru-RU"/>
        </w:rPr>
        <w:br/>
        <w:t>их хронологические рамки;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локализовать во времени ключевые события отечественной и всеобщей истории </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вв., определять их принадлежность к части века (половина, треть, четверть);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вв.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Знание исторических фактов, работа с фактами: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Работа с исторической картой: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Работа с историческими источниками: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виды письменных исторических источников (официальные, личные, литературные и другие);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характеризовать обстоятельства и цель создания источника, раскрывать </w:t>
      </w:r>
      <w:r w:rsidRPr="00B36888">
        <w:rPr>
          <w:rFonts w:ascii="Times New Roman" w:eastAsia="SchoolBookSanPin" w:hAnsi="Times New Roman"/>
          <w:position w:val="1"/>
          <w:sz w:val="24"/>
          <w:szCs w:val="24"/>
          <w:lang w:val="ru-RU"/>
        </w:rPr>
        <w:br/>
        <w:t>его информационную ценность;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поиск информации в тексте письменного источника, визуальных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lastRenderedPageBreak/>
        <w:t>и вещественных памятниках эпохи;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сопоставлять и систематизировать информацию из нескольких однотипных источников.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Историческое описание (реконструкция):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их участниках;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составлять краткую характеристику известных персоналий отечественной </w:t>
      </w:r>
      <w:r w:rsidRPr="00B36888">
        <w:rPr>
          <w:rFonts w:ascii="Times New Roman" w:eastAsia="SchoolBookSanPin" w:hAnsi="Times New Roman"/>
          <w:position w:val="1"/>
          <w:sz w:val="24"/>
          <w:szCs w:val="24"/>
          <w:lang w:val="ru-RU"/>
        </w:rPr>
        <w:br/>
        <w:t xml:space="preserve">и всеобщей истории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(ключевые факты биографии, личные качества, деятельность);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рассказывать об образе жизни различных групп населения в России и других странах в раннее Новое время;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Анализ, объяснение исторических событий, явлений: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раскрывать существенные черты экономического, социального </w:t>
      </w:r>
      <w:r w:rsidRPr="00B36888">
        <w:rPr>
          <w:rFonts w:ascii="Times New Roman" w:eastAsia="SchoolBookSanPin" w:hAnsi="Times New Roman"/>
          <w:position w:val="1"/>
          <w:sz w:val="24"/>
          <w:szCs w:val="24"/>
          <w:lang w:val="ru-RU"/>
        </w:rPr>
        <w:br/>
        <w:t xml:space="preserve">и политического развития России и других стран в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европейской реформации, новых веяний</w:t>
      </w:r>
      <w:r w:rsidRPr="00B36888">
        <w:rPr>
          <w:rFonts w:ascii="Times New Roman" w:eastAsia="SchoolBookSanPin" w:hAnsi="Times New Roman"/>
          <w:sz w:val="24"/>
          <w:szCs w:val="24"/>
          <w:lang w:val="ru-RU"/>
        </w:rPr>
        <w:t xml:space="preserve"> в духовной жизни общества, культуре, революций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в европейских странах;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w:t>
      </w:r>
      <w:r w:rsidRPr="00B36888">
        <w:rPr>
          <w:rFonts w:ascii="Times New Roman" w:eastAsia="SchoolBookSanPin" w:hAnsi="Times New Roman"/>
          <w:position w:val="1"/>
          <w:sz w:val="24"/>
          <w:szCs w:val="24"/>
          <w:lang w:val="ru-RU"/>
        </w:rPr>
        <w:br/>
        <w:t xml:space="preserve">и всеобщей истории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сопоставление однотипных событий и процессов отечественной </w:t>
      </w:r>
      <w:r w:rsidRPr="00B36888">
        <w:rPr>
          <w:rFonts w:ascii="Times New Roman" w:eastAsia="SchoolBookSanPin" w:hAnsi="Times New Roman"/>
          <w:position w:val="1"/>
          <w:sz w:val="24"/>
          <w:szCs w:val="24"/>
          <w:lang w:val="ru-RU"/>
        </w:rPr>
        <w:br/>
        <w:t xml:space="preserve">и всеобщей истории (раскрывать повторяющиеся черты исторических ситуаций, </w:t>
      </w:r>
      <w:r w:rsidRPr="00B36888">
        <w:rPr>
          <w:rFonts w:ascii="Times New Roman" w:eastAsia="SchoolBookSanPin" w:hAnsi="Times New Roman"/>
          <w:position w:val="1"/>
          <w:sz w:val="24"/>
          <w:szCs w:val="24"/>
          <w:lang w:val="ru-RU"/>
        </w:rPr>
        <w:br/>
        <w:t>выделять черты сходства и различия).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излагать альтернативные оценки событий и личностей отечественной </w:t>
      </w:r>
      <w:r w:rsidRPr="00B36888">
        <w:rPr>
          <w:rFonts w:ascii="Times New Roman" w:eastAsia="SchoolBookSanPin" w:hAnsi="Times New Roman"/>
          <w:position w:val="1"/>
          <w:sz w:val="24"/>
          <w:szCs w:val="24"/>
          <w:lang w:val="ru-RU"/>
        </w:rPr>
        <w:br/>
        <w:t xml:space="preserve">и всеобщей истории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представленные в учебной литературе; объяснять, на чем основываются отдельные мнения;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выражать отношение к деятельности исторических личностей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w:t>
      </w:r>
      <w:r w:rsidRPr="00B36888">
        <w:rPr>
          <w:rFonts w:ascii="Times New Roman" w:eastAsia="SchoolBookSanPin" w:hAnsi="Times New Roman"/>
          <w:position w:val="1"/>
          <w:sz w:val="24"/>
          <w:szCs w:val="24"/>
          <w:lang w:val="ru-RU"/>
        </w:rPr>
        <w:br/>
        <w:t>с уч</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том обстоятельств изучаемой эпохи и в современной шкале ценностей.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Применение исторических знаний: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w:t>
      </w:r>
      <w:r w:rsidRPr="00B36888">
        <w:rPr>
          <w:rFonts w:ascii="Times New Roman" w:eastAsia="SchoolBookSanPin" w:hAnsi="Times New Roman"/>
          <w:position w:val="1"/>
          <w:sz w:val="24"/>
          <w:szCs w:val="24"/>
          <w:lang w:val="ru-RU"/>
        </w:rPr>
        <w:br/>
        <w:t>о мире, системы общественных ценностей;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значение памятников истории и культуры России и других стран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для времени, когда они появились, и для современного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(в том числе на региональном материале).</w:t>
      </w:r>
    </w:p>
    <w:p w:rsidR="00134744" w:rsidRPr="00B36888" w:rsidRDefault="00134744" w:rsidP="00134744">
      <w:pPr>
        <w:spacing w:after="0" w:line="360" w:lineRule="auto"/>
        <w:ind w:firstLine="709"/>
        <w:jc w:val="both"/>
        <w:rPr>
          <w:rFonts w:ascii="Times New Roman" w:eastAsia="SchoolBookSanPin" w:hAnsi="Times New Roman"/>
          <w:bCs/>
          <w:sz w:val="24"/>
          <w:szCs w:val="24"/>
          <w:lang w:val="ru-RU"/>
        </w:rPr>
      </w:pPr>
      <w:r w:rsidRPr="00B36888">
        <w:rPr>
          <w:rFonts w:ascii="Times New Roman" w:eastAsia="OfficinaSansBoldITC" w:hAnsi="Times New Roman"/>
          <w:sz w:val="24"/>
          <w:szCs w:val="24"/>
          <w:lang w:val="ru-RU"/>
        </w:rPr>
        <w:t xml:space="preserve">Предметные результаты изучения истории </w:t>
      </w:r>
      <w:r w:rsidRPr="00B36888">
        <w:rPr>
          <w:rFonts w:ascii="Times New Roman" w:eastAsia="SchoolBookSanPin" w:hAnsi="Times New Roman"/>
          <w:sz w:val="24"/>
          <w:szCs w:val="24"/>
          <w:lang w:val="ru-RU"/>
        </w:rPr>
        <w:t xml:space="preserve">в </w:t>
      </w:r>
      <w:r w:rsidRPr="00B36888">
        <w:rPr>
          <w:rFonts w:ascii="Times New Roman" w:eastAsia="SchoolBookSanPin" w:hAnsi="Times New Roman"/>
          <w:bCs/>
          <w:sz w:val="24"/>
          <w:szCs w:val="24"/>
          <w:lang w:val="ru-RU"/>
        </w:rPr>
        <w:t>8 классе.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Знание хронологии, работа с хронологией:</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называть даты важнейших событий отечественной и всеобщей истории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определять их принадлежность к историческому периоду, этапу;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Знание исторических фактов, работа с фактами: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w:t>
      </w:r>
    </w:p>
    <w:p w:rsidR="003F4DDF" w:rsidRPr="00B36888" w:rsidRDefault="00134744" w:rsidP="003F4DDF">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группировать, систематизировать факты по заданному признаку </w:t>
      </w:r>
      <w:r w:rsidRPr="00B36888">
        <w:rPr>
          <w:rFonts w:ascii="Times New Roman" w:eastAsia="SchoolBookSanPin" w:hAnsi="Times New Roman"/>
          <w:position w:val="1"/>
          <w:sz w:val="24"/>
          <w:szCs w:val="24"/>
          <w:lang w:val="ru-RU"/>
        </w:rPr>
        <w:br/>
        <w:t>(по принадлежности к историческим процессам и другим), составлять систематические таблицы, схемы.</w:t>
      </w:r>
    </w:p>
    <w:p w:rsidR="005848A4" w:rsidRPr="00B36888" w:rsidRDefault="00134744" w:rsidP="003F4DDF">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Работа с исторической картой: </w:t>
      </w:r>
    </w:p>
    <w:p w:rsidR="00134744" w:rsidRPr="00B36888" w:rsidRDefault="00134744" w:rsidP="003F4DDF">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Работа с историческими источниками: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назначение исторического источника, раскрывать </w:t>
      </w:r>
      <w:r w:rsidRPr="00B36888">
        <w:rPr>
          <w:rFonts w:ascii="Times New Roman" w:eastAsia="SchoolBookSanPin" w:hAnsi="Times New Roman"/>
          <w:position w:val="1"/>
          <w:sz w:val="24"/>
          <w:szCs w:val="24"/>
          <w:lang w:val="ru-RU"/>
        </w:rPr>
        <w:br/>
        <w:t>его информационную ценность;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из взаимодополняющих письменных, визуальных и вещественных источников.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Историческое описание (реконструкция):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Pr="00B36888">
        <w:rPr>
          <w:rFonts w:ascii="Times New Roman" w:eastAsia="SchoolBookSanPin" w:hAnsi="Times New Roman"/>
          <w:position w:val="1"/>
          <w:sz w:val="24"/>
          <w:szCs w:val="24"/>
          <w:lang w:val="ru-RU"/>
        </w:rPr>
        <w:br/>
        <w:t xml:space="preserve">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их участниках;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 xml:space="preserve">составлять характеристику (исторический портрет) известных деятелей отечественной и всеобщей истории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на основе информации учебника </w:t>
      </w:r>
      <w:r w:rsidRPr="00B36888">
        <w:rPr>
          <w:rFonts w:ascii="Times New Roman" w:eastAsia="SchoolBookSanPin" w:hAnsi="Times New Roman"/>
          <w:position w:val="1"/>
          <w:sz w:val="24"/>
          <w:szCs w:val="24"/>
          <w:lang w:val="ru-RU"/>
        </w:rPr>
        <w:br/>
        <w:t>и дополнительных материалов;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составлять описание образа жизни различных групп населения в России </w:t>
      </w:r>
      <w:r w:rsidRPr="00B36888">
        <w:rPr>
          <w:rFonts w:ascii="Times New Roman" w:eastAsia="SchoolBookSanPin" w:hAnsi="Times New Roman"/>
          <w:position w:val="1"/>
          <w:sz w:val="24"/>
          <w:szCs w:val="24"/>
          <w:lang w:val="ru-RU"/>
        </w:rPr>
        <w:br/>
        <w:t xml:space="preserve">и других странах в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Анализ, объяснение исторических событий, явлений: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раскрывать существенные черты экономического, социального </w:t>
      </w:r>
      <w:r w:rsidRPr="00B36888">
        <w:rPr>
          <w:rFonts w:ascii="Times New Roman" w:eastAsia="SchoolBookSanPin" w:hAnsi="Times New Roman"/>
          <w:position w:val="1"/>
          <w:sz w:val="24"/>
          <w:szCs w:val="24"/>
          <w:lang w:val="ru-RU"/>
        </w:rPr>
        <w:br/>
        <w:t xml:space="preserve">и политического развития России и других стран в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изменений, происшедших в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w:t>
      </w:r>
      <w:r w:rsidRPr="00B36888">
        <w:rPr>
          <w:rFonts w:ascii="Times New Roman" w:eastAsia="SchoolBookSanPin" w:hAnsi="Times New Roman"/>
          <w:sz w:val="24"/>
          <w:szCs w:val="24"/>
          <w:lang w:val="ru-RU"/>
        </w:rPr>
        <w:t xml:space="preserve"> внешней политики Российской империи в системе международных отношений рассматриваемого периода;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объяснять причины и следствия важнейших событий отечественной </w:t>
      </w:r>
      <w:r w:rsidRPr="00B36888">
        <w:rPr>
          <w:rFonts w:ascii="Times New Roman" w:eastAsia="SchoolBookSanPin" w:hAnsi="Times New Roman"/>
          <w:sz w:val="24"/>
          <w:szCs w:val="24"/>
          <w:lang w:val="ru-RU"/>
        </w:rPr>
        <w:br/>
        <w:t xml:space="preserve">и всеобщей истории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(выявлять в историческом тексте суждения </w:t>
      </w:r>
      <w:r w:rsidRPr="00B36888">
        <w:rPr>
          <w:rFonts w:ascii="Times New Roman" w:eastAsia="SchoolBookSanPin" w:hAnsi="Times New Roman"/>
          <w:sz w:val="24"/>
          <w:szCs w:val="24"/>
          <w:lang w:val="ru-RU"/>
        </w:rPr>
        <w:br/>
        <w:t xml:space="preserve">о причинах и следствиях событий, систематизировать объяснение причин </w:t>
      </w:r>
      <w:r w:rsidRPr="00B36888">
        <w:rPr>
          <w:rFonts w:ascii="Times New Roman" w:eastAsia="SchoolBookSanPin" w:hAnsi="Times New Roman"/>
          <w:sz w:val="24"/>
          <w:szCs w:val="24"/>
          <w:lang w:val="ru-RU"/>
        </w:rPr>
        <w:br/>
        <w:t>и следствий событий, представленное в нескольких текстах);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сопоставление однотипных событий и процессов отечественной </w:t>
      </w:r>
      <w:r w:rsidRPr="00B36888">
        <w:rPr>
          <w:rFonts w:ascii="Times New Roman" w:eastAsia="SchoolBookSanPin" w:hAnsi="Times New Roman"/>
          <w:sz w:val="24"/>
          <w:szCs w:val="24"/>
          <w:lang w:val="ru-RU"/>
        </w:rPr>
        <w:br/>
        <w:t xml:space="preserve">и всеобщей истории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(раскрывать повторяющиеся черты исторических ситуаций, выделять черты сходства и различия).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анализировать высказывания историков по спорным вопросам отечественной и всеобщей истории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в описаниях событий и личностей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Применение исторических знаний: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раскрывать (объяснять), как сочетались в памятниках культуры России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европейские влияния и национальные традиции, показывать на примерах;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 xml:space="preserve">выполнять учебные проекты по отечественной и всеобщей истории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(в том числе на региональном материале).</w:t>
      </w:r>
    </w:p>
    <w:p w:rsidR="00134744" w:rsidRPr="00B36888" w:rsidRDefault="00134744" w:rsidP="00134744">
      <w:pPr>
        <w:spacing w:after="0" w:line="360" w:lineRule="auto"/>
        <w:ind w:firstLine="709"/>
        <w:jc w:val="both"/>
        <w:rPr>
          <w:rFonts w:ascii="Times New Roman" w:eastAsia="SchoolBookSanPin" w:hAnsi="Times New Roman"/>
          <w:bCs/>
          <w:sz w:val="24"/>
          <w:szCs w:val="24"/>
          <w:lang w:val="ru-RU"/>
        </w:rPr>
      </w:pPr>
      <w:r w:rsidRPr="00B36888">
        <w:rPr>
          <w:rFonts w:ascii="Times New Roman" w:eastAsia="OfficinaSansBoldITC" w:hAnsi="Times New Roman"/>
          <w:sz w:val="24"/>
          <w:szCs w:val="24"/>
          <w:lang w:val="ru-RU"/>
        </w:rPr>
        <w:t xml:space="preserve">Предметные результаты изучения истории </w:t>
      </w:r>
      <w:r w:rsidRPr="00B36888">
        <w:rPr>
          <w:rFonts w:ascii="Times New Roman" w:eastAsia="SchoolBookSanPin" w:hAnsi="Times New Roman"/>
          <w:sz w:val="24"/>
          <w:szCs w:val="24"/>
          <w:lang w:val="ru-RU"/>
        </w:rPr>
        <w:t xml:space="preserve">в </w:t>
      </w:r>
      <w:r w:rsidRPr="00B36888">
        <w:rPr>
          <w:rFonts w:ascii="Times New Roman" w:eastAsia="SchoolBookSanPin" w:hAnsi="Times New Roman"/>
          <w:bCs/>
          <w:sz w:val="24"/>
          <w:szCs w:val="24"/>
          <w:lang w:val="ru-RU"/>
        </w:rPr>
        <w:t>9 классе.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Знание хронологии, работа с хронологией: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называть даты (хронологические границы) важнейших событий и процессов отечественной 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выделять этапы (периоды) </w:t>
      </w:r>
      <w:r w:rsidRPr="00B36888">
        <w:rPr>
          <w:rFonts w:ascii="Times New Roman" w:eastAsia="SchoolBookSanPin" w:hAnsi="Times New Roman"/>
          <w:position w:val="1"/>
          <w:sz w:val="24"/>
          <w:szCs w:val="24"/>
          <w:lang w:val="ru-RU"/>
        </w:rPr>
        <w:br/>
        <w:t>в развитии ключевых событий и процессов;</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выявлять синхронность (асинхронность) исторических процессов отечественной 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определять последовательность событий отечественной и всеобщей истории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 начала </w:t>
      </w:r>
      <w:r w:rsidRPr="00B36888">
        <w:rPr>
          <w:rFonts w:ascii="Times New Roman" w:eastAsia="SchoolBookSanPin" w:hAnsi="Times New Roman"/>
          <w:sz w:val="24"/>
          <w:szCs w:val="24"/>
        </w:rPr>
        <w:t>XX</w:t>
      </w:r>
      <w:r w:rsidRPr="00B36888">
        <w:rPr>
          <w:rFonts w:ascii="Times New Roman" w:eastAsia="SchoolBookSanPin" w:hAnsi="Times New Roman"/>
          <w:sz w:val="24"/>
          <w:szCs w:val="24"/>
          <w:lang w:val="ru-RU"/>
        </w:rPr>
        <w:t xml:space="preserve"> в. на основе анализа причинно-следственных связей.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Знание исторических фактов, работа с фактами: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Работа с исторической картой: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на основе карты влияние географического фактора на развитие различных сфер жизни страны (группы стран).</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Работа с историческими источниками: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тип и вид источника (письменного, визуального);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принадлежность источника определенному лицу, социальной группе, общественному течению и другим;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из разных письменных, визуальных и вещественных источников;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различать в тексте письменных источников факты и интерпретации событий </w:t>
      </w:r>
      <w:r w:rsidRPr="00B36888">
        <w:rPr>
          <w:rFonts w:ascii="Times New Roman" w:eastAsia="SchoolBookSanPin" w:hAnsi="Times New Roman"/>
          <w:position w:val="1"/>
          <w:sz w:val="24"/>
          <w:szCs w:val="24"/>
          <w:lang w:val="ru-RU"/>
        </w:rPr>
        <w:lastRenderedPageBreak/>
        <w:t>прошлого.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Историческое описание (реконструкция):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представлять развернутый рассказ о ключевых событиях отечественной </w:t>
      </w:r>
      <w:r w:rsidRPr="00B36888">
        <w:rPr>
          <w:rFonts w:ascii="Times New Roman" w:eastAsia="SchoolBookSanPin" w:hAnsi="Times New Roman"/>
          <w:position w:val="1"/>
          <w:sz w:val="24"/>
          <w:szCs w:val="24"/>
          <w:lang w:val="ru-RU"/>
        </w:rPr>
        <w:br/>
        <w:t xml:space="preserve">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с использованием визуальных материалов (устно, письменно в форме короткого эссе, презентации);</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составлять развернутую характеристику исторических личностей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с описанием и оценкой их деятельности (сообщение, презентация, эссе);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составлять описание образа жизни различных групп населения в России </w:t>
      </w:r>
      <w:r w:rsidRPr="00B36888">
        <w:rPr>
          <w:rFonts w:ascii="Times New Roman" w:eastAsia="SchoolBookSanPin" w:hAnsi="Times New Roman"/>
          <w:sz w:val="24"/>
          <w:szCs w:val="24"/>
          <w:lang w:val="ru-RU"/>
        </w:rPr>
        <w:br/>
        <w:t xml:space="preserve">и других странах в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 начале </w:t>
      </w:r>
      <w:r w:rsidRPr="00B36888">
        <w:rPr>
          <w:rFonts w:ascii="Times New Roman" w:eastAsia="SchoolBookSanPin" w:hAnsi="Times New Roman"/>
          <w:sz w:val="24"/>
          <w:szCs w:val="24"/>
        </w:rPr>
        <w:t>XX</w:t>
      </w:r>
      <w:r w:rsidRPr="00B36888">
        <w:rPr>
          <w:rFonts w:ascii="Times New Roman" w:eastAsia="SchoolBookSanPin" w:hAnsi="Times New Roman"/>
          <w:sz w:val="24"/>
          <w:szCs w:val="24"/>
          <w:lang w:val="ru-RU"/>
        </w:rPr>
        <w:t xml:space="preserve"> в., показывая изменения, происшедшие </w:t>
      </w:r>
      <w:r w:rsidRPr="00B36888">
        <w:rPr>
          <w:rFonts w:ascii="Times New Roman" w:eastAsia="SchoolBookSanPin" w:hAnsi="Times New Roman"/>
          <w:sz w:val="24"/>
          <w:szCs w:val="24"/>
          <w:lang w:val="ru-RU"/>
        </w:rPr>
        <w:br/>
        <w:t>в течение рассматриваемого периода;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w:t>
      </w:r>
      <w:r w:rsidRPr="00B36888">
        <w:rPr>
          <w:rFonts w:ascii="Times New Roman" w:eastAsia="SchoolBookSanPin" w:hAnsi="Times New Roman"/>
          <w:sz w:val="24"/>
          <w:szCs w:val="24"/>
          <w:lang w:val="ru-RU"/>
        </w:rPr>
        <w:br/>
        <w:t>и художественных приемов и другое.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 объяснение исторических событий, явлений: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раскрывать существенные черты экономического, социального </w:t>
      </w:r>
      <w:r w:rsidRPr="00B36888">
        <w:rPr>
          <w:rFonts w:ascii="Times New Roman" w:eastAsia="SchoolBookSanPin" w:hAnsi="Times New Roman"/>
          <w:position w:val="1"/>
          <w:sz w:val="24"/>
          <w:szCs w:val="24"/>
          <w:lang w:val="ru-RU"/>
        </w:rPr>
        <w:br/>
        <w:t xml:space="preserve">и политического развития России и других стран в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начале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w:t>
      </w:r>
      <w:r w:rsidRPr="00B36888">
        <w:rPr>
          <w:rFonts w:ascii="Times New Roman" w:eastAsia="SchoolBookSanPin" w:hAnsi="Times New Roman"/>
          <w:position w:val="1"/>
          <w:sz w:val="24"/>
          <w:szCs w:val="24"/>
          <w:lang w:val="ru-RU"/>
        </w:rPr>
        <w:br/>
        <w:t xml:space="preserve">процессов модернизации в мире и России, масштабных социальных движений </w:t>
      </w:r>
      <w:r w:rsidRPr="00B36888">
        <w:rPr>
          <w:rFonts w:ascii="Times New Roman" w:eastAsia="SchoolBookSanPin" w:hAnsi="Times New Roman"/>
          <w:position w:val="1"/>
          <w:sz w:val="24"/>
          <w:szCs w:val="24"/>
          <w:lang w:val="ru-RU"/>
        </w:rPr>
        <w:br/>
        <w:t>и революций в рассматриваемый период, международных отношений рассматриваемого периода и участия в них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w:t>
      </w:r>
      <w:r w:rsidRPr="00B36888">
        <w:rPr>
          <w:rFonts w:ascii="Times New Roman" w:eastAsia="SchoolBookSanPin" w:hAnsi="Times New Roman"/>
          <w:position w:val="1"/>
          <w:sz w:val="24"/>
          <w:szCs w:val="24"/>
          <w:lang w:val="ru-RU"/>
        </w:rPr>
        <w:br/>
        <w:t xml:space="preserve">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(выявлять в историческом тексте суждения о причинах и следствиях событий, систематизировать объяснение причин </w:t>
      </w:r>
      <w:r w:rsidRPr="00B36888">
        <w:rPr>
          <w:rFonts w:ascii="Times New Roman" w:eastAsia="SchoolBookSanPin" w:hAnsi="Times New Roman"/>
          <w:position w:val="1"/>
          <w:sz w:val="24"/>
          <w:szCs w:val="24"/>
          <w:lang w:val="ru-RU"/>
        </w:rPr>
        <w:b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сопоставление однотипных событий и процессов отечественной </w:t>
      </w:r>
      <w:r w:rsidRPr="00B36888">
        <w:rPr>
          <w:rFonts w:ascii="Times New Roman" w:eastAsia="SchoolBookSanPin" w:hAnsi="Times New Roman"/>
          <w:position w:val="1"/>
          <w:sz w:val="24"/>
          <w:szCs w:val="24"/>
          <w:lang w:val="ru-RU"/>
        </w:rPr>
        <w:br/>
        <w:t xml:space="preserve">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сопоставлять высказывания историков, содержащие разные мнения </w:t>
      </w:r>
      <w:r w:rsidRPr="00B36888">
        <w:rPr>
          <w:rFonts w:ascii="Times New Roman" w:eastAsia="SchoolBookSanPin" w:hAnsi="Times New Roman"/>
          <w:position w:val="1"/>
          <w:sz w:val="24"/>
          <w:szCs w:val="24"/>
          <w:lang w:val="ru-RU"/>
        </w:rPr>
        <w:br/>
        <w:t xml:space="preserve">по спорным вопросам отечественной 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lastRenderedPageBreak/>
        <w:t xml:space="preserve">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объяснять, что могло лежать в их основе;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степень убедительности предложенных точек зрения, формулировать и аргументировать свое мнение;</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w:t>
      </w:r>
      <w:r w:rsidRPr="00B36888">
        <w:rPr>
          <w:rFonts w:ascii="Times New Roman" w:eastAsia="SchoolBookSanPin" w:hAnsi="Times New Roman"/>
          <w:position w:val="1"/>
          <w:sz w:val="24"/>
          <w:szCs w:val="24"/>
          <w:lang w:val="ru-RU"/>
        </w:rPr>
        <w:br/>
        <w:t>к ним.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Применение исторических знаний: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в окружающей среде, в том числе в родном городе, регионе памятники материальной и художественной культуры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ХХ в., объяснять, в ч</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 xml:space="preserve">м заключалось их значение для времени их создания </w:t>
      </w:r>
      <w:r w:rsidRPr="00B36888">
        <w:rPr>
          <w:rFonts w:ascii="Times New Roman" w:eastAsia="SchoolBookSanPin" w:hAnsi="Times New Roman"/>
          <w:position w:val="1"/>
          <w:sz w:val="24"/>
          <w:szCs w:val="24"/>
          <w:lang w:val="ru-RU"/>
        </w:rPr>
        <w:br/>
        <w:t>и для современного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ХХ в. (в том числе на региональном материале);</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объяснять, в чем состоит наследие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ХХ в. для России, других стран мира, высказывать и аргументировать сво</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 xml:space="preserve"> отношение к культурному наследию в общественных обсуждениях.</w:t>
      </w:r>
    </w:p>
    <w:p w:rsidR="00134744" w:rsidRPr="00186B2A" w:rsidRDefault="00134744" w:rsidP="00134744">
      <w:pPr>
        <w:spacing w:after="0" w:line="360" w:lineRule="auto"/>
        <w:ind w:firstLine="709"/>
        <w:jc w:val="both"/>
        <w:rPr>
          <w:rFonts w:ascii="Times New Roman" w:eastAsia="SchoolBookSanPin" w:hAnsi="Times New Roman"/>
          <w:i/>
          <w:sz w:val="24"/>
          <w:szCs w:val="24"/>
          <w:lang w:val="ru-RU"/>
        </w:rPr>
      </w:pPr>
      <w:r w:rsidRPr="00186B2A">
        <w:rPr>
          <w:rFonts w:ascii="Times New Roman" w:eastAsia="SchoolBookSanPin" w:hAnsi="Times New Roman"/>
          <w:i/>
          <w:sz w:val="24"/>
          <w:szCs w:val="24"/>
          <w:lang w:val="ru-RU"/>
        </w:rPr>
        <w:t>Учебный модуль «Введение в новейшую историю России</w:t>
      </w:r>
      <w:r w:rsidR="005848A4" w:rsidRPr="00186B2A">
        <w:rPr>
          <w:rFonts w:ascii="Times New Roman" w:eastAsia="SchoolBookSanPin" w:hAnsi="Times New Roman"/>
          <w:i/>
          <w:sz w:val="24"/>
          <w:szCs w:val="24"/>
          <w:lang w:val="ru-RU"/>
        </w:rPr>
        <w:t>»</w:t>
      </w:r>
      <w:r w:rsidRPr="00186B2A">
        <w:rPr>
          <w:rFonts w:ascii="Times New Roman" w:eastAsia="SchoolBookSanPin" w:hAnsi="Times New Roman"/>
          <w:i/>
          <w:sz w:val="24"/>
          <w:szCs w:val="24"/>
          <w:lang w:val="ru-RU"/>
        </w:rPr>
        <w:t>.</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Пояснительная записка.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Программа учебного модуля «Введение в Новейшую историю России» </w:t>
      </w:r>
      <w:r w:rsidRPr="00B36888">
        <w:rPr>
          <w:rFonts w:ascii="Times New Roman" w:eastAsia="SchoolBookSanPin" w:hAnsi="Times New Roman"/>
          <w:sz w:val="24"/>
          <w:szCs w:val="24"/>
          <w:lang w:val="ru-RU"/>
        </w:rPr>
        <w:br/>
        <w:t xml:space="preserve">(далее ‒ Программа модуля) составлена на основе положений и требований </w:t>
      </w:r>
      <w:r w:rsidRPr="00B36888">
        <w:rPr>
          <w:rFonts w:ascii="Times New Roman" w:eastAsia="SchoolBookSanPin" w:hAnsi="Times New Roman"/>
          <w:sz w:val="24"/>
          <w:szCs w:val="24"/>
          <w:lang w:val="ru-RU"/>
        </w:rPr>
        <w:br/>
        <w:t>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Общая характеристика учебного модуля </w:t>
      </w:r>
      <w:r w:rsidRPr="00B36888">
        <w:rPr>
          <w:rFonts w:ascii="Times New Roman" w:eastAsia="OfficinaSansBoldITC" w:hAnsi="Times New Roman"/>
          <w:position w:val="1"/>
          <w:sz w:val="24"/>
          <w:szCs w:val="24"/>
          <w:lang w:val="ru-RU"/>
        </w:rPr>
        <w:t>«Введение в Новейшую историю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Место учебного модуля «Введение в Новейшую историю России» в системе основного общего образования определяется его познавательным </w:t>
      </w:r>
      <w:r w:rsidRPr="00B36888">
        <w:rPr>
          <w:rFonts w:ascii="Times New Roman" w:eastAsia="SchoolBookSanPin" w:hAnsi="Times New Roman"/>
          <w:sz w:val="24"/>
          <w:szCs w:val="24"/>
          <w:lang w:val="ru-RU"/>
        </w:rPr>
        <w:br/>
        <w:t xml:space="preserve">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w:t>
      </w:r>
      <w:r w:rsidRPr="00B36888">
        <w:rPr>
          <w:rFonts w:ascii="Times New Roman" w:eastAsia="SchoolBookSanPin" w:hAnsi="Times New Roman"/>
          <w:sz w:val="24"/>
          <w:szCs w:val="24"/>
          <w:lang w:val="ru-RU"/>
        </w:rPr>
        <w:lastRenderedPageBreak/>
        <w:t xml:space="preserve">овладения знаниями об основных этапах </w:t>
      </w:r>
      <w:r w:rsidRPr="00B36888">
        <w:rPr>
          <w:rFonts w:ascii="Times New Roman" w:eastAsia="SchoolBookSanPin" w:hAnsi="Times New Roman"/>
          <w:sz w:val="24"/>
          <w:szCs w:val="24"/>
          <w:lang w:val="ru-RU"/>
        </w:rPr>
        <w:br/>
        <w:t>и событиях новейшей истории России на уровне среднего общего образования.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B36888">
        <w:rPr>
          <w:rStyle w:val="af8"/>
          <w:rFonts w:ascii="Times New Roman" w:eastAsia="SchoolBookSanPin" w:hAnsi="Times New Roman"/>
          <w:sz w:val="24"/>
          <w:szCs w:val="24"/>
          <w:lang w:val="ru-RU"/>
        </w:rPr>
        <w:footnoteReference w:id="15"/>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Программа модуля является основой планирования процесса освоения школьниками предметного материала до 1914 г. и установлению его взаимосвязей </w:t>
      </w:r>
      <w:r w:rsidRPr="00B36888">
        <w:rPr>
          <w:rFonts w:ascii="Times New Roman" w:eastAsia="SchoolBookSanPin" w:hAnsi="Times New Roman"/>
          <w:sz w:val="24"/>
          <w:szCs w:val="24"/>
          <w:lang w:val="ru-RU"/>
        </w:rPr>
        <w:br/>
        <w:t xml:space="preserve">с важнейшими событиями Новейшего периода истории России. </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Цели изучения учебного модуля </w:t>
      </w:r>
      <w:r w:rsidRPr="00B36888">
        <w:rPr>
          <w:rFonts w:ascii="Times New Roman" w:eastAsia="OfficinaSansBoldITC" w:hAnsi="Times New Roman"/>
          <w:position w:val="1"/>
          <w:sz w:val="24"/>
          <w:szCs w:val="24"/>
          <w:lang w:val="ru-RU"/>
        </w:rPr>
        <w:t>«Введение в Новейшую историю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владение знаниями об основных этапах развития человеческого общества </w:t>
      </w:r>
      <w:r w:rsidRPr="00B36888">
        <w:rPr>
          <w:rFonts w:ascii="Times New Roman" w:eastAsia="SchoolBookSanPin" w:hAnsi="Times New Roman"/>
          <w:sz w:val="24"/>
          <w:szCs w:val="24"/>
          <w:lang w:val="ru-RU"/>
        </w:rPr>
        <w:br/>
        <w:t>при особом внимании к месту и роли России во всемирно-историческом процессе;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воспитание учащихся в духе патриотизма, гражданственности, уважения </w:t>
      </w:r>
      <w:r w:rsidRPr="00B36888">
        <w:rPr>
          <w:rFonts w:ascii="Times New Roman" w:eastAsia="SchoolBookSanPin" w:hAnsi="Times New Roman"/>
          <w:sz w:val="24"/>
          <w:szCs w:val="24"/>
          <w:lang w:val="ru-RU"/>
        </w:rPr>
        <w:br/>
        <w:t xml:space="preserve">к своему Отечеству ‒ многонациональному Российскому государству, </w:t>
      </w:r>
      <w:r w:rsidRPr="00B36888">
        <w:rPr>
          <w:rFonts w:ascii="Times New Roman" w:eastAsia="SchoolBookSanPin" w:hAnsi="Times New Roman"/>
          <w:sz w:val="24"/>
          <w:szCs w:val="24"/>
          <w:lang w:val="ru-RU"/>
        </w:rPr>
        <w:br/>
        <w:t xml:space="preserve">в соответствии с идеями взаимопонимания, согласия и мира между людьми </w:t>
      </w:r>
      <w:r w:rsidRPr="00B36888">
        <w:rPr>
          <w:rFonts w:ascii="Times New Roman" w:eastAsia="SchoolBookSanPin" w:hAnsi="Times New Roman"/>
          <w:sz w:val="24"/>
          <w:szCs w:val="24"/>
          <w:lang w:val="ru-RU"/>
        </w:rPr>
        <w:br/>
        <w:t>и народами, в духе демократических ценностей современного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у школьников умений применять исторические знания </w:t>
      </w:r>
      <w:r w:rsidRPr="00B36888">
        <w:rPr>
          <w:rFonts w:ascii="Times New Roman" w:eastAsia="SchoolBookSanPin" w:hAnsi="Times New Roman"/>
          <w:sz w:val="24"/>
          <w:szCs w:val="24"/>
          <w:lang w:val="ru-RU"/>
        </w:rPr>
        <w:br/>
        <w:t>в учебной и внешкольной деятельности, в современном поликультурном, полиэтничном и многоконфессиональном обществе;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личностной позиции обучающихся по отношению не только </w:t>
      </w:r>
      <w:r w:rsidRPr="00B36888">
        <w:rPr>
          <w:rFonts w:ascii="Times New Roman" w:eastAsia="SchoolBookSanPin" w:hAnsi="Times New Roman"/>
          <w:sz w:val="24"/>
          <w:szCs w:val="24"/>
          <w:lang w:val="ru-RU"/>
        </w:rPr>
        <w:br/>
        <w:t>к прошлому, но и к настоящему родной страны.</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Место и роль учебного модуля </w:t>
      </w:r>
      <w:r w:rsidRPr="00B36888">
        <w:rPr>
          <w:rFonts w:ascii="Times New Roman" w:eastAsia="OfficinaSansBoldITC" w:hAnsi="Times New Roman"/>
          <w:position w:val="1"/>
          <w:sz w:val="24"/>
          <w:szCs w:val="24"/>
          <w:lang w:val="ru-RU"/>
        </w:rPr>
        <w:t>«Введение в Новейшую историю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Учебный модуль «Введение в Новейшую историю России» призван обеспечивать достижение образовательных результатов при изучении истории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на уровне основного общего образования.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ФГОС ООО определяет содержание и направленность учебного модуля </w:t>
      </w:r>
      <w:r w:rsidRPr="00B36888">
        <w:rPr>
          <w:rFonts w:ascii="Times New Roman" w:eastAsia="SchoolBookSanPin" w:hAnsi="Times New Roman"/>
          <w:sz w:val="24"/>
          <w:szCs w:val="24"/>
          <w:lang w:val="ru-RU"/>
        </w:rPr>
        <w:br/>
        <w:t xml:space="preserve">на развитие умений обучающихся «устанавливать причинно-следственные, пространственные, временные связи исторических событий, явлений, процессов, </w:t>
      </w:r>
      <w:r w:rsidRPr="00B36888">
        <w:rPr>
          <w:rFonts w:ascii="Times New Roman" w:eastAsia="SchoolBookSanPin" w:hAnsi="Times New Roman"/>
          <w:sz w:val="24"/>
          <w:szCs w:val="24"/>
          <w:lang w:val="ru-RU"/>
        </w:rPr>
        <w:br/>
        <w:t xml:space="preserve">их взаимосвязь (при наличии) с важнейшими событиями ХХ ‒ начала </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 характеризовать итоги и историческое значение событий».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 </w:t>
      </w:r>
      <w:r w:rsidR="005848A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w:t>
      </w:r>
      <w:r w:rsidR="005848A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о наиболее значимых событиях Новейшей истории России, об их предпосылках (истоках), главных итогах и значении.</w:t>
      </w:r>
    </w:p>
    <w:p w:rsidR="00134744"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Модуль «Введение в Новейшую историю России» может быть реализован в двух вариантах:</w:t>
      </w:r>
    </w:p>
    <w:p w:rsidR="004D2E38" w:rsidRPr="00B36888" w:rsidRDefault="004D2E38" w:rsidP="00393409">
      <w:pPr>
        <w:spacing w:after="0" w:line="360" w:lineRule="auto"/>
        <w:jc w:val="both"/>
        <w:rPr>
          <w:rFonts w:ascii="Times New Roman" w:eastAsia="SchoolBookSanPin" w:hAnsi="Times New Roman"/>
          <w:sz w:val="24"/>
          <w:szCs w:val="24"/>
          <w:lang w:val="ru-RU"/>
        </w:rPr>
      </w:pPr>
    </w:p>
    <w:tbl>
      <w:tblPr>
        <w:tblpPr w:leftFromText="180" w:rightFromText="180" w:vertAnchor="text" w:horzAnchor="margin" w:tblpY="1859"/>
        <w:tblW w:w="0" w:type="auto"/>
        <w:tblCellMar>
          <w:left w:w="113" w:type="dxa"/>
          <w:right w:w="113" w:type="dxa"/>
        </w:tblCellMar>
        <w:tblLook w:val="01E0" w:firstRow="1" w:lastRow="1" w:firstColumn="1" w:lastColumn="1" w:noHBand="0" w:noVBand="0"/>
      </w:tblPr>
      <w:tblGrid>
        <w:gridCol w:w="4019"/>
        <w:gridCol w:w="1596"/>
        <w:gridCol w:w="2134"/>
        <w:gridCol w:w="1596"/>
      </w:tblGrid>
      <w:tr w:rsidR="0049363E" w:rsidRPr="00B36888" w:rsidTr="00B51118">
        <w:trPr>
          <w:trHeight w:val="19"/>
        </w:trPr>
        <w:tc>
          <w:tcPr>
            <w:tcW w:w="0" w:type="auto"/>
            <w:tcBorders>
              <w:top w:val="single" w:sz="4" w:space="0" w:color="231F20"/>
              <w:left w:val="single" w:sz="4" w:space="0" w:color="231F20"/>
              <w:bottom w:val="single" w:sz="4" w:space="0" w:color="231F20"/>
              <w:right w:val="single" w:sz="4" w:space="0" w:color="231F20"/>
            </w:tcBorders>
            <w:vAlign w:val="center"/>
          </w:tcPr>
          <w:p w:rsidR="0049363E" w:rsidRPr="00B36888" w:rsidRDefault="0049363E" w:rsidP="00B51118">
            <w:pPr>
              <w:spacing w:after="0" w:line="288" w:lineRule="auto"/>
              <w:jc w:val="center"/>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Программа курса </w:t>
            </w:r>
            <w:r w:rsidRPr="00B36888">
              <w:rPr>
                <w:rFonts w:ascii="Times New Roman" w:eastAsia="SchoolBookSanPin" w:hAnsi="Times New Roman"/>
                <w:bCs/>
                <w:sz w:val="24"/>
                <w:szCs w:val="24"/>
                <w:lang w:val="ru-RU"/>
              </w:rPr>
              <w:br/>
              <w:t>«История России» (9 класс)</w:t>
            </w:r>
          </w:p>
        </w:tc>
        <w:tc>
          <w:tcPr>
            <w:tcW w:w="0" w:type="auto"/>
            <w:tcBorders>
              <w:top w:val="single" w:sz="4" w:space="0" w:color="231F20"/>
              <w:left w:val="single" w:sz="4" w:space="0" w:color="231F20"/>
              <w:bottom w:val="single" w:sz="4" w:space="0" w:color="231F20"/>
              <w:right w:val="single" w:sz="4" w:space="0" w:color="231F20"/>
            </w:tcBorders>
            <w:vAlign w:val="center"/>
          </w:tcPr>
          <w:p w:rsidR="0049363E" w:rsidRPr="00B36888" w:rsidRDefault="0049363E" w:rsidP="00B51118">
            <w:pPr>
              <w:spacing w:after="0" w:line="288" w:lineRule="auto"/>
              <w:jc w:val="center"/>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Примерное количество часов</w:t>
            </w:r>
          </w:p>
        </w:tc>
        <w:tc>
          <w:tcPr>
            <w:tcW w:w="0" w:type="auto"/>
            <w:tcBorders>
              <w:top w:val="single" w:sz="4" w:space="0" w:color="231F20"/>
              <w:left w:val="single" w:sz="4" w:space="0" w:color="231F20"/>
              <w:bottom w:val="single" w:sz="4" w:space="0" w:color="231F20"/>
              <w:right w:val="single" w:sz="4" w:space="0" w:color="231F20"/>
            </w:tcBorders>
            <w:vAlign w:val="center"/>
          </w:tcPr>
          <w:p w:rsidR="0049363E" w:rsidRPr="00B36888" w:rsidRDefault="0049363E" w:rsidP="00B51118">
            <w:pPr>
              <w:spacing w:after="0" w:line="288" w:lineRule="auto"/>
              <w:jc w:val="center"/>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Программа учебного модуля «Введение </w:t>
            </w:r>
            <w:r w:rsidRPr="00B36888">
              <w:rPr>
                <w:rFonts w:ascii="Times New Roman" w:eastAsia="SchoolBookSanPin" w:hAnsi="Times New Roman"/>
                <w:bCs/>
                <w:sz w:val="24"/>
                <w:szCs w:val="24"/>
                <w:lang w:val="ru-RU"/>
              </w:rPr>
              <w:br/>
              <w:t>в Новейшую историю России»</w:t>
            </w:r>
          </w:p>
        </w:tc>
        <w:tc>
          <w:tcPr>
            <w:tcW w:w="0" w:type="auto"/>
            <w:tcBorders>
              <w:top w:val="single" w:sz="4" w:space="0" w:color="231F20"/>
              <w:left w:val="single" w:sz="4" w:space="0" w:color="231F20"/>
              <w:bottom w:val="single" w:sz="4" w:space="0" w:color="231F20"/>
              <w:right w:val="single" w:sz="4" w:space="0" w:color="231F20"/>
            </w:tcBorders>
            <w:vAlign w:val="center"/>
          </w:tcPr>
          <w:p w:rsidR="0049363E" w:rsidRPr="00B36888" w:rsidRDefault="0049363E" w:rsidP="00B51118">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Примерное количество часов</w:t>
            </w:r>
          </w:p>
        </w:tc>
      </w:tr>
      <w:tr w:rsidR="0049363E" w:rsidRPr="00B36888" w:rsidTr="00B51118">
        <w:trPr>
          <w:trHeight w:val="19"/>
        </w:trPr>
        <w:tc>
          <w:tcPr>
            <w:tcW w:w="0" w:type="auto"/>
            <w:tcBorders>
              <w:top w:val="single" w:sz="4" w:space="0" w:color="231F20"/>
              <w:left w:val="single" w:sz="4" w:space="0" w:color="231F20"/>
              <w:bottom w:val="single" w:sz="4" w:space="0" w:color="231F20"/>
              <w:right w:val="single" w:sz="4" w:space="0" w:color="231F20"/>
            </w:tcBorders>
          </w:tcPr>
          <w:p w:rsidR="0049363E" w:rsidRPr="00B36888" w:rsidRDefault="0049363E" w:rsidP="00B51118">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Введение</w:t>
            </w:r>
          </w:p>
        </w:tc>
        <w:tc>
          <w:tcPr>
            <w:tcW w:w="0" w:type="auto"/>
            <w:tcBorders>
              <w:top w:val="single" w:sz="4" w:space="0" w:color="231F20"/>
              <w:left w:val="single" w:sz="4" w:space="0" w:color="231F20"/>
              <w:bottom w:val="single" w:sz="4" w:space="0" w:color="231F20"/>
              <w:right w:val="single" w:sz="4" w:space="0" w:color="231F20"/>
            </w:tcBorders>
          </w:tcPr>
          <w:p w:rsidR="0049363E" w:rsidRPr="00B36888" w:rsidRDefault="0049363E" w:rsidP="00B51118">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p>
        </w:tc>
        <w:tc>
          <w:tcPr>
            <w:tcW w:w="0" w:type="auto"/>
            <w:tcBorders>
              <w:top w:val="single" w:sz="4" w:space="0" w:color="231F20"/>
              <w:left w:val="single" w:sz="4" w:space="0" w:color="231F20"/>
              <w:bottom w:val="single" w:sz="4" w:space="0" w:color="231F20"/>
              <w:right w:val="single" w:sz="4" w:space="0" w:color="231F20"/>
            </w:tcBorders>
          </w:tcPr>
          <w:p w:rsidR="0049363E" w:rsidRPr="00B36888" w:rsidRDefault="0049363E" w:rsidP="00B51118">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Введение</w:t>
            </w:r>
          </w:p>
        </w:tc>
        <w:tc>
          <w:tcPr>
            <w:tcW w:w="0" w:type="auto"/>
            <w:tcBorders>
              <w:top w:val="single" w:sz="4" w:space="0" w:color="231F20"/>
              <w:left w:val="single" w:sz="4" w:space="0" w:color="231F20"/>
              <w:bottom w:val="single" w:sz="4" w:space="0" w:color="231F20"/>
              <w:right w:val="single" w:sz="4" w:space="0" w:color="231F20"/>
            </w:tcBorders>
          </w:tcPr>
          <w:p w:rsidR="0049363E" w:rsidRPr="00B36888" w:rsidRDefault="0049363E" w:rsidP="00B51118">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p>
        </w:tc>
      </w:tr>
      <w:tr w:rsidR="0049363E" w:rsidRPr="00B36888" w:rsidTr="00B51118">
        <w:trPr>
          <w:trHeight w:val="1162"/>
        </w:trPr>
        <w:tc>
          <w:tcPr>
            <w:tcW w:w="0" w:type="auto"/>
            <w:tcBorders>
              <w:top w:val="single" w:sz="4" w:space="0" w:color="231F20"/>
              <w:left w:val="single" w:sz="4" w:space="0" w:color="231F20"/>
              <w:bottom w:val="single" w:sz="4" w:space="0" w:color="231F20"/>
              <w:right w:val="single" w:sz="4" w:space="0" w:color="231F20"/>
            </w:tcBorders>
          </w:tcPr>
          <w:p w:rsidR="0049363E" w:rsidRPr="00B36888" w:rsidRDefault="0049363E" w:rsidP="00B51118">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Первая российская революция </w:t>
            </w:r>
            <w:r w:rsidRPr="00B36888">
              <w:rPr>
                <w:rFonts w:ascii="Times New Roman" w:eastAsia="SchoolBookSanPin" w:hAnsi="Times New Roman"/>
                <w:sz w:val="24"/>
                <w:szCs w:val="24"/>
                <w:lang w:val="ru-RU"/>
              </w:rPr>
              <w:br/>
              <w:t>1905-1907 гг.</w:t>
            </w:r>
          </w:p>
        </w:tc>
        <w:tc>
          <w:tcPr>
            <w:tcW w:w="0" w:type="auto"/>
            <w:tcBorders>
              <w:top w:val="single" w:sz="4" w:space="0" w:color="231F20"/>
              <w:left w:val="single" w:sz="4" w:space="0" w:color="231F20"/>
              <w:bottom w:val="single" w:sz="4" w:space="0" w:color="231F20"/>
              <w:right w:val="single" w:sz="4" w:space="0" w:color="231F20"/>
            </w:tcBorders>
          </w:tcPr>
          <w:p w:rsidR="0049363E" w:rsidRPr="00B36888" w:rsidRDefault="0049363E" w:rsidP="00B51118">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p>
        </w:tc>
        <w:tc>
          <w:tcPr>
            <w:tcW w:w="0" w:type="auto"/>
            <w:tcBorders>
              <w:top w:val="single" w:sz="4" w:space="0" w:color="231F20"/>
              <w:left w:val="single" w:sz="4" w:space="0" w:color="231F20"/>
              <w:bottom w:val="single" w:sz="4" w:space="0" w:color="231F20"/>
              <w:right w:val="single" w:sz="4" w:space="0" w:color="231F20"/>
            </w:tcBorders>
          </w:tcPr>
          <w:p w:rsidR="0049363E" w:rsidRPr="00B36888" w:rsidRDefault="0049363E" w:rsidP="00B51118">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Российская революция </w:t>
            </w:r>
          </w:p>
          <w:p w:rsidR="0049363E" w:rsidRPr="00B36888" w:rsidRDefault="0049363E" w:rsidP="00B51118">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rPr>
              <w:t>1917—1922 гг.</w:t>
            </w:r>
          </w:p>
        </w:tc>
        <w:tc>
          <w:tcPr>
            <w:tcW w:w="0" w:type="auto"/>
            <w:tcBorders>
              <w:top w:val="single" w:sz="4" w:space="0" w:color="231F20"/>
              <w:left w:val="single" w:sz="4" w:space="0" w:color="231F20"/>
              <w:bottom w:val="single" w:sz="4" w:space="0" w:color="231F20"/>
              <w:right w:val="single" w:sz="4" w:space="0" w:color="231F20"/>
            </w:tcBorders>
          </w:tcPr>
          <w:p w:rsidR="0049363E" w:rsidRPr="00B36888" w:rsidRDefault="0049363E" w:rsidP="00B51118">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w:t>
            </w:r>
          </w:p>
        </w:tc>
      </w:tr>
      <w:tr w:rsidR="0049363E" w:rsidRPr="00B36888" w:rsidTr="00B51118">
        <w:trPr>
          <w:trHeight w:val="19"/>
        </w:trPr>
        <w:tc>
          <w:tcPr>
            <w:tcW w:w="0" w:type="auto"/>
            <w:tcBorders>
              <w:top w:val="single" w:sz="4" w:space="0" w:color="231F20"/>
              <w:left w:val="single" w:sz="4" w:space="0" w:color="231F20"/>
              <w:bottom w:val="single" w:sz="4" w:space="0" w:color="231F20"/>
              <w:right w:val="single" w:sz="4" w:space="0" w:color="231F20"/>
            </w:tcBorders>
          </w:tcPr>
          <w:p w:rsidR="0049363E" w:rsidRPr="00B36888" w:rsidRDefault="0049363E" w:rsidP="00B51118">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Отечественная война</w:t>
            </w:r>
          </w:p>
          <w:p w:rsidR="0049363E" w:rsidRPr="00B36888" w:rsidRDefault="0049363E" w:rsidP="00B51118">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1812 г. ‒ важнейшее событие российской и мировой истории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в. Крымская война. Героическая оборона Севастополя</w:t>
            </w:r>
            <w:r w:rsidRPr="00B36888">
              <w:rPr>
                <w:rFonts w:ascii="Times New Roman" w:eastAsia="SchoolBookSanPin" w:hAnsi="Times New Roman"/>
                <w:sz w:val="24"/>
                <w:szCs w:val="24"/>
                <w:lang w:val="ru-RU"/>
              </w:rPr>
              <w:t xml:space="preserve"> </w:t>
            </w:r>
          </w:p>
        </w:tc>
        <w:tc>
          <w:tcPr>
            <w:tcW w:w="0" w:type="auto"/>
            <w:tcBorders>
              <w:top w:val="single" w:sz="4" w:space="0" w:color="231F20"/>
              <w:left w:val="single" w:sz="4" w:space="0" w:color="231F20"/>
              <w:bottom w:val="single" w:sz="4" w:space="0" w:color="231F20"/>
              <w:right w:val="single" w:sz="4" w:space="0" w:color="231F20"/>
            </w:tcBorders>
          </w:tcPr>
          <w:p w:rsidR="0049363E" w:rsidRPr="00B36888" w:rsidRDefault="0049363E" w:rsidP="00B51118">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p>
        </w:tc>
        <w:tc>
          <w:tcPr>
            <w:tcW w:w="0" w:type="auto"/>
            <w:tcBorders>
              <w:top w:val="single" w:sz="4" w:space="0" w:color="231F20"/>
              <w:left w:val="single" w:sz="4" w:space="0" w:color="231F20"/>
              <w:bottom w:val="single" w:sz="4" w:space="0" w:color="231F20"/>
              <w:right w:val="single" w:sz="4" w:space="0" w:color="231F20"/>
            </w:tcBorders>
          </w:tcPr>
          <w:p w:rsidR="0049363E" w:rsidRPr="00B36888" w:rsidRDefault="0049363E" w:rsidP="00B51118">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Великая Отечественная война 1941-1945 гг.</w:t>
            </w:r>
          </w:p>
        </w:tc>
        <w:tc>
          <w:tcPr>
            <w:tcW w:w="0" w:type="auto"/>
            <w:tcBorders>
              <w:top w:val="single" w:sz="4" w:space="0" w:color="231F20"/>
              <w:left w:val="single" w:sz="4" w:space="0" w:color="231F20"/>
              <w:bottom w:val="single" w:sz="4" w:space="0" w:color="231F20"/>
              <w:right w:val="single" w:sz="4" w:space="0" w:color="231F20"/>
            </w:tcBorders>
          </w:tcPr>
          <w:p w:rsidR="0049363E" w:rsidRPr="00B36888" w:rsidRDefault="0049363E" w:rsidP="00B51118">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4</w:t>
            </w:r>
          </w:p>
        </w:tc>
      </w:tr>
      <w:tr w:rsidR="0049363E" w:rsidRPr="00B36888" w:rsidTr="00B51118">
        <w:trPr>
          <w:trHeight w:val="19"/>
        </w:trPr>
        <w:tc>
          <w:tcPr>
            <w:tcW w:w="0" w:type="auto"/>
            <w:tcBorders>
              <w:top w:val="single" w:sz="4" w:space="0" w:color="231F20"/>
              <w:left w:val="single" w:sz="4" w:space="0" w:color="231F20"/>
              <w:bottom w:val="single" w:sz="4" w:space="0" w:color="231F20"/>
              <w:right w:val="single" w:sz="4" w:space="0" w:color="231F20"/>
            </w:tcBorders>
          </w:tcPr>
          <w:p w:rsidR="0049363E" w:rsidRPr="00B36888" w:rsidRDefault="0049363E" w:rsidP="00B51118">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Социальная и правовая модернизация страны при Александре </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 Этнокультурный облик империи. Формирование гражданского общества и основные направления общественных движений</w:t>
            </w:r>
          </w:p>
        </w:tc>
        <w:tc>
          <w:tcPr>
            <w:tcW w:w="0" w:type="auto"/>
            <w:tcBorders>
              <w:top w:val="single" w:sz="4" w:space="0" w:color="231F20"/>
              <w:left w:val="single" w:sz="4" w:space="0" w:color="231F20"/>
              <w:bottom w:val="single" w:sz="4" w:space="0" w:color="231F20"/>
              <w:right w:val="single" w:sz="4" w:space="0" w:color="231F20"/>
            </w:tcBorders>
          </w:tcPr>
          <w:p w:rsidR="0049363E" w:rsidRPr="00B36888" w:rsidRDefault="0049363E" w:rsidP="00B51118">
            <w:pPr>
              <w:spacing w:after="0" w:line="288" w:lineRule="auto"/>
              <w:rPr>
                <w:rFonts w:ascii="Times New Roman" w:eastAsia="SchoolBookSanPin" w:hAnsi="Times New Roman"/>
                <w:sz w:val="24"/>
                <w:szCs w:val="24"/>
              </w:rPr>
            </w:pPr>
            <w:r w:rsidRPr="00B36888">
              <w:rPr>
                <w:rFonts w:ascii="Times New Roman" w:eastAsia="SchoolBookSanPin" w:hAnsi="Times New Roman"/>
                <w:sz w:val="24"/>
                <w:szCs w:val="24"/>
              </w:rPr>
              <w:t>19</w:t>
            </w:r>
          </w:p>
        </w:tc>
        <w:tc>
          <w:tcPr>
            <w:tcW w:w="0" w:type="auto"/>
            <w:tcBorders>
              <w:top w:val="single" w:sz="4" w:space="0" w:color="231F20"/>
              <w:left w:val="single" w:sz="4" w:space="0" w:color="231F20"/>
              <w:bottom w:val="single" w:sz="4" w:space="0" w:color="231F20"/>
              <w:right w:val="single" w:sz="4" w:space="0" w:color="231F20"/>
            </w:tcBorders>
          </w:tcPr>
          <w:p w:rsidR="0049363E" w:rsidRPr="00B36888" w:rsidRDefault="0049363E" w:rsidP="00B51118">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Распад СССР. Становление новой России </w:t>
            </w:r>
            <w:r w:rsidRPr="00B36888">
              <w:rPr>
                <w:rFonts w:ascii="Times New Roman" w:eastAsia="SchoolBookSanPin" w:hAnsi="Times New Roman"/>
                <w:sz w:val="24"/>
                <w:szCs w:val="24"/>
                <w:lang w:val="ru-RU"/>
              </w:rPr>
              <w:br/>
              <w:t>(1992-1999 гг.)</w:t>
            </w:r>
          </w:p>
        </w:tc>
        <w:tc>
          <w:tcPr>
            <w:tcW w:w="0" w:type="auto"/>
            <w:tcBorders>
              <w:top w:val="single" w:sz="4" w:space="0" w:color="231F20"/>
              <w:left w:val="single" w:sz="4" w:space="0" w:color="231F20"/>
              <w:bottom w:val="single" w:sz="4" w:space="0" w:color="231F20"/>
              <w:right w:val="single" w:sz="4" w:space="0" w:color="231F20"/>
            </w:tcBorders>
          </w:tcPr>
          <w:p w:rsidR="0049363E" w:rsidRPr="00B36888" w:rsidRDefault="0049363E" w:rsidP="00B51118">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p>
        </w:tc>
      </w:tr>
      <w:tr w:rsidR="0049363E" w:rsidRPr="009605DE" w:rsidTr="00B51118">
        <w:trPr>
          <w:trHeight w:hRule="exact" w:val="767"/>
        </w:trPr>
        <w:tc>
          <w:tcPr>
            <w:tcW w:w="0" w:type="auto"/>
            <w:tcBorders>
              <w:top w:val="single" w:sz="4" w:space="0" w:color="231F20"/>
              <w:left w:val="single" w:sz="4" w:space="0" w:color="231F20"/>
              <w:bottom w:val="single" w:sz="4" w:space="0" w:color="231F20"/>
              <w:right w:val="single" w:sz="4" w:space="0" w:color="231F20"/>
            </w:tcBorders>
          </w:tcPr>
          <w:p w:rsidR="0049363E" w:rsidRPr="00B36888" w:rsidRDefault="0049363E" w:rsidP="00B51118">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 пороге нового века </w:t>
            </w:r>
          </w:p>
        </w:tc>
        <w:tc>
          <w:tcPr>
            <w:tcW w:w="0" w:type="auto"/>
            <w:tcBorders>
              <w:top w:val="single" w:sz="4" w:space="0" w:color="231F20"/>
              <w:left w:val="single" w:sz="4" w:space="0" w:color="231F20"/>
              <w:bottom w:val="single" w:sz="4" w:space="0" w:color="231F20"/>
              <w:right w:val="single" w:sz="4" w:space="0" w:color="231F20"/>
            </w:tcBorders>
          </w:tcPr>
          <w:p w:rsidR="0049363E" w:rsidRPr="00B36888" w:rsidRDefault="0049363E" w:rsidP="00B51118">
            <w:pPr>
              <w:spacing w:after="0" w:line="288" w:lineRule="auto"/>
              <w:rPr>
                <w:rFonts w:ascii="Times New Roman" w:hAnsi="Times New Roman"/>
                <w:sz w:val="24"/>
                <w:szCs w:val="24"/>
                <w:lang w:val="ru-RU"/>
              </w:rPr>
            </w:pPr>
          </w:p>
        </w:tc>
        <w:tc>
          <w:tcPr>
            <w:tcW w:w="0" w:type="auto"/>
            <w:tcBorders>
              <w:top w:val="single" w:sz="4" w:space="0" w:color="231F20"/>
              <w:left w:val="single" w:sz="4" w:space="0" w:color="231F20"/>
              <w:bottom w:val="single" w:sz="4" w:space="0" w:color="231F20"/>
              <w:right w:val="single" w:sz="4" w:space="0" w:color="231F20"/>
            </w:tcBorders>
          </w:tcPr>
          <w:p w:rsidR="0049363E" w:rsidRPr="00B36888" w:rsidRDefault="0049363E" w:rsidP="00B51118">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Возрождение страны с 2000-х гг.</w:t>
            </w:r>
            <w:r w:rsidRPr="00B36888">
              <w:rPr>
                <w:rFonts w:ascii="Times New Roman" w:eastAsia="SchoolBookSanPin" w:hAnsi="Times New Roman"/>
                <w:sz w:val="24"/>
                <w:szCs w:val="24"/>
                <w:lang w:val="ru-RU"/>
              </w:rPr>
              <w:br/>
              <w:t>с 2000-х гг.</w:t>
            </w:r>
          </w:p>
        </w:tc>
        <w:tc>
          <w:tcPr>
            <w:tcW w:w="0" w:type="auto"/>
            <w:tcBorders>
              <w:top w:val="single" w:sz="4" w:space="0" w:color="231F20"/>
              <w:left w:val="single" w:sz="4" w:space="0" w:color="231F20"/>
              <w:bottom w:val="single" w:sz="4" w:space="0" w:color="231F20"/>
              <w:right w:val="single" w:sz="4" w:space="0" w:color="231F20"/>
            </w:tcBorders>
          </w:tcPr>
          <w:p w:rsidR="0049363E" w:rsidRPr="00B36888" w:rsidRDefault="0049363E" w:rsidP="00B51118">
            <w:pPr>
              <w:spacing w:after="0" w:line="360" w:lineRule="auto"/>
              <w:jc w:val="center"/>
              <w:rPr>
                <w:rFonts w:ascii="Times New Roman" w:hAnsi="Times New Roman"/>
                <w:sz w:val="24"/>
                <w:szCs w:val="24"/>
                <w:lang w:val="ru-RU"/>
              </w:rPr>
            </w:pPr>
          </w:p>
        </w:tc>
      </w:tr>
      <w:tr w:rsidR="0049363E" w:rsidRPr="00B36888" w:rsidTr="00B51118">
        <w:trPr>
          <w:trHeight w:hRule="exact" w:val="2974"/>
        </w:trPr>
        <w:tc>
          <w:tcPr>
            <w:tcW w:w="0" w:type="auto"/>
            <w:tcBorders>
              <w:top w:val="single" w:sz="4" w:space="0" w:color="231F20"/>
              <w:left w:val="single" w:sz="4" w:space="0" w:color="231F20"/>
              <w:bottom w:val="single" w:sz="4" w:space="0" w:color="231F20"/>
              <w:right w:val="single" w:sz="4" w:space="0" w:color="231F20"/>
            </w:tcBorders>
          </w:tcPr>
          <w:p w:rsidR="0049363E" w:rsidRPr="00B36888" w:rsidRDefault="0049363E" w:rsidP="00B51118">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Крымская война. Героическая оборона Севастополя.</w:t>
            </w:r>
          </w:p>
          <w:p w:rsidR="0049363E" w:rsidRPr="00B36888" w:rsidRDefault="0049363E" w:rsidP="00B51118">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0" w:type="auto"/>
            <w:tcBorders>
              <w:top w:val="single" w:sz="4" w:space="0" w:color="231F20"/>
              <w:left w:val="single" w:sz="4" w:space="0" w:color="231F20"/>
              <w:bottom w:val="single" w:sz="4" w:space="0" w:color="231F20"/>
              <w:right w:val="single" w:sz="4" w:space="0" w:color="231F20"/>
            </w:tcBorders>
          </w:tcPr>
          <w:p w:rsidR="0049363E" w:rsidRPr="00B36888" w:rsidRDefault="0049363E" w:rsidP="00B51118">
            <w:pPr>
              <w:spacing w:after="0" w:line="288" w:lineRule="auto"/>
              <w:rPr>
                <w:rFonts w:ascii="Times New Roman" w:eastAsia="SchoolBookSanPin" w:hAnsi="Times New Roman"/>
                <w:sz w:val="24"/>
                <w:szCs w:val="24"/>
              </w:rPr>
            </w:pPr>
            <w:r w:rsidRPr="00B36888">
              <w:rPr>
                <w:rFonts w:ascii="Times New Roman" w:eastAsia="SchoolBookSanPin" w:hAnsi="Times New Roman"/>
                <w:sz w:val="24"/>
                <w:szCs w:val="24"/>
              </w:rPr>
              <w:t>3</w:t>
            </w:r>
          </w:p>
        </w:tc>
        <w:tc>
          <w:tcPr>
            <w:tcW w:w="0" w:type="auto"/>
            <w:tcBorders>
              <w:top w:val="single" w:sz="4" w:space="0" w:color="231F20"/>
              <w:left w:val="single" w:sz="4" w:space="0" w:color="231F20"/>
              <w:bottom w:val="single" w:sz="4" w:space="0" w:color="231F20"/>
              <w:right w:val="single" w:sz="4" w:space="0" w:color="231F20"/>
            </w:tcBorders>
          </w:tcPr>
          <w:p w:rsidR="0049363E" w:rsidRPr="00B36888" w:rsidRDefault="0049363E" w:rsidP="00B51118">
            <w:pPr>
              <w:spacing w:after="0" w:line="288" w:lineRule="auto"/>
              <w:rPr>
                <w:rFonts w:ascii="Times New Roman" w:eastAsia="SchoolBookSanPin" w:hAnsi="Times New Roman"/>
                <w:sz w:val="24"/>
                <w:szCs w:val="24"/>
              </w:rPr>
            </w:pPr>
            <w:r w:rsidRPr="00B36888">
              <w:rPr>
                <w:rFonts w:ascii="Times New Roman" w:eastAsia="SchoolBookSanPin" w:hAnsi="Times New Roman"/>
                <w:sz w:val="24"/>
                <w:szCs w:val="24"/>
              </w:rPr>
              <w:t>Воссоединение</w:t>
            </w:r>
          </w:p>
          <w:p w:rsidR="0049363E" w:rsidRPr="00B36888" w:rsidRDefault="0049363E" w:rsidP="00B51118">
            <w:pPr>
              <w:spacing w:after="0" w:line="288" w:lineRule="auto"/>
              <w:rPr>
                <w:rFonts w:ascii="Times New Roman" w:eastAsia="SchoolBookSanPin" w:hAnsi="Times New Roman"/>
                <w:sz w:val="24"/>
                <w:szCs w:val="24"/>
              </w:rPr>
            </w:pPr>
            <w:r w:rsidRPr="00B36888">
              <w:rPr>
                <w:rFonts w:ascii="Times New Roman" w:eastAsia="SchoolBookSanPin" w:hAnsi="Times New Roman"/>
                <w:position w:val="1"/>
                <w:sz w:val="24"/>
                <w:szCs w:val="24"/>
              </w:rPr>
              <w:t>Крыма с Россией</w:t>
            </w:r>
          </w:p>
        </w:tc>
        <w:tc>
          <w:tcPr>
            <w:tcW w:w="0" w:type="auto"/>
            <w:tcBorders>
              <w:top w:val="single" w:sz="4" w:space="0" w:color="231F20"/>
              <w:left w:val="single" w:sz="4" w:space="0" w:color="231F20"/>
              <w:bottom w:val="single" w:sz="4" w:space="0" w:color="231F20"/>
              <w:right w:val="single" w:sz="4" w:space="0" w:color="231F20"/>
            </w:tcBorders>
          </w:tcPr>
          <w:p w:rsidR="0049363E" w:rsidRPr="00B36888" w:rsidRDefault="0049363E" w:rsidP="00B51118">
            <w:pPr>
              <w:spacing w:after="0" w:line="36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w:t>
            </w:r>
          </w:p>
        </w:tc>
      </w:tr>
      <w:tr w:rsidR="0049363E" w:rsidRPr="00B36888" w:rsidTr="00B51118">
        <w:trPr>
          <w:trHeight w:hRule="exact" w:val="860"/>
        </w:trPr>
        <w:tc>
          <w:tcPr>
            <w:tcW w:w="0" w:type="auto"/>
            <w:tcBorders>
              <w:top w:val="single" w:sz="4" w:space="0" w:color="231F20"/>
              <w:left w:val="single" w:sz="4" w:space="0" w:color="231F20"/>
              <w:bottom w:val="single" w:sz="4" w:space="0" w:color="231F20"/>
              <w:right w:val="single" w:sz="4" w:space="0" w:color="231F20"/>
            </w:tcBorders>
          </w:tcPr>
          <w:p w:rsidR="0049363E" w:rsidRPr="00B36888" w:rsidRDefault="0049363E" w:rsidP="00B51118">
            <w:pPr>
              <w:spacing w:after="0" w:line="288" w:lineRule="auto"/>
              <w:rPr>
                <w:rFonts w:ascii="Times New Roman" w:eastAsia="SchoolBookSanPin" w:hAnsi="Times New Roman"/>
                <w:sz w:val="24"/>
                <w:szCs w:val="24"/>
              </w:rPr>
            </w:pPr>
            <w:r w:rsidRPr="00B36888">
              <w:rPr>
                <w:rFonts w:ascii="Times New Roman" w:eastAsia="SchoolBookSanPin" w:hAnsi="Times New Roman"/>
                <w:sz w:val="24"/>
                <w:szCs w:val="24"/>
              </w:rPr>
              <w:t>Обобщение</w:t>
            </w:r>
          </w:p>
        </w:tc>
        <w:tc>
          <w:tcPr>
            <w:tcW w:w="0" w:type="auto"/>
            <w:tcBorders>
              <w:top w:val="single" w:sz="4" w:space="0" w:color="231F20"/>
              <w:left w:val="single" w:sz="4" w:space="0" w:color="231F20"/>
              <w:bottom w:val="single" w:sz="4" w:space="0" w:color="231F20"/>
              <w:right w:val="single" w:sz="4" w:space="0" w:color="231F20"/>
            </w:tcBorders>
          </w:tcPr>
          <w:p w:rsidR="0049363E" w:rsidRPr="00B36888" w:rsidRDefault="0049363E" w:rsidP="00B51118">
            <w:pPr>
              <w:spacing w:after="0" w:line="288" w:lineRule="auto"/>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0" w:type="auto"/>
            <w:tcBorders>
              <w:top w:val="single" w:sz="4" w:space="0" w:color="231F20"/>
              <w:left w:val="single" w:sz="4" w:space="0" w:color="231F20"/>
              <w:bottom w:val="single" w:sz="4" w:space="0" w:color="231F20"/>
              <w:right w:val="single" w:sz="4" w:space="0" w:color="231F20"/>
            </w:tcBorders>
          </w:tcPr>
          <w:p w:rsidR="0049363E" w:rsidRPr="00B36888" w:rsidRDefault="0049363E" w:rsidP="00B51118">
            <w:pPr>
              <w:spacing w:after="0" w:line="288" w:lineRule="auto"/>
              <w:rPr>
                <w:rFonts w:ascii="Times New Roman" w:eastAsia="SchoolBookSanPin" w:hAnsi="Times New Roman"/>
                <w:sz w:val="24"/>
                <w:szCs w:val="24"/>
              </w:rPr>
            </w:pPr>
            <w:r w:rsidRPr="00B36888">
              <w:rPr>
                <w:rFonts w:ascii="Times New Roman" w:eastAsia="SchoolBookSanPin" w:hAnsi="Times New Roman"/>
                <w:sz w:val="24"/>
                <w:szCs w:val="24"/>
              </w:rPr>
              <w:t>Итоговое повторение</w:t>
            </w:r>
          </w:p>
        </w:tc>
        <w:tc>
          <w:tcPr>
            <w:tcW w:w="0" w:type="auto"/>
            <w:tcBorders>
              <w:top w:val="single" w:sz="4" w:space="0" w:color="231F20"/>
              <w:left w:val="single" w:sz="4" w:space="0" w:color="231F20"/>
              <w:bottom w:val="single" w:sz="4" w:space="0" w:color="231F20"/>
              <w:right w:val="single" w:sz="4" w:space="0" w:color="231F20"/>
            </w:tcBorders>
          </w:tcPr>
          <w:p w:rsidR="0049363E" w:rsidRPr="00B36888" w:rsidRDefault="0049363E" w:rsidP="00B51118">
            <w:pPr>
              <w:spacing w:after="0" w:line="360" w:lineRule="auto"/>
              <w:jc w:val="both"/>
              <w:rPr>
                <w:rFonts w:ascii="Times New Roman" w:eastAsia="SchoolBookSanPin" w:hAnsi="Times New Roman"/>
                <w:sz w:val="24"/>
                <w:szCs w:val="24"/>
              </w:rPr>
            </w:pPr>
            <w:r w:rsidRPr="00B36888">
              <w:rPr>
                <w:rFonts w:ascii="Times New Roman" w:eastAsia="SchoolBookSanPin" w:hAnsi="Times New Roman"/>
                <w:sz w:val="24"/>
                <w:szCs w:val="24"/>
              </w:rPr>
              <w:t>1</w:t>
            </w:r>
          </w:p>
        </w:tc>
      </w:tr>
    </w:tbl>
    <w:p w:rsidR="00134744" w:rsidRPr="00B36888" w:rsidRDefault="0049363E"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 </w:t>
      </w:r>
      <w:r w:rsidR="00134744" w:rsidRPr="00B36888">
        <w:rPr>
          <w:rFonts w:ascii="Times New Roman" w:eastAsia="SchoolBookSanPin" w:hAnsi="Times New Roman"/>
          <w:sz w:val="24"/>
          <w:szCs w:val="24"/>
          <w:lang w:val="ru-RU"/>
        </w:rPr>
        <w:t xml:space="preserve">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w:t>
      </w:r>
      <w:r w:rsidR="00134744" w:rsidRPr="00B36888">
        <w:rPr>
          <w:rFonts w:ascii="Times New Roman" w:eastAsia="SchoolBookSanPin" w:hAnsi="Times New Roman"/>
          <w:sz w:val="24"/>
          <w:szCs w:val="24"/>
          <w:lang w:val="ru-RU"/>
        </w:rPr>
        <w:br/>
        <w:t>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w:t>
      </w:r>
      <w:r w:rsidRPr="00B36888">
        <w:rPr>
          <w:rFonts w:ascii="Times New Roman" w:eastAsia="SchoolBookSanPin" w:hAnsi="Times New Roman"/>
          <w:sz w:val="24"/>
          <w:szCs w:val="24"/>
          <w:lang w:val="ru-RU"/>
        </w:rPr>
        <w:br/>
        <w:t xml:space="preserve">из перечня, предлагаемого образовательной организацией, включающей, </w:t>
      </w:r>
      <w:r w:rsidRPr="00B36888">
        <w:rPr>
          <w:rFonts w:ascii="Times New Roman" w:eastAsia="SchoolBookSanPin" w:hAnsi="Times New Roman"/>
          <w:sz w:val="24"/>
          <w:szCs w:val="24"/>
          <w:lang w:val="ru-RU"/>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B36888">
        <w:rPr>
          <w:rFonts w:ascii="Times New Roman" w:eastAsia="SchoolBookSanPin" w:hAnsi="Times New Roman"/>
          <w:position w:val="-1"/>
          <w:sz w:val="24"/>
          <w:szCs w:val="24"/>
          <w:lang w:val="ru-RU"/>
        </w:rPr>
        <w:t>14 учебных часов).</w:t>
      </w:r>
    </w:p>
    <w:p w:rsidR="00134744" w:rsidRPr="00B36888" w:rsidRDefault="00134744" w:rsidP="00134744">
      <w:pPr>
        <w:spacing w:after="0" w:line="360" w:lineRule="auto"/>
        <w:ind w:firstLine="709"/>
        <w:jc w:val="right"/>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 xml:space="preserve">Таблица 2 </w:t>
      </w:r>
    </w:p>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lastRenderedPageBreak/>
        <w:t>Реализация модуля в курсе «История России» 9 класса</w:t>
      </w:r>
    </w:p>
    <w:p w:rsidR="004D2E38" w:rsidRDefault="004D2E38" w:rsidP="00134744">
      <w:pPr>
        <w:spacing w:after="0" w:line="360" w:lineRule="auto"/>
        <w:ind w:firstLine="709"/>
        <w:jc w:val="both"/>
        <w:rPr>
          <w:rFonts w:ascii="Times New Roman" w:eastAsia="OfficinaSansBoldITC" w:hAnsi="Times New Roman"/>
          <w:sz w:val="24"/>
          <w:szCs w:val="24"/>
          <w:lang w:val="ru-RU"/>
        </w:rPr>
      </w:pP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Содержание учебного модуля </w:t>
      </w:r>
      <w:r w:rsidRPr="00B36888">
        <w:rPr>
          <w:rFonts w:ascii="Times New Roman" w:eastAsia="OfficinaSansBoldITC" w:hAnsi="Times New Roman"/>
          <w:position w:val="1"/>
          <w:sz w:val="24"/>
          <w:szCs w:val="24"/>
          <w:lang w:val="ru-RU"/>
        </w:rPr>
        <w:t>«Введение в Новейшую историю России».</w:t>
      </w:r>
    </w:p>
    <w:p w:rsidR="00134744" w:rsidRPr="00B36888" w:rsidRDefault="00134744" w:rsidP="00134744">
      <w:pPr>
        <w:spacing w:after="0" w:line="360" w:lineRule="auto"/>
        <w:ind w:firstLine="709"/>
        <w:jc w:val="right"/>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 xml:space="preserve">Таблица 3 </w:t>
      </w:r>
    </w:p>
    <w:p w:rsidR="00134744" w:rsidRPr="00B36888" w:rsidRDefault="00134744" w:rsidP="00134744">
      <w:pPr>
        <w:spacing w:after="0" w:line="240" w:lineRule="auto"/>
        <w:jc w:val="center"/>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 xml:space="preserve">Структура и последовательность изучения модуля как целостного </w:t>
      </w:r>
      <w:r w:rsidRPr="00B36888">
        <w:rPr>
          <w:rFonts w:ascii="Times New Roman" w:eastAsia="SchoolBookSanPin" w:hAnsi="Times New Roman"/>
          <w:bCs/>
          <w:sz w:val="24"/>
          <w:szCs w:val="24"/>
          <w:lang w:val="ru-RU"/>
        </w:rPr>
        <w:br/>
        <w:t>учебного курса</w:t>
      </w:r>
    </w:p>
    <w:p w:rsidR="00134744" w:rsidRPr="00B36888" w:rsidRDefault="00134744" w:rsidP="00134744">
      <w:pPr>
        <w:spacing w:after="0" w:line="240" w:lineRule="auto"/>
        <w:jc w:val="center"/>
        <w:rPr>
          <w:rFonts w:ascii="Times New Roman" w:eastAsia="SchoolBookSanPin" w:hAnsi="Times New Roman"/>
          <w:sz w:val="24"/>
          <w:szCs w:val="24"/>
          <w:lang w:val="ru-RU"/>
        </w:rPr>
      </w:pPr>
    </w:p>
    <w:tbl>
      <w:tblPr>
        <w:tblW w:w="5000" w:type="pct"/>
        <w:tblCellMar>
          <w:left w:w="57" w:type="dxa"/>
          <w:right w:w="57" w:type="dxa"/>
        </w:tblCellMar>
        <w:tblLook w:val="01E0" w:firstRow="1" w:lastRow="1" w:firstColumn="1" w:lastColumn="1" w:noHBand="0" w:noVBand="0"/>
      </w:tblPr>
      <w:tblGrid>
        <w:gridCol w:w="668"/>
        <w:gridCol w:w="6842"/>
        <w:gridCol w:w="1835"/>
      </w:tblGrid>
      <w:tr w:rsidR="00134744" w:rsidRPr="00B36888" w:rsidTr="004D2E38">
        <w:trPr>
          <w:trHeight w:val="18"/>
        </w:trPr>
        <w:tc>
          <w:tcPr>
            <w:tcW w:w="357" w:type="pct"/>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w:t>
            </w:r>
          </w:p>
        </w:tc>
        <w:tc>
          <w:tcPr>
            <w:tcW w:w="3661" w:type="pct"/>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Темы курса</w:t>
            </w:r>
          </w:p>
        </w:tc>
        <w:tc>
          <w:tcPr>
            <w:tcW w:w="982" w:type="pct"/>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Примерное количество часов</w:t>
            </w:r>
          </w:p>
        </w:tc>
      </w:tr>
      <w:tr w:rsidR="00134744" w:rsidRPr="00B36888" w:rsidTr="004D2E38">
        <w:trPr>
          <w:trHeight w:val="18"/>
        </w:trPr>
        <w:tc>
          <w:tcPr>
            <w:tcW w:w="357" w:type="pct"/>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p>
        </w:tc>
        <w:tc>
          <w:tcPr>
            <w:tcW w:w="3661" w:type="pct"/>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Введение</w:t>
            </w:r>
          </w:p>
        </w:tc>
        <w:tc>
          <w:tcPr>
            <w:tcW w:w="982" w:type="pct"/>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p>
        </w:tc>
      </w:tr>
      <w:tr w:rsidR="00134744" w:rsidRPr="00B36888" w:rsidTr="004D2E38">
        <w:trPr>
          <w:trHeight w:val="18"/>
        </w:trPr>
        <w:tc>
          <w:tcPr>
            <w:tcW w:w="357" w:type="pct"/>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p>
        </w:tc>
        <w:tc>
          <w:tcPr>
            <w:tcW w:w="3661" w:type="pct"/>
            <w:tcBorders>
              <w:top w:val="single" w:sz="4" w:space="0" w:color="231F20"/>
              <w:left w:val="single" w:sz="4" w:space="0" w:color="231F20"/>
              <w:bottom w:val="single" w:sz="4" w:space="0" w:color="231F20"/>
              <w:right w:val="single" w:sz="4" w:space="0" w:color="231F20"/>
            </w:tcBorders>
          </w:tcPr>
          <w:p w:rsidR="00134744" w:rsidRPr="00B36888" w:rsidRDefault="005848A4" w:rsidP="005848A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Российская революция </w:t>
            </w:r>
            <w:r w:rsidRPr="00B36888">
              <w:rPr>
                <w:rFonts w:ascii="Times New Roman" w:eastAsia="SchoolBookSanPin" w:hAnsi="Times New Roman"/>
                <w:sz w:val="24"/>
                <w:szCs w:val="24"/>
              </w:rPr>
              <w:t>1917—1922 гг.</w:t>
            </w:r>
          </w:p>
        </w:tc>
        <w:tc>
          <w:tcPr>
            <w:tcW w:w="982" w:type="pct"/>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w:t>
            </w:r>
          </w:p>
        </w:tc>
      </w:tr>
      <w:tr w:rsidR="00134744" w:rsidRPr="00B36888" w:rsidTr="004D2E38">
        <w:trPr>
          <w:trHeight w:val="18"/>
        </w:trPr>
        <w:tc>
          <w:tcPr>
            <w:tcW w:w="357" w:type="pct"/>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p>
        </w:tc>
        <w:tc>
          <w:tcPr>
            <w:tcW w:w="3661" w:type="pct"/>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Великая Отече</w:t>
            </w:r>
            <w:r w:rsidR="005848A4" w:rsidRPr="00B36888">
              <w:rPr>
                <w:rFonts w:ascii="Times New Roman" w:eastAsia="SchoolBookSanPin" w:hAnsi="Times New Roman"/>
                <w:sz w:val="24"/>
                <w:szCs w:val="24"/>
              </w:rPr>
              <w:t xml:space="preserve">ственная война </w:t>
            </w:r>
            <w:r w:rsidRPr="00B36888">
              <w:rPr>
                <w:rFonts w:ascii="Times New Roman" w:eastAsia="SchoolBookSanPin" w:hAnsi="Times New Roman"/>
                <w:sz w:val="24"/>
                <w:szCs w:val="24"/>
              </w:rPr>
              <w:t>1941</w:t>
            </w:r>
            <w:r w:rsidRPr="00B36888">
              <w:rPr>
                <w:rFonts w:ascii="Times New Roman" w:eastAsia="SchoolBookSanPin" w:hAnsi="Times New Roman"/>
                <w:sz w:val="24"/>
                <w:szCs w:val="24"/>
                <w:lang w:val="ru-RU"/>
              </w:rPr>
              <w:t>-</w:t>
            </w:r>
            <w:r w:rsidR="005848A4" w:rsidRPr="00B36888">
              <w:rPr>
                <w:rFonts w:ascii="Times New Roman" w:eastAsia="SchoolBookSanPin" w:hAnsi="Times New Roman"/>
                <w:sz w:val="24"/>
                <w:szCs w:val="24"/>
              </w:rPr>
              <w:t>1945 гг.</w:t>
            </w:r>
          </w:p>
        </w:tc>
        <w:tc>
          <w:tcPr>
            <w:tcW w:w="982" w:type="pct"/>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4</w:t>
            </w:r>
          </w:p>
        </w:tc>
      </w:tr>
      <w:tr w:rsidR="00134744" w:rsidRPr="00B36888" w:rsidTr="004D2E38">
        <w:trPr>
          <w:trHeight w:val="18"/>
        </w:trPr>
        <w:tc>
          <w:tcPr>
            <w:tcW w:w="357" w:type="pct"/>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both"/>
              <w:rPr>
                <w:rFonts w:ascii="Times New Roman" w:eastAsia="SchoolBookSanPin" w:hAnsi="Times New Roman"/>
                <w:sz w:val="24"/>
                <w:szCs w:val="24"/>
              </w:rPr>
            </w:pPr>
            <w:r w:rsidRPr="00B36888">
              <w:rPr>
                <w:rFonts w:ascii="Times New Roman" w:eastAsia="SchoolBookSanPin" w:hAnsi="Times New Roman"/>
                <w:sz w:val="24"/>
                <w:szCs w:val="24"/>
              </w:rPr>
              <w:t>3</w:t>
            </w:r>
          </w:p>
        </w:tc>
        <w:tc>
          <w:tcPr>
            <w:tcW w:w="3661" w:type="pct"/>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Распад СССР. Становление новой России (</w:t>
            </w:r>
            <w:r w:rsidRPr="00B36888">
              <w:rPr>
                <w:rFonts w:ascii="Times New Roman" w:eastAsia="SchoolBookSanPin" w:hAnsi="Times New Roman"/>
                <w:position w:val="1"/>
                <w:sz w:val="24"/>
                <w:szCs w:val="24"/>
                <w:lang w:val="ru-RU"/>
              </w:rPr>
              <w:t>1992-1999 гг.)</w:t>
            </w:r>
          </w:p>
        </w:tc>
        <w:tc>
          <w:tcPr>
            <w:tcW w:w="982" w:type="pct"/>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r>
      <w:tr w:rsidR="00134744" w:rsidRPr="00B36888" w:rsidTr="004D2E38">
        <w:trPr>
          <w:trHeight w:val="18"/>
        </w:trPr>
        <w:tc>
          <w:tcPr>
            <w:tcW w:w="357" w:type="pct"/>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both"/>
              <w:rPr>
                <w:rFonts w:ascii="Times New Roman" w:eastAsia="SchoolBookSanPin" w:hAnsi="Times New Roman"/>
                <w:sz w:val="24"/>
                <w:szCs w:val="24"/>
              </w:rPr>
            </w:pPr>
            <w:r w:rsidRPr="00B36888">
              <w:rPr>
                <w:rFonts w:ascii="Times New Roman" w:eastAsia="SchoolBookSanPin" w:hAnsi="Times New Roman"/>
                <w:sz w:val="24"/>
                <w:szCs w:val="24"/>
              </w:rPr>
              <w:t>4</w:t>
            </w:r>
          </w:p>
        </w:tc>
        <w:tc>
          <w:tcPr>
            <w:tcW w:w="3661" w:type="pct"/>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Возрождение страны с 2000-х гг. Воссоединение</w:t>
            </w:r>
          </w:p>
          <w:p w:rsidR="00134744"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Крыма с Россией</w:t>
            </w:r>
          </w:p>
        </w:tc>
        <w:tc>
          <w:tcPr>
            <w:tcW w:w="982" w:type="pct"/>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w:t>
            </w:r>
          </w:p>
        </w:tc>
      </w:tr>
      <w:tr w:rsidR="00134744" w:rsidRPr="00B36888" w:rsidTr="004D2E38">
        <w:trPr>
          <w:trHeight w:val="18"/>
        </w:trPr>
        <w:tc>
          <w:tcPr>
            <w:tcW w:w="357" w:type="pct"/>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both"/>
              <w:rPr>
                <w:rFonts w:ascii="Times New Roman" w:eastAsia="SchoolBookSanPin" w:hAnsi="Times New Roman"/>
                <w:sz w:val="24"/>
                <w:szCs w:val="24"/>
              </w:rPr>
            </w:pPr>
            <w:r w:rsidRPr="00B36888">
              <w:rPr>
                <w:rFonts w:ascii="Times New Roman" w:eastAsia="SchoolBookSanPin" w:hAnsi="Times New Roman"/>
                <w:sz w:val="24"/>
                <w:szCs w:val="24"/>
              </w:rPr>
              <w:t>5</w:t>
            </w:r>
          </w:p>
        </w:tc>
        <w:tc>
          <w:tcPr>
            <w:tcW w:w="3661" w:type="pct"/>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both"/>
              <w:rPr>
                <w:rFonts w:ascii="Times New Roman" w:eastAsia="SchoolBookSanPin" w:hAnsi="Times New Roman"/>
                <w:sz w:val="24"/>
                <w:szCs w:val="24"/>
              </w:rPr>
            </w:pPr>
            <w:r w:rsidRPr="00B36888">
              <w:rPr>
                <w:rFonts w:ascii="Times New Roman" w:eastAsia="SchoolBookSanPin" w:hAnsi="Times New Roman"/>
                <w:sz w:val="24"/>
                <w:szCs w:val="24"/>
              </w:rPr>
              <w:t>Итоговое повторение</w:t>
            </w:r>
          </w:p>
        </w:tc>
        <w:tc>
          <w:tcPr>
            <w:tcW w:w="982" w:type="pct"/>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w:t>
            </w:r>
          </w:p>
        </w:tc>
      </w:tr>
    </w:tbl>
    <w:p w:rsidR="00134744" w:rsidRPr="00B36888" w:rsidRDefault="00134744" w:rsidP="00134744">
      <w:pPr>
        <w:spacing w:after="0" w:line="360" w:lineRule="auto"/>
        <w:ind w:firstLine="709"/>
        <w:jc w:val="both"/>
        <w:rPr>
          <w:rFonts w:ascii="Times New Roman" w:hAnsi="Times New Roman"/>
          <w:sz w:val="24"/>
          <w:szCs w:val="24"/>
        </w:rPr>
      </w:pP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Введение. </w:t>
      </w:r>
    </w:p>
    <w:p w:rsidR="004701E2" w:rsidRPr="00B36888" w:rsidRDefault="00134744" w:rsidP="004701E2">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w:t>
      </w:r>
      <w:r w:rsidRPr="00B36888">
        <w:rPr>
          <w:rFonts w:ascii="Times New Roman" w:eastAsia="SchoolBookSanPin" w:hAnsi="Times New Roman"/>
          <w:sz w:val="24"/>
          <w:szCs w:val="24"/>
          <w:lang w:val="ru-RU"/>
        </w:rPr>
        <w:br/>
        <w:t xml:space="preserve">ХХ ‒ начала </w:t>
      </w:r>
      <w:r w:rsidRPr="00B36888">
        <w:rPr>
          <w:rFonts w:ascii="Times New Roman" w:eastAsia="SchoolBookSanPin" w:hAnsi="Times New Roman"/>
          <w:sz w:val="24"/>
          <w:szCs w:val="24"/>
        </w:rPr>
        <w:t>XXI</w:t>
      </w:r>
      <w:r w:rsidR="004701E2" w:rsidRPr="00B36888">
        <w:rPr>
          <w:rFonts w:ascii="Times New Roman" w:eastAsia="SchoolBookSanPin" w:hAnsi="Times New Roman"/>
          <w:sz w:val="24"/>
          <w:szCs w:val="24"/>
          <w:lang w:val="ru-RU"/>
        </w:rPr>
        <w:t xml:space="preserve"> в.</w:t>
      </w:r>
    </w:p>
    <w:p w:rsidR="004701E2" w:rsidRPr="00B36888" w:rsidRDefault="004701E2" w:rsidP="004701E2">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Российская революция 1917—1922 гг.</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Российская империя накануне Февральской революции </w:t>
      </w:r>
      <w:r w:rsidRPr="00B36888">
        <w:rPr>
          <w:rFonts w:ascii="Times New Roman" w:eastAsia="SchoolBookSanPin" w:hAnsi="Times New Roman"/>
          <w:position w:val="1"/>
          <w:sz w:val="24"/>
          <w:szCs w:val="24"/>
          <w:lang w:val="ru-RU"/>
        </w:rPr>
        <w:t>1917 г.: общенациональный кризис.</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Февральское восстание в Петрограде. Отречение Николая </w:t>
      </w:r>
      <w:r w:rsidRPr="00B36888">
        <w:rPr>
          <w:rFonts w:ascii="Times New Roman" w:eastAsia="SchoolBookSanPin" w:hAnsi="Times New Roman"/>
          <w:position w:val="1"/>
          <w:sz w:val="24"/>
          <w:szCs w:val="24"/>
        </w:rPr>
        <w:t>II</w:t>
      </w:r>
      <w:r w:rsidRPr="00B36888">
        <w:rPr>
          <w:rFonts w:ascii="Times New Roman" w:eastAsia="SchoolBookSanPin" w:hAnsi="Times New Roman"/>
          <w:position w:val="1"/>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B36888">
        <w:rPr>
          <w:rFonts w:ascii="Times New Roman" w:eastAsia="SchoolBookSanPin" w:hAnsi="Times New Roman"/>
          <w:sz w:val="24"/>
          <w:szCs w:val="24"/>
          <w:lang w:val="ru-RU"/>
        </w:rPr>
        <w:t xml:space="preserve"> РККА. Советская национальная политика. Образование РСФСР как добровольного союза народов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Гражданская война как национальная трагедия. Военная интервенция. Политика </w:t>
      </w:r>
      <w:r w:rsidRPr="00B36888">
        <w:rPr>
          <w:rFonts w:ascii="Times New Roman" w:eastAsia="SchoolBookSanPin" w:hAnsi="Times New Roman"/>
          <w:sz w:val="24"/>
          <w:szCs w:val="24"/>
          <w:lang w:val="ru-RU"/>
        </w:rPr>
        <w:lastRenderedPageBreak/>
        <w:t>белых правительств А. В. Колчака, А. И. Деникина и П. Н. Врангеля.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Влияние революционных событий на общемировые процессы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историю народов России.</w:t>
      </w:r>
    </w:p>
    <w:p w:rsidR="00134744" w:rsidRPr="00B36888" w:rsidRDefault="0013474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eastAsia="OfficinaSansBoldITC" w:hAnsi="Times New Roman"/>
          <w:sz w:val="24"/>
          <w:szCs w:val="24"/>
          <w:lang w:val="ru-RU"/>
        </w:rPr>
        <w:t xml:space="preserve">Великая Отечественная война </w:t>
      </w:r>
      <w:r w:rsidR="004701E2" w:rsidRPr="00B36888">
        <w:rPr>
          <w:rFonts w:ascii="Times New Roman" w:eastAsia="OfficinaSansBoldITC" w:hAnsi="Times New Roman"/>
          <w:sz w:val="24"/>
          <w:szCs w:val="24"/>
          <w:lang w:val="ru-RU"/>
        </w:rPr>
        <w:t>1941-1945 гг</w:t>
      </w:r>
      <w:r w:rsidRPr="00B36888">
        <w:rPr>
          <w:rFonts w:ascii="Times New Roman" w:eastAsia="OfficinaSansBoldITC" w:hAnsi="Times New Roman"/>
          <w:sz w:val="24"/>
          <w:szCs w:val="24"/>
          <w:lang w:val="ru-RU"/>
        </w:rPr>
        <w:t xml:space="preserve">.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w:t>
      </w:r>
      <w:r w:rsidRPr="00B36888">
        <w:rPr>
          <w:rFonts w:ascii="Times New Roman" w:eastAsia="SchoolBookSanPin" w:hAnsi="Times New Roman"/>
          <w:sz w:val="24"/>
          <w:szCs w:val="24"/>
          <w:lang w:val="ru-RU"/>
        </w:rPr>
        <w:br/>
        <w:t>и перестройка экономики на военный лад.</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Битва за Москву. Парад 7 ноября 1941 г. на Красной площади. Срыв германских планов молниеносной войны.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Блокада Ленинграда. Дорога жизни. Значение героического сопротивления Ленинграда.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Гитлеровский план «Ост». Преступления нацистов и их пособников </w:t>
      </w:r>
      <w:r w:rsidRPr="00B36888">
        <w:rPr>
          <w:rFonts w:ascii="Times New Roman" w:eastAsia="SchoolBookSanPin" w:hAnsi="Times New Roman"/>
          <w:sz w:val="24"/>
          <w:szCs w:val="24"/>
          <w:lang w:val="ru-RU"/>
        </w:rPr>
        <w:br/>
        <w:t>на территории СССР. Разграбление и уничтожение культурных ценностей. Холокост. Гитлеровские лагеря уничтожения (лагеря смерти).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Коренной перелом в ходе Великой Отечественной войны. Сталинградская битва. Битва на Курской дуге.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w:t>
      </w:r>
      <w:r w:rsidRPr="00B36888">
        <w:rPr>
          <w:rFonts w:ascii="Times New Roman" w:eastAsia="SchoolBookSanPin" w:hAnsi="Times New Roman"/>
          <w:sz w:val="24"/>
          <w:szCs w:val="24"/>
          <w:lang w:val="ru-RU"/>
        </w:rPr>
        <w:br/>
        <w:t>в общенародную борьбу с врагом.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Освобождение оккупированной территории СССР. Белорусская наступательная операция (операция «Багратион») Красной Армии.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СССР и союзники. Ленд-лиз. Высадка союзников в Нормандии и открытие Второго фронта. Освободительная миссия Красной Армии в Европе. Битва </w:t>
      </w:r>
      <w:r w:rsidRPr="00B36888">
        <w:rPr>
          <w:rFonts w:ascii="Times New Roman" w:eastAsia="SchoolBookSanPin" w:hAnsi="Times New Roman"/>
          <w:sz w:val="24"/>
          <w:szCs w:val="24"/>
          <w:lang w:val="ru-RU"/>
        </w:rPr>
        <w:br/>
        <w:t>за Берлин. Безоговорочная капитуляция Германии и окончание Великой Отечественной войны.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Разгром милитаристской Японии. 3 сентября ‒ окончание Второй мировой войны.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Источники Победы советского народа. Выдающиеся полководцы Великой Отечественной войны. Решающая роль СССР в победе антигитлеровской коалиции. </w:t>
      </w:r>
      <w:r w:rsidRPr="00B36888">
        <w:rPr>
          <w:rFonts w:ascii="Times New Roman" w:eastAsia="SchoolBookSanPin" w:hAnsi="Times New Roman"/>
          <w:sz w:val="24"/>
          <w:szCs w:val="24"/>
          <w:lang w:val="ru-RU"/>
        </w:rPr>
        <w:lastRenderedPageBreak/>
        <w:t>Людские и материальные потери СССР. Всемирно-историческое значение Победы СССР в Великой Отечественной войне.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9 мая 1945 г. ‒ День Победы советского народа в Великой Отечественной войне 1941–1945 гг. Парад на Красной площади и праздничные шествия в честь </w:t>
      </w:r>
      <w:r w:rsidRPr="00B36888">
        <w:rPr>
          <w:rFonts w:ascii="Times New Roman" w:eastAsia="SchoolBookSanPin" w:hAnsi="Times New Roman"/>
          <w:sz w:val="24"/>
          <w:szCs w:val="24"/>
          <w:lang w:val="ru-RU"/>
        </w:rPr>
        <w:b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34744" w:rsidRPr="00B36888" w:rsidRDefault="0013474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eastAsia="OfficinaSansBoldITC" w:hAnsi="Times New Roman"/>
          <w:sz w:val="24"/>
          <w:szCs w:val="24"/>
          <w:lang w:val="ru-RU"/>
        </w:rPr>
        <w:t xml:space="preserve">Распад СССР. </w:t>
      </w:r>
      <w:r w:rsidRPr="00B36888">
        <w:rPr>
          <w:rFonts w:ascii="Times New Roman" w:eastAsia="OfficinaSansBoldITC" w:hAnsi="Times New Roman"/>
          <w:position w:val="1"/>
          <w:sz w:val="24"/>
          <w:szCs w:val="24"/>
          <w:lang w:val="ru-RU"/>
        </w:rPr>
        <w:t xml:space="preserve">Становление новой России (1992-1999 гг.).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Референдум о сохранении С</w:t>
      </w:r>
      <w:r w:rsidR="004701E2" w:rsidRPr="00B36888">
        <w:rPr>
          <w:rFonts w:ascii="Times New Roman" w:eastAsia="SchoolBookSanPin" w:hAnsi="Times New Roman"/>
          <w:sz w:val="24"/>
          <w:szCs w:val="24"/>
          <w:lang w:val="ru-RU"/>
        </w:rPr>
        <w:t xml:space="preserve">ССР и введении поста Президента </w:t>
      </w:r>
      <w:r w:rsidRPr="00B36888">
        <w:rPr>
          <w:rFonts w:ascii="Times New Roman" w:eastAsia="SchoolBookSanPin" w:hAnsi="Times New Roman"/>
          <w:position w:val="1"/>
          <w:sz w:val="24"/>
          <w:szCs w:val="24"/>
          <w:lang w:val="ru-RU"/>
        </w:rPr>
        <w:t>РСФСР. Избрание Б. Н. Ельцина Президентом РСФСР.</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w:t>
      </w:r>
      <w:r w:rsidRPr="00B36888">
        <w:rPr>
          <w:rFonts w:ascii="Times New Roman" w:eastAsia="SchoolBookSanPin" w:hAnsi="Times New Roman"/>
          <w:position w:val="1"/>
          <w:sz w:val="24"/>
          <w:szCs w:val="24"/>
          <w:lang w:val="ru-RU"/>
        </w:rPr>
        <w:br/>
        <w:t>на международной арене.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Распад СССР и его последствия для России и мира.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Становление Российской Федерации как суверенного государства </w:t>
      </w:r>
      <w:r w:rsidRPr="00B36888">
        <w:rPr>
          <w:rFonts w:ascii="Times New Roman" w:eastAsia="SchoolBookSanPin" w:hAnsi="Times New Roman"/>
          <w:position w:val="1"/>
          <w:sz w:val="24"/>
          <w:szCs w:val="24"/>
          <w:lang w:val="ru-RU"/>
        </w:rPr>
        <w:br/>
        <w:t>(1991-1993 гг.). Референдум по проекту Конституции.</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России. Принятие Конституции Российской Федерации 1993 г. и её значение.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Сложные 1990-е гг. Трудности и просчёты экономических преобразований </w:t>
      </w:r>
      <w:r w:rsidRPr="00B36888">
        <w:rPr>
          <w:rFonts w:ascii="Times New Roman" w:eastAsia="SchoolBookSanPin" w:hAnsi="Times New Roman"/>
          <w:sz w:val="24"/>
          <w:szCs w:val="24"/>
          <w:lang w:val="ru-RU"/>
        </w:rPr>
        <w:br/>
        <w:t>в стране. Совершенствование новой российской государственности. Угроза государственному единству.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Россия на постсоветском пространстве. СНГ и Союзное государство. Значение сохранения Россией статуса ядерной державы.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Добровольная отставка Б.Н. Ельцина.</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Возрождение страны с 2000-х гг.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Российская Федерация в начале </w:t>
      </w:r>
      <w:r w:rsidRPr="00B36888">
        <w:rPr>
          <w:rFonts w:ascii="Times New Roman" w:eastAsia="SchoolBookSanPin" w:hAnsi="Times New Roman"/>
          <w:bCs/>
          <w:sz w:val="24"/>
          <w:szCs w:val="24"/>
        </w:rPr>
        <w:t>XXI</w:t>
      </w:r>
      <w:r w:rsidRPr="00B36888">
        <w:rPr>
          <w:rFonts w:ascii="Times New Roman" w:eastAsia="SchoolBookSanPin" w:hAnsi="Times New Roman"/>
          <w:bCs/>
          <w:sz w:val="24"/>
          <w:szCs w:val="24"/>
          <w:lang w:val="ru-RU"/>
        </w:rPr>
        <w:t xml:space="preserve"> века: на пути восстановления </w:t>
      </w:r>
      <w:r w:rsidRPr="00B36888">
        <w:rPr>
          <w:rFonts w:ascii="Times New Roman" w:eastAsia="SchoolBookSanPin" w:hAnsi="Times New Roman"/>
          <w:bCs/>
          <w:sz w:val="24"/>
          <w:szCs w:val="24"/>
          <w:lang w:val="ru-RU"/>
        </w:rPr>
        <w:br/>
        <w:t xml:space="preserve">и укрепления страны. </w:t>
      </w:r>
      <w:r w:rsidRPr="00B36888">
        <w:rPr>
          <w:rFonts w:ascii="Times New Roman" w:eastAsia="SchoolBookSanPin" w:hAnsi="Times New Roman"/>
          <w:sz w:val="24"/>
          <w:szCs w:val="24"/>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Восстановление лидирующих позиций России в международных отношениях. Отношения с США и Евросоюзом.</w:t>
      </w:r>
    </w:p>
    <w:p w:rsidR="00134744" w:rsidRPr="00B36888" w:rsidRDefault="00134744" w:rsidP="00134744">
      <w:pPr>
        <w:spacing w:after="0" w:line="360" w:lineRule="auto"/>
        <w:ind w:firstLine="709"/>
        <w:jc w:val="both"/>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 xml:space="preserve">Воссоединение Крыма с Россией.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Крым в составе Российского государства в </w:t>
      </w:r>
      <w:r w:rsidRPr="00B36888">
        <w:rPr>
          <w:rFonts w:ascii="Times New Roman" w:eastAsia="SchoolBookSanPin" w:hAnsi="Times New Roman"/>
          <w:sz w:val="24"/>
          <w:szCs w:val="24"/>
        </w:rPr>
        <w:t>XX</w:t>
      </w:r>
      <w:r w:rsidRPr="00B36888">
        <w:rPr>
          <w:rFonts w:ascii="Times New Roman" w:eastAsia="SchoolBookSanPin" w:hAnsi="Times New Roman"/>
          <w:sz w:val="24"/>
          <w:szCs w:val="24"/>
          <w:lang w:val="ru-RU"/>
        </w:rPr>
        <w:t xml:space="preserve">.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w:t>
      </w:r>
      <w:r w:rsidRPr="00B36888">
        <w:rPr>
          <w:rFonts w:ascii="Times New Roman" w:eastAsia="SchoolBookSanPin" w:hAnsi="Times New Roman"/>
          <w:sz w:val="24"/>
          <w:szCs w:val="24"/>
          <w:lang w:val="ru-RU"/>
        </w:rPr>
        <w:br/>
        <w:t xml:space="preserve">в Российскую Федерацию Республики Крым и образовании в составе РФ новых субъектов. Федеральный конституционный закон от 21 марта 2014 г. о принятии </w:t>
      </w:r>
      <w:r w:rsidRPr="00B36888">
        <w:rPr>
          <w:rFonts w:ascii="Times New Roman" w:eastAsia="SchoolBookSanPin" w:hAnsi="Times New Roman"/>
          <w:sz w:val="24"/>
          <w:szCs w:val="24"/>
          <w:lang w:val="ru-RU"/>
        </w:rPr>
        <w:br/>
        <w:t>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Воссоединение Крыма с Россией, его значение и международные последствия.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Российская Федерация на современном этапе. </w:t>
      </w:r>
      <w:r w:rsidRPr="00B36888">
        <w:rPr>
          <w:rFonts w:ascii="Times New Roman" w:eastAsia="SchoolBookSanPin" w:hAnsi="Times New Roman"/>
          <w:sz w:val="24"/>
          <w:szCs w:val="24"/>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Общероссийское голосование по поправкам к Конституции России </w:t>
      </w:r>
      <w:r w:rsidRPr="00B36888">
        <w:rPr>
          <w:rFonts w:ascii="Times New Roman" w:eastAsia="SchoolBookSanPin" w:hAnsi="Times New Roman"/>
          <w:sz w:val="24"/>
          <w:szCs w:val="24"/>
          <w:lang w:val="ru-RU"/>
        </w:rPr>
        <w:br/>
        <w:t>(2020 г.).</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Признание Россией ДНР и ЛНР (2022 г.).</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w:t>
      </w:r>
      <w:r w:rsidRPr="00B36888">
        <w:rPr>
          <w:rFonts w:ascii="Times New Roman" w:eastAsia="SchoolBookSanPin" w:hAnsi="Times New Roman"/>
          <w:sz w:val="24"/>
          <w:szCs w:val="24"/>
          <w:lang w:val="ru-RU"/>
        </w:rPr>
        <w:lastRenderedPageBreak/>
        <w:t>«Патриот».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B36888" w:rsidRDefault="0013474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eastAsia="OfficinaSansBoldITC" w:hAnsi="Times New Roman"/>
          <w:sz w:val="24"/>
          <w:szCs w:val="24"/>
          <w:lang w:val="ru-RU"/>
        </w:rPr>
        <w:t xml:space="preserve">Итоговое повторение.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История родного края в годы революций и Гражданской войны.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Наши земляки ‒ герои Великой Отечественной войны (</w:t>
      </w:r>
      <w:r w:rsidRPr="00B36888">
        <w:rPr>
          <w:rFonts w:ascii="Times New Roman" w:eastAsia="SchoolBookSanPin" w:hAnsi="Times New Roman"/>
          <w:position w:val="1"/>
          <w:sz w:val="24"/>
          <w:szCs w:val="24"/>
          <w:lang w:val="ru-RU"/>
        </w:rPr>
        <w:t>1941-1945 гг.).</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Наш регион в конце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 начале </w:t>
      </w:r>
      <w:r w:rsidRPr="00B36888">
        <w:rPr>
          <w:rFonts w:ascii="Times New Roman" w:eastAsia="SchoolBookSanPin" w:hAnsi="Times New Roman"/>
          <w:position w:val="1"/>
          <w:sz w:val="24"/>
          <w:szCs w:val="24"/>
        </w:rPr>
        <w:t>XXI</w:t>
      </w:r>
      <w:r w:rsidRPr="00B36888">
        <w:rPr>
          <w:rFonts w:ascii="Times New Roman" w:eastAsia="SchoolBookSanPin" w:hAnsi="Times New Roman"/>
          <w:position w:val="1"/>
          <w:sz w:val="24"/>
          <w:szCs w:val="24"/>
          <w:lang w:val="ru-RU"/>
        </w:rPr>
        <w:t xml:space="preserve"> вв.</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Трудовые достижения родного края.</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Планируемые результаты освоения учебного модуля </w:t>
      </w:r>
      <w:r w:rsidRPr="00B36888">
        <w:rPr>
          <w:rFonts w:ascii="Times New Roman" w:eastAsia="OfficinaSansBoldITC" w:hAnsi="Times New Roman"/>
          <w:position w:val="1"/>
          <w:sz w:val="24"/>
          <w:szCs w:val="24"/>
          <w:lang w:val="ru-RU"/>
        </w:rPr>
        <w:t xml:space="preserve">«Введение </w:t>
      </w:r>
      <w:r w:rsidRPr="00B36888">
        <w:rPr>
          <w:rFonts w:ascii="Times New Roman" w:eastAsia="OfficinaSansBoldITC" w:hAnsi="Times New Roman"/>
          <w:position w:val="1"/>
          <w:sz w:val="24"/>
          <w:szCs w:val="24"/>
          <w:lang w:val="ru-RU"/>
        </w:rPr>
        <w:br/>
        <w:t xml:space="preserve">в Новейшую историю России».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Личностные и метапредметные результаты являются приоритетными </w:t>
      </w:r>
      <w:r w:rsidRPr="00B36888">
        <w:rPr>
          <w:rFonts w:ascii="Times New Roman" w:eastAsia="SchoolBookSanPin" w:hAnsi="Times New Roman"/>
          <w:sz w:val="24"/>
          <w:szCs w:val="24"/>
          <w:lang w:val="ru-RU"/>
        </w:rPr>
        <w:br/>
        <w:t>при освоении содержания учебного модуля «Введение в Новейшую историю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Содержание учебного модуля «Введение в Новейшую историю России» способствует процессу формирования внутренней позиции личности </w:t>
      </w:r>
      <w:r w:rsidRPr="00B36888">
        <w:rPr>
          <w:rFonts w:ascii="Times New Roman" w:eastAsia="SchoolBookSanPin" w:hAnsi="Times New Roman"/>
          <w:sz w:val="24"/>
          <w:szCs w:val="24"/>
          <w:lang w:val="ru-RU"/>
        </w:rPr>
        <w:br/>
        <w:t xml:space="preserve">как особого ценностного отношения к себе, окружающим людям </w:t>
      </w:r>
      <w:r w:rsidRPr="00B36888">
        <w:rPr>
          <w:rFonts w:ascii="Times New Roman" w:eastAsia="SchoolBookSanPin" w:hAnsi="Times New Roman"/>
          <w:sz w:val="24"/>
          <w:szCs w:val="24"/>
          <w:lang w:val="ru-RU"/>
        </w:rPr>
        <w:br/>
        <w:t xml:space="preserve">и жизни в целом, готовности выпускника основной школы действовать на основе системы позитивных ценностных ориентаций.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w:t>
      </w:r>
      <w:r w:rsidRPr="00B36888">
        <w:rPr>
          <w:rFonts w:ascii="Times New Roman" w:eastAsia="SchoolBookSanPin" w:hAnsi="Times New Roman"/>
          <w:sz w:val="24"/>
          <w:szCs w:val="24"/>
          <w:lang w:val="ru-RU"/>
        </w:rPr>
        <w:br/>
        <w:t>так и при реализации направлений воспитательной деятельности образовательной организации</w:t>
      </w:r>
      <w:r w:rsidRPr="00B36888">
        <w:rPr>
          <w:rFonts w:ascii="Times New Roman" w:eastAsia="SchoolBookSanPin" w:hAnsi="Times New Roman"/>
          <w:position w:val="6"/>
          <w:sz w:val="24"/>
          <w:szCs w:val="24"/>
          <w:lang w:val="ru-RU"/>
        </w:rPr>
        <w:t xml:space="preserve"> </w:t>
      </w:r>
      <w:r w:rsidRPr="00B36888">
        <w:rPr>
          <w:rFonts w:ascii="Times New Roman" w:eastAsia="SchoolBookSanPin" w:hAnsi="Times New Roman"/>
          <w:sz w:val="24"/>
          <w:szCs w:val="24"/>
          <w:lang w:val="ru-RU"/>
        </w:rPr>
        <w:t>в сферах: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B36888">
        <w:rPr>
          <w:rFonts w:ascii="Times New Roman" w:eastAsia="SchoolBookSanPin" w:hAnsi="Times New Roman"/>
          <w:sz w:val="24"/>
          <w:szCs w:val="24"/>
          <w:lang w:val="ru-RU"/>
        </w:rPr>
        <w:br/>
        <w:t xml:space="preserve">и многоконфессиональном обществе, представление о способах противодействия коррупции; готовность к разнообразной совместной деятельности, стремление </w:t>
      </w:r>
      <w:r w:rsidRPr="00B36888">
        <w:rPr>
          <w:rFonts w:ascii="Times New Roman" w:eastAsia="SchoolBookSanPin" w:hAnsi="Times New Roman"/>
          <w:sz w:val="24"/>
          <w:szCs w:val="24"/>
          <w:lang w:val="ru-RU"/>
        </w:rPr>
        <w:br/>
        <w:t>к взаимопониманию и взаимопомощи, активное участие в школьном самоуправлении; готовность к участию в гуманитарной деятельности;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 патриотического воспитания: осознание российской гражданской идентичности в </w:t>
      </w:r>
      <w:r w:rsidRPr="00B36888">
        <w:rPr>
          <w:rFonts w:ascii="Times New Roman" w:eastAsia="SchoolBookSanPin" w:hAnsi="Times New Roman"/>
          <w:sz w:val="24"/>
          <w:szCs w:val="24"/>
          <w:lang w:val="ru-RU"/>
        </w:rPr>
        <w:lastRenderedPageBreak/>
        <w:t xml:space="preserve">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w:t>
      </w:r>
      <w:r w:rsidRPr="00B36888">
        <w:rPr>
          <w:rFonts w:ascii="Times New Roman" w:eastAsia="SchoolBookSanPin" w:hAnsi="Times New Roman"/>
          <w:sz w:val="24"/>
          <w:szCs w:val="24"/>
          <w:lang w:val="ru-RU"/>
        </w:rPr>
        <w:br/>
        <w:t xml:space="preserve">Родины ‒ России, к науке, искусству, спорту, технологиям, боевым подвигам </w:t>
      </w:r>
      <w:r w:rsidRPr="00B36888">
        <w:rPr>
          <w:rFonts w:ascii="Times New Roman" w:eastAsia="SchoolBookSanPin" w:hAnsi="Times New Roman"/>
          <w:sz w:val="24"/>
          <w:szCs w:val="24"/>
          <w:lang w:val="ru-RU"/>
        </w:rPr>
        <w:b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3) духовно-нравственного воспитания: ориентация на моральные ценности </w:t>
      </w:r>
      <w:r w:rsidRPr="00B36888">
        <w:rPr>
          <w:rFonts w:ascii="Times New Roman" w:eastAsia="SchoolBookSanPin" w:hAnsi="Times New Roman"/>
          <w:sz w:val="24"/>
          <w:szCs w:val="24"/>
          <w:lang w:val="ru-RU"/>
        </w:rPr>
        <w:br/>
        <w:t xml:space="preserve">и нормы в ситуациях нравственного выбора, готовность оценивать своё поведение </w:t>
      </w:r>
      <w:r w:rsidRPr="00B36888">
        <w:rPr>
          <w:rFonts w:ascii="Times New Roman" w:eastAsia="SchoolBookSanPin" w:hAnsi="Times New Roman"/>
          <w:sz w:val="24"/>
          <w:szCs w:val="24"/>
          <w:lang w:val="ru-RU"/>
        </w:rPr>
        <w:br/>
        <w:t xml:space="preserve">и поступки, поведение и поступки других людей с позиции нравственных </w:t>
      </w:r>
      <w:r w:rsidRPr="00B36888">
        <w:rPr>
          <w:rFonts w:ascii="Times New Roman" w:eastAsia="SchoolBookSanPin" w:hAnsi="Times New Roman"/>
          <w:sz w:val="24"/>
          <w:szCs w:val="24"/>
          <w:lang w:val="ru-RU"/>
        </w:rPr>
        <w:b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B36888">
        <w:rPr>
          <w:rFonts w:ascii="Times New Roman" w:eastAsia="SchoolBookSanPin" w:hAnsi="Times New Roman"/>
          <w:position w:val="1"/>
          <w:sz w:val="24"/>
          <w:szCs w:val="24"/>
          <w:lang w:val="ru-RU"/>
        </w:rPr>
        <w:t>условиях индивидуального и общественного пространства.</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sz w:val="24"/>
          <w:szCs w:val="24"/>
          <w:lang w:val="ru-RU"/>
        </w:rPr>
        <w:t xml:space="preserve">Содержание учебного модуля «Введение в Новейшую историю России» </w:t>
      </w:r>
      <w:r w:rsidRPr="00B36888">
        <w:rPr>
          <w:rFonts w:ascii="Times New Roman" w:eastAsia="SchoolBookSanPin" w:hAnsi="Times New Roman"/>
          <w:position w:val="1"/>
          <w:sz w:val="24"/>
          <w:szCs w:val="24"/>
          <w:lang w:val="ru-RU"/>
        </w:rPr>
        <w:t xml:space="preserve">также ориентировано на понимание роли этнических культурных </w:t>
      </w:r>
      <w:r w:rsidRPr="00B36888">
        <w:rPr>
          <w:rFonts w:ascii="Times New Roman" w:eastAsia="SchoolBookSanPin" w:hAnsi="Times New Roman"/>
          <w:position w:val="1"/>
          <w:sz w:val="24"/>
          <w:szCs w:val="24"/>
          <w:lang w:val="ru-RU"/>
        </w:rPr>
        <w:b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w:t>
      </w:r>
      <w:r w:rsidRPr="00B36888">
        <w:rPr>
          <w:rFonts w:ascii="Times New Roman" w:eastAsia="SchoolBookSanPin" w:hAnsi="Times New Roman"/>
          <w:position w:val="1"/>
          <w:sz w:val="24"/>
          <w:szCs w:val="24"/>
          <w:lang w:val="ru-RU"/>
        </w:rPr>
        <w:br/>
        <w:t xml:space="preserve">в решении практических задач социальной направленности, уважение к труду </w:t>
      </w:r>
      <w:r w:rsidRPr="00B36888">
        <w:rPr>
          <w:rFonts w:ascii="Times New Roman" w:eastAsia="SchoolBookSanPin" w:hAnsi="Times New Roman"/>
          <w:position w:val="1"/>
          <w:sz w:val="24"/>
          <w:szCs w:val="24"/>
          <w:lang w:val="ru-RU"/>
        </w:rPr>
        <w:br/>
        <w:t>и результатам трудовой деятельности, готовность к участию в практической деятельности экологической направленности.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134744" w:rsidRPr="00B36888" w:rsidRDefault="00134744" w:rsidP="00134744">
      <w:pPr>
        <w:spacing w:after="0" w:line="352" w:lineRule="auto"/>
        <w:ind w:firstLine="709"/>
        <w:jc w:val="both"/>
        <w:rPr>
          <w:rFonts w:ascii="Times New Roman" w:eastAsia="SchoolBookSanPin" w:hAnsi="Times New Roman"/>
          <w:bCs/>
          <w:sz w:val="24"/>
          <w:szCs w:val="24"/>
          <w:lang w:val="ru-RU"/>
        </w:rPr>
      </w:pPr>
      <w:r w:rsidRPr="00B36888">
        <w:rPr>
          <w:rFonts w:ascii="Times New Roman" w:eastAsia="SchoolBookSanPin" w:hAnsi="Times New Roman"/>
          <w:sz w:val="24"/>
          <w:szCs w:val="24"/>
          <w:lang w:val="ru-RU"/>
        </w:rPr>
        <w:t xml:space="preserve">В результате изучения учебного модуля «Введение в Новейшую историю России» у обучающегося будут сформированы </w:t>
      </w:r>
      <w:r w:rsidRPr="00B3688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B36888" w:rsidRDefault="0013474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w:t>
      </w:r>
      <w:r w:rsidRPr="00B36888">
        <w:rPr>
          <w:rFonts w:ascii="Times New Roman" w:eastAsia="SchoolBookSanPin" w:hAnsi="Times New Roman"/>
          <w:sz w:val="24"/>
          <w:szCs w:val="24"/>
          <w:lang w:val="ru-RU"/>
        </w:rPr>
        <w:lastRenderedPageBreak/>
        <w:t xml:space="preserve">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и характеризовать существенные признаки, итоги и значение</w:t>
      </w:r>
      <w:r w:rsidRPr="00B36888">
        <w:rPr>
          <w:rFonts w:ascii="Times New Roman" w:eastAsia="SchoolBookSanPin" w:hAnsi="Times New Roman"/>
          <w:position w:val="1"/>
          <w:sz w:val="24"/>
          <w:szCs w:val="24"/>
          <w:lang w:val="ru-RU"/>
        </w:rPr>
        <w:t xml:space="preserve"> ключевых событий и процессов Новейшей истории России;</w:t>
      </w:r>
    </w:p>
    <w:p w:rsidR="004701E2"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выявлять причинно-следственные, пространственные и временные связи </w:t>
      </w:r>
      <w:r w:rsidRPr="00B36888">
        <w:rPr>
          <w:rFonts w:ascii="Times New Roman" w:eastAsia="SchoolBookSanPin" w:hAnsi="Times New Roman"/>
          <w:position w:val="1"/>
          <w:sz w:val="24"/>
          <w:szCs w:val="24"/>
          <w:lang w:val="ru-RU"/>
        </w:rPr>
        <w:br/>
        <w:t xml:space="preserve">(при наличии) изученных ранее исторических событий, явлений, процессов </w:t>
      </w:r>
      <w:r w:rsidRPr="00B36888">
        <w:rPr>
          <w:rFonts w:ascii="Times New Roman" w:eastAsia="SchoolBookSanPin" w:hAnsi="Times New Roman"/>
          <w:position w:val="1"/>
          <w:sz w:val="24"/>
          <w:szCs w:val="24"/>
          <w:lang w:val="ru-RU"/>
        </w:rPr>
        <w:br/>
        <w:t xml:space="preserve">с историей России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XXI</w:t>
      </w:r>
      <w:r w:rsidRPr="00B36888">
        <w:rPr>
          <w:rFonts w:ascii="Times New Roman" w:eastAsia="SchoolBookSanPin" w:hAnsi="Times New Roman"/>
          <w:position w:val="1"/>
          <w:sz w:val="24"/>
          <w:szCs w:val="24"/>
          <w:lang w:val="ru-RU"/>
        </w:rPr>
        <w:t xml:space="preserve"> в.</w:t>
      </w:r>
      <w:r w:rsidR="004701E2" w:rsidRPr="00B36888">
        <w:rPr>
          <w:rFonts w:ascii="Times New Roman" w:eastAsia="SchoolBookSanPin" w:hAnsi="Times New Roman"/>
          <w:position w:val="1"/>
          <w:sz w:val="24"/>
          <w:szCs w:val="24"/>
          <w:lang w:val="ru-RU"/>
        </w:rPr>
        <w:t xml:space="preserve"> ;</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w:t>
      </w:r>
      <w:r w:rsidR="004701E2"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критерии для классификации; </w:t>
      </w:r>
    </w:p>
    <w:p w:rsidR="004701E2"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выявлять дефициты информации, данных, необходимых для решения поставленной задачи; </w:t>
      </w:r>
    </w:p>
    <w:p w:rsidR="004701E2"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самостоятельно выбирать способ решения учебной задачи.</w:t>
      </w:r>
    </w:p>
    <w:p w:rsidR="00134744" w:rsidRPr="00B36888" w:rsidRDefault="0013474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4701E2"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использовать вопросы как исследовательский инструмент познания</w:t>
      </w:r>
      <w:r w:rsidR="004701E2" w:rsidRPr="00B36888">
        <w:rPr>
          <w:rFonts w:ascii="Times New Roman" w:eastAsia="SchoolBookSanPin" w:hAnsi="Times New Roman"/>
          <w:position w:val="1"/>
          <w:sz w:val="24"/>
          <w:szCs w:val="24"/>
          <w:lang w:val="ru-RU"/>
        </w:rPr>
        <w:t>;</w:t>
      </w:r>
    </w:p>
    <w:p w:rsidR="004701E2"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формулировать вопросы, фиксирующие разрыв между реальным </w:t>
      </w:r>
      <w:r w:rsidR="004701E2"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желательным состоянием ситуации, объекта, самостоятельно устанавливать искомое и данное; </w:t>
      </w:r>
    </w:p>
    <w:p w:rsidR="004701E2"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формулировать гипотезу об истинности собственных суждений и суждений других, аргументировать свою позицию, мнение; </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оценивать на применимость и достоверность информацию; </w:t>
      </w:r>
    </w:p>
    <w:p w:rsidR="004701E2"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самостоятельно формулировать обобщения</w:t>
      </w:r>
      <w:r w:rsidRPr="00B36888">
        <w:rPr>
          <w:rFonts w:ascii="Times New Roman" w:eastAsia="SchoolBookSanPin" w:hAnsi="Times New Roman"/>
          <w:sz w:val="24"/>
          <w:szCs w:val="24"/>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w:t>
      </w:r>
      <w:r w:rsidR="004701E2"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об их развитии в новых условиях и контекстах.</w:t>
      </w:r>
    </w:p>
    <w:p w:rsidR="00134744" w:rsidRPr="00B36888" w:rsidRDefault="0013474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Pr="00B36888">
        <w:rPr>
          <w:rFonts w:ascii="Times New Roman" w:eastAsia="SchoolBookSanPin" w:hAnsi="Times New Roman"/>
          <w:sz w:val="24"/>
          <w:szCs w:val="24"/>
          <w:lang w:val="ru-RU"/>
        </w:rPr>
        <w:br/>
        <w:t xml:space="preserve">с информацией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36888">
        <w:rPr>
          <w:rFonts w:ascii="Times New Roman" w:eastAsia="SchoolBookSanPin" w:hAnsi="Times New Roman"/>
          <w:sz w:val="24"/>
          <w:szCs w:val="24"/>
          <w:lang w:val="ru-RU"/>
        </w:rPr>
        <w:br/>
        <w:t xml:space="preserve">и заданных критериев;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4701E2"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находить сходные аргументы (подтверждающие или опровергающие одну </w:t>
      </w:r>
      <w:r w:rsidRPr="00B36888">
        <w:rPr>
          <w:rFonts w:ascii="Times New Roman" w:eastAsia="SchoolBookSanPin" w:hAnsi="Times New Roman"/>
          <w:sz w:val="24"/>
          <w:szCs w:val="24"/>
          <w:lang w:val="ru-RU"/>
        </w:rPr>
        <w:br/>
        <w:t xml:space="preserve">и ту же идею, версию) в различных информационных источниках; </w:t>
      </w:r>
    </w:p>
    <w:p w:rsidR="004701E2"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4701E2"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надёжность информации по критериям, предложенным или сформулированным самостоятельно;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эффективно запоминать и систематизировать информацию.</w:t>
      </w:r>
    </w:p>
    <w:p w:rsidR="00134744" w:rsidRPr="00B36888" w:rsidRDefault="0013474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B36888">
        <w:rPr>
          <w:rFonts w:ascii="Times New Roman" w:eastAsia="SchoolBookSanPin" w:hAnsi="Times New Roman"/>
          <w:bCs/>
          <w:sz w:val="24"/>
          <w:szCs w:val="24"/>
          <w:lang w:val="ru-RU"/>
        </w:rPr>
        <w:t>коммуникативных универсальных учебных действий</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воспринимать и формулировать суждения, выражать эмоции в соответствии </w:t>
      </w:r>
      <w:r w:rsidR="004701E2"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с целями и условиями общения; выражать себя (свою точку зрения) в устных </w:t>
      </w:r>
      <w:r w:rsidR="004701E2"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письменных текстах;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понимать намерения других, проявлять уважительное отношение </w:t>
      </w:r>
      <w:r w:rsidRPr="00B36888">
        <w:rPr>
          <w:rFonts w:ascii="Times New Roman" w:eastAsia="SchoolBookSanPin" w:hAnsi="Times New Roman"/>
          <w:sz w:val="24"/>
          <w:szCs w:val="24"/>
          <w:lang w:val="ru-RU"/>
        </w:rPr>
        <w:br/>
        <w:t xml:space="preserve">к собеседнику и в корректной форме формулировать свои возражения;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умение формулировать вопросы (в диалоге, дискуссии) по существу обсуждаемой темы и высказывать идеи, нацеленные на решение задачи </w:t>
      </w:r>
      <w:r w:rsidRPr="00B36888">
        <w:rPr>
          <w:rFonts w:ascii="Times New Roman" w:eastAsia="SchoolBookSanPin" w:hAnsi="Times New Roman"/>
          <w:sz w:val="24"/>
          <w:szCs w:val="24"/>
          <w:lang w:val="ru-RU"/>
        </w:rPr>
        <w:br/>
        <w:t xml:space="preserve">и поддержание благожелательности общения; сопоставлять свои суждения </w:t>
      </w:r>
      <w:r w:rsidRPr="00B36888">
        <w:rPr>
          <w:rFonts w:ascii="Times New Roman" w:eastAsia="SchoolBookSanPin" w:hAnsi="Times New Roman"/>
          <w:sz w:val="24"/>
          <w:szCs w:val="24"/>
          <w:lang w:val="ru-RU"/>
        </w:rPr>
        <w:br/>
        <w:t xml:space="preserve">с суждениями других участников диалога, обнаруживать различие </w:t>
      </w:r>
      <w:r w:rsidRPr="00B36888">
        <w:rPr>
          <w:rFonts w:ascii="Times New Roman" w:eastAsia="SchoolBookSanPin" w:hAnsi="Times New Roman"/>
          <w:sz w:val="24"/>
          <w:szCs w:val="24"/>
          <w:lang w:val="ru-RU"/>
        </w:rPr>
        <w:br/>
        <w:t xml:space="preserve">и сходство позиций;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w:t>
      </w:r>
      <w:r w:rsidRPr="00B36888">
        <w:rPr>
          <w:rFonts w:ascii="Times New Roman" w:eastAsia="SchoolBookSanPin" w:hAnsi="Times New Roman"/>
          <w:sz w:val="24"/>
          <w:szCs w:val="24"/>
          <w:lang w:val="ru-RU"/>
        </w:rPr>
        <w:br/>
        <w:t xml:space="preserve">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w:t>
      </w:r>
      <w:r w:rsidRPr="00B36888">
        <w:rPr>
          <w:rFonts w:ascii="Times New Roman" w:eastAsia="SchoolBookSanPin" w:hAnsi="Times New Roman"/>
          <w:sz w:val="24"/>
          <w:szCs w:val="24"/>
          <w:lang w:val="ru-RU"/>
        </w:rPr>
        <w:br/>
        <w:t>и другие.</w:t>
      </w:r>
    </w:p>
    <w:p w:rsidR="00134744" w:rsidRPr="00B36888" w:rsidRDefault="0013474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умения в части </w:t>
      </w:r>
      <w:r w:rsidRPr="00B36888">
        <w:rPr>
          <w:rFonts w:ascii="Times New Roman" w:eastAsia="SchoolBookSanPin" w:hAnsi="Times New Roman"/>
          <w:bCs/>
          <w:sz w:val="24"/>
          <w:szCs w:val="24"/>
          <w:lang w:val="ru-RU"/>
        </w:rPr>
        <w:t xml:space="preserve">регулятивных </w:t>
      </w:r>
      <w:r w:rsidRPr="00B36888">
        <w:rPr>
          <w:rFonts w:ascii="Times New Roman" w:eastAsia="SchoolBookSanPin" w:hAnsi="Times New Roman"/>
          <w:bCs/>
          <w:sz w:val="24"/>
          <w:szCs w:val="24"/>
          <w:lang w:val="ru-RU"/>
        </w:rPr>
        <w:lastRenderedPageBreak/>
        <w:t>универсальных учебных действий</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w:t>
      </w:r>
      <w:r w:rsidRPr="00B36888">
        <w:rPr>
          <w:rFonts w:ascii="Times New Roman" w:eastAsia="SchoolBookSanPin" w:hAnsi="Times New Roman"/>
          <w:position w:val="1"/>
          <w:sz w:val="24"/>
          <w:szCs w:val="24"/>
          <w:lang w:val="ru-RU"/>
        </w:rPr>
        <w:br/>
        <w:t xml:space="preserve">в группе, групповой); </w:t>
      </w:r>
    </w:p>
    <w:p w:rsidR="004701E2"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B36888">
        <w:rPr>
          <w:rFonts w:ascii="Times New Roman" w:eastAsia="SchoolBookSanPin" w:hAnsi="Times New Roman"/>
          <w:position w:val="1"/>
          <w:sz w:val="24"/>
          <w:szCs w:val="24"/>
          <w:lang w:val="ru-RU"/>
        </w:rPr>
        <w:br/>
        <w:t xml:space="preserve">и собственных возможностей, аргументировать предлагаемые варианты решений;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составлять план действий (план реализации намеченного алгоритма решения </w:t>
      </w:r>
      <w:r w:rsidRPr="00B36888">
        <w:rPr>
          <w:rFonts w:ascii="Times New Roman" w:eastAsia="SchoolBookSanPin" w:hAnsi="Times New Roman"/>
          <w:position w:val="1"/>
          <w:sz w:val="24"/>
          <w:szCs w:val="24"/>
          <w:lang w:val="ru-RU"/>
        </w:rPr>
        <w:br/>
        <w:t>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4701E2"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проявлять способность к самоконтролю, самомотивации и рефлексии, </w:t>
      </w:r>
      <w:r w:rsidRPr="00B36888">
        <w:rPr>
          <w:rFonts w:ascii="Times New Roman" w:eastAsia="SchoolBookSanPin" w:hAnsi="Times New Roman"/>
          <w:position w:val="1"/>
          <w:sz w:val="24"/>
          <w:szCs w:val="24"/>
          <w:lang w:val="ru-RU"/>
        </w:rPr>
        <w:br/>
        <w:t xml:space="preserve">к адекватной оценке и изменению ситуации; </w:t>
      </w:r>
    </w:p>
    <w:p w:rsidR="004701E2"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оценивать соответствие результата цели и условиям;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на примерах исторических ситуаций роль эмоций в отношениях между людьми;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ставить себя на место другого человека, понимать мотивы действий другого </w:t>
      </w:r>
      <w:r w:rsidRPr="00B36888">
        <w:rPr>
          <w:rFonts w:ascii="Times New Roman" w:eastAsia="SchoolBookSanPin" w:hAnsi="Times New Roman"/>
          <w:sz w:val="24"/>
          <w:szCs w:val="24"/>
          <w:lang w:val="ru-RU"/>
        </w:rPr>
        <w:br/>
        <w:t>(в исторических ситуациях и окружающей действительности);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регулировать способ выражения своих эмоций с учетом позиций и мнений других участников общения.</w:t>
      </w:r>
    </w:p>
    <w:p w:rsidR="00134744" w:rsidRPr="00B36888" w:rsidRDefault="0013474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701E2"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принимать цель совместной деятельности, коллективно строить действия </w:t>
      </w:r>
      <w:r w:rsidRPr="00B36888">
        <w:rPr>
          <w:rFonts w:ascii="Times New Roman" w:eastAsia="SchoolBookSanPin" w:hAnsi="Times New Roman"/>
          <w:sz w:val="24"/>
          <w:szCs w:val="24"/>
          <w:lang w:val="ru-RU"/>
        </w:rPr>
        <w:br/>
        <w:t xml:space="preserve">по её достижению (распределять роли, договариваться, обсуждать процесс </w:t>
      </w:r>
      <w:r w:rsidRPr="00B36888">
        <w:rPr>
          <w:rFonts w:ascii="Times New Roman" w:eastAsia="SchoolBookSanPin" w:hAnsi="Times New Roman"/>
          <w:sz w:val="24"/>
          <w:szCs w:val="24"/>
          <w:lang w:val="ru-RU"/>
        </w:rPr>
        <w:br/>
        <w:t xml:space="preserve">и результат совместной работы;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701E2"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выполнять свою часть работы, достигать качественного результата по своему </w:t>
      </w:r>
      <w:r w:rsidRPr="00B36888">
        <w:rPr>
          <w:rFonts w:ascii="Times New Roman" w:eastAsia="SchoolBookSanPin" w:hAnsi="Times New Roman"/>
          <w:sz w:val="24"/>
          <w:szCs w:val="24"/>
          <w:lang w:val="ru-RU"/>
        </w:rPr>
        <w:lastRenderedPageBreak/>
        <w:t xml:space="preserve">направлению и координировать свои действия с действиями других членов команды;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01E2" w:rsidRDefault="004701E2" w:rsidP="004701E2">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 составе предметных результатов по освоению Программы модуля следует выделить: представления обучающихся о наиболее значимых событиях </w:t>
      </w:r>
      <w:r w:rsidRPr="00B36888">
        <w:rPr>
          <w:rFonts w:ascii="Times New Roman" w:eastAsia="SchoolBookSanPin" w:hAnsi="Times New Roman"/>
          <w:sz w:val="24"/>
          <w:szCs w:val="24"/>
          <w:lang w:val="ru-RU"/>
        </w:rPr>
        <w:br/>
        <w:t xml:space="preserve">и процессах истории России XX — начала XXI в., основные виды деятельности </w:t>
      </w:r>
      <w:r w:rsidRPr="00B36888">
        <w:rPr>
          <w:rFonts w:ascii="Times New Roman" w:eastAsia="SchoolBookSanPin" w:hAnsi="Times New Roman"/>
          <w:sz w:val="24"/>
          <w:szCs w:val="24"/>
          <w:lang w:val="ru-RU"/>
        </w:rPr>
        <w:br/>
        <w:t xml:space="preserve">по получению и осмыслению нового знания, его интерпретации и применению </w:t>
      </w:r>
      <w:r w:rsidRPr="00B36888">
        <w:rPr>
          <w:rFonts w:ascii="Times New Roman" w:eastAsia="SchoolBookSanPin" w:hAnsi="Times New Roman"/>
          <w:sz w:val="24"/>
          <w:szCs w:val="24"/>
          <w:lang w:val="ru-RU"/>
        </w:rPr>
        <w:br/>
        <w:t>в различных учебных и жизненных ситуациях.</w:t>
      </w:r>
    </w:p>
    <w:p w:rsidR="00722DDA" w:rsidRPr="00B36888" w:rsidRDefault="00722DDA" w:rsidP="004701E2">
      <w:pPr>
        <w:spacing w:after="0" w:line="360" w:lineRule="auto"/>
        <w:ind w:firstLine="709"/>
        <w:jc w:val="both"/>
        <w:rPr>
          <w:rFonts w:ascii="Times New Roman" w:eastAsia="SchoolBookSanPin" w:hAnsi="Times New Roman"/>
          <w:sz w:val="24"/>
          <w:szCs w:val="24"/>
          <w:lang w:val="ru-RU"/>
        </w:rPr>
      </w:pPr>
    </w:p>
    <w:p w:rsidR="00134744" w:rsidRPr="00323C77" w:rsidRDefault="00722DDA" w:rsidP="00722DDA">
      <w:pPr>
        <w:pStyle w:val="3"/>
      </w:pPr>
      <w:bookmarkStart w:id="80" w:name="_Toc174607195"/>
      <w:r>
        <w:rPr>
          <w:lang w:val="ru-RU"/>
        </w:rPr>
        <w:t>Р</w:t>
      </w:r>
      <w:r w:rsidR="00134744" w:rsidRPr="00323C77">
        <w:t>абочая программа по учебному предмету «</w:t>
      </w:r>
      <w:r w:rsidR="00134744" w:rsidRPr="00323C77">
        <w:rPr>
          <w:position w:val="1"/>
        </w:rPr>
        <w:t>Обществознание</w:t>
      </w:r>
      <w:r w:rsidR="00134744" w:rsidRPr="00323C77">
        <w:t>»</w:t>
      </w:r>
      <w:bookmarkEnd w:id="80"/>
    </w:p>
    <w:p w:rsidR="00134744" w:rsidRPr="00B36888" w:rsidRDefault="0013474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Федеральная рабочая программа по учебному предмету «</w:t>
      </w:r>
      <w:r w:rsidRPr="00B36888">
        <w:rPr>
          <w:rFonts w:ascii="Times New Roman" w:eastAsia="SchoolBookSanPin" w:hAnsi="Times New Roman"/>
          <w:position w:val="1"/>
          <w:sz w:val="24"/>
          <w:szCs w:val="24"/>
          <w:lang w:val="ru-RU"/>
        </w:rPr>
        <w:t>Обществознание</w:t>
      </w:r>
      <w:r w:rsidRPr="00B36888">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Пояснительная записка.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Программа по обществознанию составлена на основе положений </w:t>
      </w:r>
      <w:r w:rsidRPr="00B36888">
        <w:rPr>
          <w:rFonts w:ascii="Times New Roman" w:eastAsia="SchoolBookSanPin" w:hAnsi="Times New Roman"/>
          <w:sz w:val="24"/>
          <w:szCs w:val="24"/>
          <w:lang w:val="ru-RU"/>
        </w:rPr>
        <w:br/>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w:t>
      </w:r>
      <w:r w:rsidRPr="00B36888">
        <w:rPr>
          <w:rFonts w:ascii="Times New Roman" w:eastAsia="SchoolBookSanPin" w:hAnsi="Times New Roman"/>
          <w:sz w:val="24"/>
          <w:szCs w:val="24"/>
          <w:lang w:val="ru-RU"/>
        </w:rPr>
        <w:b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Изучение обществознания, включающего знания о российском обществе и направлениях его развития в современных условиях, </w:t>
      </w:r>
      <w:r w:rsidRPr="00B36888">
        <w:rPr>
          <w:rFonts w:ascii="Times New Roman" w:eastAsia="SchoolBookSanPin" w:hAnsi="Times New Roman"/>
          <w:sz w:val="24"/>
          <w:szCs w:val="24"/>
          <w:lang w:val="ru-RU"/>
        </w:rPr>
        <w:br/>
        <w:t xml:space="preserve">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w:t>
      </w:r>
      <w:r w:rsidRPr="00B36888">
        <w:rPr>
          <w:rFonts w:ascii="Times New Roman" w:eastAsia="SchoolBookSanPin" w:hAnsi="Times New Roman"/>
          <w:sz w:val="24"/>
          <w:szCs w:val="24"/>
          <w:lang w:val="ru-RU"/>
        </w:rPr>
        <w:lastRenderedPageBreak/>
        <w:t>к служению Отечеству, приверженности национальным ценностям.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Целями обществоведческого образования на уровне основного общего образования являются: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развитие личности на исключительно важном этапе </w:t>
      </w:r>
      <w:r w:rsidRPr="00B36888">
        <w:rPr>
          <w:rFonts w:ascii="Times New Roman" w:eastAsia="SchoolBookSanPin" w:hAnsi="Times New Roman"/>
          <w:sz w:val="24"/>
          <w:szCs w:val="24"/>
          <w:lang w:val="ru-RU"/>
        </w:rPr>
        <w:br/>
        <w:t xml:space="preserve">её социализации ‒ в подростковом возрасте, становление её духовно-нравственной, политической и правовой культуры, социального поведения, основанного </w:t>
      </w:r>
      <w:r w:rsidRPr="00B36888">
        <w:rPr>
          <w:rFonts w:ascii="Times New Roman" w:eastAsia="SchoolBookSanPin" w:hAnsi="Times New Roman"/>
          <w:sz w:val="24"/>
          <w:szCs w:val="24"/>
          <w:lang w:val="ru-RU"/>
        </w:rPr>
        <w:br/>
        <w:t xml:space="preserve">на уважении закона и правопорядка, развитие интереса к изучению социальных </w:t>
      </w:r>
      <w:r w:rsidRPr="00B36888">
        <w:rPr>
          <w:rFonts w:ascii="Times New Roman" w:eastAsia="SchoolBookSanPin" w:hAnsi="Times New Roman"/>
          <w:sz w:val="24"/>
          <w:szCs w:val="24"/>
          <w:lang w:val="ru-RU"/>
        </w:rPr>
        <w:b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w:t>
      </w:r>
      <w:r w:rsidRPr="00B36888">
        <w:rPr>
          <w:rFonts w:ascii="Times New Roman" w:eastAsia="SchoolBookSanPin" w:hAnsi="Times New Roman"/>
          <w:sz w:val="24"/>
          <w:szCs w:val="24"/>
          <w:lang w:val="ru-RU"/>
        </w:rPr>
        <w:br/>
        <w:t>и выполнения типичных социальных ролей человека и гражданина;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владение умениями функционально грамотного человека (получать </w:t>
      </w:r>
      <w:r w:rsidRPr="00B36888">
        <w:rPr>
          <w:rFonts w:ascii="Times New Roman" w:eastAsia="SchoolBookSanPin" w:hAnsi="Times New Roman"/>
          <w:sz w:val="24"/>
          <w:szCs w:val="24"/>
          <w:lang w:val="ru-RU"/>
        </w:rPr>
        <w:br/>
        <w:t xml:space="preserve">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для участия в жизни гражданского общества и государства);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создание условий для освоения обучающимися способов успешного взаимодействия с различными политическими, правовыми, </w:t>
      </w:r>
      <w:r w:rsidRPr="00B36888">
        <w:rPr>
          <w:rFonts w:ascii="Times New Roman" w:eastAsia="SchoolBookSanPin" w:hAnsi="Times New Roman"/>
          <w:sz w:val="24"/>
          <w:szCs w:val="24"/>
          <w:lang w:val="ru-RU"/>
        </w:rPr>
        <w:b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опыта применения полученных знаний и умений </w:t>
      </w:r>
      <w:r w:rsidRPr="00B36888">
        <w:rPr>
          <w:rFonts w:ascii="Times New Roman" w:eastAsia="SchoolBookSanPin" w:hAnsi="Times New Roman"/>
          <w:sz w:val="24"/>
          <w:szCs w:val="24"/>
          <w:lang w:val="ru-RU"/>
        </w:rPr>
        <w:br/>
        <w:t xml:space="preserve">для выстраивания отношений между людьми различных национальностей </w:t>
      </w:r>
      <w:r w:rsidRPr="00B36888">
        <w:rPr>
          <w:rFonts w:ascii="Times New Roman" w:eastAsia="SchoolBookSanPin" w:hAnsi="Times New Roman"/>
          <w:sz w:val="24"/>
          <w:szCs w:val="24"/>
          <w:lang w:val="ru-RU"/>
        </w:rPr>
        <w:br/>
        <w:t xml:space="preserve">и вероисповеданий в общегражданской и в семейно-бытовой сферах; </w:t>
      </w:r>
      <w:r w:rsidRPr="00B36888">
        <w:rPr>
          <w:rFonts w:ascii="Times New Roman" w:eastAsia="SchoolBookSanPin" w:hAnsi="Times New Roman"/>
          <w:sz w:val="24"/>
          <w:szCs w:val="24"/>
          <w:lang w:val="ru-RU"/>
        </w:rPr>
        <w:br/>
        <w:t xml:space="preserve">для соотнесения своих действий и действий других людей </w:t>
      </w:r>
      <w:r w:rsidRPr="00B36888">
        <w:rPr>
          <w:rFonts w:ascii="Times New Roman" w:eastAsia="SchoolBookSanPin" w:hAnsi="Times New Roman"/>
          <w:sz w:val="24"/>
          <w:szCs w:val="24"/>
          <w:lang w:val="ru-RU"/>
        </w:rPr>
        <w:b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34744" w:rsidRPr="00B36888" w:rsidRDefault="00134744" w:rsidP="00134744">
      <w:pPr>
        <w:spacing w:after="0" w:line="352"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Содержание обучения в 6 классе.</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Человек и его социальное окружение.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Индивид, индивидуальность, личность. Возрастные периоды жизни человека </w:t>
      </w:r>
      <w:r w:rsidRPr="00B36888">
        <w:rPr>
          <w:rFonts w:ascii="Times New Roman" w:eastAsia="SchoolBookSanPin" w:hAnsi="Times New Roman"/>
          <w:sz w:val="24"/>
          <w:szCs w:val="24"/>
          <w:lang w:val="ru-RU"/>
        </w:rPr>
        <w:br/>
        <w:t>и формирование личности. Отношения между поколениями. Особенности подросткового возраста.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Люди с ограниченными возможностями здоровья, их особые потребности </w:t>
      </w:r>
      <w:r w:rsidRPr="00B36888">
        <w:rPr>
          <w:rFonts w:ascii="Times New Roman" w:eastAsia="SchoolBookSanPin" w:hAnsi="Times New Roman"/>
          <w:sz w:val="24"/>
          <w:szCs w:val="24"/>
          <w:lang w:val="ru-RU"/>
        </w:rPr>
        <w:br/>
        <w:t>и социальная позиция.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Право человека на образование. Школьное образование. Права и обязанности учащегося.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Общение. Цели и средства общения. Особенности общения подростков. Общение в современных условиях.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Отношения в малых группах. Групповые нормы и правила. Лидерство </w:t>
      </w:r>
      <w:r w:rsidRPr="00B36888">
        <w:rPr>
          <w:rFonts w:ascii="Times New Roman" w:eastAsia="SchoolBookSanPin" w:hAnsi="Times New Roman"/>
          <w:sz w:val="24"/>
          <w:szCs w:val="24"/>
          <w:lang w:val="ru-RU"/>
        </w:rPr>
        <w:br/>
        <w:t>в группе. Межличностные отношения (деловые, личные).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Отношения с друзьями и сверстниками. Конфликты в межличностных отношениях.</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3.2. Общество, в котором мы живём.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Социальные общности и группы. Положение человека в обществе.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w:t>
      </w:r>
      <w:r w:rsidRPr="00B36888">
        <w:rPr>
          <w:rFonts w:ascii="Times New Roman" w:eastAsia="SchoolBookSanPin" w:hAnsi="Times New Roman"/>
          <w:sz w:val="24"/>
          <w:szCs w:val="24"/>
          <w:lang w:val="ru-RU"/>
        </w:rPr>
        <w:br/>
        <w:t xml:space="preserve">в начале </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века. Место нашей Родины среди современных государств.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Культурная жизнь. Духовные ценности, традиционные ценности российского народа.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общества. Усиление взаимосвязей стран и народов в условиях современного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B36888" w:rsidRDefault="00134744" w:rsidP="00134744">
      <w:pPr>
        <w:spacing w:after="0" w:line="352"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Содержание обучения в 7 классе.</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Социальные ценности и нормы.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Общественные ценности. Свобода и ответственность гражданина. Гражданственность и патриотизм. Гуманизм.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Социальные нормы как регуляторы общественной жизни и поведения человека в обществе. Виды социальных норм. Традиции и обычаи.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Принципы и нормы морали. Добро и зло. Нравственные чувства человека. Совесть и стыд.</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Право и его роль в жизни общества. Право и мораль.</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Человек как участник правовых отношений.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Права и свободы человека и гражданина Российской Федерации. Гарантия </w:t>
      </w:r>
      <w:r w:rsidRPr="00B36888">
        <w:rPr>
          <w:rFonts w:ascii="Times New Roman" w:eastAsia="SchoolBookSanPin" w:hAnsi="Times New Roman"/>
          <w:sz w:val="24"/>
          <w:szCs w:val="24"/>
          <w:lang w:val="ru-RU"/>
        </w:rPr>
        <w:br/>
        <w:t xml:space="preserve">и защита прав и свобод человека и гражданина в Российской Федерации. Конституционные обязанности гражданина Российской Федерации. Права ребёнка </w:t>
      </w:r>
      <w:r w:rsidRPr="00B36888">
        <w:rPr>
          <w:rFonts w:ascii="Times New Roman" w:eastAsia="SchoolBookSanPin" w:hAnsi="Times New Roman"/>
          <w:sz w:val="24"/>
          <w:szCs w:val="24"/>
          <w:lang w:val="ru-RU"/>
        </w:rPr>
        <w:br/>
        <w:t>и возможности их защиты.</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Основы российского права.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Конституция Российской Федерации ‒ основной закон. Законы </w:t>
      </w:r>
      <w:r w:rsidRPr="00B36888">
        <w:rPr>
          <w:rFonts w:ascii="Times New Roman" w:eastAsia="SchoolBookSanPin" w:hAnsi="Times New Roman"/>
          <w:sz w:val="24"/>
          <w:szCs w:val="24"/>
          <w:lang w:val="ru-RU"/>
        </w:rPr>
        <w:br/>
        <w:t>и подзаконные акты. Отрасли права.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Основы семейного права. Важность семьи в жизни человека, общества </w:t>
      </w:r>
      <w:r w:rsidRPr="00B36888">
        <w:rPr>
          <w:rFonts w:ascii="Times New Roman" w:eastAsia="SchoolBookSanPin" w:hAnsi="Times New Roman"/>
          <w:sz w:val="24"/>
          <w:szCs w:val="24"/>
          <w:lang w:val="ru-RU"/>
        </w:rPr>
        <w:br/>
        <w:t xml:space="preserve">и государства. Условия заключения брака в Российской Федерации. Права </w:t>
      </w:r>
      <w:r w:rsidRPr="00B36888">
        <w:rPr>
          <w:rFonts w:ascii="Times New Roman" w:eastAsia="SchoolBookSanPin" w:hAnsi="Times New Roman"/>
          <w:sz w:val="24"/>
          <w:szCs w:val="24"/>
          <w:lang w:val="ru-RU"/>
        </w:rPr>
        <w:br/>
        <w:t xml:space="preserve">и обязанности детей и родителей. Защита прав и интересов детей, оставшихся </w:t>
      </w:r>
      <w:r w:rsidRPr="00B36888">
        <w:rPr>
          <w:rFonts w:ascii="Times New Roman" w:eastAsia="SchoolBookSanPin" w:hAnsi="Times New Roman"/>
          <w:sz w:val="24"/>
          <w:szCs w:val="24"/>
          <w:lang w:val="ru-RU"/>
        </w:rPr>
        <w:br/>
        <w:t>без попечения родителей.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Основы трудового права. Стороны трудовых отношений, их права </w:t>
      </w:r>
      <w:r w:rsidRPr="00B36888">
        <w:rPr>
          <w:rFonts w:ascii="Times New Roman" w:eastAsia="SchoolBookSanPin" w:hAnsi="Times New Roman"/>
          <w:sz w:val="24"/>
          <w:szCs w:val="24"/>
          <w:lang w:val="ru-RU"/>
        </w:rPr>
        <w:b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Виды юридической ответственности. Гражданско-правовые проступки </w:t>
      </w:r>
      <w:r w:rsidRPr="00B36888">
        <w:rPr>
          <w:rFonts w:ascii="Times New Roman" w:eastAsia="SchoolBookSanPin" w:hAnsi="Times New Roman"/>
          <w:sz w:val="24"/>
          <w:szCs w:val="24"/>
          <w:lang w:val="ru-RU"/>
        </w:rPr>
        <w:br/>
        <w:t xml:space="preserve">и гражданско-правовая ответственность. Административные проступки </w:t>
      </w:r>
      <w:r w:rsidRPr="00B36888">
        <w:rPr>
          <w:rFonts w:ascii="Times New Roman" w:eastAsia="SchoolBookSanPin" w:hAnsi="Times New Roman"/>
          <w:sz w:val="24"/>
          <w:szCs w:val="24"/>
          <w:lang w:val="ru-RU"/>
        </w:rPr>
        <w:br/>
        <w:t xml:space="preserve">и административная ответственность. Дисциплинарные проступки </w:t>
      </w:r>
      <w:r w:rsidRPr="00B36888">
        <w:rPr>
          <w:rFonts w:ascii="Times New Roman" w:eastAsia="SchoolBookSanPin" w:hAnsi="Times New Roman"/>
          <w:sz w:val="24"/>
          <w:szCs w:val="24"/>
          <w:lang w:val="ru-RU"/>
        </w:rPr>
        <w:br/>
        <w:t>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34744" w:rsidRPr="00B36888" w:rsidRDefault="00134744" w:rsidP="00134744">
      <w:pPr>
        <w:spacing w:after="0" w:line="352"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Содержание обучения в 8 классе.</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Человек в экономических отношениях.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Экономическая жизнь общества. Потребности и ресурсы, ограниченность ресурсов. Экономический выбор.</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w:t>
      </w:r>
      <w:r w:rsidRPr="00B36888">
        <w:rPr>
          <w:rFonts w:ascii="Times New Roman" w:eastAsia="SchoolBookSanPin" w:hAnsi="Times New Roman"/>
          <w:sz w:val="24"/>
          <w:szCs w:val="24"/>
          <w:lang w:val="ru-RU"/>
        </w:rPr>
        <w:lastRenderedPageBreak/>
        <w:t>труда. Разделение труда.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Предпринимательство. Виды и формы предпринимательской деятельности.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Обмен. Деньги и их функции. Торговля и её формы. Рыночная экономика. Конкуренция. Спрос и предложение.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Рыночное равновесие. Невидимая рука рынка. Многообразие рынков.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Предприятие в экономике. Издержки, выручка и прибыль. Как повысить эффективность производства.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Заработная плата и стимулирование труда. Занятость и безработица.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Основные типы финансовых инструментов: акции и облигации.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w:t>
      </w:r>
      <w:r w:rsidRPr="00B36888">
        <w:rPr>
          <w:rFonts w:ascii="Times New Roman" w:eastAsia="SchoolBookSanPin" w:hAnsi="Times New Roman"/>
          <w:sz w:val="24"/>
          <w:szCs w:val="24"/>
          <w:lang w:val="ru-RU"/>
        </w:rPr>
        <w:br/>
        <w:t>и расходов семьи. Семейный бюджет. Личный финансовый план. Способы и формы сбережений.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Человек в мире культуры.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Культура, её многообразие и формы. Влияние духовной культуры </w:t>
      </w:r>
      <w:r w:rsidRPr="00B36888">
        <w:rPr>
          <w:rFonts w:ascii="Times New Roman" w:eastAsia="SchoolBookSanPin" w:hAnsi="Times New Roman"/>
          <w:sz w:val="24"/>
          <w:szCs w:val="24"/>
          <w:lang w:val="ru-RU"/>
        </w:rPr>
        <w:br/>
        <w:t>на формирование личности. Современная молодёжная культура.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Наука. Естественные и социально-гуманитарные науки. Роль науки в развитии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Образование. Личностная и общественная значимость образования </w:t>
      </w:r>
      <w:r w:rsidRPr="00B36888">
        <w:rPr>
          <w:rFonts w:ascii="Times New Roman" w:eastAsia="SchoolBookSanPin" w:hAnsi="Times New Roman"/>
          <w:sz w:val="24"/>
          <w:szCs w:val="24"/>
          <w:lang w:val="ru-RU"/>
        </w:rPr>
        <w:br/>
        <w:t>в современном обществе. Образование в Российской Федерации. Самообразование.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Политика в сфере культуры и образования в Российской Федерации.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w:t>
      </w:r>
      <w:r w:rsidRPr="00B36888">
        <w:rPr>
          <w:rFonts w:ascii="Times New Roman" w:eastAsia="SchoolBookSanPin" w:hAnsi="Times New Roman"/>
          <w:sz w:val="24"/>
          <w:szCs w:val="24"/>
          <w:lang w:val="ru-RU"/>
        </w:rPr>
        <w:br/>
        <w:t>и религиозные объединения в Российской Федерации.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Что такое искусство. Виды искусств. Роль искусства в жизни человека </w:t>
      </w:r>
      <w:r w:rsidRPr="00B36888">
        <w:rPr>
          <w:rFonts w:ascii="Times New Roman" w:eastAsia="SchoolBookSanPin" w:hAnsi="Times New Roman"/>
          <w:sz w:val="24"/>
          <w:szCs w:val="24"/>
          <w:lang w:val="ru-RU"/>
        </w:rPr>
        <w:br/>
        <w:t>и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34744" w:rsidRPr="00B36888" w:rsidRDefault="00134744" w:rsidP="00134744">
      <w:pPr>
        <w:spacing w:after="0" w:line="352"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Содержание обучения в 9 классе.</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Человек в политическом измерении.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Политический режим и его виды.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Демократия, демократические ценности. Правовое государство и гражданское общество.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Участие граждан в политике. Выборы, референдум. Политические партии, </w:t>
      </w:r>
      <w:r w:rsidRPr="00B36888">
        <w:rPr>
          <w:rFonts w:ascii="Times New Roman" w:eastAsia="SchoolBookSanPin" w:hAnsi="Times New Roman"/>
          <w:sz w:val="24"/>
          <w:szCs w:val="24"/>
          <w:lang w:val="ru-RU"/>
        </w:rPr>
        <w:br/>
        <w:t>их роль в демократическом обществе.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Общественно-политические организации.</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Гражданин и государство.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w:t>
      </w:r>
      <w:r w:rsidRPr="00B36888">
        <w:rPr>
          <w:rFonts w:ascii="Times New Roman" w:eastAsia="SchoolBookSanPin" w:hAnsi="Times New Roman"/>
          <w:sz w:val="24"/>
          <w:szCs w:val="24"/>
          <w:lang w:val="ru-RU"/>
        </w:rPr>
        <w:br/>
        <w:t xml:space="preserve">и Совет Федерации. Правительство Российской Федерации. Судебная система </w:t>
      </w:r>
      <w:r w:rsidRPr="00B36888">
        <w:rPr>
          <w:rFonts w:ascii="Times New Roman" w:eastAsia="SchoolBookSanPin" w:hAnsi="Times New Roman"/>
          <w:sz w:val="24"/>
          <w:szCs w:val="24"/>
          <w:lang w:val="ru-RU"/>
        </w:rPr>
        <w:br/>
        <w:t>в Российской Федерации. Конституционный Суд Российской Федерации. Верховный Суд Российской Федерации.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Государственное управление. Противодействие коррупции в Российской Федерации.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Местное самоуправление.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Конституция Российской Федерации о правовом статусе человека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Человек в системе социальных отношений.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Социальная структура общества. Многообразие социальных общностей </w:t>
      </w:r>
      <w:r w:rsidRPr="00B36888">
        <w:rPr>
          <w:rFonts w:ascii="Times New Roman" w:eastAsia="SchoolBookSanPin" w:hAnsi="Times New Roman"/>
          <w:sz w:val="24"/>
          <w:szCs w:val="24"/>
          <w:lang w:val="ru-RU"/>
        </w:rPr>
        <w:br/>
        <w:t>и групп.</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Социальная мобильность.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Социальный статус человека в обществе. Социальные роли. Ролевой набор подростка.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Социализация личности.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Роль семьи в социализации личности. Функции семьи. Семейные ценности. Основные роли членов семьи.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Этнос и нация. Россия ‒ многонациональное государство. Этносы и нации </w:t>
      </w:r>
      <w:r w:rsidRPr="00B36888">
        <w:rPr>
          <w:rFonts w:ascii="Times New Roman" w:eastAsia="SchoolBookSanPin" w:hAnsi="Times New Roman"/>
          <w:sz w:val="24"/>
          <w:szCs w:val="24"/>
          <w:lang w:val="ru-RU"/>
        </w:rPr>
        <w:br/>
        <w:t>в диалоге культур.</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Социальная политика Российского государства. Социальные конфликты </w:t>
      </w:r>
      <w:r w:rsidRPr="00B36888">
        <w:rPr>
          <w:rFonts w:ascii="Times New Roman" w:eastAsia="SchoolBookSanPin" w:hAnsi="Times New Roman"/>
          <w:sz w:val="24"/>
          <w:szCs w:val="24"/>
          <w:lang w:val="ru-RU"/>
        </w:rPr>
        <w:br/>
        <w:t xml:space="preserve">и пути их разрешения. Отклоняющееся поведение. Опасность наркомании </w:t>
      </w:r>
      <w:r w:rsidRPr="00B36888">
        <w:rPr>
          <w:rFonts w:ascii="Times New Roman" w:eastAsia="SchoolBookSanPin" w:hAnsi="Times New Roman"/>
          <w:sz w:val="24"/>
          <w:szCs w:val="24"/>
          <w:lang w:val="ru-RU"/>
        </w:rPr>
        <w:b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Человек в современном изменяющемся мире.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Информационное общество. Сущность глобализации. Причины, проявления </w:t>
      </w:r>
      <w:r w:rsidRPr="00B36888">
        <w:rPr>
          <w:rFonts w:ascii="Times New Roman" w:eastAsia="SchoolBookSanPin" w:hAnsi="Times New Roman"/>
          <w:sz w:val="24"/>
          <w:szCs w:val="24"/>
          <w:lang w:val="ru-RU"/>
        </w:rPr>
        <w:br/>
        <w:t xml:space="preserve">и последствия глобализации, её противоречия. Глобальные проблемы </w:t>
      </w:r>
      <w:r w:rsidRPr="00B36888">
        <w:rPr>
          <w:rFonts w:ascii="Times New Roman" w:eastAsia="SchoolBookSanPin" w:hAnsi="Times New Roman"/>
          <w:sz w:val="24"/>
          <w:szCs w:val="24"/>
          <w:lang w:val="ru-RU"/>
        </w:rPr>
        <w:br/>
        <w:t>и возможности их решения. Экологическая ситуация и способы её улучшения.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Молодёжь ‒ активный участник общественной жизни. Волонтёрское движение.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Профессии настоящего и будущего. Непрерывное образование и карьера.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Здоровый образ жизни. Социальная и личная значимость здорового образа жизни. Мода и спорт.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Современные формы связи и коммуникации: как они изменили мир. Особенности общения в виртуальном пространстве.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Перспективы развития общества.</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Планируемые результаты освоения программы по обществознанию.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Личностные результаты </w:t>
      </w:r>
      <w:r w:rsidRPr="00B36888">
        <w:rPr>
          <w:rFonts w:ascii="Times New Roman" w:eastAsia="OfficinaSansBoldITC" w:hAnsi="Times New Roman"/>
          <w:sz w:val="24"/>
          <w:szCs w:val="24"/>
          <w:lang w:val="ru-RU"/>
        </w:rPr>
        <w:t>изучения обществознания</w:t>
      </w:r>
      <w:r w:rsidRPr="00B36888">
        <w:rPr>
          <w:rFonts w:ascii="Times New Roman" w:eastAsia="SchoolBookSanPin" w:hAnsi="Times New Roman"/>
          <w:sz w:val="24"/>
          <w:szCs w:val="24"/>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w:t>
      </w:r>
      <w:r w:rsidRPr="00B36888">
        <w:rPr>
          <w:rFonts w:ascii="Times New Roman" w:eastAsia="SchoolBookSanPin" w:hAnsi="Times New Roman"/>
          <w:sz w:val="24"/>
          <w:szCs w:val="24"/>
          <w:lang w:val="ru-RU"/>
        </w:rPr>
        <w:br/>
        <w:t xml:space="preserve">при принятии собственных решений. Они достигаются в единстве учебной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 xml:space="preserve">и воспитательной деятельности в процессе развития у обучающихся установки </w:t>
      </w:r>
      <w:r w:rsidRPr="00B36888">
        <w:rPr>
          <w:rFonts w:ascii="Times New Roman" w:eastAsia="SchoolBookSanPin" w:hAnsi="Times New Roman"/>
          <w:sz w:val="24"/>
          <w:szCs w:val="24"/>
          <w:lang w:val="ru-RU"/>
        </w:rPr>
        <w:b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1) гражданского воспитания: </w:t>
      </w:r>
      <w:r w:rsidRPr="00B36888">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B36888">
        <w:rPr>
          <w:rFonts w:ascii="Times New Roman" w:eastAsia="SchoolBookSanPin" w:hAnsi="Times New Roman"/>
          <w:sz w:val="24"/>
          <w:szCs w:val="24"/>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B36888">
        <w:rPr>
          <w:rFonts w:ascii="Times New Roman" w:eastAsia="SchoolBookSanPin" w:hAnsi="Times New Roman"/>
          <w:sz w:val="24"/>
          <w:szCs w:val="24"/>
          <w:lang w:val="ru-RU"/>
        </w:rPr>
        <w:br/>
        <w:t xml:space="preserve">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w:t>
      </w:r>
      <w:r w:rsidRPr="00B36888">
        <w:rPr>
          <w:rFonts w:ascii="Times New Roman" w:eastAsia="SchoolBookSanPin" w:hAnsi="Times New Roman"/>
          <w:sz w:val="24"/>
          <w:szCs w:val="24"/>
          <w:lang w:val="ru-RU"/>
        </w:rPr>
        <w:br/>
        <w:t xml:space="preserve">к взаимопониманию и взаимопомощи; активное участие в школьном самоуправлении; готовность к участию в гуманитарной </w:t>
      </w:r>
      <w:r w:rsidR="00A80A67" w:rsidRPr="00B36888">
        <w:rPr>
          <w:rFonts w:ascii="Times New Roman" w:eastAsia="SchoolBookSanPin" w:hAnsi="Times New Roman"/>
          <w:sz w:val="24"/>
          <w:szCs w:val="24"/>
          <w:lang w:val="ru-RU"/>
        </w:rPr>
        <w:t>деятельности (волонтёрство, помощь людям, нуждающимся в ней)</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2) патриотического воспитания: </w:t>
      </w:r>
      <w:r w:rsidRPr="00B36888">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3) духовно-нравственного воспитания: </w:t>
      </w:r>
      <w:r w:rsidRPr="00B36888">
        <w:rPr>
          <w:rFonts w:ascii="Times New Roman" w:eastAsia="SchoolBookSanPin" w:hAnsi="Times New Roman"/>
          <w:position w:val="1"/>
          <w:sz w:val="24"/>
          <w:szCs w:val="24"/>
          <w:lang w:val="ru-RU"/>
        </w:rPr>
        <w:t xml:space="preserve">ориентация на моральные ценности </w:t>
      </w:r>
      <w:r w:rsidRPr="00B36888">
        <w:rPr>
          <w:rFonts w:ascii="Times New Roman" w:eastAsia="SchoolBookSanPin" w:hAnsi="Times New Roman"/>
          <w:position w:val="1"/>
          <w:sz w:val="24"/>
          <w:szCs w:val="24"/>
          <w:lang w:val="ru-RU"/>
        </w:rPr>
        <w:br/>
        <w:t xml:space="preserve">и нормы в ситуациях нравственного выбора, готовность оценивать своё поведение </w:t>
      </w:r>
      <w:r w:rsidRPr="00B36888">
        <w:rPr>
          <w:rFonts w:ascii="Times New Roman" w:eastAsia="SchoolBookSanPin" w:hAnsi="Times New Roman"/>
          <w:position w:val="1"/>
          <w:sz w:val="24"/>
          <w:szCs w:val="24"/>
          <w:lang w:val="ru-RU"/>
        </w:rPr>
        <w:br/>
        <w:t xml:space="preserve">и поступки, поведение и поступки других людей с позиции нравственных </w:t>
      </w:r>
      <w:r w:rsidRPr="00B36888">
        <w:rPr>
          <w:rFonts w:ascii="Times New Roman" w:eastAsia="SchoolBookSanPin" w:hAnsi="Times New Roman"/>
          <w:position w:val="1"/>
          <w:sz w:val="24"/>
          <w:szCs w:val="24"/>
          <w:lang w:val="ru-RU"/>
        </w:rPr>
        <w:b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4) эстетического воспитания: </w:t>
      </w:r>
      <w:r w:rsidRPr="00B36888">
        <w:rPr>
          <w:rFonts w:ascii="Times New Roman" w:eastAsia="SchoolBookSanPin" w:hAnsi="Times New Roman"/>
          <w:position w:val="1"/>
          <w:sz w:val="24"/>
          <w:szCs w:val="24"/>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lastRenderedPageBreak/>
        <w:t>к самовыражению в разных видах искусства;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5) физического воспитания, формирования культуры здоровья </w:t>
      </w:r>
      <w:r w:rsidRPr="00B36888">
        <w:rPr>
          <w:rFonts w:ascii="Times New Roman" w:eastAsia="SchoolBookSanPin" w:hAnsi="Times New Roman"/>
          <w:bCs/>
          <w:position w:val="1"/>
          <w:sz w:val="24"/>
          <w:szCs w:val="24"/>
          <w:lang w:val="ru-RU"/>
        </w:rPr>
        <w:br/>
        <w:t xml:space="preserve">и эмоционального благополучия: </w:t>
      </w:r>
      <w:r w:rsidRPr="00B36888">
        <w:rPr>
          <w:rFonts w:ascii="Times New Roman" w:eastAsia="SchoolBookSanPin" w:hAnsi="Times New Roman"/>
          <w:position w:val="1"/>
          <w:sz w:val="24"/>
          <w:szCs w:val="24"/>
          <w:lang w:val="ru-RU"/>
        </w:rPr>
        <w:t xml:space="preserve">осознание ценности жизни; ответственное отношение к своему здоровью и установка на здоровый образ жизни, осознание </w:t>
      </w:r>
      <w:r w:rsidRPr="00B36888">
        <w:rPr>
          <w:rFonts w:ascii="Times New Roman" w:eastAsia="SchoolBookSanPin" w:hAnsi="Times New Roman"/>
          <w:sz w:val="24"/>
          <w:szCs w:val="24"/>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B36888">
        <w:rPr>
          <w:rFonts w:ascii="Times New Roman" w:eastAsia="SchoolBookSanPin" w:hAnsi="Times New Roman"/>
          <w:position w:val="1"/>
          <w:sz w:val="24"/>
          <w:szCs w:val="24"/>
          <w:lang w:val="ru-RU"/>
        </w:rPr>
        <w:t xml:space="preserve">умение принимать себя и других, не осуждая, сформированность навыков рефлексии, признание своего права на ошибку </w:t>
      </w:r>
      <w:r w:rsidRPr="00B36888">
        <w:rPr>
          <w:rFonts w:ascii="Times New Roman" w:eastAsia="SchoolBookSanPin" w:hAnsi="Times New Roman"/>
          <w:position w:val="1"/>
          <w:sz w:val="24"/>
          <w:szCs w:val="24"/>
          <w:lang w:val="ru-RU"/>
        </w:rPr>
        <w:br/>
        <w:t>и такого же права другого человека;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6) трудового воспитания: </w:t>
      </w:r>
      <w:r w:rsidRPr="00B36888">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w:t>
      </w:r>
      <w:r w:rsidRPr="00B36888">
        <w:rPr>
          <w:rFonts w:ascii="Times New Roman" w:eastAsia="SchoolBookSanPin" w:hAnsi="Times New Roman"/>
          <w:position w:val="1"/>
          <w:sz w:val="24"/>
          <w:szCs w:val="24"/>
          <w:lang w:val="ru-RU"/>
        </w:rPr>
        <w:br/>
        <w:t xml:space="preserve">к практическому изучению профессий и труда различного рода, в том числе </w:t>
      </w:r>
      <w:r w:rsidRPr="00B36888">
        <w:rPr>
          <w:rFonts w:ascii="Times New Roman" w:eastAsia="SchoolBookSanPin" w:hAnsi="Times New Roman"/>
          <w:position w:val="1"/>
          <w:sz w:val="24"/>
          <w:szCs w:val="24"/>
          <w:lang w:val="ru-RU"/>
        </w:rPr>
        <w:b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7) экологического воспитания: </w:t>
      </w:r>
      <w:r w:rsidRPr="00B36888">
        <w:rPr>
          <w:rFonts w:ascii="Times New Roman" w:eastAsia="SchoolBookSanPin" w:hAnsi="Times New Roman"/>
          <w:position w:val="1"/>
          <w:sz w:val="24"/>
          <w:szCs w:val="24"/>
          <w:lang w:val="ru-RU"/>
        </w:rPr>
        <w:t xml:space="preserve">ориентация на применение знаний </w:t>
      </w:r>
      <w:r w:rsidRPr="00B36888">
        <w:rPr>
          <w:rFonts w:ascii="Times New Roman" w:eastAsia="SchoolBookSanPin" w:hAnsi="Times New Roman"/>
          <w:position w:val="1"/>
          <w:sz w:val="24"/>
          <w:szCs w:val="24"/>
          <w:lang w:val="ru-RU"/>
        </w:rPr>
        <w:b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8) ценности научного познания: </w:t>
      </w:r>
      <w:r w:rsidRPr="00B36888">
        <w:rPr>
          <w:rFonts w:ascii="Times New Roman" w:eastAsia="SchoolBookSanPin" w:hAnsi="Times New Roman"/>
          <w:position w:val="1"/>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B36888">
        <w:rPr>
          <w:rFonts w:ascii="Times New Roman" w:eastAsia="SchoolBookSanPin" w:hAnsi="Times New Roman"/>
          <w:sz w:val="24"/>
          <w:szCs w:val="24"/>
          <w:lang w:val="ru-RU"/>
        </w:rPr>
        <w:t xml:space="preserve">культурой как средством познания мира, овладение основными навыками </w:t>
      </w:r>
      <w:r w:rsidRPr="00B36888">
        <w:rPr>
          <w:rFonts w:ascii="Times New Roman" w:eastAsia="SchoolBookSanPin" w:hAnsi="Times New Roman"/>
          <w:sz w:val="24"/>
          <w:szCs w:val="24"/>
          <w:lang w:val="ru-RU"/>
        </w:rPr>
        <w:lastRenderedPageBreak/>
        <w:t xml:space="preserve">исследовательской деятельности, установка </w:t>
      </w:r>
      <w:r w:rsidRPr="00B36888">
        <w:rPr>
          <w:rFonts w:ascii="Times New Roman" w:eastAsia="SchoolBookSanPin" w:hAnsi="Times New Roman"/>
          <w:sz w:val="24"/>
          <w:szCs w:val="24"/>
          <w:lang w:val="ru-RU"/>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Личностные результаты, обеспечивающие адаптацию обучающегося </w:t>
      </w:r>
      <w:r w:rsidRPr="00B36888">
        <w:rPr>
          <w:rFonts w:ascii="Times New Roman" w:eastAsia="SchoolBookSanPin" w:hAnsi="Times New Roman"/>
          <w:bCs/>
          <w:sz w:val="24"/>
          <w:szCs w:val="24"/>
          <w:lang w:val="ru-RU"/>
        </w:rPr>
        <w:br/>
        <w:t>к изменяющимся условиям социальной и природной среды</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способность обучающихся во взаимодействии в условиях неопределённости, открытость опыту и знаниям других;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способность действовать в условиях неопределённости, открытость опыту </w:t>
      </w:r>
      <w:r w:rsidRPr="00B36888">
        <w:rPr>
          <w:rFonts w:ascii="Times New Roman" w:eastAsia="SchoolBookSanPin" w:hAnsi="Times New Roman"/>
          <w:sz w:val="24"/>
          <w:szCs w:val="24"/>
          <w:lang w:val="ru-RU"/>
        </w:rPr>
        <w:b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B36888">
        <w:rPr>
          <w:rFonts w:ascii="Times New Roman" w:eastAsia="SchoolBookSanPin" w:hAnsi="Times New Roman"/>
          <w:sz w:val="24"/>
          <w:szCs w:val="24"/>
          <w:lang w:val="ru-RU"/>
        </w:rPr>
        <w:br/>
        <w:t>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B36888">
        <w:rPr>
          <w:rFonts w:ascii="Times New Roman" w:eastAsia="SchoolBookSanPin" w:hAnsi="Times New Roman"/>
          <w:sz w:val="24"/>
          <w:szCs w:val="24"/>
          <w:lang w:val="ru-RU"/>
        </w:rPr>
        <w:b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умение анализировать и выявлять взаимосвязи природы, общества </w:t>
      </w:r>
      <w:r w:rsidRPr="00B36888">
        <w:rPr>
          <w:rFonts w:ascii="Times New Roman" w:eastAsia="SchoolBookSanPin" w:hAnsi="Times New Roman"/>
          <w:sz w:val="24"/>
          <w:szCs w:val="24"/>
          <w:lang w:val="ru-RU"/>
        </w:rPr>
        <w:br/>
        <w:t>и экономики;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w:t>
      </w:r>
      <w:r w:rsidRPr="00B36888">
        <w:rPr>
          <w:rFonts w:ascii="Times New Roman" w:eastAsia="SchoolBookSanPin" w:hAnsi="Times New Roman"/>
          <w:sz w:val="24"/>
          <w:szCs w:val="24"/>
          <w:lang w:val="ru-RU"/>
        </w:rPr>
        <w:br/>
        <w:t>как вызов, требующий контрмер;</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ситуацию стресса, корректировать принимаемые решения </w:t>
      </w:r>
      <w:r w:rsidRPr="00B36888">
        <w:rPr>
          <w:rFonts w:ascii="Times New Roman" w:eastAsia="SchoolBookSanPin" w:hAnsi="Times New Roman"/>
          <w:sz w:val="24"/>
          <w:szCs w:val="24"/>
          <w:lang w:val="ru-RU"/>
        </w:rPr>
        <w:br/>
        <w:t xml:space="preserve">и действия, формулировать и оценивать риски и последствия, формировать опыт, уметь </w:t>
      </w:r>
      <w:r w:rsidRPr="00B36888">
        <w:rPr>
          <w:rFonts w:ascii="Times New Roman" w:eastAsia="SchoolBookSanPin" w:hAnsi="Times New Roman"/>
          <w:sz w:val="24"/>
          <w:szCs w:val="24"/>
          <w:lang w:val="ru-RU"/>
        </w:rPr>
        <w:lastRenderedPageBreak/>
        <w:t xml:space="preserve">находить позитивное в произошедшей ситуации; быть готовым действовать </w:t>
      </w:r>
      <w:r w:rsidRPr="00B36888">
        <w:rPr>
          <w:rFonts w:ascii="Times New Roman" w:eastAsia="SchoolBookSanPin" w:hAnsi="Times New Roman"/>
          <w:sz w:val="24"/>
          <w:szCs w:val="24"/>
          <w:lang w:val="ru-RU"/>
        </w:rPr>
        <w:br/>
        <w:t>в отсутствие гарантий успеха.</w:t>
      </w:r>
    </w:p>
    <w:p w:rsidR="00134744" w:rsidRPr="00B36888" w:rsidRDefault="00134744" w:rsidP="00134744">
      <w:pPr>
        <w:spacing w:after="0" w:line="352" w:lineRule="auto"/>
        <w:ind w:firstLine="709"/>
        <w:jc w:val="both"/>
        <w:rPr>
          <w:rFonts w:ascii="Times New Roman" w:eastAsia="SchoolBookSanPin" w:hAnsi="Times New Roman"/>
          <w:bCs/>
          <w:sz w:val="24"/>
          <w:szCs w:val="24"/>
          <w:lang w:val="ru-RU"/>
        </w:rPr>
      </w:pPr>
      <w:r w:rsidRPr="00B36888">
        <w:rPr>
          <w:rFonts w:ascii="Times New Roman" w:eastAsia="SchoolBookSanPin" w:hAnsi="Times New Roman"/>
          <w:sz w:val="24"/>
          <w:szCs w:val="24"/>
          <w:lang w:val="ru-RU"/>
        </w:rPr>
        <w:t xml:space="preserve">В результате изучения обществознания на уровне основного общего образования у обучающегося будут сформированы </w:t>
      </w:r>
      <w:r w:rsidRPr="00B3688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B36888" w:rsidRDefault="0013474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и характеризовать существенные признаки социальных явлений </w:t>
      </w:r>
      <w:r w:rsidRPr="00B36888">
        <w:rPr>
          <w:rFonts w:ascii="Times New Roman" w:eastAsia="SchoolBookSanPin" w:hAnsi="Times New Roman"/>
          <w:position w:val="1"/>
          <w:sz w:val="24"/>
          <w:szCs w:val="24"/>
          <w:lang w:val="ru-RU"/>
        </w:rPr>
        <w:br/>
        <w:t>и процессов;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 учётом предложенной задачи выявлять закономерности и противоречия </w:t>
      </w:r>
      <w:r w:rsidRPr="00B36888">
        <w:rPr>
          <w:rFonts w:ascii="Times New Roman" w:eastAsia="SchoolBookSanPin" w:hAnsi="Times New Roman"/>
          <w:position w:val="1"/>
          <w:sz w:val="24"/>
          <w:szCs w:val="24"/>
          <w:lang w:val="ru-RU"/>
        </w:rPr>
        <w:br/>
        <w:t>в рассматриваемых фактах, данных и наблюдениях;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предлагать критерии для выявления закономерностей и противоречий;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дефицит информации, данных, необходимых для решения поставленной задачи;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причинно-следственные связи при изучении явлений и процессов;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делать выводы с использованием дедуктивных и индуктивных умозаключений, умозаключений по аналогии, формулировать гипотезы </w:t>
      </w:r>
      <w:r w:rsidRPr="00B36888">
        <w:rPr>
          <w:rFonts w:ascii="Times New Roman" w:eastAsia="SchoolBookSanPin" w:hAnsi="Times New Roman"/>
          <w:position w:val="1"/>
          <w:sz w:val="24"/>
          <w:szCs w:val="24"/>
          <w:lang w:val="ru-RU"/>
        </w:rPr>
        <w:br/>
        <w:t>о взаимосвязях;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самостоятельно выбирать способ решения учебной задачи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сравнивать несколько вариантов решения, выбирать наиболее подходящий с учётом самостоятельно выделенных критериев).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осознавать невозможность контролировать всё вокруг.</w:t>
      </w:r>
    </w:p>
    <w:p w:rsidR="00134744" w:rsidRPr="00B36888" w:rsidRDefault="0013474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формулировать вопросы, фиксирующие разрыв между реальным </w:t>
      </w:r>
      <w:r w:rsidRPr="00B36888">
        <w:rPr>
          <w:rFonts w:ascii="Times New Roman" w:eastAsia="SchoolBookSanPin" w:hAnsi="Times New Roman"/>
          <w:position w:val="1"/>
          <w:sz w:val="24"/>
          <w:szCs w:val="24"/>
          <w:lang w:val="ru-RU"/>
        </w:rPr>
        <w:br/>
        <w:t>и желательным состоянием ситуации, объекта, самостоятельно устанавливать искомое и данное;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формулировать гипотезу об истинности собственных суждений и суждений других, аргументировать свою позицию, мнение;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lastRenderedPageBreak/>
        <w:t xml:space="preserve">по установлению особенностей объекта </w:t>
      </w:r>
      <w:r w:rsidRPr="00B36888">
        <w:rPr>
          <w:rFonts w:ascii="Times New Roman" w:eastAsia="SchoolBookSanPin" w:hAnsi="Times New Roman"/>
          <w:sz w:val="24"/>
          <w:szCs w:val="24"/>
          <w:lang w:val="ru-RU"/>
        </w:rPr>
        <w:t xml:space="preserve">изучения, причинно-следственных связей </w:t>
      </w:r>
      <w:r w:rsidRPr="00B36888">
        <w:rPr>
          <w:rFonts w:ascii="Times New Roman" w:eastAsia="SchoolBookSanPin" w:hAnsi="Times New Roman"/>
          <w:sz w:val="24"/>
          <w:szCs w:val="24"/>
          <w:lang w:val="ru-RU"/>
        </w:rPr>
        <w:br/>
        <w:t>и зависимостей объектов между собой;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прогнозировать возможное дальнейшее развитие процессов, событий </w:t>
      </w:r>
      <w:r w:rsidRPr="00B36888">
        <w:rPr>
          <w:rFonts w:ascii="Times New Roman" w:eastAsia="SchoolBookSanPin" w:hAnsi="Times New Roman"/>
          <w:sz w:val="24"/>
          <w:szCs w:val="24"/>
          <w:lang w:val="ru-RU"/>
        </w:rPr>
        <w:br/>
        <w:t>и их последствия в аналогичных или сходных ситуациях, выдвигать предположения об их развитии в новых условиях и контекстах.</w:t>
      </w:r>
    </w:p>
    <w:p w:rsidR="00134744" w:rsidRPr="00B36888" w:rsidRDefault="0013474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Pr="00B36888">
        <w:rPr>
          <w:rFonts w:ascii="Times New Roman" w:eastAsia="SchoolBookSanPin" w:hAnsi="Times New Roman"/>
          <w:sz w:val="24"/>
          <w:szCs w:val="24"/>
          <w:lang w:val="ru-RU"/>
        </w:rPr>
        <w:br/>
        <w:t xml:space="preserve">с информацией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36888">
        <w:rPr>
          <w:rFonts w:ascii="Times New Roman" w:eastAsia="SchoolBookSanPin" w:hAnsi="Times New Roman"/>
          <w:position w:val="1"/>
          <w:sz w:val="24"/>
          <w:szCs w:val="24"/>
          <w:lang w:val="ru-RU"/>
        </w:rPr>
        <w:br/>
        <w:t>и заданных критериев;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находить сходные аргументы (подтверждающие или опровергающие </w:t>
      </w:r>
      <w:r w:rsidRPr="00B36888">
        <w:rPr>
          <w:rFonts w:ascii="Times New Roman" w:eastAsia="SchoolBookSanPin" w:hAnsi="Times New Roman"/>
          <w:position w:val="1"/>
          <w:sz w:val="24"/>
          <w:szCs w:val="24"/>
          <w:lang w:val="ru-RU"/>
        </w:rPr>
        <w:br/>
        <w:t>одну и ту же идею, версию) в различных информационных источниках;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эффективно запоминать и систематизировать информацию.</w:t>
      </w:r>
    </w:p>
    <w:p w:rsidR="00134744" w:rsidRPr="00B36888" w:rsidRDefault="0013474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B36888">
        <w:rPr>
          <w:rFonts w:ascii="Times New Roman" w:eastAsia="SchoolBookSanPin" w:hAnsi="Times New Roman"/>
          <w:bCs/>
          <w:sz w:val="24"/>
          <w:szCs w:val="24"/>
          <w:lang w:val="ru-RU"/>
        </w:rPr>
        <w:t>коммуникативных универсальных учебных действий</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воспринимать и формулировать суждения, выражать эмоции в соответствии </w:t>
      </w:r>
      <w:r w:rsidRPr="00B36888">
        <w:rPr>
          <w:rFonts w:ascii="Times New Roman" w:eastAsia="SchoolBookSanPin" w:hAnsi="Times New Roman"/>
          <w:position w:val="1"/>
          <w:sz w:val="24"/>
          <w:szCs w:val="24"/>
          <w:lang w:val="ru-RU"/>
        </w:rPr>
        <w:br/>
        <w:t>с целями и условиями общения;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выражать себя (свою точку зрения) в устных и письменных текстах;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понимать намерения других, проявлять уважительное отношение </w:t>
      </w:r>
      <w:r w:rsidRPr="00B36888">
        <w:rPr>
          <w:rFonts w:ascii="Times New Roman" w:eastAsia="SchoolBookSanPin" w:hAnsi="Times New Roman"/>
          <w:position w:val="1"/>
          <w:sz w:val="24"/>
          <w:szCs w:val="24"/>
          <w:lang w:val="ru-RU"/>
        </w:rPr>
        <w:br/>
        <w:t>к собеседнику и в корректной форме формулировать свои возражения;</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 ходе диалога и (или) дискуссии задавать вопросы по существу обсуждаемой темы </w:t>
      </w:r>
      <w:r w:rsidRPr="00B36888">
        <w:rPr>
          <w:rFonts w:ascii="Times New Roman" w:eastAsia="SchoolBookSanPin" w:hAnsi="Times New Roman"/>
          <w:position w:val="1"/>
          <w:sz w:val="24"/>
          <w:szCs w:val="24"/>
          <w:lang w:val="ru-RU"/>
        </w:rPr>
        <w:lastRenderedPageBreak/>
        <w:t>и высказывать идеи, нацеленные на решение задачи и поддержание благожелательности общения;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публично представлять результаты выполненного исследования, проекта;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выбирать формат выступления с учётом задач презентации </w:t>
      </w:r>
      <w:r w:rsidRPr="00B36888">
        <w:rPr>
          <w:rFonts w:ascii="Times New Roman" w:eastAsia="SchoolBookSanPi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B36888" w:rsidRDefault="0013474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Pr="00B36888">
        <w:rPr>
          <w:rFonts w:ascii="Times New Roman" w:eastAsia="SchoolBookSanPin" w:hAnsi="Times New Roman"/>
          <w:bCs/>
          <w:sz w:val="24"/>
          <w:szCs w:val="24"/>
          <w:lang w:val="ru-RU"/>
        </w:rPr>
        <w:t>регулятивных универсальных учебных действий</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проблемы для решения в жизненных и учебных ситуациях;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ориентироваться в различных подходах принятия решений</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индивидуальное, принятие решения в группе, принятие решений в группе);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w:t>
      </w:r>
      <w:r w:rsidRPr="00B36888">
        <w:rPr>
          <w:rFonts w:ascii="Times New Roman" w:eastAsia="SchoolBookSanPin" w:hAnsi="Times New Roman"/>
          <w:sz w:val="24"/>
          <w:szCs w:val="24"/>
          <w:lang w:val="ru-RU"/>
        </w:rPr>
        <w:t xml:space="preserve">имеющихся ресурсов </w:t>
      </w:r>
      <w:r w:rsidRPr="00B36888">
        <w:rPr>
          <w:rFonts w:ascii="Times New Roman" w:eastAsia="SchoolBookSanPin" w:hAnsi="Times New Roman"/>
          <w:sz w:val="24"/>
          <w:szCs w:val="24"/>
          <w:lang w:val="ru-RU"/>
        </w:rPr>
        <w:br/>
        <w:t>и собственных возможностей, аргументировать предлагаемые варианты решений;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B36888">
        <w:rPr>
          <w:rFonts w:ascii="Times New Roman" w:eastAsia="SchoolBookSanPin" w:hAnsi="Times New Roman"/>
          <w:sz w:val="24"/>
          <w:szCs w:val="24"/>
          <w:lang w:val="ru-RU"/>
        </w:rPr>
        <w:br/>
        <w:t>об изучаемом объекте;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делать выбор и брать ответственность за решение.</w:t>
      </w:r>
    </w:p>
    <w:p w:rsidR="00A80A67" w:rsidRPr="00B36888" w:rsidRDefault="00A80A67" w:rsidP="00A80A67">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A80A67" w:rsidRPr="00B36888" w:rsidRDefault="00A80A67" w:rsidP="00A80A6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B36888" w:rsidRDefault="00A80A67" w:rsidP="00A80A6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принимать цель совместной деятельности, коллективно строить действия </w:t>
      </w:r>
      <w:r w:rsidRPr="00B36888">
        <w:rPr>
          <w:rFonts w:ascii="Times New Roman" w:eastAsia="SchoolBookSanPin" w:hAnsi="Times New Roman"/>
          <w:position w:val="1"/>
          <w:sz w:val="24"/>
          <w:szCs w:val="24"/>
          <w:lang w:val="ru-RU"/>
        </w:rPr>
        <w:br/>
        <w:t xml:space="preserve">по её достижению: распределять роли, договариваться, обсуждать процесс </w:t>
      </w:r>
      <w:r w:rsidRPr="00B36888">
        <w:rPr>
          <w:rFonts w:ascii="Times New Roman" w:eastAsia="SchoolBookSanPin" w:hAnsi="Times New Roman"/>
          <w:position w:val="1"/>
          <w:sz w:val="24"/>
          <w:szCs w:val="24"/>
          <w:lang w:val="ru-RU"/>
        </w:rPr>
        <w:br/>
        <w:t>и результат совместной работы;</w:t>
      </w:r>
    </w:p>
    <w:p w:rsidR="00A80A67" w:rsidRPr="00B36888" w:rsidRDefault="00A80A67" w:rsidP="00A80A6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уметь обобщать мнения нескольких людей, проявлять готовность руководить, выполнять поручения, подчиняться;</w:t>
      </w:r>
    </w:p>
    <w:p w:rsidR="00A80A67" w:rsidRPr="00B36888" w:rsidRDefault="00A80A67" w:rsidP="00A80A6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B36888" w:rsidRDefault="00A80A67" w:rsidP="00A80A6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выполнять свою часть работы, достигать качественного результата по своему </w:t>
      </w:r>
      <w:r w:rsidRPr="00B36888">
        <w:rPr>
          <w:rFonts w:ascii="Times New Roman" w:eastAsia="SchoolBookSanPin" w:hAnsi="Times New Roman"/>
          <w:position w:val="1"/>
          <w:sz w:val="24"/>
          <w:szCs w:val="24"/>
          <w:lang w:val="ru-RU"/>
        </w:rPr>
        <w:lastRenderedPageBreak/>
        <w:t>направлению и координировать свои действия с другими членами команды;</w:t>
      </w:r>
    </w:p>
    <w:p w:rsidR="00A80A67" w:rsidRPr="00B36888" w:rsidRDefault="00A80A67" w:rsidP="00A80A6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B36888">
        <w:rPr>
          <w:rFonts w:ascii="Times New Roman" w:eastAsia="SchoolBookSanPin" w:hAnsi="Times New Roman"/>
          <w:position w:val="1"/>
          <w:sz w:val="24"/>
          <w:szCs w:val="24"/>
          <w:lang w:val="ru-RU"/>
        </w:rPr>
        <w:br/>
        <w:t>к предоставлению отчёта перед группой.</w:t>
      </w:r>
    </w:p>
    <w:p w:rsidR="00134744" w:rsidRPr="00B36888" w:rsidRDefault="0013474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Pr="00B36888">
        <w:rPr>
          <w:rFonts w:ascii="Times New Roman" w:eastAsia="SchoolBookSanPin" w:hAnsi="Times New Roman"/>
          <w:bCs/>
          <w:sz w:val="24"/>
          <w:szCs w:val="24"/>
          <w:lang w:val="ru-RU"/>
        </w:rPr>
        <w:t>регулятивных универсальных учебных действий</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владеть способами самоконтроля, самомотивации и рефлексии;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давать адекватную оценку ситуации и предлагать план её изменения;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учитывать контекст и предвидеть трудности, которые могут возникнуть </w:t>
      </w:r>
      <w:r w:rsidRPr="00B36888">
        <w:rPr>
          <w:rFonts w:ascii="Times New Roman" w:eastAsia="SchoolBookSanPin" w:hAnsi="Times New Roman"/>
          <w:position w:val="1"/>
          <w:sz w:val="24"/>
          <w:szCs w:val="24"/>
          <w:lang w:val="ru-RU"/>
        </w:rPr>
        <w:br/>
        <w:t>при решении учебной задачи, адаптировать решение к меняющимся обстоятельствам;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соответствие результата цели и условиям;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называть и управлять собственными эмоциями и эмоциями других;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и анализировать причины эмоций;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регулировать способ выражения эмоций;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осознанно относиться к другому человеку, его мнению;</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признавать своё право на ошибку и такое же право другого;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принимать себя и других, не осуждая;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открытость себе и другим.</w:t>
      </w:r>
    </w:p>
    <w:p w:rsidR="00134744" w:rsidRPr="00B36888" w:rsidRDefault="0013474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Предметные результаты освоения программы по обществознанию </w:t>
      </w:r>
      <w:r w:rsidRPr="00B36888">
        <w:rPr>
          <w:rFonts w:ascii="Times New Roman" w:eastAsia="SchoolBookSanPin" w:hAnsi="Times New Roman"/>
          <w:bCs/>
          <w:sz w:val="24"/>
          <w:szCs w:val="24"/>
          <w:lang w:val="ru-RU"/>
        </w:rPr>
        <w:br/>
        <w:t xml:space="preserve">на уровне основного общего образования </w:t>
      </w:r>
      <w:r w:rsidRPr="00B36888">
        <w:rPr>
          <w:rFonts w:ascii="Times New Roman" w:eastAsia="SchoolBookSanPin" w:hAnsi="Times New Roman"/>
          <w:sz w:val="24"/>
          <w:szCs w:val="24"/>
          <w:lang w:val="ru-RU"/>
        </w:rPr>
        <w:t>должны обеспечивать: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w:t>
      </w:r>
      <w:r w:rsidRPr="00B36888">
        <w:rPr>
          <w:rFonts w:ascii="Times New Roman" w:eastAsia="SchoolBookSanPin" w:hAnsi="Times New Roman"/>
          <w:sz w:val="24"/>
          <w:szCs w:val="24"/>
          <w:lang w:val="ru-RU"/>
        </w:rPr>
        <w:lastRenderedPageBreak/>
        <w:t xml:space="preserve">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w:t>
      </w:r>
      <w:r w:rsidRPr="00B36888">
        <w:rPr>
          <w:rFonts w:ascii="Times New Roman" w:eastAsia="SchoolBookSanPin" w:hAnsi="Times New Roman"/>
          <w:sz w:val="24"/>
          <w:szCs w:val="24"/>
          <w:lang w:val="ru-RU"/>
        </w:rPr>
        <w:br/>
        <w:t xml:space="preserve">в Российской Федерации; основах государственной бюджетной </w:t>
      </w:r>
      <w:r w:rsidRPr="00B36888">
        <w:rPr>
          <w:rFonts w:ascii="Times New Roman" w:eastAsia="SchoolBookSanPin" w:hAnsi="Times New Roman"/>
          <w:sz w:val="24"/>
          <w:szCs w:val="24"/>
          <w:lang w:val="ru-RU"/>
        </w:rPr>
        <w:br/>
        <w:t xml:space="preserve">и денежно-кредитной, социальной политики, политики в сфере культуры </w:t>
      </w:r>
      <w:r w:rsidRPr="00B36888">
        <w:rPr>
          <w:rFonts w:ascii="Times New Roman" w:eastAsia="SchoolBookSanPin" w:hAnsi="Times New Roman"/>
          <w:sz w:val="24"/>
          <w:szCs w:val="24"/>
          <w:lang w:val="ru-RU"/>
        </w:rPr>
        <w:br/>
        <w:t xml:space="preserve">и образования, противодействии коррупции в Российской Федерации, обеспечении безопасности личности, общества и государства, в том числе от терроризма </w:t>
      </w:r>
      <w:r w:rsidRPr="00B36888">
        <w:rPr>
          <w:rFonts w:ascii="Times New Roman" w:eastAsia="SchoolBookSanPin" w:hAnsi="Times New Roman"/>
          <w:sz w:val="24"/>
          <w:szCs w:val="24"/>
          <w:lang w:val="ru-RU"/>
        </w:rPr>
        <w:br/>
        <w:t>и экстремизма;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w:t>
      </w:r>
      <w:r w:rsidRPr="00B36888">
        <w:rPr>
          <w:rFonts w:ascii="Times New Roman" w:eastAsia="SchoolBookSanPin" w:hAnsi="Times New Roman"/>
          <w:sz w:val="24"/>
          <w:szCs w:val="24"/>
          <w:lang w:val="ru-RU"/>
        </w:rPr>
        <w:br/>
        <w:t>и социально-экономического кризиса в государстве;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6) умение устанавливать и объяснять взаимосвязи социальных объектов, явлений, процессов в различных сферах общественной жизни, их элементов </w:t>
      </w:r>
      <w:r w:rsidRPr="00B36888">
        <w:rPr>
          <w:rFonts w:ascii="Times New Roman" w:eastAsia="SchoolBookSanPin" w:hAnsi="Times New Roman"/>
          <w:sz w:val="24"/>
          <w:szCs w:val="24"/>
          <w:lang w:val="ru-RU"/>
        </w:rPr>
        <w:br/>
        <w:t xml:space="preserve">и основных функций, включая взаимодействия общества и природы, человека </w:t>
      </w:r>
      <w:r w:rsidRPr="00B36888">
        <w:rPr>
          <w:rFonts w:ascii="Times New Roman" w:eastAsia="SchoolBookSanPin" w:hAnsi="Times New Roman"/>
          <w:sz w:val="24"/>
          <w:szCs w:val="24"/>
          <w:lang w:val="ru-RU"/>
        </w:rPr>
        <w:b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7) умение использовать полученные знания для объяснения (устного </w:t>
      </w:r>
      <w:r w:rsidRPr="00B36888">
        <w:rPr>
          <w:rFonts w:ascii="Times New Roman" w:eastAsia="SchoolBookSanPin" w:hAnsi="Times New Roman"/>
          <w:sz w:val="24"/>
          <w:szCs w:val="24"/>
          <w:lang w:val="ru-RU"/>
        </w:rPr>
        <w:br/>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w:t>
      </w:r>
      <w:r w:rsidRPr="00B36888">
        <w:rPr>
          <w:rFonts w:ascii="Times New Roman" w:eastAsia="SchoolBookSanPin" w:hAnsi="Times New Roman"/>
          <w:sz w:val="24"/>
          <w:szCs w:val="24"/>
          <w:lang w:val="ru-RU"/>
        </w:rPr>
        <w:br/>
        <w:t xml:space="preserve">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w:t>
      </w:r>
      <w:r w:rsidRPr="00B36888">
        <w:rPr>
          <w:rFonts w:ascii="Times New Roman" w:eastAsia="SchoolBookSanPin" w:hAnsi="Times New Roman"/>
          <w:sz w:val="24"/>
          <w:szCs w:val="24"/>
          <w:lang w:val="ru-RU"/>
        </w:rPr>
        <w:br/>
        <w:t xml:space="preserve">в отношении нашей страны международной политики «сдерживания»; </w:t>
      </w:r>
      <w:r w:rsidRPr="00B36888">
        <w:rPr>
          <w:rFonts w:ascii="Times New Roman" w:eastAsia="SchoolBookSanPin" w:hAnsi="Times New Roman"/>
          <w:sz w:val="24"/>
          <w:szCs w:val="24"/>
          <w:lang w:val="ru-RU"/>
        </w:rPr>
        <w:br/>
        <w:t xml:space="preserve">для осмысления личного социального опыта при исполнении типичных </w:t>
      </w:r>
      <w:r w:rsidRPr="00B36888">
        <w:rPr>
          <w:rFonts w:ascii="Times New Roman" w:eastAsia="SchoolBookSanPin" w:hAnsi="Times New Roman"/>
          <w:sz w:val="24"/>
          <w:szCs w:val="24"/>
          <w:lang w:val="ru-RU"/>
        </w:rPr>
        <w:br/>
        <w:t>для несовершеннолетнего социальных ролей;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9) умение решать в рамках изученного материала познавательные </w:t>
      </w:r>
      <w:r w:rsidRPr="00B36888">
        <w:rPr>
          <w:rFonts w:ascii="Times New Roman" w:eastAsia="SchoolBookSanPin" w:hAnsi="Times New Roman"/>
          <w:sz w:val="24"/>
          <w:szCs w:val="24"/>
          <w:lang w:val="ru-RU"/>
        </w:rPr>
        <w:br/>
        <w:t xml:space="preserve">и практические задачи, отражающие выполнение типичных </w:t>
      </w:r>
      <w:r w:rsidRPr="00B36888">
        <w:rPr>
          <w:rFonts w:ascii="Times New Roman" w:eastAsia="SchoolBookSanPin" w:hAnsi="Times New Roman"/>
          <w:sz w:val="24"/>
          <w:szCs w:val="24"/>
          <w:lang w:val="ru-RU"/>
        </w:rPr>
        <w:b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10) овладение смысловым чтением текстов обществоведческой тематики, </w:t>
      </w:r>
      <w:r w:rsidRPr="00B36888">
        <w:rPr>
          <w:rFonts w:ascii="Times New Roman" w:eastAsia="SchoolBookSanPin" w:hAnsi="Times New Roman"/>
          <w:sz w:val="24"/>
          <w:szCs w:val="24"/>
          <w:lang w:val="ru-RU"/>
        </w:rPr>
        <w:br/>
        <w:t xml:space="preserve">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w:t>
      </w:r>
      <w:r w:rsidRPr="00B36888">
        <w:rPr>
          <w:rFonts w:ascii="Times New Roman" w:eastAsia="SchoolBookSanPin" w:hAnsi="Times New Roman"/>
          <w:sz w:val="24"/>
          <w:szCs w:val="24"/>
          <w:lang w:val="ru-RU"/>
        </w:rPr>
        <w:br/>
        <w:t>и преобразовывать предложенные модели в текст;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12) умение анализировать, обобщать, систематизировать, конкретизировать </w:t>
      </w:r>
      <w:r w:rsidRPr="00B36888">
        <w:rPr>
          <w:rFonts w:ascii="Times New Roman" w:eastAsia="SchoolBookSanPin" w:hAnsi="Times New Roman"/>
          <w:sz w:val="24"/>
          <w:szCs w:val="24"/>
          <w:lang w:val="ru-RU"/>
        </w:rPr>
        <w:br/>
        <w:t xml:space="preserve">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w:t>
      </w:r>
      <w:r w:rsidRPr="00B36888">
        <w:rPr>
          <w:rFonts w:ascii="Times New Roman" w:eastAsia="SchoolBookSanPin" w:hAnsi="Times New Roman"/>
          <w:sz w:val="24"/>
          <w:szCs w:val="24"/>
          <w:lang w:val="ru-RU"/>
        </w:rPr>
        <w:br/>
        <w:t xml:space="preserve">и правовом регулировании поведения человека, личным социальным опытом, используя обществоведческие знания, формулировать выводы, подкрепляя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их аргументами;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13) умение оценивать собственные поступки и поведение других людей </w:t>
      </w:r>
      <w:r w:rsidRPr="00B36888">
        <w:rPr>
          <w:rFonts w:ascii="Times New Roman" w:eastAsia="SchoolBookSanPin" w:hAnsi="Times New Roman"/>
          <w:sz w:val="24"/>
          <w:szCs w:val="24"/>
          <w:lang w:val="ru-RU"/>
        </w:rPr>
        <w:b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w:t>
      </w:r>
      <w:r w:rsidRPr="00B36888">
        <w:rPr>
          <w:rFonts w:ascii="Times New Roman" w:eastAsia="SchoolBookSanPin" w:hAnsi="Times New Roman"/>
          <w:sz w:val="24"/>
          <w:szCs w:val="24"/>
          <w:lang w:val="ru-RU"/>
        </w:rPr>
        <w:br/>
        <w:t xml:space="preserve">и защиты прав человека и гражданина, прав потребителя (в том числе потребителя финансовых услуг) и осознанного выполнения гражданских обязанностей, </w:t>
      </w:r>
      <w:r w:rsidRPr="00B36888">
        <w:rPr>
          <w:rFonts w:ascii="Times New Roman" w:eastAsia="SchoolBookSanPin" w:hAnsi="Times New Roman"/>
          <w:sz w:val="24"/>
          <w:szCs w:val="24"/>
          <w:lang w:val="ru-RU"/>
        </w:rPr>
        <w:br/>
        <w:t xml:space="preserve">для анализа потребления домашнего хозяйства, составления личного финансового плана, для выбора профессии и оценки собственных перспектив </w:t>
      </w:r>
      <w:r w:rsidRPr="00B36888">
        <w:rPr>
          <w:rFonts w:ascii="Times New Roman" w:eastAsia="SchoolBookSanPin" w:hAnsi="Times New Roman"/>
          <w:sz w:val="24"/>
          <w:szCs w:val="24"/>
          <w:lang w:val="ru-RU"/>
        </w:rPr>
        <w:b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36888">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B36888" w:rsidRDefault="0013474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К</w:t>
      </w:r>
      <w:r w:rsidRPr="00B36888">
        <w:rPr>
          <w:rFonts w:ascii="Times New Roman" w:eastAsia="SchoolBookSanPin" w:hAnsi="Times New Roman"/>
          <w:sz w:val="24"/>
          <w:szCs w:val="24"/>
          <w:lang w:val="ru-RU"/>
        </w:rPr>
        <w:t xml:space="preserve"> концу обучения в </w:t>
      </w:r>
      <w:r w:rsidRPr="00B36888">
        <w:rPr>
          <w:rFonts w:ascii="Times New Roman" w:eastAsia="SchoolBookSanPin" w:hAnsi="Times New Roman"/>
          <w:bCs/>
          <w:sz w:val="24"/>
          <w:szCs w:val="24"/>
          <w:lang w:val="ru-RU"/>
        </w:rPr>
        <w:t xml:space="preserve">6 классе </w:t>
      </w:r>
      <w:r w:rsidRPr="00B36888">
        <w:rPr>
          <w:rFonts w:ascii="Times New Roman" w:eastAsia="SchoolBookSanPin" w:hAnsi="Times New Roman"/>
          <w:sz w:val="24"/>
          <w:szCs w:val="24"/>
          <w:lang w:val="ru-RU"/>
        </w:rPr>
        <w:t>обучающийся получит следующие п</w:t>
      </w:r>
      <w:r w:rsidRPr="00B36888">
        <w:rPr>
          <w:rFonts w:ascii="Times New Roman" w:eastAsia="OfficinaSansBoldITC" w:hAnsi="Times New Roman"/>
          <w:sz w:val="24"/>
          <w:szCs w:val="24"/>
          <w:lang w:val="ru-RU"/>
        </w:rPr>
        <w:t>редметные результаты по отдельным темам программы по обществознанию</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Человек и его социальное окружение: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знания </w:t>
      </w:r>
      <w:r w:rsidRPr="00B36888">
        <w:rPr>
          <w:rFonts w:ascii="Times New Roman" w:eastAsia="SchoolBookSanPin" w:hAnsi="Times New Roman"/>
          <w:sz w:val="24"/>
          <w:szCs w:val="24"/>
          <w:lang w:val="ru-RU"/>
        </w:rPr>
        <w:t xml:space="preserve">о социальных свойствах человека, формировании личности, деятельности человека и её видах, образовании, правах </w:t>
      </w:r>
      <w:r w:rsidRPr="00B36888">
        <w:rPr>
          <w:rFonts w:ascii="Times New Roman" w:eastAsia="SchoolBookSanPin" w:hAnsi="Times New Roman"/>
          <w:sz w:val="24"/>
          <w:szCs w:val="24"/>
          <w:lang w:val="ru-RU"/>
        </w:rPr>
        <w:br/>
        <w:t>и обязанностях учащихся, общении и его правилах, особенностях взаимодействия человека с другими людьми;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w:t>
      </w:r>
      <w:r w:rsidRPr="00B36888">
        <w:rPr>
          <w:rFonts w:ascii="Times New Roman" w:eastAsia="SchoolBookSanPin" w:hAnsi="Times New Roman"/>
          <w:sz w:val="24"/>
          <w:szCs w:val="24"/>
          <w:lang w:val="ru-RU"/>
        </w:rPr>
        <w:lastRenderedPageBreak/>
        <w:t xml:space="preserve">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w:t>
      </w:r>
      <w:r w:rsidRPr="00B36888">
        <w:rPr>
          <w:rFonts w:ascii="Times New Roman" w:eastAsia="SchoolBookSanPin" w:hAnsi="Times New Roman"/>
          <w:sz w:val="24"/>
          <w:szCs w:val="24"/>
          <w:lang w:val="ru-RU"/>
        </w:rPr>
        <w:br/>
        <w:t>для человека и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 xml:space="preserve">деятельности людей, её различных мотивов </w:t>
      </w:r>
      <w:r w:rsidRPr="00B36888">
        <w:rPr>
          <w:rFonts w:ascii="Times New Roman" w:eastAsia="SchoolBookSanPin" w:hAnsi="Times New Roman"/>
          <w:sz w:val="24"/>
          <w:szCs w:val="24"/>
          <w:lang w:val="ru-RU"/>
        </w:rPr>
        <w:br/>
        <w:t xml:space="preserve">и особенностей в современных условиях; малых групп, положения человека </w:t>
      </w:r>
      <w:r w:rsidRPr="00B36888">
        <w:rPr>
          <w:rFonts w:ascii="Times New Roman" w:eastAsia="SchoolBookSanPin" w:hAnsi="Times New Roman"/>
          <w:sz w:val="24"/>
          <w:szCs w:val="24"/>
          <w:lang w:val="ru-RU"/>
        </w:rPr>
        <w:br/>
        <w:t xml:space="preserve">в группе; конфликтных ситуаций в малой группе и конструктивных разрешений конфликтов; проявлений лидерства, соперничества и сотрудничества людей </w:t>
      </w:r>
      <w:r w:rsidRPr="00B36888">
        <w:rPr>
          <w:rFonts w:ascii="Times New Roman" w:eastAsia="SchoolBookSanPin" w:hAnsi="Times New Roman"/>
          <w:sz w:val="24"/>
          <w:szCs w:val="24"/>
          <w:lang w:val="ru-RU"/>
        </w:rPr>
        <w:br/>
        <w:t>в группах;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по разным признакам виды деятельности человека, потребности людей;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понятия «индивид», «индивидуальность», «личность»; свойства человека и животных, виды деятельности (игра, труд, учение);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устанавливать и объяснять взаимосвязи </w:t>
      </w:r>
      <w:r w:rsidRPr="00B36888">
        <w:rPr>
          <w:rFonts w:ascii="Times New Roman" w:eastAsia="SchoolBookSanPin" w:hAnsi="Times New Roman"/>
          <w:sz w:val="24"/>
          <w:szCs w:val="24"/>
          <w:lang w:val="ru-RU"/>
        </w:rPr>
        <w:t>людей в малых группах, целей, способов и результатов деятельности, целей и средств общения;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полученные знания </w:t>
      </w:r>
      <w:r w:rsidRPr="00B36888">
        <w:rPr>
          <w:rFonts w:ascii="Times New Roman" w:eastAsia="SchoolBookSanPin" w:hAnsi="Times New Roman"/>
          <w:sz w:val="24"/>
          <w:szCs w:val="24"/>
          <w:lang w:val="ru-RU"/>
        </w:rPr>
        <w:t xml:space="preserve">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w:t>
      </w:r>
      <w:r w:rsidRPr="00B36888">
        <w:rPr>
          <w:rFonts w:ascii="Times New Roman" w:eastAsia="SchoolBookSanPin" w:hAnsi="Times New Roman"/>
          <w:sz w:val="24"/>
          <w:szCs w:val="24"/>
          <w:lang w:val="ru-RU"/>
        </w:rPr>
        <w:br/>
        <w:t>в школе, семье, группе сверстников;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определять и аргументировать </w:t>
      </w:r>
      <w:r w:rsidRPr="00B36888">
        <w:rPr>
          <w:rFonts w:ascii="Times New Roman" w:eastAsia="SchoolBookSanPin" w:hAnsi="Times New Roman"/>
          <w:sz w:val="24"/>
          <w:szCs w:val="24"/>
          <w:lang w:val="ru-RU"/>
        </w:rPr>
        <w:t xml:space="preserve">с опорой на обществоведческие знания </w:t>
      </w:r>
      <w:r w:rsidRPr="00B36888">
        <w:rPr>
          <w:rFonts w:ascii="Times New Roman" w:eastAsia="SchoolBookSanPin" w:hAnsi="Times New Roman"/>
          <w:sz w:val="24"/>
          <w:szCs w:val="24"/>
          <w:lang w:val="ru-RU"/>
        </w:rPr>
        <w:br/>
        <w:t>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решать </w:t>
      </w:r>
      <w:r w:rsidRPr="00B36888">
        <w:rPr>
          <w:rFonts w:ascii="Times New Roman" w:eastAsia="SchoolBookSanPin" w:hAnsi="Times New Roman"/>
          <w:sz w:val="24"/>
          <w:szCs w:val="24"/>
          <w:lang w:val="ru-RU"/>
        </w:rPr>
        <w:t xml:space="preserve">познавательные и практические задачи, касающиеся прав </w:t>
      </w:r>
      <w:r w:rsidRPr="00B36888">
        <w:rPr>
          <w:rFonts w:ascii="Times New Roman" w:eastAsia="SchoolBookSanPin" w:hAnsi="Times New Roman"/>
          <w:sz w:val="24"/>
          <w:szCs w:val="24"/>
          <w:lang w:val="ru-RU"/>
        </w:rPr>
        <w:br/>
        <w:t xml:space="preserve">и обязанностей учащегося, отражающие особенности отношений в семье, </w:t>
      </w:r>
      <w:r w:rsidRPr="00B36888">
        <w:rPr>
          <w:rFonts w:ascii="Times New Roman" w:eastAsia="SchoolBookSanPin" w:hAnsi="Times New Roman"/>
          <w:sz w:val="24"/>
          <w:szCs w:val="24"/>
          <w:lang w:val="ru-RU"/>
        </w:rPr>
        <w:br/>
        <w:t>со сверстниками, старшими и младшими;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овладевать смысловым чтением </w:t>
      </w:r>
      <w:r w:rsidRPr="00B36888">
        <w:rPr>
          <w:rFonts w:ascii="Times New Roman" w:eastAsia="SchoolBookSanPin" w:hAnsi="Times New Roman"/>
          <w:sz w:val="24"/>
          <w:szCs w:val="24"/>
          <w:lang w:val="ru-RU"/>
        </w:rPr>
        <w:t xml:space="preserve">текстов обществоведческой тематики, </w:t>
      </w:r>
      <w:r w:rsidRPr="00B36888">
        <w:rPr>
          <w:rFonts w:ascii="Times New Roman" w:eastAsia="SchoolBookSanPin" w:hAnsi="Times New Roman"/>
          <w:sz w:val="24"/>
          <w:szCs w:val="24"/>
          <w:lang w:val="ru-RU"/>
        </w:rPr>
        <w:br/>
        <w:t xml:space="preserve">в том числе извлечений из законодательства Российской Федерации; составлять </w:t>
      </w:r>
      <w:r w:rsidRPr="00B36888">
        <w:rPr>
          <w:rFonts w:ascii="Times New Roman" w:eastAsia="SchoolBookSanPin" w:hAnsi="Times New Roman"/>
          <w:sz w:val="24"/>
          <w:szCs w:val="24"/>
          <w:lang w:val="ru-RU"/>
        </w:rPr>
        <w:br/>
        <w:t>на их основе план, преобразовывать текстовую информацию в таблицу, схему;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искать и извлекать </w:t>
      </w:r>
      <w:r w:rsidRPr="00B36888">
        <w:rPr>
          <w:rFonts w:ascii="Times New Roman" w:eastAsia="SchoolBookSanPin" w:hAnsi="Times New Roman"/>
          <w:sz w:val="24"/>
          <w:szCs w:val="24"/>
          <w:lang w:val="ru-RU"/>
        </w:rPr>
        <w:t xml:space="preserve">информацию о связи поколений в нашем обществе, </w:t>
      </w:r>
      <w:r w:rsidRPr="00B36888">
        <w:rPr>
          <w:rFonts w:ascii="Times New Roman" w:eastAsia="SchoolBookSanPin" w:hAnsi="Times New Roman"/>
          <w:sz w:val="24"/>
          <w:szCs w:val="24"/>
          <w:lang w:val="ru-RU"/>
        </w:rPr>
        <w:br/>
        <w:t xml:space="preserve">об особенностях подросткового возраста, о правах и обязанностях учащегося </w:t>
      </w:r>
      <w:r w:rsidRPr="00B36888">
        <w:rPr>
          <w:rFonts w:ascii="Times New Roman" w:eastAsia="SchoolBookSanPin" w:hAnsi="Times New Roman"/>
          <w:sz w:val="24"/>
          <w:szCs w:val="24"/>
          <w:lang w:val="ru-RU"/>
        </w:rPr>
        <w:br/>
        <w:t xml:space="preserve">из разных адаптированных источников (в том числе учебных материалов) </w:t>
      </w:r>
      <w:r w:rsidRPr="00B36888">
        <w:rPr>
          <w:rFonts w:ascii="Times New Roman" w:eastAsia="SchoolBookSanPin" w:hAnsi="Times New Roman"/>
          <w:sz w:val="24"/>
          <w:szCs w:val="24"/>
          <w:lang w:val="ru-RU"/>
        </w:rPr>
        <w:br/>
        <w:t xml:space="preserve">и публикаций СМИ с соблюдением правил информационной безопасности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при работе в информационно-телекоммуникационной сети «Интернет»;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анализировать, обобщать, систематизировать, оценивать </w:t>
      </w:r>
      <w:r w:rsidRPr="00B36888">
        <w:rPr>
          <w:rFonts w:ascii="Times New Roman" w:eastAsia="SchoolBookSanPin" w:hAnsi="Times New Roman"/>
          <w:sz w:val="24"/>
          <w:szCs w:val="24"/>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оценивать собственные поступки и поведение других людей </w:t>
      </w:r>
      <w:r w:rsidRPr="00B36888">
        <w:rPr>
          <w:rFonts w:ascii="Times New Roman" w:eastAsia="SchoolBookSanPin" w:hAnsi="Times New Roman"/>
          <w:sz w:val="24"/>
          <w:szCs w:val="24"/>
          <w:lang w:val="ru-RU"/>
        </w:rPr>
        <w:t xml:space="preserve">в ходе общения, </w:t>
      </w:r>
      <w:r w:rsidRPr="00B36888">
        <w:rPr>
          <w:rFonts w:ascii="Times New Roman" w:eastAsia="SchoolBookSanPin" w:hAnsi="Times New Roman"/>
          <w:sz w:val="24"/>
          <w:szCs w:val="24"/>
          <w:lang w:val="ru-RU"/>
        </w:rPr>
        <w:br/>
        <w:t xml:space="preserve">в ситуациях взаимодействия с людьми с ОВЗ; оценивать своё отношение к учёбе </w:t>
      </w:r>
      <w:r w:rsidRPr="00B36888">
        <w:rPr>
          <w:rFonts w:ascii="Times New Roman" w:eastAsia="SchoolBookSanPin" w:hAnsi="Times New Roman"/>
          <w:sz w:val="24"/>
          <w:szCs w:val="24"/>
          <w:lang w:val="ru-RU"/>
        </w:rPr>
        <w:br/>
        <w:t>как важному виду деятельности;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приобретать опыт </w:t>
      </w:r>
      <w:r w:rsidRPr="00B36888">
        <w:rPr>
          <w:rFonts w:ascii="Times New Roman" w:eastAsia="SchoolBookSanPin" w:hAnsi="Times New Roman"/>
          <w:sz w:val="24"/>
          <w:szCs w:val="24"/>
          <w:lang w:val="ru-RU"/>
        </w:rPr>
        <w:t xml:space="preserve">использования полученных знаний в практической деятельности, в повседневной жизни для выстраивания отношений </w:t>
      </w:r>
      <w:r w:rsidRPr="00B36888">
        <w:rPr>
          <w:rFonts w:ascii="Times New Roman" w:eastAsia="SchoolBookSanPin" w:hAnsi="Times New Roman"/>
          <w:sz w:val="24"/>
          <w:szCs w:val="24"/>
          <w:lang w:val="ru-RU"/>
        </w:rPr>
        <w:br/>
        <w:t>с представителями старших поколений, со сверстниками и младшими по возрасту, активного участия в жизни школы и класса;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приобретать опыт совместной деятельности</w:t>
      </w:r>
      <w:r w:rsidRPr="00B36888">
        <w:rPr>
          <w:rFonts w:ascii="Times New Roman" w:eastAsia="SchoolBookSanPin" w:hAnsi="Times New Roman"/>
          <w:sz w:val="24"/>
          <w:szCs w:val="24"/>
          <w:lang w:val="ru-RU"/>
        </w:rPr>
        <w:t xml:space="preserve">, включая взаимодействие </w:t>
      </w:r>
      <w:r w:rsidRPr="00B36888">
        <w:rPr>
          <w:rFonts w:ascii="Times New Roman" w:eastAsia="SchoolBookSanPin" w:hAnsi="Times New Roman"/>
          <w:sz w:val="24"/>
          <w:szCs w:val="24"/>
          <w:lang w:val="ru-RU"/>
        </w:rPr>
        <w:b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Общество, в котором мы живём: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знания </w:t>
      </w:r>
      <w:r w:rsidRPr="00B36888">
        <w:rPr>
          <w:rFonts w:ascii="Times New Roman" w:eastAsia="SchoolBookSanPin" w:hAnsi="Times New Roman"/>
          <w:sz w:val="24"/>
          <w:szCs w:val="24"/>
          <w:lang w:val="ru-RU"/>
        </w:rPr>
        <w:t xml:space="preserve">об обществе и природе, положении человека </w:t>
      </w:r>
      <w:r w:rsidRPr="00B36888">
        <w:rPr>
          <w:rFonts w:ascii="Times New Roman" w:eastAsia="SchoolBookSanPin" w:hAnsi="Times New Roman"/>
          <w:sz w:val="24"/>
          <w:szCs w:val="24"/>
          <w:lang w:val="ru-RU"/>
        </w:rPr>
        <w:br/>
        <w:t xml:space="preserve">в обществе, процессах и явлениях в экономической жизни общества, явлениях </w:t>
      </w:r>
      <w:r w:rsidRPr="00B36888">
        <w:rPr>
          <w:rFonts w:ascii="Times New Roman" w:eastAsia="SchoolBookSanPin" w:hAnsi="Times New Roman"/>
          <w:sz w:val="24"/>
          <w:szCs w:val="24"/>
          <w:lang w:val="ru-RU"/>
        </w:rPr>
        <w:br/>
        <w:t xml:space="preserve">в политической жизни общества, о народах России, о государственной власти </w:t>
      </w:r>
      <w:r w:rsidRPr="00B36888">
        <w:rPr>
          <w:rFonts w:ascii="Times New Roman" w:eastAsia="SchoolBookSanPin" w:hAnsi="Times New Roman"/>
          <w:sz w:val="24"/>
          <w:szCs w:val="24"/>
          <w:lang w:val="ru-RU"/>
        </w:rPr>
        <w:br/>
        <w:t>в Российской Федерации; культуре и духовной жизни, типах общества, глобальных проблемах;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разного положения людей в обществе, видов экономической деятельности, глобальных проблем;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социальные общности и группы;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сравнивать </w:t>
      </w:r>
      <w:r w:rsidRPr="00B36888">
        <w:rPr>
          <w:rFonts w:ascii="Times New Roman" w:eastAsia="SchoolBookSanPin" w:hAnsi="Times New Roman"/>
          <w:position w:val="1"/>
          <w:sz w:val="24"/>
          <w:szCs w:val="24"/>
          <w:lang w:val="ru-RU"/>
        </w:rPr>
        <w:t>социальные общности и группы, положение в обществе различных людей; различные формы хозяйствования;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устанавливать взаимодействия </w:t>
      </w:r>
      <w:r w:rsidRPr="00B36888">
        <w:rPr>
          <w:rFonts w:ascii="Times New Roman" w:eastAsia="SchoolBookSanPin" w:hAnsi="Times New Roman"/>
          <w:position w:val="1"/>
          <w:sz w:val="24"/>
          <w:szCs w:val="24"/>
          <w:lang w:val="ru-RU"/>
        </w:rPr>
        <w:t>общества и природы, человека и общества, деятельности основных участников экономики;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использовать полученные знания для объяснения </w:t>
      </w:r>
      <w:r w:rsidRPr="00B36888">
        <w:rPr>
          <w:rFonts w:ascii="Times New Roman" w:eastAsia="SchoolBookSanPin" w:hAnsi="Times New Roman"/>
          <w:position w:val="1"/>
          <w:sz w:val="24"/>
          <w:szCs w:val="24"/>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определять и аргументировать с опорой на обществоведческие знания, факты </w:t>
      </w:r>
      <w:r w:rsidRPr="00B36888">
        <w:rPr>
          <w:rFonts w:ascii="Times New Roman" w:eastAsia="SchoolBookSanPin" w:hAnsi="Times New Roman"/>
          <w:position w:val="1"/>
          <w:sz w:val="24"/>
          <w:szCs w:val="24"/>
          <w:lang w:val="ru-RU"/>
        </w:rPr>
        <w:lastRenderedPageBreak/>
        <w:t>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решать познавательные и практические задачи </w:t>
      </w:r>
      <w:r w:rsidRPr="00B36888">
        <w:rPr>
          <w:rFonts w:ascii="Times New Roman" w:eastAsia="SchoolBookSanPin" w:hAnsi="Times New Roman"/>
          <w:position w:val="1"/>
          <w:sz w:val="24"/>
          <w:szCs w:val="24"/>
          <w:lang w:val="ru-RU"/>
        </w:rPr>
        <w:t>(в том числе задачи, отражающие возможности юного гражданина внести свой вклад в решение экологической проблемы);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овладевать смысловым чтением </w:t>
      </w:r>
      <w:r w:rsidRPr="00B36888">
        <w:rPr>
          <w:rFonts w:ascii="Times New Roman" w:eastAsia="SchoolBookSanPin" w:hAnsi="Times New Roman"/>
          <w:position w:val="1"/>
          <w:sz w:val="24"/>
          <w:szCs w:val="24"/>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извлекать информацию </w:t>
      </w:r>
      <w:r w:rsidRPr="00B36888">
        <w:rPr>
          <w:rFonts w:ascii="Times New Roman" w:eastAsia="SchoolBookSanPin" w:hAnsi="Times New Roman"/>
          <w:position w:val="1"/>
          <w:sz w:val="24"/>
          <w:szCs w:val="24"/>
          <w:lang w:val="ru-RU"/>
        </w:rPr>
        <w:t>из разных источников о человеке и обществе, включая информацию о народах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B36888">
        <w:rPr>
          <w:rFonts w:ascii="Times New Roman" w:eastAsia="SchoolBookSanPin" w:hAnsi="Times New Roman"/>
          <w:position w:val="1"/>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оценивать собственные поступки и поведение других людей </w:t>
      </w:r>
      <w:r w:rsidRPr="00B36888">
        <w:rPr>
          <w:rFonts w:ascii="Times New Roman" w:eastAsia="SchoolBookSanPin" w:hAnsi="Times New Roman"/>
          <w:position w:val="1"/>
          <w:sz w:val="24"/>
          <w:szCs w:val="24"/>
          <w:lang w:val="ru-RU"/>
        </w:rPr>
        <w:t xml:space="preserve">с точки зрения </w:t>
      </w:r>
      <w:r w:rsidRPr="00B36888">
        <w:rPr>
          <w:rFonts w:ascii="Times New Roman" w:eastAsia="SchoolBookSanPin" w:hAnsi="Times New Roman"/>
          <w:position w:val="1"/>
          <w:sz w:val="24"/>
          <w:szCs w:val="24"/>
          <w:lang w:val="ru-RU"/>
        </w:rPr>
        <w:br/>
        <w:t>их соответствия духовным традициям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использовать </w:t>
      </w:r>
      <w:r w:rsidRPr="00B36888">
        <w:rPr>
          <w:rFonts w:ascii="Times New Roman" w:eastAsia="SchoolBookSanPin" w:hAnsi="Times New Roman"/>
          <w:position w:val="1"/>
          <w:sz w:val="24"/>
          <w:szCs w:val="24"/>
          <w:lang w:val="ru-RU"/>
        </w:rPr>
        <w:t xml:space="preserve">полученные знания, включая основы финансовой грамотности, </w:t>
      </w:r>
      <w:r w:rsidRPr="00B36888">
        <w:rPr>
          <w:rFonts w:ascii="Times New Roman" w:eastAsia="SchoolBookSanPin" w:hAnsi="Times New Roman"/>
          <w:position w:val="1"/>
          <w:sz w:val="24"/>
          <w:szCs w:val="24"/>
          <w:lang w:val="ru-RU"/>
        </w:rPr>
        <w:b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bCs/>
          <w:position w:val="1"/>
          <w:sz w:val="24"/>
          <w:szCs w:val="24"/>
          <w:lang w:val="ru-RU"/>
        </w:rPr>
        <w:t xml:space="preserve">осуществлять </w:t>
      </w:r>
      <w:r w:rsidRPr="00B36888">
        <w:rPr>
          <w:rFonts w:ascii="Times New Roman" w:eastAsia="SchoolBookSanPin" w:hAnsi="Times New Roman"/>
          <w:position w:val="1"/>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w:t>
      </w:r>
      <w:r w:rsidRPr="00B36888">
        <w:rPr>
          <w:rFonts w:ascii="Times New Roman" w:eastAsia="SchoolBookSanPin" w:hAnsi="Times New Roman"/>
          <w:position w:val="1"/>
          <w:sz w:val="24"/>
          <w:szCs w:val="24"/>
          <w:lang w:val="ru-RU"/>
        </w:rPr>
        <w:br/>
        <w:t>и традиций народов России.</w:t>
      </w:r>
    </w:p>
    <w:p w:rsidR="00134744" w:rsidRPr="00B36888" w:rsidRDefault="0013474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К</w:t>
      </w:r>
      <w:r w:rsidRPr="00B36888">
        <w:rPr>
          <w:rFonts w:ascii="Times New Roman" w:eastAsia="SchoolBookSanPin" w:hAnsi="Times New Roman"/>
          <w:sz w:val="24"/>
          <w:szCs w:val="24"/>
          <w:lang w:val="ru-RU"/>
        </w:rPr>
        <w:t xml:space="preserve"> концу обучения в </w:t>
      </w:r>
      <w:r w:rsidRPr="00B36888">
        <w:rPr>
          <w:rFonts w:ascii="Times New Roman" w:eastAsia="SchoolBookSanPin" w:hAnsi="Times New Roman"/>
          <w:bCs/>
          <w:sz w:val="24"/>
          <w:szCs w:val="24"/>
          <w:lang w:val="ru-RU"/>
        </w:rPr>
        <w:t xml:space="preserve">7 классе </w:t>
      </w:r>
      <w:r w:rsidRPr="00B36888">
        <w:rPr>
          <w:rFonts w:ascii="Times New Roman" w:eastAsia="SchoolBookSanPin" w:hAnsi="Times New Roman"/>
          <w:sz w:val="24"/>
          <w:szCs w:val="24"/>
          <w:lang w:val="ru-RU"/>
        </w:rPr>
        <w:t>обучающийся получит следующие п</w:t>
      </w:r>
      <w:r w:rsidRPr="00B36888">
        <w:rPr>
          <w:rFonts w:ascii="Times New Roman" w:eastAsia="OfficinaSansBoldITC" w:hAnsi="Times New Roman"/>
          <w:sz w:val="24"/>
          <w:szCs w:val="24"/>
          <w:lang w:val="ru-RU"/>
        </w:rPr>
        <w:t>редметные результаты по отдельным темам программы по обществознанию</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Социальные ценности и нормы: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знания </w:t>
      </w:r>
      <w:r w:rsidRPr="00B36888">
        <w:rPr>
          <w:rFonts w:ascii="Times New Roman" w:eastAsia="SchoolBookSanPin" w:hAnsi="Times New Roman"/>
          <w:sz w:val="24"/>
          <w:szCs w:val="24"/>
          <w:lang w:val="ru-RU"/>
        </w:rPr>
        <w:t xml:space="preserve">о социальных ценностях; о содержании </w:t>
      </w:r>
      <w:r w:rsidRPr="00B36888">
        <w:rPr>
          <w:rFonts w:ascii="Times New Roman" w:eastAsia="SchoolBookSanPin" w:hAnsi="Times New Roman"/>
          <w:sz w:val="24"/>
          <w:szCs w:val="24"/>
          <w:lang w:val="ru-RU"/>
        </w:rPr>
        <w:br/>
        <w:t>и значении социальных норм, регулирующих общественные отношения;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 xml:space="preserve">традиционные российские духовно-нравственные ценности </w:t>
      </w:r>
      <w:r w:rsidRPr="00B36888">
        <w:rPr>
          <w:rFonts w:ascii="Times New Roman" w:eastAsia="SchoolBookSanPin" w:hAnsi="Times New Roman"/>
          <w:sz w:val="24"/>
          <w:szCs w:val="24"/>
          <w:lang w:val="ru-RU"/>
        </w:rPr>
        <w:br/>
        <w:t>(в том числе защита человеческой жизни, прав и свобод человека, гуманизм, милосердие), моральные нормы и их роль в жизни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гражданственности и патриотизма; ситуаций морального выбора, ситуаций, регулируемых различными видами социальных норм;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социальные нормы, их существенные признаки и элементы;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lastRenderedPageBreak/>
        <w:t xml:space="preserve">сравнивать </w:t>
      </w:r>
      <w:r w:rsidRPr="00B36888">
        <w:rPr>
          <w:rFonts w:ascii="Times New Roman" w:eastAsia="SchoolBookSanPin" w:hAnsi="Times New Roman"/>
          <w:sz w:val="24"/>
          <w:szCs w:val="24"/>
          <w:lang w:val="ru-RU"/>
        </w:rPr>
        <w:t>отдельные виды социальных норм;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устанавливать и объяснять </w:t>
      </w:r>
      <w:r w:rsidRPr="00B36888">
        <w:rPr>
          <w:rFonts w:ascii="Times New Roman" w:eastAsia="SchoolBookSanPin" w:hAnsi="Times New Roman"/>
          <w:position w:val="1"/>
          <w:sz w:val="24"/>
          <w:szCs w:val="24"/>
          <w:lang w:val="ru-RU"/>
        </w:rPr>
        <w:t>влияние социальных норм на общество и человека;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использовать </w:t>
      </w:r>
      <w:r w:rsidRPr="00B36888">
        <w:rPr>
          <w:rFonts w:ascii="Times New Roman" w:eastAsia="SchoolBookSanPin" w:hAnsi="Times New Roman"/>
          <w:position w:val="1"/>
          <w:sz w:val="24"/>
          <w:szCs w:val="24"/>
          <w:lang w:val="ru-RU"/>
        </w:rPr>
        <w:t>полученные знания для объяснения (устного и письменного) сущности социальных норм;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определять и аргументировать </w:t>
      </w:r>
      <w:r w:rsidRPr="00B36888">
        <w:rPr>
          <w:rFonts w:ascii="Times New Roman" w:eastAsia="SchoolBookSanPin" w:hAnsi="Times New Roman"/>
          <w:position w:val="1"/>
          <w:sz w:val="24"/>
          <w:szCs w:val="24"/>
          <w:lang w:val="ru-RU"/>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решать </w:t>
      </w:r>
      <w:r w:rsidRPr="00B36888">
        <w:rPr>
          <w:rFonts w:ascii="Times New Roman" w:eastAsia="SchoolBookSanPin" w:hAnsi="Times New Roman"/>
          <w:position w:val="1"/>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овладевать </w:t>
      </w:r>
      <w:r w:rsidRPr="00B36888">
        <w:rPr>
          <w:rFonts w:ascii="Times New Roman" w:eastAsia="SchoolBookSanPin" w:hAnsi="Times New Roman"/>
          <w:position w:val="1"/>
          <w:sz w:val="24"/>
          <w:szCs w:val="24"/>
          <w:lang w:val="ru-RU"/>
        </w:rPr>
        <w:t>смысловым чтением текстов обществоведческой тематики, касающихся гуманизма, гражданственности, патриотизма;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извлекать </w:t>
      </w:r>
      <w:r w:rsidRPr="00B36888">
        <w:rPr>
          <w:rFonts w:ascii="Times New Roman" w:eastAsia="SchoolBookSanPin" w:hAnsi="Times New Roman"/>
          <w:position w:val="1"/>
          <w:sz w:val="24"/>
          <w:szCs w:val="24"/>
          <w:lang w:val="ru-RU"/>
        </w:rPr>
        <w:t>информацию из разных источников о принципах и нормах морали, проблеме морального выбора;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B36888">
        <w:rPr>
          <w:rFonts w:ascii="Times New Roman" w:eastAsia="SchoolBookSanPin" w:hAnsi="Times New Roman"/>
          <w:position w:val="1"/>
          <w:sz w:val="24"/>
          <w:szCs w:val="24"/>
          <w:lang w:val="ru-RU"/>
        </w:rPr>
        <w:t>социальную информацию из адаптированных источников</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в том числе учебных материалов) </w:t>
      </w:r>
      <w:r w:rsidRPr="00B36888">
        <w:rPr>
          <w:rFonts w:ascii="Times New Roman" w:eastAsia="SchoolBookSanPin" w:hAnsi="Times New Roman"/>
          <w:position w:val="1"/>
          <w:sz w:val="24"/>
          <w:szCs w:val="24"/>
          <w:lang w:val="ru-RU"/>
        </w:rPr>
        <w:br/>
        <w:t xml:space="preserve">и публикаций в СМИ, соотносить её с собственными знаниями о моральном </w:t>
      </w:r>
      <w:r w:rsidRPr="00B36888">
        <w:rPr>
          <w:rFonts w:ascii="Times New Roman" w:eastAsia="SchoolBookSanPin" w:hAnsi="Times New Roman"/>
          <w:position w:val="1"/>
          <w:sz w:val="24"/>
          <w:szCs w:val="24"/>
          <w:lang w:val="ru-RU"/>
        </w:rPr>
        <w:br/>
        <w:t>и правовом регулировании поведения человека;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оценивать </w:t>
      </w:r>
      <w:r w:rsidRPr="00B36888">
        <w:rPr>
          <w:rFonts w:ascii="Times New Roman" w:eastAsia="SchoolBookSanPin" w:hAnsi="Times New Roman"/>
          <w:position w:val="1"/>
          <w:sz w:val="24"/>
          <w:szCs w:val="24"/>
          <w:lang w:val="ru-RU"/>
        </w:rPr>
        <w:t xml:space="preserve">собственные поступки, поведение людей с точки зрения </w:t>
      </w:r>
      <w:r w:rsidRPr="00B36888">
        <w:rPr>
          <w:rFonts w:ascii="Times New Roman" w:eastAsia="SchoolBookSanPin" w:hAnsi="Times New Roman"/>
          <w:position w:val="1"/>
          <w:sz w:val="24"/>
          <w:szCs w:val="24"/>
          <w:lang w:val="ru-RU"/>
        </w:rPr>
        <w:br/>
        <w:t>их соответствия нормам морали;</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bCs/>
          <w:position w:val="1"/>
          <w:sz w:val="24"/>
          <w:szCs w:val="24"/>
          <w:lang w:val="ru-RU"/>
        </w:rPr>
        <w:t xml:space="preserve">использовать </w:t>
      </w:r>
      <w:r w:rsidRPr="00B36888">
        <w:rPr>
          <w:rFonts w:ascii="Times New Roman" w:eastAsia="SchoolBookSanPin" w:hAnsi="Times New Roman"/>
          <w:position w:val="1"/>
          <w:sz w:val="24"/>
          <w:szCs w:val="24"/>
          <w:lang w:val="ru-RU"/>
        </w:rPr>
        <w:t>полученные знания о социальных нормах в повседневной жизни;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w:t>
      </w:r>
      <w:r w:rsidRPr="00B36888">
        <w:rPr>
          <w:rFonts w:ascii="Times New Roman" w:eastAsia="SchoolBookSanPin" w:hAnsi="Times New Roman"/>
          <w:bCs/>
          <w:sz w:val="24"/>
          <w:szCs w:val="24"/>
          <w:lang w:val="ru-RU"/>
        </w:rPr>
        <w:t xml:space="preserve">заполнять </w:t>
      </w:r>
      <w:r w:rsidRPr="00B36888">
        <w:rPr>
          <w:rFonts w:ascii="Times New Roman" w:eastAsia="SchoolBookSanPin" w:hAnsi="Times New Roman"/>
          <w:sz w:val="24"/>
          <w:szCs w:val="24"/>
          <w:lang w:val="ru-RU"/>
        </w:rPr>
        <w:t xml:space="preserve">форму (в том числе электронную) </w:t>
      </w:r>
      <w:r w:rsidRPr="00B36888">
        <w:rPr>
          <w:rFonts w:ascii="Times New Roman" w:eastAsia="SchoolBookSanPin" w:hAnsi="Times New Roman"/>
          <w:position w:val="1"/>
          <w:sz w:val="24"/>
          <w:szCs w:val="24"/>
          <w:lang w:val="ru-RU"/>
        </w:rPr>
        <w:t>и составлять простейший документ (заявление);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осуществлять </w:t>
      </w:r>
      <w:r w:rsidRPr="00B36888">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Человек как участник правовых отношений: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знания </w:t>
      </w:r>
      <w:r w:rsidRPr="00B36888">
        <w:rPr>
          <w:rFonts w:ascii="Times New Roman" w:eastAsia="SchoolBookSanPin" w:hAnsi="Times New Roman"/>
          <w:sz w:val="24"/>
          <w:szCs w:val="24"/>
          <w:lang w:val="ru-RU"/>
        </w:rPr>
        <w:t xml:space="preserve">о сущности права, о правоотношении </w:t>
      </w:r>
      <w:r w:rsidRPr="00B36888">
        <w:rPr>
          <w:rFonts w:ascii="Times New Roman" w:eastAsia="SchoolBookSanPin" w:hAnsi="Times New Roman"/>
          <w:sz w:val="24"/>
          <w:szCs w:val="24"/>
          <w:lang w:val="ru-RU"/>
        </w:rPr>
        <w:br/>
        <w:t xml:space="preserve">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w:t>
      </w:r>
      <w:r w:rsidRPr="00B36888">
        <w:rPr>
          <w:rFonts w:ascii="Times New Roman" w:eastAsia="SchoolBookSanPin" w:hAnsi="Times New Roman"/>
          <w:sz w:val="24"/>
          <w:szCs w:val="24"/>
          <w:lang w:val="ru-RU"/>
        </w:rPr>
        <w:br/>
        <w:t>и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 xml:space="preserve">право как регулятор общественных отношений, конституционные </w:t>
      </w:r>
      <w:r w:rsidRPr="00B36888">
        <w:rPr>
          <w:rFonts w:ascii="Times New Roman" w:eastAsia="SchoolBookSanPin" w:hAnsi="Times New Roman"/>
          <w:sz w:val="24"/>
          <w:szCs w:val="24"/>
          <w:lang w:val="ru-RU"/>
        </w:rPr>
        <w:lastRenderedPageBreak/>
        <w:t>права и обязанности гражданина Российской Федерации, права ребёнка в Российской Федерации;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 xml:space="preserve">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w:t>
      </w:r>
      <w:r w:rsidRPr="00B36888">
        <w:rPr>
          <w:rFonts w:ascii="Times New Roman" w:eastAsia="SchoolBookSanPin" w:hAnsi="Times New Roman"/>
          <w:sz w:val="24"/>
          <w:szCs w:val="24"/>
          <w:lang w:val="ru-RU"/>
        </w:rPr>
        <w:br/>
        <w:t>и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 xml:space="preserve">(в том числе устанавливать основания для сравнения) проступок </w:t>
      </w:r>
      <w:r w:rsidRPr="00B36888">
        <w:rPr>
          <w:rFonts w:ascii="Times New Roman" w:eastAsia="SchoolBookSanPin" w:hAnsi="Times New Roman"/>
          <w:sz w:val="24"/>
          <w:szCs w:val="24"/>
          <w:lang w:val="ru-RU"/>
        </w:rPr>
        <w:br/>
        <w:t xml:space="preserve">и преступление, дееспособность малолетних в возрасте от 6 до 14 лет </w:t>
      </w:r>
      <w:r w:rsidRPr="00B36888">
        <w:rPr>
          <w:rFonts w:ascii="Times New Roman" w:eastAsia="SchoolBookSanPin" w:hAnsi="Times New Roman"/>
          <w:sz w:val="24"/>
          <w:szCs w:val="24"/>
          <w:lang w:val="ru-RU"/>
        </w:rPr>
        <w:br/>
        <w:t>и несовершеннолетних в возрасте от 14 до 18 лет;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устанавливать и объяснять </w:t>
      </w:r>
      <w:r w:rsidRPr="00B36888">
        <w:rPr>
          <w:rFonts w:ascii="Times New Roman" w:eastAsia="SchoolBookSanPin" w:hAnsi="Times New Roman"/>
          <w:sz w:val="24"/>
          <w:szCs w:val="24"/>
          <w:lang w:val="ru-RU"/>
        </w:rPr>
        <w:t xml:space="preserve">взаимосвязи, включая взаимодействия гражданина </w:t>
      </w:r>
      <w:r w:rsidRPr="00B36888">
        <w:rPr>
          <w:rFonts w:ascii="Times New Roman" w:eastAsia="SchoolBookSanPin" w:hAnsi="Times New Roman"/>
          <w:sz w:val="24"/>
          <w:szCs w:val="24"/>
          <w:lang w:val="ru-RU"/>
        </w:rPr>
        <w:b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определять и аргументировать </w:t>
      </w:r>
      <w:r w:rsidRPr="00B36888">
        <w:rPr>
          <w:rFonts w:ascii="Times New Roman" w:eastAsia="SchoolBookSanPin" w:hAnsi="Times New Roman"/>
          <w:sz w:val="24"/>
          <w:szCs w:val="24"/>
          <w:lang w:val="ru-RU"/>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решать </w:t>
      </w:r>
      <w:r w:rsidRPr="00B36888">
        <w:rPr>
          <w:rFonts w:ascii="Times New Roman" w:eastAsia="SchoolBookSanPin" w:hAnsi="Times New Roman"/>
          <w:sz w:val="24"/>
          <w:szCs w:val="24"/>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w:t>
      </w:r>
      <w:r w:rsidRPr="00B36888">
        <w:rPr>
          <w:rFonts w:ascii="Times New Roman" w:eastAsia="SchoolBookSanPin" w:hAnsi="Times New Roman"/>
          <w:sz w:val="24"/>
          <w:szCs w:val="24"/>
          <w:lang w:val="ru-RU"/>
        </w:rPr>
        <w:br/>
        <w:t>с исполнением типичных для несовершеннолетнего социальных ролей (члена семьи, учащегося, члена ученической общественной организации);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овладевать </w:t>
      </w:r>
      <w:r w:rsidRPr="00B36888">
        <w:rPr>
          <w:rFonts w:ascii="Times New Roman" w:eastAsia="SchoolBookSanPin" w:hAnsi="Times New Roman"/>
          <w:sz w:val="24"/>
          <w:szCs w:val="24"/>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w:t>
      </w:r>
      <w:r w:rsidRPr="00B36888">
        <w:rPr>
          <w:rFonts w:ascii="Times New Roman" w:eastAsia="SchoolBookSanPin" w:hAnsi="Times New Roman"/>
          <w:sz w:val="24"/>
          <w:szCs w:val="24"/>
          <w:lang w:val="ru-RU"/>
        </w:rPr>
        <w:br/>
        <w:t xml:space="preserve">и обязанностях граждан, гарантиях и защите прав и свобод человека и гражданина </w:t>
      </w:r>
      <w:r w:rsidRPr="00B36888">
        <w:rPr>
          <w:rFonts w:ascii="Times New Roman" w:eastAsia="SchoolBookSanPin" w:hAnsi="Times New Roman"/>
          <w:sz w:val="24"/>
          <w:szCs w:val="24"/>
          <w:lang w:val="ru-RU"/>
        </w:rPr>
        <w:br/>
        <w:t xml:space="preserve">в Российской Федерации, о правах ребёнка и способах их защиты и составлять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на их основе план, преобразовывать текстовую информацию в таблицу, схему;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искать и извлекать </w:t>
      </w:r>
      <w:r w:rsidRPr="00B36888">
        <w:rPr>
          <w:rFonts w:ascii="Times New Roman" w:eastAsia="SchoolBookSanPin" w:hAnsi="Times New Roman"/>
          <w:sz w:val="24"/>
          <w:szCs w:val="24"/>
          <w:lang w:val="ru-RU"/>
        </w:rPr>
        <w:t xml:space="preserve">информацию о сущности права и значении правовых норм, о правовой культуре, о гарантиях и защите прав и свобод человека и гражданина </w:t>
      </w:r>
      <w:r w:rsidRPr="00B36888">
        <w:rPr>
          <w:rFonts w:ascii="Times New Roman" w:eastAsia="SchoolBookSanPin" w:hAnsi="Times New Roman"/>
          <w:sz w:val="24"/>
          <w:szCs w:val="24"/>
          <w:lang w:val="ru-RU"/>
        </w:rPr>
        <w:br/>
        <w:t>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анализировать, обобщать, систематизировать, оценивать </w:t>
      </w:r>
      <w:r w:rsidRPr="00B36888">
        <w:rPr>
          <w:rFonts w:ascii="Times New Roman" w:eastAsia="SchoolBookSanPin" w:hAnsi="Times New Roman"/>
          <w:sz w:val="24"/>
          <w:szCs w:val="24"/>
          <w:lang w:val="ru-RU"/>
        </w:rPr>
        <w:t xml:space="preserve">социальную информацию из адаптированных источников (в том числе учебных материалов) </w:t>
      </w:r>
      <w:r w:rsidRPr="00B36888">
        <w:rPr>
          <w:rFonts w:ascii="Times New Roman" w:eastAsia="SchoolBookSanPin" w:hAnsi="Times New Roman"/>
          <w:sz w:val="24"/>
          <w:szCs w:val="24"/>
          <w:lang w:val="ru-RU"/>
        </w:rPr>
        <w:br/>
        <w:t xml:space="preserve">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w:t>
      </w:r>
      <w:r w:rsidRPr="00B36888">
        <w:rPr>
          <w:rFonts w:ascii="Times New Roman" w:eastAsia="SchoolBookSanPin" w:hAnsi="Times New Roman"/>
          <w:sz w:val="24"/>
          <w:szCs w:val="24"/>
          <w:lang w:val="ru-RU"/>
        </w:rPr>
        <w:br/>
        <w:t>их аргументами;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оценивать </w:t>
      </w:r>
      <w:r w:rsidRPr="00B36888">
        <w:rPr>
          <w:rFonts w:ascii="Times New Roman" w:eastAsia="SchoolBookSanPin" w:hAnsi="Times New Roman"/>
          <w:sz w:val="24"/>
          <w:szCs w:val="24"/>
          <w:lang w:val="ru-RU"/>
        </w:rPr>
        <w:t xml:space="preserve">собственные поступки и поведение других людей с точки зрения </w:t>
      </w:r>
      <w:r w:rsidRPr="00B36888">
        <w:rPr>
          <w:rFonts w:ascii="Times New Roman" w:eastAsia="SchoolBookSanPin" w:hAnsi="Times New Roman"/>
          <w:sz w:val="24"/>
          <w:szCs w:val="24"/>
          <w:lang w:val="ru-RU"/>
        </w:rPr>
        <w:br/>
        <w:t xml:space="preserve">их соответствия правовым нормам: выражать свою точку зрения, участвовать </w:t>
      </w:r>
      <w:r w:rsidRPr="00B36888">
        <w:rPr>
          <w:rFonts w:ascii="Times New Roman" w:eastAsia="SchoolBookSanPin" w:hAnsi="Times New Roman"/>
          <w:sz w:val="24"/>
          <w:szCs w:val="24"/>
          <w:lang w:val="ru-RU"/>
        </w:rPr>
        <w:br/>
        <w:t>в дискуссии;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w:t>
      </w:r>
      <w:r w:rsidRPr="00B36888">
        <w:rPr>
          <w:rFonts w:ascii="Times New Roman" w:eastAsia="SchoolBookSanPin" w:hAnsi="Times New Roman"/>
          <w:sz w:val="24"/>
          <w:szCs w:val="24"/>
          <w:lang w:val="ru-RU"/>
        </w:rPr>
        <w:br/>
        <w:t xml:space="preserve">в профессиональной сфере с учётом приобретённых представлений о профессиях </w:t>
      </w:r>
      <w:r w:rsidRPr="00B36888">
        <w:rPr>
          <w:rFonts w:ascii="Times New Roman" w:eastAsia="SchoolBookSanPin" w:hAnsi="Times New Roman"/>
          <w:sz w:val="24"/>
          <w:szCs w:val="24"/>
          <w:lang w:val="ru-RU"/>
        </w:rPr>
        <w:b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самостоятельно заполнять </w:t>
      </w:r>
      <w:r w:rsidRPr="00B36888">
        <w:rPr>
          <w:rFonts w:ascii="Times New Roman" w:eastAsia="SchoolBookSanPin"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осуществлять </w:t>
      </w:r>
      <w:r w:rsidRPr="00B36888">
        <w:rPr>
          <w:rFonts w:ascii="Times New Roman" w:eastAsia="SchoolBookSanPin"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36888">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Основы российского права: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lastRenderedPageBreak/>
        <w:t xml:space="preserve">осваивать и применять </w:t>
      </w:r>
      <w:r w:rsidRPr="00B36888">
        <w:rPr>
          <w:rFonts w:ascii="Times New Roman" w:eastAsia="SchoolBookSanPin" w:hAnsi="Times New Roman"/>
          <w:sz w:val="24"/>
          <w:szCs w:val="24"/>
          <w:lang w:val="ru-RU"/>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w:t>
      </w:r>
      <w:r w:rsidRPr="00B36888">
        <w:rPr>
          <w:rFonts w:ascii="Times New Roman" w:eastAsia="SchoolBookSanPin" w:hAnsi="Times New Roman"/>
          <w:sz w:val="24"/>
          <w:szCs w:val="24"/>
          <w:lang w:val="ru-RU"/>
        </w:rPr>
        <w:br/>
        <w:t xml:space="preserve">и членов его семьи общественные отношения (в гражданском, трудовом и семейном, административном, уголовном праве); о защите прав несовершеннолетних, </w:t>
      </w:r>
      <w:r w:rsidRPr="00B36888">
        <w:rPr>
          <w:rFonts w:ascii="Times New Roman" w:eastAsia="SchoolBookSanPin" w:hAnsi="Times New Roman"/>
          <w:sz w:val="24"/>
          <w:szCs w:val="24"/>
          <w:lang w:val="ru-RU"/>
        </w:rPr>
        <w:br/>
        <w:t xml:space="preserve">о юридической ответственности (гражданско-правовой, дисциплинарной, административной, уголовной), о правоохранительных органах, </w:t>
      </w:r>
      <w:r w:rsidRPr="00B36888">
        <w:rPr>
          <w:rFonts w:ascii="Times New Roman" w:eastAsia="SchoolBookSanPin" w:hAnsi="Times New Roman"/>
          <w:sz w:val="24"/>
          <w:szCs w:val="24"/>
          <w:lang w:val="ru-RU"/>
        </w:rPr>
        <w:br/>
        <w:t xml:space="preserve">об обеспечении безопасности личности, общества и государства, в том числе </w:t>
      </w:r>
      <w:r w:rsidRPr="00B36888">
        <w:rPr>
          <w:rFonts w:ascii="Times New Roman" w:eastAsia="SchoolBookSanPin" w:hAnsi="Times New Roman"/>
          <w:sz w:val="24"/>
          <w:szCs w:val="24"/>
          <w:lang w:val="ru-RU"/>
        </w:rPr>
        <w:br/>
        <w:t>от терроризма и экстремизма;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содержание трудового договора, виды правонарушений и виды наказаний;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приводить примеры законов и подзаконных актов и моделировать ситуации</w:t>
      </w:r>
      <w:r w:rsidRPr="00B36888">
        <w:rPr>
          <w:rFonts w:ascii="Times New Roman" w:eastAsia="SchoolBookSanPin" w:hAnsi="Times New Roman"/>
          <w:sz w:val="24"/>
          <w:szCs w:val="24"/>
          <w:lang w:val="ru-RU"/>
        </w:rPr>
        <w:t xml:space="preserve">, регулируемые нормами гражданского, трудового, семейного, административного </w:t>
      </w:r>
      <w:r w:rsidRPr="00B36888">
        <w:rPr>
          <w:rFonts w:ascii="Times New Roman" w:eastAsia="SchoolBookSanPin" w:hAnsi="Times New Roman"/>
          <w:sz w:val="24"/>
          <w:szCs w:val="24"/>
          <w:lang w:val="ru-RU"/>
        </w:rPr>
        <w:br/>
        <w:t>и уголовного права, в том числе связанные с применением санкций за совершённые правонарушения;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 xml:space="preserve">по разным признакам виды нормативных правовых актов, виды правонарушений и юридической ответственности по отраслям права </w:t>
      </w:r>
      <w:r w:rsidRPr="00B36888">
        <w:rPr>
          <w:rFonts w:ascii="Times New Roman" w:eastAsia="SchoolBookSanPin" w:hAnsi="Times New Roman"/>
          <w:sz w:val="24"/>
          <w:szCs w:val="24"/>
          <w:lang w:val="ru-RU"/>
        </w:rPr>
        <w:br/>
        <w:t>(в том числе устанавливать существенный признак классификации);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устанавливать и объяснять </w:t>
      </w:r>
      <w:r w:rsidRPr="00B36888">
        <w:rPr>
          <w:rFonts w:ascii="Times New Roman" w:eastAsia="SchoolBookSanPin" w:hAnsi="Times New Roman"/>
          <w:sz w:val="24"/>
          <w:szCs w:val="24"/>
          <w:lang w:val="ru-RU"/>
        </w:rPr>
        <w:t xml:space="preserve">взаимосвязи прав и обязанностей работника </w:t>
      </w:r>
      <w:r w:rsidRPr="00B36888">
        <w:rPr>
          <w:rFonts w:ascii="Times New Roman" w:eastAsia="SchoolBookSanPin" w:hAnsi="Times New Roman"/>
          <w:sz w:val="24"/>
          <w:szCs w:val="24"/>
          <w:lang w:val="ru-RU"/>
        </w:rPr>
        <w:br/>
        <w:t>и работодателя, прав и обязанностей членов семьи, традиционных российских ценностей и личных неимущественных отношений в семье;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 xml:space="preserve">полученные знания об отраслях права в решении учебных задач  </w:t>
      </w:r>
      <w:r w:rsidRPr="00B36888">
        <w:rPr>
          <w:rFonts w:ascii="Times New Roman" w:eastAsia="SchoolBookSanPin" w:hAnsi="Times New Roman"/>
          <w:sz w:val="24"/>
          <w:szCs w:val="24"/>
          <w:lang w:val="ru-RU"/>
        </w:rPr>
        <w:br/>
        <w:t xml:space="preserve">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w:t>
      </w:r>
      <w:r w:rsidRPr="00B36888">
        <w:rPr>
          <w:rFonts w:ascii="Times New Roman" w:eastAsia="SchoolBookSanPin" w:hAnsi="Times New Roman"/>
          <w:sz w:val="24"/>
          <w:szCs w:val="24"/>
          <w:lang w:val="ru-RU"/>
        </w:rPr>
        <w:br/>
        <w:t>и неприемлемости уголовных и административных правонарушений, экстремизма, терроризма, коррупции и необходимости противостоять им;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lastRenderedPageBreak/>
        <w:t xml:space="preserve">определять и аргументировать </w:t>
      </w:r>
      <w:r w:rsidRPr="00B36888">
        <w:rPr>
          <w:rFonts w:ascii="Times New Roman" w:eastAsia="SchoolBookSanPin" w:hAnsi="Times New Roman"/>
          <w:sz w:val="24"/>
          <w:szCs w:val="24"/>
          <w:lang w:val="ru-RU"/>
        </w:rPr>
        <w:t xml:space="preserve">своё отношение к защите прав участников трудовых отношений с опорой на знания в области трудового права, </w:t>
      </w:r>
      <w:r w:rsidRPr="00B36888">
        <w:rPr>
          <w:rFonts w:ascii="Times New Roman" w:eastAsia="SchoolBookSanPin" w:hAnsi="Times New Roman"/>
          <w:sz w:val="24"/>
          <w:szCs w:val="24"/>
          <w:lang w:val="ru-RU"/>
        </w:rPr>
        <w:br/>
        <w:t>к правонарушениям, формулировать аргументированные выводы о недопустимости нарушения правовых норм;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решать </w:t>
      </w:r>
      <w:r w:rsidRPr="00B36888">
        <w:rPr>
          <w:rFonts w:ascii="Times New Roman" w:eastAsia="SchoolBookSanPin" w:hAnsi="Times New Roman"/>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овладевать </w:t>
      </w:r>
      <w:r w:rsidRPr="00B36888">
        <w:rPr>
          <w:rFonts w:ascii="Times New Roman" w:eastAsia="SchoolBookSanPin" w:hAnsi="Times New Roman"/>
          <w:sz w:val="24"/>
          <w:szCs w:val="24"/>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w:t>
      </w:r>
      <w:r w:rsidRPr="00B36888">
        <w:rPr>
          <w:rFonts w:ascii="Times New Roman" w:eastAsia="SchoolBookSanPin" w:hAnsi="Times New Roman"/>
          <w:sz w:val="24"/>
          <w:szCs w:val="24"/>
          <w:lang w:val="ru-RU"/>
        </w:rPr>
        <w:b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искать и извлекать </w:t>
      </w:r>
      <w:r w:rsidRPr="00B36888">
        <w:rPr>
          <w:rFonts w:ascii="Times New Roman" w:eastAsia="SchoolBookSanPin" w:hAnsi="Times New Roman"/>
          <w:sz w:val="24"/>
          <w:szCs w:val="24"/>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анализировать, обобщать, систематизировать, оценивать </w:t>
      </w:r>
      <w:r w:rsidRPr="00B36888">
        <w:rPr>
          <w:rFonts w:ascii="Times New Roman" w:eastAsia="SchoolBookSanPin" w:hAnsi="Times New Roman"/>
          <w:sz w:val="24"/>
          <w:szCs w:val="24"/>
          <w:lang w:val="ru-RU"/>
        </w:rPr>
        <w:t xml:space="preserve">социальную информацию из адаптированных источников (в том числе учебных материалов) </w:t>
      </w:r>
      <w:r w:rsidRPr="00B36888">
        <w:rPr>
          <w:rFonts w:ascii="Times New Roman" w:eastAsia="SchoolBookSanPin" w:hAnsi="Times New Roman"/>
          <w:sz w:val="24"/>
          <w:szCs w:val="24"/>
          <w:lang w:val="ru-RU"/>
        </w:rPr>
        <w:b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оценивать </w:t>
      </w:r>
      <w:r w:rsidRPr="00B36888">
        <w:rPr>
          <w:rFonts w:ascii="Times New Roman" w:eastAsia="SchoolBookSanPin" w:hAnsi="Times New Roman"/>
          <w:sz w:val="24"/>
          <w:szCs w:val="24"/>
          <w:lang w:val="ru-RU"/>
        </w:rPr>
        <w:t xml:space="preserve">собственные поступки и поведение других людей с точки зрения </w:t>
      </w:r>
      <w:r w:rsidRPr="00B36888">
        <w:rPr>
          <w:rFonts w:ascii="Times New Roman" w:eastAsia="SchoolBookSanPin" w:hAnsi="Times New Roman"/>
          <w:sz w:val="24"/>
          <w:szCs w:val="24"/>
          <w:lang w:val="ru-RU"/>
        </w:rPr>
        <w:br/>
        <w:t xml:space="preserve">их соответствия нормам гражданского, трудового, семейного, административного </w:t>
      </w:r>
      <w:r w:rsidRPr="00B36888">
        <w:rPr>
          <w:rFonts w:ascii="Times New Roman" w:eastAsia="SchoolBookSanPin" w:hAnsi="Times New Roman"/>
          <w:sz w:val="24"/>
          <w:szCs w:val="24"/>
          <w:lang w:val="ru-RU"/>
        </w:rPr>
        <w:br/>
        <w:t>и уголовного права;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w:t>
      </w:r>
      <w:r w:rsidRPr="00B36888">
        <w:rPr>
          <w:rFonts w:ascii="Times New Roman" w:eastAsia="SchoolBookSanPin" w:hAnsi="Times New Roman"/>
          <w:sz w:val="24"/>
          <w:szCs w:val="24"/>
          <w:lang w:val="ru-RU"/>
        </w:rPr>
        <w:br/>
        <w:t xml:space="preserve">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w:t>
      </w:r>
      <w:r w:rsidRPr="00B36888">
        <w:rPr>
          <w:rFonts w:ascii="Times New Roman" w:eastAsia="SchoolBookSanPin" w:hAnsi="Times New Roman"/>
          <w:sz w:val="24"/>
          <w:szCs w:val="24"/>
          <w:lang w:val="ru-RU"/>
        </w:rPr>
        <w:lastRenderedPageBreak/>
        <w:t>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самостоятельно заполнять </w:t>
      </w:r>
      <w:r w:rsidRPr="00B36888">
        <w:rPr>
          <w:rFonts w:ascii="Times New Roman" w:eastAsia="SchoolBookSanPin" w:hAnsi="Times New Roman"/>
          <w:sz w:val="24"/>
          <w:szCs w:val="24"/>
          <w:lang w:val="ru-RU"/>
        </w:rPr>
        <w:t>форму (в том числе электронную) и составлять простейший документ (заявление о приёме на работу);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осуществлять </w:t>
      </w:r>
      <w:r w:rsidRPr="00B36888">
        <w:rPr>
          <w:rFonts w:ascii="Times New Roman" w:eastAsia="SchoolBookSanPin"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36888">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w:t>
      </w:r>
    </w:p>
    <w:p w:rsidR="00134744" w:rsidRPr="00B36888" w:rsidRDefault="0013474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К</w:t>
      </w:r>
      <w:r w:rsidRPr="00B36888">
        <w:rPr>
          <w:rFonts w:ascii="Times New Roman" w:eastAsia="SchoolBookSanPin" w:hAnsi="Times New Roman"/>
          <w:sz w:val="24"/>
          <w:szCs w:val="24"/>
          <w:lang w:val="ru-RU"/>
        </w:rPr>
        <w:t xml:space="preserve"> концу обучения в </w:t>
      </w:r>
      <w:r w:rsidRPr="00B36888">
        <w:rPr>
          <w:rFonts w:ascii="Times New Roman" w:eastAsia="SchoolBookSanPin" w:hAnsi="Times New Roman"/>
          <w:bCs/>
          <w:sz w:val="24"/>
          <w:szCs w:val="24"/>
          <w:lang w:val="ru-RU"/>
        </w:rPr>
        <w:t xml:space="preserve">8 классе </w:t>
      </w:r>
      <w:r w:rsidRPr="00B36888">
        <w:rPr>
          <w:rFonts w:ascii="Times New Roman" w:eastAsia="SchoolBookSanPin" w:hAnsi="Times New Roman"/>
          <w:sz w:val="24"/>
          <w:szCs w:val="24"/>
          <w:lang w:val="ru-RU"/>
        </w:rPr>
        <w:t>обучающийся получит следующие п</w:t>
      </w:r>
      <w:r w:rsidRPr="00B36888">
        <w:rPr>
          <w:rFonts w:ascii="Times New Roman" w:eastAsia="OfficinaSansBoldITC" w:hAnsi="Times New Roman"/>
          <w:sz w:val="24"/>
          <w:szCs w:val="24"/>
          <w:lang w:val="ru-RU"/>
        </w:rPr>
        <w:t>редметные результаты по отдельным темам программы по обществознанию</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Человек в экономических отношениях: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w:t>
      </w:r>
      <w:r w:rsidRPr="00B36888">
        <w:rPr>
          <w:rFonts w:ascii="Times New Roman" w:eastAsia="SchoolBookSanPin" w:hAnsi="Times New Roman"/>
          <w:sz w:val="24"/>
          <w:szCs w:val="24"/>
          <w:lang w:val="ru-RU"/>
        </w:rPr>
        <w:t xml:space="preserve">знания об экономической жизни общества, </w:t>
      </w:r>
      <w:r w:rsidRPr="00B36888">
        <w:rPr>
          <w:rFonts w:ascii="Times New Roman" w:eastAsia="SchoolBookSanPin" w:hAnsi="Times New Roman"/>
          <w:sz w:val="24"/>
          <w:szCs w:val="24"/>
          <w:lang w:val="ru-RU"/>
        </w:rPr>
        <w:br/>
        <w:t xml:space="preserve">её основных проявлениях, экономических системах, собственности, механизме рыночного регулирования экономики, финансовых отношениях, роли государства </w:t>
      </w:r>
      <w:r w:rsidRPr="00B36888">
        <w:rPr>
          <w:rFonts w:ascii="Times New Roman" w:eastAsia="SchoolBookSanPin" w:hAnsi="Times New Roman"/>
          <w:sz w:val="24"/>
          <w:szCs w:val="24"/>
          <w:lang w:val="ru-RU"/>
        </w:rPr>
        <w:b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 xml:space="preserve">способы координации хозяйственной жизни в различных экономических системах, объекты спроса и предложения на рынке труда </w:t>
      </w:r>
      <w:r w:rsidRPr="00B36888">
        <w:rPr>
          <w:rFonts w:ascii="Times New Roman" w:eastAsia="SchoolBookSanPin" w:hAnsi="Times New Roman"/>
          <w:sz w:val="24"/>
          <w:szCs w:val="24"/>
          <w:lang w:val="ru-RU"/>
        </w:rPr>
        <w:br/>
        <w:t>и финансовом рынке; функции денег;</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различные способы хозяйствования;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устанавливать и объяснять </w:t>
      </w:r>
      <w:r w:rsidRPr="00B36888">
        <w:rPr>
          <w:rFonts w:ascii="Times New Roman" w:eastAsia="SchoolBookSanPin" w:hAnsi="Times New Roman"/>
          <w:position w:val="1"/>
          <w:sz w:val="24"/>
          <w:szCs w:val="24"/>
          <w:lang w:val="ru-RU"/>
        </w:rPr>
        <w:t>связи политических потрясений и социально-экономических кризисов в государстве;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использовать </w:t>
      </w:r>
      <w:r w:rsidRPr="00B36888">
        <w:rPr>
          <w:rFonts w:ascii="Times New Roman" w:eastAsia="SchoolBookSanPin" w:hAnsi="Times New Roman"/>
          <w:position w:val="1"/>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определять и аргументировать </w:t>
      </w:r>
      <w:r w:rsidRPr="00B36888">
        <w:rPr>
          <w:rFonts w:ascii="Times New Roman" w:eastAsia="SchoolBookSanPin" w:hAnsi="Times New Roman"/>
          <w:position w:val="1"/>
          <w:sz w:val="24"/>
          <w:szCs w:val="24"/>
          <w:lang w:val="ru-RU"/>
        </w:rPr>
        <w:t xml:space="preserve">с точки зрения социальных ценностей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lastRenderedPageBreak/>
        <w:t>и с опорой на обществоведческие знания, факты общественной жизни своё отношение к предпринимательству и развитию собственного бизнеса;</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bCs/>
          <w:position w:val="1"/>
          <w:sz w:val="24"/>
          <w:szCs w:val="24"/>
          <w:lang w:val="ru-RU"/>
        </w:rPr>
        <w:t xml:space="preserve">решать </w:t>
      </w:r>
      <w:r w:rsidRPr="00B36888">
        <w:rPr>
          <w:rFonts w:ascii="Times New Roman" w:eastAsia="SchoolBookSanPin" w:hAnsi="Times New Roman"/>
          <w:position w:val="1"/>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овладевать </w:t>
      </w:r>
      <w:r w:rsidRPr="00B36888">
        <w:rPr>
          <w:rFonts w:ascii="Times New Roman" w:eastAsia="SchoolBookSanPin" w:hAnsi="Times New Roman"/>
          <w:sz w:val="24"/>
          <w:szCs w:val="24"/>
          <w:lang w:val="ru-RU"/>
        </w:rPr>
        <w:t xml:space="preserve">смысловым чтением, преобразовывать текстовую экономическую информацию в модели (таблица, схема, график и другое), в том числе о свободных </w:t>
      </w:r>
      <w:r w:rsidRPr="00B36888">
        <w:rPr>
          <w:rFonts w:ascii="Times New Roman" w:eastAsia="SchoolBookSanPin" w:hAnsi="Times New Roman"/>
          <w:sz w:val="24"/>
          <w:szCs w:val="24"/>
          <w:lang w:val="ru-RU"/>
        </w:rPr>
        <w:br/>
        <w:t>и экономических благах, о видах и формах предпринимательской деятельности, экономических и социальных последствиях безработицы;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извлекать </w:t>
      </w:r>
      <w:r w:rsidRPr="00B36888">
        <w:rPr>
          <w:rFonts w:ascii="Times New Roman" w:eastAsia="SchoolBookSanPin" w:hAnsi="Times New Roman"/>
          <w:sz w:val="24"/>
          <w:szCs w:val="24"/>
          <w:lang w:val="ru-RU"/>
        </w:rPr>
        <w:t xml:space="preserve">информацию из адаптированных источников, публикаций СМИ </w:t>
      </w:r>
      <w:r w:rsidRPr="00B36888">
        <w:rPr>
          <w:rFonts w:ascii="Times New Roman" w:eastAsia="SchoolBookSanPin" w:hAnsi="Times New Roman"/>
          <w:sz w:val="24"/>
          <w:szCs w:val="24"/>
          <w:lang w:val="ru-RU"/>
        </w:rPr>
        <w:br/>
        <w:t>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анализировать, обобщать, систематизировать, конкретизировать и критически оценивать </w:t>
      </w:r>
      <w:r w:rsidRPr="00B36888">
        <w:rPr>
          <w:rFonts w:ascii="Times New Roman" w:eastAsia="SchoolBookSanPin" w:hAnsi="Times New Roman"/>
          <w:sz w:val="24"/>
          <w:szCs w:val="24"/>
          <w:lang w:val="ru-RU"/>
        </w:rPr>
        <w:t xml:space="preserve">социальную информацию, включая экономико-статистическую, </w:t>
      </w:r>
      <w:r w:rsidRPr="00B36888">
        <w:rPr>
          <w:rFonts w:ascii="Times New Roman" w:eastAsia="SchoolBookSanPin" w:hAnsi="Times New Roman"/>
          <w:sz w:val="24"/>
          <w:szCs w:val="24"/>
          <w:lang w:val="ru-RU"/>
        </w:rPr>
        <w:b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оценивать </w:t>
      </w:r>
      <w:r w:rsidRPr="00B36888">
        <w:rPr>
          <w:rFonts w:ascii="Times New Roman" w:eastAsia="SchoolBookSanPin" w:hAnsi="Times New Roman"/>
          <w:sz w:val="24"/>
          <w:szCs w:val="24"/>
          <w:lang w:val="ru-RU"/>
        </w:rPr>
        <w:t xml:space="preserve">собственные поступки и поступки других людей с точки зрения </w:t>
      </w:r>
      <w:r w:rsidRPr="00B36888">
        <w:rPr>
          <w:rFonts w:ascii="Times New Roman" w:eastAsia="SchoolBookSanPin" w:hAnsi="Times New Roman"/>
          <w:sz w:val="24"/>
          <w:szCs w:val="24"/>
          <w:lang w:val="ru-RU"/>
        </w:rPr>
        <w:b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приобретать опыт </w:t>
      </w:r>
      <w:r w:rsidRPr="00B36888">
        <w:rPr>
          <w:rFonts w:ascii="Times New Roman" w:eastAsia="SchoolBookSanPin" w:hAnsi="Times New Roman"/>
          <w:sz w:val="24"/>
          <w:szCs w:val="24"/>
          <w:lang w:val="ru-RU"/>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w:t>
      </w:r>
      <w:r w:rsidRPr="00B36888">
        <w:rPr>
          <w:rFonts w:ascii="Times New Roman" w:eastAsia="SchoolBookSanPin" w:hAnsi="Times New Roman"/>
          <w:sz w:val="24"/>
          <w:szCs w:val="24"/>
          <w:lang w:val="ru-RU"/>
        </w:rPr>
        <w:b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lastRenderedPageBreak/>
        <w:t xml:space="preserve">приобретать опыт </w:t>
      </w:r>
      <w:r w:rsidRPr="00B36888">
        <w:rPr>
          <w:rFonts w:ascii="Times New Roman" w:eastAsia="SchoolBookSanPin" w:hAnsi="Times New Roman"/>
          <w:sz w:val="24"/>
          <w:szCs w:val="24"/>
          <w:lang w:val="ru-RU"/>
        </w:rPr>
        <w:t>составления простейших документов (</w:t>
      </w:r>
      <w:r w:rsidRPr="00B36888">
        <w:rPr>
          <w:rFonts w:ascii="Times New Roman" w:eastAsia="SchoolBookSanPin" w:hAnsi="Times New Roman"/>
          <w:position w:val="1"/>
          <w:sz w:val="24"/>
          <w:szCs w:val="24"/>
          <w:lang w:val="ru-RU"/>
        </w:rPr>
        <w:t>личный финансовый план, заявление, резюме);</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bCs/>
          <w:position w:val="1"/>
          <w:sz w:val="24"/>
          <w:szCs w:val="24"/>
          <w:lang w:val="ru-RU"/>
        </w:rPr>
        <w:t xml:space="preserve">осуществлять </w:t>
      </w:r>
      <w:r w:rsidRPr="00B36888">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Человек в мире культуры: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w:t>
      </w:r>
      <w:r w:rsidRPr="00B36888">
        <w:rPr>
          <w:rFonts w:ascii="Times New Roman" w:eastAsia="SchoolBookSanPin" w:hAnsi="Times New Roman"/>
          <w:sz w:val="24"/>
          <w:szCs w:val="24"/>
          <w:lang w:val="ru-RU"/>
        </w:rPr>
        <w:t xml:space="preserve">знания о процессах и явлениях в духовной жизни общества, о науке и образовании, системе образования в Российской Федерации, </w:t>
      </w:r>
      <w:r w:rsidRPr="00B36888">
        <w:rPr>
          <w:rFonts w:ascii="Times New Roman" w:eastAsia="SchoolBookSanPin" w:hAnsi="Times New Roman"/>
          <w:sz w:val="24"/>
          <w:szCs w:val="24"/>
          <w:lang w:val="ru-RU"/>
        </w:rPr>
        <w:br/>
        <w:t>о религии, мировых религиях, об искусстве и его видах; об информации как важном ресурсе современного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 xml:space="preserve">духовно-нравственные ценности (в том числе нормы морали </w:t>
      </w:r>
      <w:r w:rsidRPr="00B36888">
        <w:rPr>
          <w:rFonts w:ascii="Times New Roman" w:eastAsia="SchoolBookSanPin" w:hAnsi="Times New Roman"/>
          <w:sz w:val="24"/>
          <w:szCs w:val="24"/>
          <w:lang w:val="ru-RU"/>
        </w:rPr>
        <w:b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 xml:space="preserve">политики российского государства в сфере культуры </w:t>
      </w:r>
      <w:r w:rsidRPr="00B36888">
        <w:rPr>
          <w:rFonts w:ascii="Times New Roman" w:eastAsia="SchoolBookSanPin" w:hAnsi="Times New Roman"/>
          <w:sz w:val="24"/>
          <w:szCs w:val="24"/>
          <w:lang w:val="ru-RU"/>
        </w:rPr>
        <w:br/>
        <w:t>и образования; влияния образования на социализацию личности; правил информационной безопасности;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по разным признакам формы и виды культуры;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формы культуры, естественные и социально-гуманитарные науки, виды искусств;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устанавливать и объяснять </w:t>
      </w:r>
      <w:r w:rsidRPr="00B36888">
        <w:rPr>
          <w:rFonts w:ascii="Times New Roman" w:eastAsia="SchoolBookSanPin" w:hAnsi="Times New Roman"/>
          <w:sz w:val="24"/>
          <w:szCs w:val="24"/>
          <w:lang w:val="ru-RU"/>
        </w:rPr>
        <w:t xml:space="preserve">взаимосвязь развития духовной культуры </w:t>
      </w:r>
      <w:r w:rsidRPr="00B36888">
        <w:rPr>
          <w:rFonts w:ascii="Times New Roman" w:eastAsia="SchoolBookSanPin" w:hAnsi="Times New Roman"/>
          <w:sz w:val="24"/>
          <w:szCs w:val="24"/>
          <w:lang w:val="ru-RU"/>
        </w:rPr>
        <w:br/>
        <w:t>и формирования личности, взаимовлияние науки и образования;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полученные знания для объяснения роли непрерывного образования;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определять и аргументировать </w:t>
      </w:r>
      <w:r w:rsidRPr="00B36888">
        <w:rPr>
          <w:rFonts w:ascii="Times New Roman" w:eastAsia="SchoolBookSanPin" w:hAnsi="Times New Roman"/>
          <w:sz w:val="24"/>
          <w:szCs w:val="24"/>
          <w:lang w:val="ru-RU"/>
        </w:rPr>
        <w:t xml:space="preserve">с точки зрения социальных ценностей </w:t>
      </w:r>
      <w:r w:rsidRPr="00B36888">
        <w:rPr>
          <w:rFonts w:ascii="Times New Roman" w:eastAsia="SchoolBookSanPin" w:hAnsi="Times New Roman"/>
          <w:sz w:val="24"/>
          <w:szCs w:val="24"/>
          <w:lang w:val="ru-RU"/>
        </w:rPr>
        <w:b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решать </w:t>
      </w:r>
      <w:r w:rsidRPr="00B36888">
        <w:rPr>
          <w:rFonts w:ascii="Times New Roman" w:eastAsia="SchoolBookSanPin" w:hAnsi="Times New Roman"/>
          <w:sz w:val="24"/>
          <w:szCs w:val="24"/>
          <w:lang w:val="ru-RU"/>
        </w:rPr>
        <w:t xml:space="preserve">познавательные и практические задачи, касающиеся форм </w:t>
      </w:r>
      <w:r w:rsidRPr="00B36888">
        <w:rPr>
          <w:rFonts w:ascii="Times New Roman" w:eastAsia="SchoolBookSanPin" w:hAnsi="Times New Roman"/>
          <w:sz w:val="24"/>
          <w:szCs w:val="24"/>
          <w:lang w:val="ru-RU"/>
        </w:rPr>
        <w:br/>
        <w:t>и многообразия духовной культуры;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овладевать </w:t>
      </w:r>
      <w:r w:rsidRPr="00B36888">
        <w:rPr>
          <w:rFonts w:ascii="Times New Roman" w:eastAsia="SchoolBookSanPin" w:hAnsi="Times New Roman"/>
          <w:sz w:val="24"/>
          <w:szCs w:val="24"/>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осуществлять </w:t>
      </w:r>
      <w:r w:rsidRPr="00B36888">
        <w:rPr>
          <w:rFonts w:ascii="Times New Roman" w:eastAsia="SchoolBookSanPin" w:hAnsi="Times New Roman"/>
          <w:sz w:val="24"/>
          <w:szCs w:val="24"/>
          <w:lang w:val="ru-RU"/>
        </w:rPr>
        <w:t xml:space="preserve">поиск информации об ответственности современных учёных, </w:t>
      </w:r>
      <w:r w:rsidRPr="00B36888">
        <w:rPr>
          <w:rFonts w:ascii="Times New Roman" w:eastAsia="SchoolBookSanPin" w:hAnsi="Times New Roman"/>
          <w:sz w:val="24"/>
          <w:szCs w:val="24"/>
          <w:lang w:val="ru-RU"/>
        </w:rPr>
        <w:br/>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lastRenderedPageBreak/>
        <w:t xml:space="preserve">анализировать, систематизировать, критически оценивать и обобщать </w:t>
      </w:r>
      <w:r w:rsidRPr="00B36888">
        <w:rPr>
          <w:rFonts w:ascii="Times New Roman" w:eastAsia="SchoolBookSanPin" w:hAnsi="Times New Roman"/>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оценивать </w:t>
      </w:r>
      <w:r w:rsidRPr="00B36888">
        <w:rPr>
          <w:rFonts w:ascii="Times New Roman" w:eastAsia="SchoolBookSanPin" w:hAnsi="Times New Roman"/>
          <w:sz w:val="24"/>
          <w:szCs w:val="24"/>
          <w:lang w:val="ru-RU"/>
        </w:rPr>
        <w:t>собственные поступки, поведение людей в духовной сфере жизни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приобретать </w:t>
      </w:r>
      <w:r w:rsidRPr="00B36888">
        <w:rPr>
          <w:rFonts w:ascii="Times New Roman" w:eastAsia="SchoolBookSanPin" w:hAnsi="Times New Roman"/>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B36888" w:rsidRDefault="0013474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К</w:t>
      </w:r>
      <w:r w:rsidRPr="00B36888">
        <w:rPr>
          <w:rFonts w:ascii="Times New Roman" w:eastAsia="SchoolBookSanPin" w:hAnsi="Times New Roman"/>
          <w:sz w:val="24"/>
          <w:szCs w:val="24"/>
          <w:lang w:val="ru-RU"/>
        </w:rPr>
        <w:t xml:space="preserve"> концу обучения в </w:t>
      </w:r>
      <w:r w:rsidRPr="00B36888">
        <w:rPr>
          <w:rFonts w:ascii="Times New Roman" w:eastAsia="SchoolBookSanPin" w:hAnsi="Times New Roman"/>
          <w:bCs/>
          <w:sz w:val="24"/>
          <w:szCs w:val="24"/>
          <w:lang w:val="ru-RU"/>
        </w:rPr>
        <w:t xml:space="preserve">9 классе </w:t>
      </w:r>
      <w:r w:rsidRPr="00B36888">
        <w:rPr>
          <w:rFonts w:ascii="Times New Roman" w:eastAsia="SchoolBookSanPin" w:hAnsi="Times New Roman"/>
          <w:sz w:val="24"/>
          <w:szCs w:val="24"/>
          <w:lang w:val="ru-RU"/>
        </w:rPr>
        <w:t>обучающийся получит следующие п</w:t>
      </w:r>
      <w:r w:rsidRPr="00B36888">
        <w:rPr>
          <w:rFonts w:ascii="Times New Roman" w:eastAsia="OfficinaSansBoldITC" w:hAnsi="Times New Roman"/>
          <w:sz w:val="24"/>
          <w:szCs w:val="24"/>
          <w:lang w:val="ru-RU"/>
        </w:rPr>
        <w:t>редметные результаты по отдельным темам программы по обществознанию</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Человек в политическом измерении: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w:t>
      </w:r>
      <w:r w:rsidRPr="00B36888">
        <w:rPr>
          <w:rFonts w:ascii="Times New Roman" w:eastAsia="SchoolBookSanPin" w:hAnsi="Times New Roman"/>
          <w:sz w:val="24"/>
          <w:szCs w:val="24"/>
          <w:lang w:val="ru-RU"/>
        </w:rPr>
        <w:t xml:space="preserve">знания о государстве, его признаках и форме, внутренней и внешней политике, о демократии и демократических ценностях, </w:t>
      </w:r>
      <w:r w:rsidRPr="00B36888">
        <w:rPr>
          <w:rFonts w:ascii="Times New Roman" w:eastAsia="SchoolBookSanPin" w:hAnsi="Times New Roman"/>
          <w:sz w:val="24"/>
          <w:szCs w:val="24"/>
          <w:lang w:val="ru-RU"/>
        </w:rPr>
        <w:b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 xml:space="preserve">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w:t>
      </w:r>
      <w:r w:rsidRPr="00B36888">
        <w:rPr>
          <w:rFonts w:ascii="Times New Roman" w:eastAsia="SchoolBookSanPin" w:hAnsi="Times New Roman"/>
          <w:sz w:val="24"/>
          <w:szCs w:val="24"/>
          <w:lang w:val="ru-RU"/>
        </w:rPr>
        <w:br/>
        <w:t>и социально-экономического кризиса в государстве;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 xml:space="preserve">(в том числе устанавливать основания для сравнения) политическую власть с другими видами власти в обществе; демократические </w:t>
      </w:r>
      <w:r w:rsidRPr="00B36888">
        <w:rPr>
          <w:rFonts w:ascii="Times New Roman" w:eastAsia="SchoolBookSanPin" w:hAnsi="Times New Roman"/>
          <w:sz w:val="24"/>
          <w:szCs w:val="24"/>
          <w:lang w:val="ru-RU"/>
        </w:rPr>
        <w:br/>
        <w:t xml:space="preserve">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w:t>
      </w:r>
      <w:r w:rsidRPr="00B36888">
        <w:rPr>
          <w:rFonts w:ascii="Times New Roman" w:eastAsia="SchoolBookSanPin" w:hAnsi="Times New Roman"/>
          <w:sz w:val="24"/>
          <w:szCs w:val="24"/>
          <w:lang w:val="ru-RU"/>
        </w:rPr>
        <w:br/>
        <w:t>и референдум;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lastRenderedPageBreak/>
        <w:t xml:space="preserve">устанавливать и объяснять </w:t>
      </w:r>
      <w:r w:rsidRPr="00B36888">
        <w:rPr>
          <w:rFonts w:ascii="Times New Roman" w:eastAsia="SchoolBookSanPin" w:hAnsi="Times New Roman"/>
          <w:sz w:val="24"/>
          <w:szCs w:val="24"/>
          <w:lang w:val="ru-RU"/>
        </w:rPr>
        <w:t xml:space="preserve">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w:t>
      </w:r>
      <w:r w:rsidRPr="00B36888">
        <w:rPr>
          <w:rFonts w:ascii="Times New Roman" w:eastAsia="SchoolBookSanPin" w:hAnsi="Times New Roman"/>
          <w:sz w:val="24"/>
          <w:szCs w:val="24"/>
          <w:lang w:val="ru-RU"/>
        </w:rPr>
        <w:br/>
        <w:t>в государстве;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 xml:space="preserve">полученные знания для объяснения сущности политики, политической власти, значения политической деятельности в обществе; </w:t>
      </w:r>
      <w:r w:rsidRPr="00B36888">
        <w:rPr>
          <w:rFonts w:ascii="Times New Roman" w:eastAsia="SchoolBookSanPin" w:hAnsi="Times New Roman"/>
          <w:sz w:val="24"/>
          <w:szCs w:val="24"/>
          <w:lang w:val="ru-RU"/>
        </w:rPr>
        <w:br/>
        <w:t xml:space="preserve">для объяснения взаимосвязи правового государства и гражданского общества; </w:t>
      </w:r>
      <w:r w:rsidRPr="00B36888">
        <w:rPr>
          <w:rFonts w:ascii="Times New Roman" w:eastAsia="SchoolBookSanPin" w:hAnsi="Times New Roman"/>
          <w:sz w:val="24"/>
          <w:szCs w:val="24"/>
          <w:lang w:val="ru-RU"/>
        </w:rPr>
        <w:br/>
        <w:t xml:space="preserve">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w:t>
      </w:r>
      <w:r w:rsidRPr="00B36888">
        <w:rPr>
          <w:rFonts w:ascii="Times New Roman" w:eastAsia="SchoolBookSanPin" w:hAnsi="Times New Roman"/>
          <w:sz w:val="24"/>
          <w:szCs w:val="24"/>
          <w:lang w:val="ru-RU"/>
        </w:rPr>
        <w:br/>
        <w:t>и государстве;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определять и аргументировать </w:t>
      </w:r>
      <w:r w:rsidRPr="00B36888">
        <w:rPr>
          <w:rFonts w:ascii="Times New Roman" w:eastAsia="SchoolBookSanPin" w:hAnsi="Times New Roman"/>
          <w:sz w:val="24"/>
          <w:szCs w:val="24"/>
          <w:lang w:val="ru-RU"/>
        </w:rPr>
        <w:t>неприемлемость всех форм антиобщественного поведения в политике с точки зрения социальных ценностей и правовых норм;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решать </w:t>
      </w:r>
      <w:r w:rsidRPr="00B36888">
        <w:rPr>
          <w:rFonts w:ascii="Times New Roman" w:eastAsia="SchoolBookSanPin" w:hAnsi="Times New Roman"/>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овладевать </w:t>
      </w:r>
      <w:r w:rsidRPr="00B36888">
        <w:rPr>
          <w:rFonts w:ascii="Times New Roman" w:eastAsia="SchoolBookSanPin" w:hAnsi="Times New Roman"/>
          <w:sz w:val="24"/>
          <w:szCs w:val="24"/>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искать и извлекать </w:t>
      </w:r>
      <w:r w:rsidRPr="00B36888">
        <w:rPr>
          <w:rFonts w:ascii="Times New Roman" w:eastAsia="SchoolBookSanPin" w:hAnsi="Times New Roman"/>
          <w:sz w:val="24"/>
          <w:szCs w:val="24"/>
          <w:lang w:val="ru-RU"/>
        </w:rPr>
        <w:t xml:space="preserve">информацию о сущности политики, государстве и его роли </w:t>
      </w:r>
      <w:r w:rsidRPr="00B36888">
        <w:rPr>
          <w:rFonts w:ascii="Times New Roman" w:eastAsia="SchoolBookSanPin" w:hAnsi="Times New Roman"/>
          <w:sz w:val="24"/>
          <w:szCs w:val="24"/>
          <w:lang w:val="ru-RU"/>
        </w:rPr>
        <w:br/>
        <w:t xml:space="preserve">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Pr="00B36888">
        <w:rPr>
          <w:rFonts w:ascii="Times New Roman" w:eastAsia="SchoolBookSanPin" w:hAnsi="Times New Roman"/>
          <w:sz w:val="24"/>
          <w:szCs w:val="24"/>
          <w:lang w:val="ru-RU"/>
        </w:rPr>
        <w:br/>
        <w:t>в информационно-телекоммуникационной сети «Интернет»;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анализировать и конкретизировать </w:t>
      </w:r>
      <w:r w:rsidRPr="00B36888">
        <w:rPr>
          <w:rFonts w:ascii="Times New Roman" w:eastAsia="SchoolBookSanPin" w:hAnsi="Times New Roman"/>
          <w:sz w:val="24"/>
          <w:szCs w:val="24"/>
          <w:lang w:val="ru-RU"/>
        </w:rPr>
        <w:t>социальную информацию о формах участия граждан нашей страны в политической жизни, о выборах и референдуме;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оценивать </w:t>
      </w:r>
      <w:r w:rsidRPr="00B36888">
        <w:rPr>
          <w:rFonts w:ascii="Times New Roman" w:eastAsia="SchoolBookSanPin" w:hAnsi="Times New Roman"/>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 xml:space="preserve">полученные знания в практической учебной деятельности (включая </w:t>
      </w:r>
      <w:r w:rsidRPr="00B36888">
        <w:rPr>
          <w:rFonts w:ascii="Times New Roman" w:eastAsia="SchoolBookSanPin" w:hAnsi="Times New Roman"/>
          <w:sz w:val="24"/>
          <w:szCs w:val="24"/>
          <w:lang w:val="ru-RU"/>
        </w:rPr>
        <w:lastRenderedPageBreak/>
        <w:t>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осуществлять </w:t>
      </w:r>
      <w:r w:rsidRPr="00B36888">
        <w:rPr>
          <w:rFonts w:ascii="Times New Roman" w:eastAsia="SchoolBookSanPin"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36888">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Гражданин и государство:</w:t>
      </w:r>
    </w:p>
    <w:p w:rsidR="00134744" w:rsidRPr="00B36888" w:rsidRDefault="00134744" w:rsidP="00134744">
      <w:pPr>
        <w:tabs>
          <w:tab w:val="left" w:pos="1800"/>
        </w:tabs>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знания </w:t>
      </w:r>
      <w:r w:rsidRPr="00B36888">
        <w:rPr>
          <w:rFonts w:ascii="Times New Roman" w:eastAsia="SchoolBookSanPin" w:hAnsi="Times New Roman"/>
          <w:sz w:val="24"/>
          <w:szCs w:val="24"/>
          <w:lang w:val="ru-RU"/>
        </w:rPr>
        <w:t xml:space="preserve">об основах конституционного строя </w:t>
      </w:r>
      <w:r w:rsidRPr="00B36888">
        <w:rPr>
          <w:rFonts w:ascii="Times New Roman" w:eastAsia="SchoolBookSanPin" w:hAnsi="Times New Roman"/>
          <w:sz w:val="24"/>
          <w:szCs w:val="24"/>
          <w:lang w:val="ru-RU"/>
        </w:rPr>
        <w:b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 xml:space="preserve">Россию как демократическое федеративное правовое государство с республиканской формой правления, как социальное государство, </w:t>
      </w:r>
      <w:r w:rsidRPr="00B36888">
        <w:rPr>
          <w:rFonts w:ascii="Times New Roman" w:eastAsia="SchoolBookSanPin" w:hAnsi="Times New Roman"/>
          <w:sz w:val="24"/>
          <w:szCs w:val="24"/>
          <w:lang w:val="ru-RU"/>
        </w:rPr>
        <w:b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w:t>
      </w:r>
      <w:r w:rsidRPr="00B36888">
        <w:rPr>
          <w:rFonts w:ascii="Times New Roman" w:eastAsia="SchoolBookSanPin" w:hAnsi="Times New Roman"/>
          <w:sz w:val="24"/>
          <w:szCs w:val="24"/>
          <w:lang w:val="ru-RU"/>
        </w:rPr>
        <w:t xml:space="preserve">примеры и </w:t>
      </w:r>
      <w:r w:rsidRPr="00B36888">
        <w:rPr>
          <w:rFonts w:ascii="Times New Roman" w:eastAsia="SchoolBookSanPin" w:hAnsi="Times New Roman"/>
          <w:bCs/>
          <w:sz w:val="24"/>
          <w:szCs w:val="24"/>
          <w:lang w:val="ru-RU"/>
        </w:rPr>
        <w:t xml:space="preserve">моделировать </w:t>
      </w:r>
      <w:r w:rsidRPr="00B36888">
        <w:rPr>
          <w:rFonts w:ascii="Times New Roman" w:eastAsia="SchoolBookSanPin" w:hAnsi="Times New Roman"/>
          <w:sz w:val="24"/>
          <w:szCs w:val="24"/>
          <w:lang w:val="ru-RU"/>
        </w:rPr>
        <w:t xml:space="preserve">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Pr="00B36888">
        <w:rPr>
          <w:rFonts w:ascii="Times New Roman" w:eastAsia="SchoolBookSanPin" w:hAnsi="Times New Roman"/>
          <w:sz w:val="24"/>
          <w:szCs w:val="24"/>
          <w:lang w:val="ru-RU"/>
        </w:rPr>
        <w:br/>
        <w:t>в том числе от терроризма и экстремизма;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с опорой на Конституцию Российской Федерации полномочия центральных органов государственной власти и субъектов Российской Федерации;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устанавливать и объяснять </w:t>
      </w:r>
      <w:r w:rsidRPr="00B36888">
        <w:rPr>
          <w:rFonts w:ascii="Times New Roman" w:eastAsia="SchoolBookSanPin" w:hAnsi="Times New Roman"/>
          <w:sz w:val="24"/>
          <w:szCs w:val="24"/>
          <w:lang w:val="ru-RU"/>
        </w:rPr>
        <w:t xml:space="preserve">взаимосвязи ветвей власти и субъектов политики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 опорой на обществоведческие знания, факты общественной жизни и личный социальный опыт </w:t>
      </w:r>
      <w:r w:rsidRPr="00B36888">
        <w:rPr>
          <w:rFonts w:ascii="Times New Roman" w:eastAsia="SchoolBookSanPin" w:hAnsi="Times New Roman"/>
          <w:bCs/>
          <w:sz w:val="24"/>
          <w:szCs w:val="24"/>
          <w:lang w:val="ru-RU"/>
        </w:rPr>
        <w:t xml:space="preserve">определять и аргументировать </w:t>
      </w:r>
      <w:r w:rsidRPr="00B36888">
        <w:rPr>
          <w:rFonts w:ascii="Times New Roman" w:eastAsia="SchoolBookSanPin" w:hAnsi="Times New Roman"/>
          <w:sz w:val="24"/>
          <w:szCs w:val="24"/>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решать </w:t>
      </w:r>
      <w:r w:rsidRPr="00B36888">
        <w:rPr>
          <w:rFonts w:ascii="Times New Roman" w:eastAsia="SchoolBookSanPin" w:hAnsi="Times New Roman"/>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систематизировать и конкретизировать </w:t>
      </w:r>
      <w:r w:rsidRPr="00B36888">
        <w:rPr>
          <w:rFonts w:ascii="Times New Roman" w:eastAsia="SchoolBookSanPin" w:hAnsi="Times New Roman"/>
          <w:sz w:val="24"/>
          <w:szCs w:val="24"/>
          <w:lang w:val="ru-RU"/>
        </w:rPr>
        <w:t xml:space="preserve">информацию о политической жизни </w:t>
      </w:r>
      <w:r w:rsidRPr="00B36888">
        <w:rPr>
          <w:rFonts w:ascii="Times New Roman" w:eastAsia="SchoolBookSanPin" w:hAnsi="Times New Roman"/>
          <w:sz w:val="24"/>
          <w:szCs w:val="24"/>
          <w:lang w:val="ru-RU"/>
        </w:rPr>
        <w:br/>
        <w:t xml:space="preserve">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w:t>
      </w:r>
      <w:r w:rsidRPr="00B36888">
        <w:rPr>
          <w:rFonts w:ascii="Times New Roman" w:eastAsia="SchoolBookSanPin" w:hAnsi="Times New Roman"/>
          <w:sz w:val="24"/>
          <w:szCs w:val="24"/>
          <w:lang w:val="ru-RU"/>
        </w:rPr>
        <w:br/>
        <w:t>и международным терроризмом;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овладевать </w:t>
      </w:r>
      <w:r w:rsidRPr="00B36888">
        <w:rPr>
          <w:rFonts w:ascii="Times New Roman" w:eastAsia="SchoolBookSanPin" w:hAnsi="Times New Roman"/>
          <w:sz w:val="24"/>
          <w:szCs w:val="24"/>
          <w:lang w:val="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w:t>
      </w:r>
      <w:r w:rsidRPr="00B36888">
        <w:rPr>
          <w:rFonts w:ascii="Times New Roman" w:eastAsia="SchoolBookSanPin" w:hAnsi="Times New Roman"/>
          <w:sz w:val="24"/>
          <w:szCs w:val="24"/>
          <w:lang w:val="ru-RU"/>
        </w:rPr>
        <w:b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искать и извлекать </w:t>
      </w:r>
      <w:r w:rsidRPr="00B36888">
        <w:rPr>
          <w:rFonts w:ascii="Times New Roman" w:eastAsia="SchoolBookSanPin" w:hAnsi="Times New Roman"/>
          <w:sz w:val="24"/>
          <w:szCs w:val="24"/>
          <w:lang w:val="ru-RU"/>
        </w:rPr>
        <w:t xml:space="preserve">информацию об основных направлениях внутренней </w:t>
      </w:r>
      <w:r w:rsidRPr="00B36888">
        <w:rPr>
          <w:rFonts w:ascii="Times New Roman" w:eastAsia="SchoolBookSanPin" w:hAnsi="Times New Roman"/>
          <w:sz w:val="24"/>
          <w:szCs w:val="24"/>
          <w:lang w:val="ru-RU"/>
        </w:rPr>
        <w:b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анализировать, обобщать, систематизировать и конкретизировать </w:t>
      </w:r>
      <w:r w:rsidRPr="00B36888">
        <w:rPr>
          <w:rFonts w:ascii="Times New Roman" w:eastAsia="SchoolBookSanPin" w:hAnsi="Times New Roman"/>
          <w:sz w:val="24"/>
          <w:szCs w:val="24"/>
          <w:lang w:val="ru-RU"/>
        </w:rPr>
        <w:t xml:space="preserve">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w:t>
      </w:r>
      <w:r w:rsidRPr="00B36888">
        <w:rPr>
          <w:rFonts w:ascii="Times New Roman" w:eastAsia="SchoolBookSanPin" w:hAnsi="Times New Roman"/>
          <w:sz w:val="24"/>
          <w:szCs w:val="24"/>
          <w:lang w:val="ru-RU"/>
        </w:rPr>
        <w:lastRenderedPageBreak/>
        <w:t>Российской Федерации, соотносить её с собственными знаниями о политике, формулировать выводы, подкрепляя их аргументами;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оценивать </w:t>
      </w:r>
      <w:r w:rsidRPr="00B36888">
        <w:rPr>
          <w:rFonts w:ascii="Times New Roman" w:eastAsia="SchoolBookSanPin" w:hAnsi="Times New Roman"/>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 xml:space="preserve">полученные знания о государстве Российская Федерация </w:t>
      </w:r>
      <w:r w:rsidRPr="00B36888">
        <w:rPr>
          <w:rFonts w:ascii="Times New Roman" w:eastAsia="SchoolBookSanPin" w:hAnsi="Times New Roman"/>
          <w:sz w:val="24"/>
          <w:szCs w:val="24"/>
          <w:lang w:val="ru-RU"/>
        </w:rPr>
        <w:br/>
        <w:t xml:space="preserve">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w:t>
      </w:r>
      <w:r w:rsidRPr="00B36888">
        <w:rPr>
          <w:rFonts w:ascii="Times New Roman" w:eastAsia="SchoolBookSanPin" w:hAnsi="Times New Roman"/>
          <w:sz w:val="24"/>
          <w:szCs w:val="24"/>
          <w:lang w:val="ru-RU"/>
        </w:rPr>
        <w:br/>
        <w:t xml:space="preserve">в соответствии с темой и ситуацией общения, особенностями аудитории </w:t>
      </w:r>
      <w:r w:rsidRPr="00B36888">
        <w:rPr>
          <w:rFonts w:ascii="Times New Roman" w:eastAsia="SchoolBookSanPin" w:hAnsi="Times New Roman"/>
          <w:sz w:val="24"/>
          <w:szCs w:val="24"/>
          <w:lang w:val="ru-RU"/>
        </w:rPr>
        <w:br/>
        <w:t>и регламентом;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самостоятельно заполнять </w:t>
      </w:r>
      <w:r w:rsidRPr="00B36888">
        <w:rPr>
          <w:rFonts w:ascii="Times New Roman" w:eastAsia="SchoolBookSanPin" w:hAnsi="Times New Roman"/>
          <w:sz w:val="24"/>
          <w:szCs w:val="24"/>
          <w:lang w:val="ru-RU"/>
        </w:rPr>
        <w:t>форму (в том числе электронную) и составлять простейший документ при использовании портала государственных услуг;</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осуществлять </w:t>
      </w:r>
      <w:r w:rsidRPr="00B36888">
        <w:rPr>
          <w:rFonts w:ascii="Times New Roman" w:eastAsia="SchoolBookSanPin"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36888">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Человек в системе социальных отношений: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w:t>
      </w:r>
      <w:r w:rsidRPr="00B36888">
        <w:rPr>
          <w:rFonts w:ascii="Times New Roman" w:eastAsia="SchoolBookSanPin" w:hAnsi="Times New Roman"/>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функции семьи в обществе; основы социальной политики Российского государства;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различных социальных статусов, социальных ролей, социальной политики Российского государства;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социальные общности и группы;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сравнивать </w:t>
      </w:r>
      <w:r w:rsidRPr="00B36888">
        <w:rPr>
          <w:rFonts w:ascii="Times New Roman" w:eastAsia="SchoolBookSanPin" w:hAnsi="Times New Roman"/>
          <w:position w:val="1"/>
          <w:sz w:val="24"/>
          <w:szCs w:val="24"/>
          <w:lang w:val="ru-RU"/>
        </w:rPr>
        <w:t>виды социальной мобильности;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устанавливать и объяснять </w:t>
      </w:r>
      <w:r w:rsidRPr="00B36888">
        <w:rPr>
          <w:rFonts w:ascii="Times New Roman" w:eastAsia="SchoolBookSanPin" w:hAnsi="Times New Roman"/>
          <w:position w:val="1"/>
          <w:sz w:val="24"/>
          <w:szCs w:val="24"/>
          <w:lang w:val="ru-RU"/>
        </w:rPr>
        <w:t>причины существования разных социальных групп; социальных различий и конфликтов;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использовать </w:t>
      </w:r>
      <w:r w:rsidRPr="00B36888">
        <w:rPr>
          <w:rFonts w:ascii="Times New Roman" w:eastAsia="SchoolBookSanPin" w:hAnsi="Times New Roman"/>
          <w:position w:val="1"/>
          <w:sz w:val="24"/>
          <w:szCs w:val="24"/>
          <w:lang w:val="ru-RU"/>
        </w:rPr>
        <w:t xml:space="preserve">полученные знания для осмысления личного социального опыта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lastRenderedPageBreak/>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определять и аргументировать </w:t>
      </w:r>
      <w:r w:rsidRPr="00B36888">
        <w:rPr>
          <w:rFonts w:ascii="Times New Roman" w:eastAsia="SchoolBookSanPin" w:hAnsi="Times New Roman"/>
          <w:position w:val="1"/>
          <w:sz w:val="24"/>
          <w:szCs w:val="24"/>
          <w:lang w:val="ru-RU"/>
        </w:rPr>
        <w:t>с опорой на обществоведческие знания, факты общественной жизни и личный социальный опыт своё отношение к разным этносам;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решать </w:t>
      </w:r>
      <w:r w:rsidRPr="00B36888">
        <w:rPr>
          <w:rFonts w:ascii="Times New Roman" w:eastAsia="SchoolBookSanPin" w:hAnsi="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осуществлять </w:t>
      </w:r>
      <w:r w:rsidRPr="00B36888">
        <w:rPr>
          <w:rFonts w:ascii="Times New Roman" w:eastAsia="SchoolBookSanPin" w:hAnsi="Times New Roman"/>
          <w:position w:val="1"/>
          <w:sz w:val="24"/>
          <w:szCs w:val="24"/>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извлекать </w:t>
      </w:r>
      <w:r w:rsidRPr="00B36888">
        <w:rPr>
          <w:rFonts w:ascii="Times New Roman" w:eastAsia="SchoolBookSanPin" w:hAnsi="Times New Roman"/>
          <w:position w:val="1"/>
          <w:sz w:val="24"/>
          <w:szCs w:val="24"/>
          <w:lang w:val="ru-RU"/>
        </w:rPr>
        <w:t xml:space="preserve">информацию из адаптированных источников, публикаций СМИ </w:t>
      </w:r>
      <w:r w:rsidRPr="00B36888">
        <w:rPr>
          <w:rFonts w:ascii="Times New Roman" w:eastAsia="SchoolBookSanPin" w:hAnsi="Times New Roman"/>
          <w:position w:val="1"/>
          <w:sz w:val="24"/>
          <w:szCs w:val="24"/>
          <w:lang w:val="ru-RU"/>
        </w:rPr>
        <w:br/>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анализировать, обобщать, систематизировать </w:t>
      </w:r>
      <w:r w:rsidRPr="00B36888">
        <w:rPr>
          <w:rFonts w:ascii="Times New Roman" w:eastAsia="SchoolBookSanPin" w:hAnsi="Times New Roman"/>
          <w:position w:val="1"/>
          <w:sz w:val="24"/>
          <w:szCs w:val="24"/>
          <w:lang w:val="ru-RU"/>
        </w:rPr>
        <w:t xml:space="preserve">текстовую и статистическую социальную информацию из адаптированных источников, учебных материалов </w:t>
      </w:r>
      <w:r w:rsidRPr="00B36888">
        <w:rPr>
          <w:rFonts w:ascii="Times New Roman" w:eastAsia="SchoolBookSanPin" w:hAnsi="Times New Roman"/>
          <w:position w:val="1"/>
          <w:sz w:val="24"/>
          <w:szCs w:val="24"/>
          <w:lang w:val="ru-RU"/>
        </w:rPr>
        <w:b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оценивать </w:t>
      </w:r>
      <w:r w:rsidRPr="00B36888">
        <w:rPr>
          <w:rFonts w:ascii="Times New Roman" w:eastAsia="SchoolBookSanPin" w:hAnsi="Times New Roman"/>
          <w:position w:val="1"/>
          <w:sz w:val="24"/>
          <w:szCs w:val="24"/>
          <w:lang w:val="ru-RU"/>
        </w:rPr>
        <w:t xml:space="preserve">собственные поступки и поведение, демонстрирующее отношение </w:t>
      </w:r>
      <w:r w:rsidRPr="00B36888">
        <w:rPr>
          <w:rFonts w:ascii="Times New Roman" w:eastAsia="SchoolBookSanPin" w:hAnsi="Times New Roman"/>
          <w:position w:val="1"/>
          <w:sz w:val="24"/>
          <w:szCs w:val="24"/>
          <w:lang w:val="ru-RU"/>
        </w:rPr>
        <w:br/>
        <w:t>к людям других национальностей; осознавать неприемлемость антиобщественного поведения;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использовать </w:t>
      </w:r>
      <w:r w:rsidRPr="00B36888">
        <w:rPr>
          <w:rFonts w:ascii="Times New Roman" w:eastAsia="SchoolBookSanPin" w:hAnsi="Times New Roman"/>
          <w:position w:val="1"/>
          <w:sz w:val="24"/>
          <w:szCs w:val="24"/>
          <w:lang w:val="ru-RU"/>
        </w:rPr>
        <w:t xml:space="preserve">полученные знания в практической деятельности </w:t>
      </w:r>
      <w:r w:rsidRPr="00B36888">
        <w:rPr>
          <w:rFonts w:ascii="Times New Roman" w:eastAsia="SchoolBookSanPin" w:hAnsi="Times New Roman"/>
          <w:position w:val="1"/>
          <w:sz w:val="24"/>
          <w:szCs w:val="24"/>
          <w:lang w:val="ru-RU"/>
        </w:rPr>
        <w:br/>
        <w:t>для выстраивания собственного поведения с позиции здорового образа жизни;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осуществлять </w:t>
      </w:r>
      <w:r w:rsidRPr="00B36888">
        <w:rPr>
          <w:rFonts w:ascii="Times New Roman" w:eastAsia="SchoolBookSanPin" w:hAnsi="Times New Roman"/>
          <w:position w:val="1"/>
          <w:sz w:val="24"/>
          <w:szCs w:val="24"/>
          <w:lang w:val="ru-RU"/>
        </w:rPr>
        <w:t xml:space="preserve">совместную деятельность с людьми другой национальной </w:t>
      </w:r>
      <w:r w:rsidRPr="00B36888">
        <w:rPr>
          <w:rFonts w:ascii="Times New Roman" w:eastAsia="SchoolBookSanPin" w:hAnsi="Times New Roman"/>
          <w:position w:val="1"/>
          <w:sz w:val="24"/>
          <w:szCs w:val="24"/>
          <w:lang w:val="ru-RU"/>
        </w:rPr>
        <w:br/>
        <w:t>и религиозной принадлежности на основе веротерпимости</w:t>
      </w:r>
      <w:r w:rsidRPr="00B36888">
        <w:rPr>
          <w:rFonts w:ascii="Times New Roman" w:eastAsia="SchoolBookSanPin" w:hAnsi="Times New Roman"/>
          <w:sz w:val="24"/>
          <w:szCs w:val="24"/>
          <w:lang w:val="ru-RU"/>
        </w:rPr>
        <w:t xml:space="preserve"> и взаимопонимания между людьми разных культур.</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Человек в современном изменяющемся мире: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w:t>
      </w:r>
      <w:r w:rsidRPr="00B36888">
        <w:rPr>
          <w:rFonts w:ascii="Times New Roman" w:eastAsia="SchoolBookSanPin" w:hAnsi="Times New Roman"/>
          <w:sz w:val="24"/>
          <w:szCs w:val="24"/>
          <w:lang w:val="ru-RU"/>
        </w:rPr>
        <w:t>знания об информационном обществе, глобализации, глобальных проблемах;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lastRenderedPageBreak/>
        <w:t xml:space="preserve">сравнивать </w:t>
      </w:r>
      <w:r w:rsidRPr="00B36888">
        <w:rPr>
          <w:rFonts w:ascii="Times New Roman" w:eastAsia="SchoolBookSanPin" w:hAnsi="Times New Roman"/>
          <w:sz w:val="24"/>
          <w:szCs w:val="24"/>
          <w:lang w:val="ru-RU"/>
        </w:rPr>
        <w:t>требования к современным профессиям;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устанавливать и объяснять </w:t>
      </w:r>
      <w:r w:rsidRPr="00B36888">
        <w:rPr>
          <w:rFonts w:ascii="Times New Roman" w:eastAsia="SchoolBookSanPin" w:hAnsi="Times New Roman"/>
          <w:position w:val="1"/>
          <w:sz w:val="24"/>
          <w:szCs w:val="24"/>
          <w:lang w:val="ru-RU"/>
        </w:rPr>
        <w:t>причины и последствия глобализации;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использовать </w:t>
      </w:r>
      <w:r w:rsidRPr="00B36888">
        <w:rPr>
          <w:rFonts w:ascii="Times New Roman" w:eastAsia="SchoolBookSanPin" w:hAnsi="Times New Roman"/>
          <w:position w:val="1"/>
          <w:sz w:val="24"/>
          <w:szCs w:val="24"/>
          <w:lang w:val="ru-RU"/>
        </w:rPr>
        <w:t xml:space="preserve">полученные знания о современном обществе для решения познавательных задач и анализа ситуаций, включающих объяснение (устное </w:t>
      </w:r>
      <w:r w:rsidRPr="00B36888">
        <w:rPr>
          <w:rFonts w:ascii="Times New Roman" w:eastAsia="SchoolBookSanPin" w:hAnsi="Times New Roman"/>
          <w:position w:val="1"/>
          <w:sz w:val="24"/>
          <w:szCs w:val="24"/>
          <w:lang w:val="ru-RU"/>
        </w:rPr>
        <w:br/>
        <w:t>и письменное) важности здорового образа жизни, связи здоровья и спорта в жизни человека;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определять и аргументировать </w:t>
      </w:r>
      <w:r w:rsidRPr="00B36888">
        <w:rPr>
          <w:rFonts w:ascii="Times New Roman" w:eastAsia="SchoolBookSanPin" w:hAnsi="Times New Roman"/>
          <w:position w:val="1"/>
          <w:sz w:val="24"/>
          <w:szCs w:val="24"/>
          <w:lang w:val="ru-RU"/>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решать </w:t>
      </w:r>
      <w:r w:rsidRPr="00B36888">
        <w:rPr>
          <w:rFonts w:ascii="Times New Roman" w:eastAsia="SchoolBookSanPin" w:hAnsi="Times New Roman"/>
          <w:position w:val="1"/>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осуществлять </w:t>
      </w:r>
      <w:r w:rsidRPr="00B36888">
        <w:rPr>
          <w:rFonts w:ascii="Times New Roman" w:eastAsia="SchoolBookSanPin" w:hAnsi="Times New Roman"/>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bCs/>
          <w:position w:val="1"/>
          <w:sz w:val="24"/>
          <w:szCs w:val="24"/>
          <w:lang w:val="ru-RU"/>
        </w:rPr>
        <w:t xml:space="preserve">осуществлять поиск и извлечение </w:t>
      </w:r>
      <w:r w:rsidRPr="00B36888">
        <w:rPr>
          <w:rFonts w:ascii="Times New Roman" w:eastAsia="SchoolBookSanPin" w:hAnsi="Times New Roman"/>
          <w:position w:val="1"/>
          <w:sz w:val="24"/>
          <w:szCs w:val="24"/>
          <w:lang w:val="ru-RU"/>
        </w:rPr>
        <w:t>социальной информации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текстовой, графической, аудиовизуальной) из различных источников о глобализации </w:t>
      </w:r>
      <w:r w:rsidRPr="00B36888">
        <w:rPr>
          <w:rFonts w:ascii="Times New Roman" w:eastAsia="SchoolBookSanPin" w:hAnsi="Times New Roman"/>
          <w:position w:val="1"/>
          <w:sz w:val="24"/>
          <w:szCs w:val="24"/>
          <w:lang w:val="ru-RU"/>
        </w:rPr>
        <w:br/>
        <w:t>и её последствиях; о роли непрерывного образования в современном обществе.</w:t>
      </w:r>
    </w:p>
    <w:p w:rsidR="00393409" w:rsidRPr="00B36888" w:rsidRDefault="00393409" w:rsidP="00393409">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Место и роль учебного модуля </w:t>
      </w:r>
      <w:r w:rsidRPr="00B36888">
        <w:rPr>
          <w:rFonts w:ascii="Times New Roman" w:eastAsia="OfficinaSansBoldITC" w:hAnsi="Times New Roman"/>
          <w:position w:val="1"/>
          <w:sz w:val="24"/>
          <w:szCs w:val="24"/>
          <w:lang w:val="ru-RU"/>
        </w:rPr>
        <w:t>«</w:t>
      </w:r>
      <w:r>
        <w:rPr>
          <w:rFonts w:ascii="Times New Roman" w:eastAsia="OfficinaSansBoldITC" w:hAnsi="Times New Roman"/>
          <w:position w:val="1"/>
          <w:sz w:val="24"/>
          <w:szCs w:val="24"/>
          <w:lang w:val="ru-RU"/>
        </w:rPr>
        <w:t>Право</w:t>
      </w:r>
      <w:r w:rsidRPr="00B36888">
        <w:rPr>
          <w:rFonts w:ascii="Times New Roman" w:eastAsia="OfficinaSansBoldITC" w:hAnsi="Times New Roman"/>
          <w:position w:val="1"/>
          <w:sz w:val="24"/>
          <w:szCs w:val="24"/>
          <w:lang w:val="ru-RU"/>
        </w:rPr>
        <w:t>».</w:t>
      </w:r>
    </w:p>
    <w:p w:rsidR="005D68BF" w:rsidRPr="005D68BF" w:rsidRDefault="005D68BF" w:rsidP="005D68BF">
      <w:pPr>
        <w:spacing w:after="0" w:line="352" w:lineRule="auto"/>
        <w:ind w:firstLine="709"/>
        <w:jc w:val="both"/>
        <w:rPr>
          <w:rFonts w:ascii="Times New Roman" w:eastAsia="SchoolBookSanPin" w:hAnsi="Times New Roman"/>
          <w:sz w:val="24"/>
          <w:szCs w:val="24"/>
          <w:lang w:val="ru-RU"/>
        </w:rPr>
      </w:pPr>
      <w:r w:rsidRPr="005D68BF">
        <w:rPr>
          <w:rFonts w:ascii="Times New Roman" w:eastAsia="SchoolBookSanPin" w:hAnsi="Times New Roman"/>
          <w:sz w:val="24"/>
          <w:szCs w:val="24"/>
          <w:lang w:val="ru-RU"/>
        </w:rPr>
        <w:t>В целях реализации в полном объеме всех дидактических единиц содержательной области «Право» учебного предмета «Обществознание»  на уровне основного общего образования, а также обеспечения высокого качества подготовки выпускников 9-х классов в 2023/2024 учебном году в рабочую программу учебного предмета «Обществознание» 9 класса включен модуль «Право», изучаемый за счет части учебного плана, формируемой участниками образовательных отношений, в объеме 17 учебных часов (письмо Министерства образования Омской области № 4839 от 07.06.2023 г.).</w:t>
      </w:r>
    </w:p>
    <w:p w:rsidR="005D68BF" w:rsidRPr="005D68BF" w:rsidRDefault="005D68BF" w:rsidP="005D68BF">
      <w:pPr>
        <w:spacing w:after="0" w:line="352" w:lineRule="auto"/>
        <w:ind w:firstLine="709"/>
        <w:jc w:val="both"/>
        <w:rPr>
          <w:rFonts w:ascii="Times New Roman" w:eastAsia="SchoolBookSanPin" w:hAnsi="Times New Roman"/>
          <w:sz w:val="24"/>
          <w:szCs w:val="24"/>
          <w:lang w:val="ru-RU"/>
        </w:rPr>
      </w:pPr>
      <w:r w:rsidRPr="005D68BF">
        <w:rPr>
          <w:rFonts w:ascii="Times New Roman" w:eastAsia="SchoolBookSanPin" w:hAnsi="Times New Roman"/>
          <w:sz w:val="24"/>
          <w:szCs w:val="24"/>
          <w:lang w:val="ru-RU"/>
        </w:rPr>
        <w:t xml:space="preserve">В учебном плане гимназии предусмотрено в 9 классе дополнительно по предмету «Обществознание» 0,5 часа в неделю (17 уч. часов в год) за счет часов части, формируемой участниками образовательных отношений, на ведение модуля «Право». </w:t>
      </w:r>
    </w:p>
    <w:p w:rsidR="000E5551" w:rsidRPr="005D68BF" w:rsidRDefault="000E5551" w:rsidP="005D68BF">
      <w:pPr>
        <w:spacing w:after="0" w:line="352" w:lineRule="auto"/>
        <w:ind w:firstLine="709"/>
        <w:jc w:val="both"/>
        <w:rPr>
          <w:rFonts w:ascii="Times New Roman" w:eastAsia="SchoolBookSanPin" w:hAnsi="Times New Roman"/>
          <w:sz w:val="24"/>
          <w:szCs w:val="24"/>
          <w:lang w:val="ru-RU"/>
        </w:rPr>
      </w:pPr>
    </w:p>
    <w:p w:rsidR="00134744" w:rsidRPr="00AC23E7" w:rsidRDefault="000E5551" w:rsidP="000E5551">
      <w:pPr>
        <w:pStyle w:val="3"/>
      </w:pPr>
      <w:bookmarkStart w:id="81" w:name="_Toc174607196"/>
      <w:r>
        <w:t>Р</w:t>
      </w:r>
      <w:r w:rsidR="00134744" w:rsidRPr="00AC23E7">
        <w:t>абочая программа по учебному предмету «География»</w:t>
      </w:r>
      <w:bookmarkEnd w:id="81"/>
    </w:p>
    <w:p w:rsidR="00134744" w:rsidRPr="00B36888" w:rsidRDefault="000E5551" w:rsidP="00134744">
      <w:pPr>
        <w:spacing w:after="0" w:line="352"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w:t>
      </w:r>
      <w:r w:rsidR="00134744" w:rsidRPr="00B36888">
        <w:rPr>
          <w:rFonts w:ascii="Times New Roman" w:eastAsia="SchoolBookSanPin" w:hAnsi="Times New Roman"/>
          <w:sz w:val="24"/>
          <w:szCs w:val="24"/>
          <w:lang w:val="ru-RU"/>
        </w:rPr>
        <w:t xml:space="preserve">абочая программа по учебному предмету «География» (предметная область «Общественно-научные предметы») (далее соответственно – программа по географии, </w:t>
      </w:r>
      <w:r w:rsidR="00134744" w:rsidRPr="00B36888">
        <w:rPr>
          <w:rFonts w:ascii="Times New Roman" w:eastAsia="SchoolBookSanPin" w:hAnsi="Times New Roman"/>
          <w:sz w:val="24"/>
          <w:szCs w:val="24"/>
          <w:lang w:val="ru-RU"/>
        </w:rPr>
        <w:lastRenderedPageBreak/>
        <w:t>география) включает пояснительную записку, содержание обучения, планируемые результаты освоения программы по географии.</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Пояснительная записка.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Программа по географии составлена на основе требований </w:t>
      </w:r>
      <w:r w:rsidRPr="00B36888">
        <w:rPr>
          <w:rFonts w:ascii="Times New Roman" w:eastAsia="SchoolBookSanPin" w:hAnsi="Times New Roman"/>
          <w:sz w:val="24"/>
          <w:szCs w:val="24"/>
          <w:lang w:val="ru-RU"/>
        </w:rPr>
        <w:br/>
        <w:t xml:space="preserve">к результатам освоения ООП ООО, представленных в ФГОС ООО, а также </w:t>
      </w:r>
      <w:r w:rsidRPr="00B36888">
        <w:rPr>
          <w:rFonts w:ascii="Times New Roman" w:eastAsia="SchoolBookSanPin" w:hAnsi="Times New Roman"/>
          <w:sz w:val="24"/>
          <w:szCs w:val="24"/>
          <w:lang w:val="ru-RU"/>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Программа по географии отражает основные требования ФГОС ООО </w:t>
      </w:r>
      <w:r w:rsidRPr="00B36888">
        <w:rPr>
          <w:rFonts w:ascii="Times New Roman" w:eastAsia="SchoolBookSanPin" w:hAnsi="Times New Roman"/>
          <w:sz w:val="24"/>
          <w:szCs w:val="24"/>
          <w:lang w:val="ru-RU"/>
        </w:rPr>
        <w:br/>
        <w:t>к личностным, метапредметным и предметным результатам освоения образовательных программ.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sidRPr="00B36888">
        <w:rPr>
          <w:rFonts w:ascii="Times New Roman" w:eastAsia="SchoolBookSanPin" w:hAnsi="Times New Roman"/>
          <w:sz w:val="24"/>
          <w:szCs w:val="24"/>
          <w:lang w:val="ru-RU"/>
        </w:rPr>
        <w:b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sidRPr="00B36888">
        <w:rPr>
          <w:rFonts w:ascii="Times New Roman" w:eastAsia="SchoolBookSanPin" w:hAnsi="Times New Roman"/>
          <w:sz w:val="24"/>
          <w:szCs w:val="24"/>
          <w:lang w:val="ru-RU"/>
        </w:rPr>
        <w:b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sidRPr="00B36888">
        <w:rPr>
          <w:rFonts w:ascii="Times New Roman" w:eastAsia="SchoolBookSanPin" w:hAnsi="Times New Roman"/>
          <w:sz w:val="24"/>
          <w:szCs w:val="24"/>
          <w:lang w:val="ru-RU"/>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География ‒ предмет, формирующий у обучающихся систему комплексных социально ориентированных знаний о Земле как планете людей, </w:t>
      </w:r>
      <w:r w:rsidRPr="00B36888">
        <w:rPr>
          <w:rFonts w:ascii="Times New Roman" w:eastAsia="SchoolBookSanPin" w:hAnsi="Times New Roman"/>
          <w:sz w:val="24"/>
          <w:szCs w:val="24"/>
          <w:lang w:val="ru-RU"/>
        </w:rPr>
        <w:br/>
        <w:t xml:space="preserve">об основных закономерностях развития природы, о размещении населения </w:t>
      </w:r>
      <w:r w:rsidRPr="00B36888">
        <w:rPr>
          <w:rFonts w:ascii="Times New Roman" w:eastAsia="SchoolBookSanPin" w:hAnsi="Times New Roman"/>
          <w:sz w:val="24"/>
          <w:szCs w:val="24"/>
          <w:lang w:val="ru-RU"/>
        </w:rPr>
        <w:br/>
        <w:t xml:space="preserve">и хозяйства, об особенностях и о динамике основных природных, экологических </w:t>
      </w:r>
      <w:r w:rsidRPr="00B36888">
        <w:rPr>
          <w:rFonts w:ascii="Times New Roman" w:eastAsia="SchoolBookSanPin" w:hAnsi="Times New Roman"/>
          <w:sz w:val="24"/>
          <w:szCs w:val="24"/>
          <w:lang w:val="ru-RU"/>
        </w:rPr>
        <w:br/>
        <w:t xml:space="preserve">и социально-экономических процессов, о проблемах взаимодействия природы </w:t>
      </w:r>
      <w:r w:rsidRPr="00B36888">
        <w:rPr>
          <w:rFonts w:ascii="Times New Roman" w:eastAsia="SchoolBookSanPin" w:hAnsi="Times New Roman"/>
          <w:sz w:val="24"/>
          <w:szCs w:val="24"/>
          <w:lang w:val="ru-RU"/>
        </w:rPr>
        <w:br/>
        <w:t>и общества, географических подходах к устойчивому развитию территорий.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Изучение географии в общем образовании направлено на достижение следующих </w:t>
      </w:r>
      <w:r w:rsidRPr="00B36888">
        <w:rPr>
          <w:rFonts w:ascii="Times New Roman" w:eastAsia="SchoolBookSanPin" w:hAnsi="Times New Roman"/>
          <w:sz w:val="24"/>
          <w:szCs w:val="24"/>
          <w:lang w:val="ru-RU"/>
        </w:rPr>
        <w:lastRenderedPageBreak/>
        <w:t>целей: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w:t>
      </w:r>
      <w:r w:rsidRPr="00B36888">
        <w:rPr>
          <w:rFonts w:ascii="Times New Roman" w:eastAsia="SchoolBookSanPin" w:hAnsi="Times New Roman"/>
          <w:sz w:val="24"/>
          <w:szCs w:val="24"/>
          <w:lang w:val="ru-RU"/>
        </w:rPr>
        <w:br/>
        <w:t xml:space="preserve">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w:t>
      </w:r>
      <w:r w:rsidRPr="00B36888">
        <w:rPr>
          <w:rFonts w:ascii="Times New Roman" w:eastAsia="SchoolBookSanPin" w:hAnsi="Times New Roman"/>
          <w:sz w:val="24"/>
          <w:szCs w:val="24"/>
          <w:lang w:val="ru-RU"/>
        </w:rPr>
        <w:br/>
        <w:t>и оценки разнообразных географических явлений и процессов, жизненных ситуаций;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w:t>
      </w:r>
      <w:r w:rsidRPr="00B36888">
        <w:rPr>
          <w:rFonts w:ascii="Times New Roman" w:eastAsia="SchoolBookSanPin" w:hAnsi="Times New Roman"/>
          <w:sz w:val="24"/>
          <w:szCs w:val="24"/>
          <w:lang w:val="ru-RU"/>
        </w:rPr>
        <w:br/>
        <w:t>в современном поликультурном, полиэтничном и многоконфессиональном мире;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географических знаний и умений, необходимых </w:t>
      </w:r>
      <w:r w:rsidRPr="00B36888">
        <w:rPr>
          <w:rFonts w:ascii="Times New Roman" w:eastAsia="SchoolBookSanPin" w:hAnsi="Times New Roman"/>
          <w:sz w:val="24"/>
          <w:szCs w:val="24"/>
          <w:lang w:val="ru-RU"/>
        </w:rPr>
        <w:br/>
        <w:t>для продолжения образования по направлениям подготовки (специальностям), требующим наличия серьёзной базы географических знаний.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Общее число часов, рекомендованных для изучения географии – </w:t>
      </w:r>
      <w:r w:rsidRPr="00B36888">
        <w:rPr>
          <w:rFonts w:ascii="Times New Roman" w:eastAsia="SchoolBookSanPin" w:hAnsi="Times New Roman"/>
          <w:sz w:val="24"/>
          <w:szCs w:val="24"/>
          <w:lang w:val="ru-RU"/>
        </w:rPr>
        <w:br/>
      </w:r>
      <w:r w:rsidRPr="003B4B77">
        <w:rPr>
          <w:rFonts w:ascii="Times New Roman" w:eastAsia="SchoolBookSanPin" w:hAnsi="Times New Roman"/>
          <w:sz w:val="24"/>
          <w:szCs w:val="24"/>
          <w:lang w:val="ru-RU"/>
        </w:rPr>
        <w:t>272 часа: по одному часу в неделю в 5 и 6 классах и по 2 часа в 7, 8 и 9 классах.</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Содержание обучения географии в 5 классе.</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Географическое изучение Земли.</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Введение. География ‒ наука о планете Земля.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Что изучает география? Географические объекты, процессы и явления.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Как география изучает объекты, процессы и явления. Географические методы изучения объектов и явлений. Древо географических наук.</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Организация фенологических наблюдений в природе: планирование, участие в групповой работе, форма систематизации данных».</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История географических открытий.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Географические открытия </w:t>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 xml:space="preserve">Обозначение на контурной карте географических объектов, открытых в разные периоды», «Сравнение карт Эратосфена, Птолемея </w:t>
      </w:r>
      <w:r w:rsidRPr="00B36888">
        <w:rPr>
          <w:rFonts w:ascii="Times New Roman" w:eastAsia="SchoolBookSanPin" w:hAnsi="Times New Roman"/>
          <w:sz w:val="24"/>
          <w:szCs w:val="24"/>
          <w:lang w:val="ru-RU"/>
        </w:rPr>
        <w:br/>
        <w:t>и современных карт по предложенным учителем вопросам».</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Изображения земной поверхности.</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Планы местности.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 xml:space="preserve">Определение направлений и расстояний по плану </w:t>
      </w:r>
      <w:r w:rsidRPr="00B36888">
        <w:rPr>
          <w:rFonts w:ascii="Times New Roman" w:eastAsia="SchoolBookSanPin" w:hAnsi="Times New Roman"/>
          <w:sz w:val="24"/>
          <w:szCs w:val="24"/>
          <w:lang w:val="ru-RU"/>
        </w:rPr>
        <w:lastRenderedPageBreak/>
        <w:t>местности», «Составление описания маршрута по плану местности».</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Географические карты.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w:t>
      </w:r>
      <w:r w:rsidRPr="00B36888">
        <w:rPr>
          <w:rFonts w:ascii="Times New Roman" w:eastAsia="SchoolBookSanPin" w:hAnsi="Times New Roman"/>
          <w:sz w:val="24"/>
          <w:szCs w:val="24"/>
          <w:lang w:val="ru-RU"/>
        </w:rPr>
        <w:br/>
        <w:t>на глобусе и картах. Определение расстояний по глобусу.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Земля ‒ планета Солнечной системы.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Земля в Солнечной системе. Гипотезы возникновения Земли. Форма, размеры Земли, их географические следствия.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Влияние Космоса на Землю и жизнь людей.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«В</w:t>
      </w:r>
      <w:r w:rsidRPr="00B36888">
        <w:rPr>
          <w:rFonts w:ascii="Times New Roman" w:eastAsia="SchoolBookSanPin" w:hAnsi="Times New Roman"/>
          <w:sz w:val="24"/>
          <w:szCs w:val="24"/>
          <w:lang w:val="ru-RU"/>
        </w:rPr>
        <w:t xml:space="preserve">ыявление закономерностей изменения продолжительности дня и высоты Солнца над горизонтом в зависимости </w:t>
      </w:r>
      <w:r w:rsidRPr="00B36888">
        <w:rPr>
          <w:rFonts w:ascii="Times New Roman" w:eastAsia="SchoolBookSanPin" w:hAnsi="Times New Roman"/>
          <w:sz w:val="24"/>
          <w:szCs w:val="24"/>
          <w:lang w:val="ru-RU"/>
        </w:rPr>
        <w:br/>
        <w:t>от географической широты и времени года на территории России».</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Оболочки Земли. Литосфера ‒ каменная оболочка Земли.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w:t>
      </w:r>
      <w:r w:rsidRPr="00B36888">
        <w:rPr>
          <w:rFonts w:ascii="Times New Roman" w:eastAsia="SchoolBookSanPin" w:hAnsi="Times New Roman"/>
          <w:sz w:val="24"/>
          <w:szCs w:val="24"/>
          <w:lang w:val="ru-RU"/>
        </w:rPr>
        <w:b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w:t>
      </w:r>
      <w:r w:rsidRPr="00B36888">
        <w:rPr>
          <w:rFonts w:ascii="Times New Roman" w:eastAsia="SchoolBookSanPin" w:hAnsi="Times New Roman"/>
          <w:sz w:val="24"/>
          <w:szCs w:val="24"/>
          <w:lang w:val="ru-RU"/>
        </w:rPr>
        <w:br/>
        <w:t>по высоте. Формы равнинного рельефа, крупнейшие по площади равнины мира.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Человек и литосфера. Условия жизни человека в горах и на равнинах. Деятельность человека, преобразующая земную поверхность, и связанные </w:t>
      </w:r>
      <w:r w:rsidRPr="00B36888">
        <w:rPr>
          <w:rFonts w:ascii="Times New Roman" w:eastAsia="SchoolBookSanPin" w:hAnsi="Times New Roman"/>
          <w:sz w:val="24"/>
          <w:szCs w:val="24"/>
          <w:lang w:val="ru-RU"/>
        </w:rPr>
        <w:br/>
        <w:t>с ней экологические проблемы.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Рельеф дна Мирового океана. Части подводных окраин материков. Срединно-океанические хребты. Острова, их типы по происхождению. Ложе Океана, </w:t>
      </w:r>
      <w:r w:rsidRPr="00B36888">
        <w:rPr>
          <w:rFonts w:ascii="Times New Roman" w:eastAsia="SchoolBookSanPin" w:hAnsi="Times New Roman"/>
          <w:sz w:val="24"/>
          <w:szCs w:val="24"/>
          <w:lang w:val="ru-RU"/>
        </w:rPr>
        <w:br/>
        <w:t>его рельеф.</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 Описание горной системы или равнины по физической карте».</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Заключение.</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Практикум «Сезонные изменения в природе своей местности».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Сезонные изменения продолжительности светового дня и высоты Солнца </w:t>
      </w:r>
      <w:r w:rsidRPr="00B36888">
        <w:rPr>
          <w:rFonts w:ascii="Times New Roman" w:eastAsia="SchoolBookSanPin" w:hAnsi="Times New Roman"/>
          <w:sz w:val="24"/>
          <w:szCs w:val="24"/>
          <w:lang w:val="ru-RU"/>
        </w:rPr>
        <w:br/>
        <w:t xml:space="preserve">над горизонтом, температуры воздуха, поверхностных вод, растительного </w:t>
      </w:r>
      <w:r w:rsidRPr="00B36888">
        <w:rPr>
          <w:rFonts w:ascii="Times New Roman" w:eastAsia="SchoolBookSanPin" w:hAnsi="Times New Roman"/>
          <w:sz w:val="24"/>
          <w:szCs w:val="24"/>
          <w:lang w:val="ru-RU"/>
        </w:rPr>
        <w:br/>
        <w:t>и животного мира.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Анализ результатов фенологических наблюдений </w:t>
      </w:r>
      <w:r w:rsidRPr="00B36888">
        <w:rPr>
          <w:rFonts w:ascii="Times New Roman" w:eastAsia="SchoolBookSanPin" w:hAnsi="Times New Roman"/>
          <w:sz w:val="24"/>
          <w:szCs w:val="24"/>
          <w:lang w:val="ru-RU"/>
        </w:rPr>
        <w:br/>
        <w:t>и наблюдений за погодой».</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Содержание обучения географии в 6 классе.</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Оболочки Земли.</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Гидросфера ‒ водная оболочка Земли.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Гидросфера и методы её изучения. Части гидросферы. Мировой круговорот воды. Значение гидросферы.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Исследования вод Мирового океана. Профессия океанолог. Солёность </w:t>
      </w:r>
      <w:r w:rsidRPr="00B36888">
        <w:rPr>
          <w:rFonts w:ascii="Times New Roman" w:eastAsia="SchoolBookSanPin" w:hAnsi="Times New Roman"/>
          <w:sz w:val="24"/>
          <w:szCs w:val="24"/>
          <w:lang w:val="ru-RU"/>
        </w:rPr>
        <w:br/>
        <w:t xml:space="preserve">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w:t>
      </w:r>
      <w:r w:rsidRPr="00B36888">
        <w:rPr>
          <w:rFonts w:ascii="Times New Roman" w:eastAsia="SchoolBookSanPin" w:hAnsi="Times New Roman"/>
          <w:sz w:val="24"/>
          <w:szCs w:val="24"/>
          <w:lang w:val="ru-RU"/>
        </w:rPr>
        <w:lastRenderedPageBreak/>
        <w:t xml:space="preserve">температуры вод Мирового океана на картах. Мировой океан </w:t>
      </w:r>
      <w:r w:rsidRPr="00B36888">
        <w:rPr>
          <w:rFonts w:ascii="Times New Roman" w:eastAsia="SchoolBookSanPin" w:hAnsi="Times New Roman"/>
          <w:sz w:val="24"/>
          <w:szCs w:val="24"/>
          <w:lang w:val="ru-RU"/>
        </w:rPr>
        <w:br/>
        <w:t xml:space="preserve">и его части. Движения вод Мирового океана: волны; течения, приливы и отливы. Стихийные явления в Мировом океане. Способы изучения и наблюдения </w:t>
      </w:r>
      <w:r w:rsidRPr="00B36888">
        <w:rPr>
          <w:rFonts w:ascii="Times New Roman" w:eastAsia="SchoolBookSanPin" w:hAnsi="Times New Roman"/>
          <w:sz w:val="24"/>
          <w:szCs w:val="24"/>
          <w:lang w:val="ru-RU"/>
        </w:rPr>
        <w:br/>
        <w:t>за загрязнением вод Мирового океана.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Воды суши. Способы изображения внутренних вод на картах.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Реки: горные и равнинные. Речная система, бассейн, водораздел. Пороги </w:t>
      </w:r>
      <w:r w:rsidRPr="00B36888">
        <w:rPr>
          <w:rFonts w:ascii="Times New Roman" w:eastAsia="SchoolBookSanPin" w:hAnsi="Times New Roman"/>
          <w:sz w:val="24"/>
          <w:szCs w:val="24"/>
          <w:lang w:val="ru-RU"/>
        </w:rPr>
        <w:br/>
        <w:t>и водопады. Питание и режим реки.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Озёра. Происхождение озёрных котловин. Питание озёр. Озёра сточные </w:t>
      </w:r>
      <w:r w:rsidRPr="00B36888">
        <w:rPr>
          <w:rFonts w:ascii="Times New Roman" w:eastAsia="SchoolBookSanPin" w:hAnsi="Times New Roman"/>
          <w:sz w:val="24"/>
          <w:szCs w:val="24"/>
          <w:lang w:val="ru-RU"/>
        </w:rPr>
        <w:br/>
        <w:t>и бессточные. Профессия гидролог. Природные ледники: горные и покровные. Профессия гляциолог.</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Подземные воды (грунтовые, межпластовые, артезианские), </w:t>
      </w:r>
      <w:r w:rsidRPr="00B36888">
        <w:rPr>
          <w:rFonts w:ascii="Times New Roman" w:eastAsia="SchoolBookSanPin" w:hAnsi="Times New Roman"/>
          <w:sz w:val="24"/>
          <w:szCs w:val="24"/>
          <w:lang w:val="ru-RU"/>
        </w:rPr>
        <w:br/>
        <w:t>их происхождение, условия залегания и использования. Условия образования межпластовых вод. Минеральные источники.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Многолетняя мерзлота. Болота, их образование.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Стихийные явления в гидросфере, методы наблюдения и защиты.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Человек и гидросфера. Использование человеком энергии воды.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Использование космических методов в исследовании влияния человека </w:t>
      </w:r>
      <w:r w:rsidRPr="00B36888">
        <w:rPr>
          <w:rFonts w:ascii="Times New Roman" w:eastAsia="SchoolBookSanPin" w:hAnsi="Times New Roman"/>
          <w:position w:val="1"/>
          <w:sz w:val="24"/>
          <w:szCs w:val="24"/>
          <w:lang w:val="ru-RU"/>
        </w:rPr>
        <w:br/>
        <w:t>на гидросферу.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 xml:space="preserve">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w:t>
      </w:r>
      <w:r w:rsidRPr="00B36888">
        <w:rPr>
          <w:rFonts w:ascii="Times New Roman" w:eastAsia="SchoolBookSanPin" w:hAnsi="Times New Roman"/>
          <w:sz w:val="24"/>
          <w:szCs w:val="24"/>
          <w:lang w:val="ru-RU"/>
        </w:rPr>
        <w:br/>
        <w:t>и их систематизация в форме таблицы».</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Атмосфера ‒ воздушная оболочка Земли.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Воздушная оболочка Земли: газовый состав, строение и значение атмосферы.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w:t>
      </w:r>
      <w:r w:rsidRPr="00B36888">
        <w:rPr>
          <w:rFonts w:ascii="Times New Roman" w:eastAsia="SchoolBookSanPin" w:hAnsi="Times New Roman"/>
          <w:sz w:val="24"/>
          <w:szCs w:val="24"/>
          <w:lang w:val="ru-RU"/>
        </w:rPr>
        <w:b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Атмосферное давление. Ветер и причины его возникновения. Роза ветров. Бризы. Муссоны.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Вода в атмосфере. Влажность воздуха. Образование облаков. Облака </w:t>
      </w:r>
      <w:r w:rsidRPr="00B36888">
        <w:rPr>
          <w:rFonts w:ascii="Times New Roman" w:eastAsia="SchoolBookSanPin" w:hAnsi="Times New Roman"/>
          <w:sz w:val="24"/>
          <w:szCs w:val="24"/>
          <w:lang w:val="ru-RU"/>
        </w:rPr>
        <w:br/>
        <w:t>и их виды. Туман. Образование и выпадение атмосферных осадков. Виды атмосферных осадков.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Погода и её показатели. Причины изменения погоды. Климат </w:t>
      </w:r>
      <w:r w:rsidRPr="00B36888">
        <w:rPr>
          <w:rFonts w:ascii="Times New Roman" w:eastAsia="SchoolBookSanPin" w:hAnsi="Times New Roman"/>
          <w:sz w:val="24"/>
          <w:szCs w:val="24"/>
          <w:lang w:val="ru-RU"/>
        </w:rPr>
        <w:br/>
        <w:t xml:space="preserve">и климатообразующие факторы. Зависимость климата от географической широты </w:t>
      </w:r>
      <w:r w:rsidRPr="00B36888">
        <w:rPr>
          <w:rFonts w:ascii="Times New Roman" w:eastAsia="SchoolBookSanPin" w:hAnsi="Times New Roman"/>
          <w:sz w:val="24"/>
          <w:szCs w:val="24"/>
          <w:lang w:val="ru-RU"/>
        </w:rPr>
        <w:br/>
        <w:t>и высоты местности над уровнем моря.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w:t>
      </w:r>
      <w:r w:rsidRPr="00B36888">
        <w:rPr>
          <w:rFonts w:ascii="Times New Roman" w:eastAsia="SchoolBookSanPin" w:hAnsi="Times New Roman"/>
          <w:sz w:val="24"/>
          <w:szCs w:val="24"/>
          <w:lang w:val="ru-RU"/>
        </w:rPr>
        <w:b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 xml:space="preserve">Представление результатов наблюдения за погодой своей местности», «Анализ графиков суточного хода температуры воздуха </w:t>
      </w:r>
      <w:r w:rsidRPr="00B36888">
        <w:rPr>
          <w:rFonts w:ascii="Times New Roman" w:eastAsia="SchoolBookSanPin" w:hAnsi="Times New Roman"/>
          <w:sz w:val="24"/>
          <w:szCs w:val="24"/>
          <w:lang w:val="ru-RU"/>
        </w:rPr>
        <w:br/>
        <w:t>и относительной влажности с целью установления зависимости между данными элементами погоды».</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Биосфера ‒ оболочка жизни.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Биосфера ‒ оболочка жизни. Границы биосферы. Профессии биогеограф </w:t>
      </w:r>
      <w:r w:rsidRPr="00B36888">
        <w:rPr>
          <w:rFonts w:ascii="Times New Roman" w:eastAsia="SchoolBookSanPin" w:hAnsi="Times New Roman"/>
          <w:sz w:val="24"/>
          <w:szCs w:val="24"/>
          <w:lang w:val="ru-RU"/>
        </w:rPr>
        <w:br/>
        <w:t xml:space="preserve">и геоэколог. Растительный и животный мир Земли. Разнообразие животного </w:t>
      </w:r>
      <w:r w:rsidRPr="00B36888">
        <w:rPr>
          <w:rFonts w:ascii="Times New Roman" w:eastAsia="SchoolBookSanPin" w:hAnsi="Times New Roman"/>
          <w:sz w:val="24"/>
          <w:szCs w:val="24"/>
          <w:lang w:val="ru-RU"/>
        </w:rPr>
        <w:br/>
        <w:t xml:space="preserve">и растительного мира. Приспособление живых организмов к среде обитания </w:t>
      </w:r>
      <w:r w:rsidRPr="00B36888">
        <w:rPr>
          <w:rFonts w:ascii="Times New Roman" w:eastAsia="SchoolBookSanPin" w:hAnsi="Times New Roman"/>
          <w:sz w:val="24"/>
          <w:szCs w:val="24"/>
          <w:lang w:val="ru-RU"/>
        </w:rPr>
        <w:br/>
        <w:t>в разных природных зонах. Жизнь в Океане. Изменение животного и растительного мира Океана с глубиной и географической широтой.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Человек как часть биосферы. Распространение людей на </w:t>
      </w:r>
      <w:r w:rsidRPr="00B36888">
        <w:rPr>
          <w:rFonts w:ascii="Times New Roman" w:eastAsia="SchoolBookSanPin" w:hAnsi="Times New Roman"/>
          <w:position w:val="1"/>
          <w:sz w:val="24"/>
          <w:szCs w:val="24"/>
          <w:lang w:val="ru-RU"/>
        </w:rPr>
        <w:t>Земле.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Исследования и экологические проблемы.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Характеристика растительности участка местности своего края».</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Заключение.</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Природно-территориальные комплексы.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w:t>
      </w:r>
      <w:r w:rsidR="001C2E4E"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на Земле. Почва, её строение и состав. Образование почвы и плодородие почв. Охрана почв.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Природная среда. Охрана природы. Природные особо охраняемые территории. Всемирное наследие ЮНЕСКО.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(выполняется на местности) «</w:t>
      </w:r>
      <w:r w:rsidRPr="00B36888">
        <w:rPr>
          <w:rFonts w:ascii="Times New Roman" w:eastAsia="SchoolBookSanPin" w:hAnsi="Times New Roman"/>
          <w:sz w:val="24"/>
          <w:szCs w:val="24"/>
          <w:lang w:val="ru-RU"/>
        </w:rPr>
        <w:t>Характеристика локального природного комплекса по плану».</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lastRenderedPageBreak/>
        <w:t>Содержание обучения географии в 7 классе.</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Главные закономерности природы Земли.</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Географическая оболочка.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Выявление проявления широтной зональности </w:t>
      </w:r>
      <w:r w:rsidRPr="00B36888">
        <w:rPr>
          <w:rFonts w:ascii="Times New Roman" w:eastAsia="SchoolBookSanPin" w:hAnsi="Times New Roman"/>
          <w:sz w:val="24"/>
          <w:szCs w:val="24"/>
          <w:lang w:val="ru-RU"/>
        </w:rPr>
        <w:br/>
        <w:t>по картам природных зон».</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Литосфера и рельеф Земли.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Атмосфера и климаты Земли.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w:t>
      </w:r>
      <w:r w:rsidRPr="00B36888">
        <w:rPr>
          <w:rFonts w:ascii="Times New Roman" w:eastAsia="SchoolBookSanPin" w:hAnsi="Times New Roman"/>
          <w:sz w:val="24"/>
          <w:szCs w:val="24"/>
          <w:lang w:val="ru-RU"/>
        </w:rPr>
        <w:br/>
        <w:t xml:space="preserve">на Земле. Климатообразующие факторы: географическое положение, океанические течения, особенности циркуляции атмосферы (типы воздушных масс </w:t>
      </w:r>
      <w:r w:rsidRPr="00B36888">
        <w:rPr>
          <w:rFonts w:ascii="Times New Roman" w:eastAsia="SchoolBookSanPin" w:hAnsi="Times New Roman"/>
          <w:sz w:val="24"/>
          <w:szCs w:val="24"/>
          <w:lang w:val="ru-RU"/>
        </w:rPr>
        <w:br/>
        <w:t xml:space="preserve">и преобладающие ветры), характер подстилающей поверхности </w:t>
      </w:r>
      <w:r w:rsidRPr="00B36888">
        <w:rPr>
          <w:rFonts w:ascii="Times New Roman" w:eastAsia="SchoolBookSanPin" w:hAnsi="Times New Roman"/>
          <w:sz w:val="24"/>
          <w:szCs w:val="24"/>
          <w:lang w:val="ru-RU"/>
        </w:rPr>
        <w:b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Описание климата территории по климатической карте и климатограмме».</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Мировой океан ‒ основная часть гидросферы.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Мировой океан и его части. Тихий, Атлантический, Индийский и Северный </w:t>
      </w:r>
      <w:r w:rsidRPr="00B36888">
        <w:rPr>
          <w:rFonts w:ascii="Times New Roman" w:eastAsia="SchoolBookSanPin" w:hAnsi="Times New Roman"/>
          <w:sz w:val="24"/>
          <w:szCs w:val="24"/>
          <w:lang w:val="ru-RU"/>
        </w:rPr>
        <w:lastRenderedPageBreak/>
        <w:t xml:space="preserve">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w:t>
      </w:r>
      <w:r w:rsidRPr="00B36888">
        <w:rPr>
          <w:rFonts w:ascii="Times New Roman" w:eastAsia="SchoolBookSanPin" w:hAnsi="Times New Roman"/>
          <w:sz w:val="24"/>
          <w:szCs w:val="24"/>
          <w:lang w:val="ru-RU"/>
        </w:rPr>
        <w:br/>
        <w:t xml:space="preserve">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w:t>
      </w:r>
      <w:r w:rsidRPr="00B36888">
        <w:rPr>
          <w:rFonts w:ascii="Times New Roman" w:eastAsia="SchoolBookSanPin" w:hAnsi="Times New Roman"/>
          <w:sz w:val="24"/>
          <w:szCs w:val="24"/>
          <w:lang w:val="ru-RU"/>
        </w:rPr>
        <w:br/>
        <w:t>её пространственного распространения. Основные районы рыболовства. Экологические проблемы Мирового океана.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Человечество на </w:t>
      </w:r>
      <w:r w:rsidR="001C2E4E" w:rsidRPr="00B36888">
        <w:rPr>
          <w:rFonts w:ascii="Times New Roman" w:eastAsia="OfficinaSansBoldITC" w:hAnsi="Times New Roman"/>
          <w:sz w:val="24"/>
          <w:szCs w:val="24"/>
          <w:lang w:val="ru-RU"/>
        </w:rPr>
        <w:t>З</w:t>
      </w:r>
      <w:r w:rsidRPr="00B36888">
        <w:rPr>
          <w:rFonts w:ascii="Times New Roman" w:eastAsia="OfficinaSansBoldITC" w:hAnsi="Times New Roman"/>
          <w:sz w:val="24"/>
          <w:szCs w:val="24"/>
          <w:lang w:val="ru-RU"/>
        </w:rPr>
        <w:t>емле.</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Численность населения.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Страны и народы мира.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w:t>
      </w:r>
      <w:r w:rsidRPr="00B36888">
        <w:rPr>
          <w:rFonts w:ascii="Times New Roman" w:eastAsia="SchoolBookSanPin" w:hAnsi="Times New Roman"/>
          <w:sz w:val="24"/>
          <w:szCs w:val="24"/>
          <w:lang w:val="ru-RU"/>
        </w:rPr>
        <w:br/>
        <w:t>в сфере туризма, экскурсовод.</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Сравнение занятости населения двух стран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по комплексным картам».</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Материки и страны.</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Южные материки.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Африка. Австралия и Океания. Южная Америка. Антарктида. История открытия. Географическое положение. Основные черты рельефа, климата </w:t>
      </w:r>
      <w:r w:rsidRPr="00B36888">
        <w:rPr>
          <w:rFonts w:ascii="Times New Roman" w:eastAsia="SchoolBookSanPin" w:hAnsi="Times New Roman"/>
          <w:sz w:val="24"/>
          <w:szCs w:val="24"/>
          <w:lang w:val="ru-RU"/>
        </w:rPr>
        <w:br/>
        <w:t xml:space="preserve">и внутренних вод и определяющие их факторы. Зональные и азональные природные комплексы. Население. Политическая карта. Крупнейшие по территории </w:t>
      </w:r>
      <w:r w:rsidRPr="00B36888">
        <w:rPr>
          <w:rFonts w:ascii="Times New Roman" w:eastAsia="SchoolBookSanPin" w:hAnsi="Times New Roman"/>
          <w:sz w:val="24"/>
          <w:szCs w:val="24"/>
          <w:lang w:val="ru-RU"/>
        </w:rPr>
        <w:br/>
        <w:t xml:space="preserve">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w:t>
      </w:r>
      <w:r w:rsidRPr="00B36888">
        <w:rPr>
          <w:rFonts w:ascii="Times New Roman" w:eastAsia="SchoolBookSanPin" w:hAnsi="Times New Roman"/>
          <w:sz w:val="24"/>
          <w:szCs w:val="24"/>
          <w:lang w:val="ru-RU"/>
        </w:rPr>
        <w:br/>
        <w:t xml:space="preserve">в </w:t>
      </w:r>
      <w:r w:rsidRPr="00B36888">
        <w:rPr>
          <w:rFonts w:ascii="Times New Roman" w:eastAsia="SchoolBookSanPin" w:hAnsi="Times New Roman"/>
          <w:sz w:val="24"/>
          <w:szCs w:val="24"/>
        </w:rPr>
        <w:t>XX</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вв. Современные исследования в Антарктиде. Роль России в открытиях </w:t>
      </w:r>
      <w:r w:rsidRPr="00B36888">
        <w:rPr>
          <w:rFonts w:ascii="Times New Roman" w:eastAsia="SchoolBookSanPin" w:hAnsi="Times New Roman"/>
          <w:sz w:val="24"/>
          <w:szCs w:val="24"/>
          <w:lang w:val="ru-RU"/>
        </w:rPr>
        <w:br/>
        <w:t>и исследованиях ледового континента.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 xml:space="preserve">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w:t>
      </w:r>
      <w:r w:rsidRPr="00B36888">
        <w:rPr>
          <w:rFonts w:ascii="Times New Roman" w:eastAsia="SchoolBookSanPin" w:hAnsi="Times New Roman"/>
          <w:sz w:val="24"/>
          <w:szCs w:val="24"/>
          <w:lang w:val="ru-RU"/>
        </w:rPr>
        <w:br/>
        <w:t xml:space="preserve">по плану», «Описание Австралии или одной из стран Африки или Южной Америки </w:t>
      </w:r>
      <w:r w:rsidRPr="00B36888">
        <w:rPr>
          <w:rFonts w:ascii="Times New Roman" w:eastAsia="SchoolBookSanPin" w:hAnsi="Times New Roman"/>
          <w:sz w:val="24"/>
          <w:szCs w:val="24"/>
          <w:lang w:val="ru-RU"/>
        </w:rPr>
        <w:br/>
        <w:t>по географическим картам», «Объяснение особенностей размещения населения Австралии или одной из стран Африки или Южной Америки».</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Северные материки.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w:t>
      </w:r>
      <w:r w:rsidRPr="00B36888">
        <w:rPr>
          <w:rFonts w:ascii="Times New Roman" w:eastAsia="SchoolBookSanPin" w:hAnsi="Times New Roman"/>
          <w:sz w:val="24"/>
          <w:szCs w:val="24"/>
          <w:lang w:val="ru-RU"/>
        </w:rPr>
        <w:b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B36888">
        <w:rPr>
          <w:rFonts w:ascii="Times New Roman" w:eastAsia="SchoolBookSanPin" w:hAnsi="Times New Roman"/>
          <w:sz w:val="24"/>
          <w:szCs w:val="24"/>
          <w:lang w:val="ru-RU"/>
        </w:rPr>
        <w:t>е умеренного климатического по</w:t>
      </w:r>
      <w:r w:rsidRPr="00B36888">
        <w:rPr>
          <w:rFonts w:ascii="Times New Roman" w:eastAsia="SchoolBookSanPin" w:hAnsi="Times New Roman"/>
          <w:sz w:val="24"/>
          <w:szCs w:val="24"/>
          <w:lang w:val="ru-RU"/>
        </w:rPr>
        <w:t xml:space="preserve">яса», «Представление в виде таблицы информации о компонентах природы одной </w:t>
      </w:r>
      <w:r w:rsidRPr="00B36888">
        <w:rPr>
          <w:rFonts w:ascii="Times New Roman" w:eastAsia="SchoolBookSanPin" w:hAnsi="Times New Roman"/>
          <w:sz w:val="24"/>
          <w:szCs w:val="24"/>
          <w:lang w:val="ru-RU"/>
        </w:rPr>
        <w:br/>
        <w:t xml:space="preserve">из природных зон на основе анализа нескольких источников информации», «Описание одной из стран Северной Америки или Евразии в форме презентации </w:t>
      </w:r>
      <w:r w:rsidRPr="00B36888">
        <w:rPr>
          <w:rFonts w:ascii="Times New Roman" w:eastAsia="SchoolBookSanPin" w:hAnsi="Times New Roman"/>
          <w:sz w:val="24"/>
          <w:szCs w:val="24"/>
          <w:lang w:val="ru-RU"/>
        </w:rPr>
        <w:br/>
        <w:t xml:space="preserve">(с целью привлечения туристов, создания положительного образа страны </w:t>
      </w:r>
      <w:r w:rsidRPr="00B36888">
        <w:rPr>
          <w:rFonts w:ascii="Times New Roman" w:eastAsia="SchoolBookSanPin" w:hAnsi="Times New Roman"/>
          <w:sz w:val="24"/>
          <w:szCs w:val="24"/>
          <w:lang w:val="ru-RU"/>
        </w:rPr>
        <w:br/>
        <w:t>и других)».</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lastRenderedPageBreak/>
        <w:t>Взаимодействие природы и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w:t>
      </w:r>
      <w:r w:rsidRPr="00B36888">
        <w:rPr>
          <w:rFonts w:ascii="Times New Roman" w:eastAsia="SchoolBookSanPin" w:hAnsi="Times New Roman"/>
          <w:sz w:val="24"/>
          <w:szCs w:val="24"/>
          <w:lang w:val="ru-RU"/>
        </w:rPr>
        <w:b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w:t>
      </w:r>
      <w:r w:rsidRPr="00B36888">
        <w:rPr>
          <w:rFonts w:ascii="Times New Roman" w:eastAsia="SchoolBookSanPin" w:hAnsi="Times New Roman"/>
          <w:sz w:val="24"/>
          <w:szCs w:val="24"/>
          <w:lang w:val="ru-RU"/>
        </w:rPr>
        <w:br/>
        <w:t>по их преодолению. Программа ООН и цели устойчивого развития. Всемирное наследие ЮНЕСКО: природные и культурные объекты.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Характеристика изменений компонентов природы </w:t>
      </w:r>
      <w:r w:rsidRPr="00B36888">
        <w:rPr>
          <w:rFonts w:ascii="Times New Roman" w:eastAsia="SchoolBookSanPin" w:hAnsi="Times New Roman"/>
          <w:sz w:val="24"/>
          <w:szCs w:val="24"/>
          <w:lang w:val="ru-RU"/>
        </w:rPr>
        <w:br/>
        <w:t>на территории одной из стран мира в результате деятельности человека».</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Содержание обучения географии в 8 классе.</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Географическое пространство России.</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История формирования и освоения территории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История освоения и заселения территории современной России в </w:t>
      </w:r>
      <w:r w:rsidRPr="00B36888">
        <w:rPr>
          <w:rFonts w:ascii="Times New Roman" w:eastAsia="SchoolBookSanPin" w:hAnsi="Times New Roman"/>
          <w:sz w:val="24"/>
          <w:szCs w:val="24"/>
        </w:rPr>
        <w:t>XI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 xml:space="preserve"> вв. Расширение территории России в </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вв. Русские первопроходцы. Изменения внешних границ России в ХХ в. Воссоединение Крыма с Россией.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Географическое положение и границы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Время на территории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Определение различия во времени для разных городов </w:t>
      </w:r>
      <w:r w:rsidRPr="00B36888">
        <w:rPr>
          <w:rFonts w:ascii="Times New Roman" w:eastAsia="SchoolBookSanPin" w:hAnsi="Times New Roman"/>
          <w:position w:val="1"/>
          <w:sz w:val="24"/>
          <w:szCs w:val="24"/>
          <w:lang w:val="ru-RU"/>
        </w:rPr>
        <w:t>России по карте часовых зон».</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Административно-территориальное устройство России. Районирование территории.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Федеративное устройство России. Субъекты Российской Федерации,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 xml:space="preserve">их равноправие и разнообразие. Основные виды субъектов Российской Федерации. Федеральные округа. Районирование как метод географических исследований </w:t>
      </w:r>
      <w:r w:rsidRPr="00B36888">
        <w:rPr>
          <w:rFonts w:ascii="Times New Roman" w:eastAsia="SchoolBookSanPin" w:hAnsi="Times New Roman"/>
          <w:sz w:val="24"/>
          <w:szCs w:val="24"/>
          <w:lang w:val="ru-RU"/>
        </w:rPr>
        <w:br/>
        <w:t xml:space="preserve">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w:t>
      </w:r>
      <w:r w:rsidRPr="00B36888">
        <w:rPr>
          <w:rFonts w:ascii="Times New Roman" w:eastAsia="SchoolBookSanPin" w:hAnsi="Times New Roman"/>
          <w:sz w:val="24"/>
          <w:szCs w:val="24"/>
          <w:lang w:val="ru-RU"/>
        </w:rPr>
        <w:br/>
        <w:t>и Северо-Запад России, Центральная Россия, Поволжье, Юг Европейской части России, Урал, Сибирь и Дальний Восток.</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Природа России.</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Природные условия и ресурсы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Характеристика природно-ресурсного капитала своего края по картам и статистическим материалам».</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Геологическое строение, рельеф и полезные ископаемые.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w:t>
      </w:r>
      <w:r w:rsidRPr="00B36888">
        <w:rPr>
          <w:rFonts w:ascii="Times New Roman" w:eastAsia="SchoolBookSanPin" w:hAnsi="Times New Roman"/>
          <w:sz w:val="24"/>
          <w:szCs w:val="24"/>
          <w:lang w:val="ru-RU"/>
        </w:rPr>
        <w:b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Объяснение распространения по территории России опасных геологических явлений», «</w:t>
      </w:r>
      <w:r w:rsidRPr="00B36888">
        <w:rPr>
          <w:rFonts w:ascii="Times New Roman" w:eastAsia="SchoolBookSanPin" w:hAnsi="Times New Roman"/>
          <w:position w:val="1"/>
          <w:sz w:val="24"/>
          <w:szCs w:val="24"/>
          <w:lang w:val="ru-RU"/>
        </w:rPr>
        <w:t>Объяснение особенностей рельефа своего края».</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Климат и климатические ресурсы.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w:t>
      </w:r>
      <w:r w:rsidRPr="00B36888">
        <w:rPr>
          <w:rFonts w:ascii="Times New Roman" w:eastAsia="SchoolBookSanPin" w:hAnsi="Times New Roman"/>
          <w:sz w:val="24"/>
          <w:szCs w:val="24"/>
          <w:lang w:val="ru-RU"/>
        </w:rPr>
        <w:br/>
        <w:t>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w:t>
      </w:r>
      <w:r w:rsidRPr="00B36888">
        <w:rPr>
          <w:rFonts w:ascii="Times New Roman" w:eastAsia="SchoolBookSanPin" w:hAnsi="Times New Roman"/>
          <w:sz w:val="24"/>
          <w:szCs w:val="24"/>
          <w:lang w:val="ru-RU"/>
        </w:rPr>
        <w:br/>
        <w:t xml:space="preserve">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w:t>
      </w:r>
      <w:r w:rsidRPr="00B36888">
        <w:rPr>
          <w:rFonts w:ascii="Times New Roman" w:eastAsia="SchoolBookSanPin" w:hAnsi="Times New Roman"/>
          <w:sz w:val="24"/>
          <w:szCs w:val="24"/>
          <w:lang w:val="ru-RU"/>
        </w:rPr>
        <w:br/>
        <w:t xml:space="preserve">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w:t>
      </w:r>
      <w:r w:rsidRPr="00B36888">
        <w:rPr>
          <w:rFonts w:ascii="Times New Roman" w:eastAsia="SchoolBookSanPin" w:hAnsi="Times New Roman"/>
          <w:sz w:val="24"/>
          <w:szCs w:val="24"/>
          <w:lang w:val="ru-RU"/>
        </w:rPr>
        <w:br/>
        <w:t>и их возможные следствия. Особенности климата своего края.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 xml:space="preserve">Описание и прогнозирование погоды территории </w:t>
      </w:r>
      <w:r w:rsidRPr="00B36888">
        <w:rPr>
          <w:rFonts w:ascii="Times New Roman" w:eastAsia="SchoolBookSanPin" w:hAnsi="Times New Roman"/>
          <w:sz w:val="24"/>
          <w:szCs w:val="24"/>
          <w:lang w:val="ru-RU"/>
        </w:rPr>
        <w:br/>
        <w:t xml:space="preserve">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w:t>
      </w:r>
      <w:r w:rsidRPr="00B36888">
        <w:rPr>
          <w:rFonts w:ascii="Times New Roman" w:eastAsia="SchoolBookSanPin" w:hAnsi="Times New Roman"/>
          <w:sz w:val="24"/>
          <w:szCs w:val="24"/>
          <w:lang w:val="ru-RU"/>
        </w:rPr>
        <w:br/>
        <w:t>и хозяйственную деятельность населения».</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Моря России. Внутренние воды и водные ресурсы.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w:t>
      </w:r>
      <w:r w:rsidRPr="00B36888">
        <w:rPr>
          <w:rFonts w:ascii="Times New Roman" w:eastAsia="SchoolBookSanPin" w:hAnsi="Times New Roman"/>
          <w:sz w:val="24"/>
          <w:szCs w:val="24"/>
          <w:lang w:val="ru-RU"/>
        </w:rPr>
        <w:br/>
        <w:t>и развитии хозяйства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w:t>
      </w:r>
      <w:r w:rsidRPr="00B36888">
        <w:rPr>
          <w:rFonts w:ascii="Times New Roman" w:eastAsia="SchoolBookSanPin" w:hAnsi="Times New Roman"/>
          <w:sz w:val="24"/>
          <w:szCs w:val="24"/>
          <w:lang w:val="ru-RU"/>
        </w:rPr>
        <w:br/>
        <w:t xml:space="preserve">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w:t>
      </w:r>
      <w:r w:rsidRPr="00B36888">
        <w:rPr>
          <w:rFonts w:ascii="Times New Roman" w:eastAsia="SchoolBookSanPin" w:hAnsi="Times New Roman"/>
          <w:sz w:val="24"/>
          <w:szCs w:val="24"/>
          <w:lang w:val="ru-RU"/>
        </w:rPr>
        <w:br/>
        <w:t>и водные ресурсы своего региона и своей местности.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lastRenderedPageBreak/>
        <w:t>Природно-хозяйственные зоны.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w:t>
      </w:r>
      <w:r w:rsidRPr="00B36888">
        <w:rPr>
          <w:rFonts w:ascii="Times New Roman" w:eastAsia="SchoolBookSanPin" w:hAnsi="Times New Roman"/>
          <w:sz w:val="24"/>
          <w:szCs w:val="24"/>
          <w:lang w:val="ru-RU"/>
        </w:rPr>
        <w:br/>
        <w:t>с эрозией почв и их загрязнением.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Природно-хозяйственные зоны России: взаимосвязь и взаимообусловленность их компонентов.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Высотная поясность в горах на территории России. Природные ресурсы природно-хозяйственных зон и их ис</w:t>
      </w:r>
      <w:r w:rsidRPr="00B36888">
        <w:rPr>
          <w:rFonts w:ascii="Times New Roman" w:eastAsia="SchoolBookSanPin" w:hAnsi="Times New Roman"/>
          <w:position w:val="1"/>
          <w:sz w:val="24"/>
          <w:szCs w:val="24"/>
          <w:lang w:val="ru-RU"/>
        </w:rPr>
        <w:t>пользование, экологические проблемы. Прогнозируемые по</w:t>
      </w:r>
      <w:r w:rsidRPr="00B36888">
        <w:rPr>
          <w:rFonts w:ascii="Times New Roman" w:eastAsia="SchoolBookSanPin" w:hAnsi="Times New Roman"/>
          <w:sz w:val="24"/>
          <w:szCs w:val="24"/>
          <w:lang w:val="ru-RU"/>
        </w:rPr>
        <w:t>следствия изменений климата для разных природно-хозяйственных зон на территории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w:t>
      </w:r>
      <w:r w:rsidRPr="00B36888">
        <w:rPr>
          <w:rFonts w:ascii="Times New Roman" w:eastAsia="SchoolBookSanPin" w:hAnsi="Times New Roman"/>
          <w:sz w:val="24"/>
          <w:szCs w:val="24"/>
          <w:lang w:val="ru-RU"/>
        </w:rPr>
        <w:br/>
        <w:t>в Красную книгу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Население России.</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Численность населения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Динамика численности населения России в </w:t>
      </w:r>
      <w:r w:rsidRPr="00B36888">
        <w:rPr>
          <w:rFonts w:ascii="Times New Roman" w:eastAsia="SchoolBookSanPin" w:hAnsi="Times New Roman"/>
          <w:sz w:val="24"/>
          <w:szCs w:val="24"/>
        </w:rPr>
        <w:t>XX</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w:t>
      </w:r>
      <w:r w:rsidRPr="00B36888">
        <w:rPr>
          <w:rFonts w:ascii="Times New Roman" w:eastAsia="SchoolBookSanPin" w:hAnsi="Times New Roman"/>
          <w:sz w:val="24"/>
          <w:szCs w:val="24"/>
          <w:lang w:val="ru-RU"/>
        </w:rPr>
        <w:br/>
        <w:t xml:space="preserve">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w:t>
      </w:r>
      <w:r w:rsidRPr="00B36888">
        <w:rPr>
          <w:rFonts w:ascii="Times New Roman" w:eastAsia="SchoolBookSanPin" w:hAnsi="Times New Roman"/>
          <w:sz w:val="24"/>
          <w:szCs w:val="24"/>
          <w:lang w:val="ru-RU"/>
        </w:rPr>
        <w:br/>
        <w:t xml:space="preserve">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w:t>
      </w:r>
      <w:r w:rsidRPr="00B36888">
        <w:rPr>
          <w:rFonts w:ascii="Times New Roman" w:eastAsia="SchoolBookSanPin" w:hAnsi="Times New Roman"/>
          <w:sz w:val="24"/>
          <w:szCs w:val="24"/>
          <w:lang w:val="ru-RU"/>
        </w:rPr>
        <w:lastRenderedPageBreak/>
        <w:t>миграционная политика Российской Федерации. Различные варианты прогнозов изменения численности населения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Территориальные особенности размещения населения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w:t>
      </w:r>
      <w:r w:rsidRPr="00B36888">
        <w:rPr>
          <w:rFonts w:ascii="Times New Roman" w:eastAsia="SchoolBookSanPin" w:hAnsi="Times New Roman"/>
          <w:sz w:val="24"/>
          <w:szCs w:val="24"/>
          <w:lang w:val="ru-RU"/>
        </w:rPr>
        <w:br/>
        <w:t>в жизни страны. Функции городов России. Монофункциональные города. Сельская местность и современные тенденции сельского расселения.</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Народы и религии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Россия ‒ многонациональное государство. Многонациональность </w:t>
      </w:r>
      <w:r w:rsidRPr="00B36888">
        <w:rPr>
          <w:rFonts w:ascii="Times New Roman" w:eastAsia="SchoolBookSanPin" w:hAnsi="Times New Roman"/>
          <w:sz w:val="24"/>
          <w:szCs w:val="24"/>
          <w:lang w:val="ru-RU"/>
        </w:rPr>
        <w:b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Построение картограммы «Доля титульных этносов </w:t>
      </w:r>
      <w:r w:rsidRPr="00B36888">
        <w:rPr>
          <w:rFonts w:ascii="Times New Roman" w:eastAsia="SchoolBookSanPin" w:hAnsi="Times New Roman"/>
          <w:sz w:val="24"/>
          <w:szCs w:val="24"/>
          <w:lang w:val="ru-RU"/>
        </w:rPr>
        <w:br/>
        <w:t>в численности населения республик и автономных округов Российской Федерации».</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Половой и возрастной состав населения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w:t>
      </w:r>
      <w:r w:rsidRPr="00B36888">
        <w:rPr>
          <w:rFonts w:ascii="Times New Roman" w:eastAsia="SchoolBookSanPin" w:hAnsi="Times New Roman"/>
          <w:sz w:val="24"/>
          <w:szCs w:val="24"/>
          <w:lang w:val="ru-RU"/>
        </w:rPr>
        <w:b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Объяснение динамики половозрастного состава населения</w:t>
      </w:r>
      <w:r w:rsidRPr="00B36888">
        <w:rPr>
          <w:rFonts w:ascii="Times New Roman" w:eastAsia="SchoolBookSanPin" w:hAnsi="Times New Roman"/>
          <w:position w:val="1"/>
          <w:sz w:val="24"/>
          <w:szCs w:val="24"/>
          <w:lang w:val="ru-RU"/>
        </w:rPr>
        <w:t xml:space="preserve"> России на основе анализа половозрастных пирамид».</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Человеческий капитал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w:t>
      </w:r>
      <w:r w:rsidRPr="00B36888">
        <w:rPr>
          <w:rFonts w:ascii="Times New Roman" w:eastAsia="SchoolBookSanPin" w:hAnsi="Times New Roman"/>
          <w:sz w:val="24"/>
          <w:szCs w:val="24"/>
          <w:lang w:val="ru-RU"/>
        </w:rPr>
        <w:lastRenderedPageBreak/>
        <w:t xml:space="preserve">Географические различия в уровне занятости населения России и факторы, </w:t>
      </w:r>
      <w:r w:rsidRPr="00B36888">
        <w:rPr>
          <w:rFonts w:ascii="Times New Roman" w:eastAsia="SchoolBookSanPin" w:hAnsi="Times New Roman"/>
          <w:sz w:val="24"/>
          <w:szCs w:val="24"/>
          <w:lang w:val="ru-RU"/>
        </w:rPr>
        <w:br/>
        <w:t xml:space="preserve">их определяющие. Качество населения и показатели, характеризующие </w:t>
      </w:r>
      <w:r w:rsidRPr="00B36888">
        <w:rPr>
          <w:rFonts w:ascii="Times New Roman" w:eastAsia="SchoolBookSanPin" w:hAnsi="Times New Roman"/>
          <w:sz w:val="24"/>
          <w:szCs w:val="24"/>
          <w:lang w:val="ru-RU"/>
        </w:rPr>
        <w:br/>
        <w:t>его. ИЧР и его географические различия.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Классификация Федеральных округов по особенностям естественного и механического движения населения».</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Содержание обучения географии в 9 классе.</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Хозяйство России.</w:t>
      </w:r>
    </w:p>
    <w:p w:rsidR="00134744" w:rsidRPr="00B36888" w:rsidRDefault="00134744" w:rsidP="00134744">
      <w:pPr>
        <w:spacing w:after="0" w:line="360" w:lineRule="auto"/>
        <w:ind w:firstLine="709"/>
        <w:jc w:val="both"/>
        <w:rPr>
          <w:rFonts w:ascii="Times New Roman" w:eastAsia="OfficinaSansBoldITC" w:hAnsi="Times New Roman"/>
          <w:strike/>
          <w:sz w:val="24"/>
          <w:szCs w:val="24"/>
          <w:lang w:val="ru-RU"/>
        </w:rPr>
      </w:pPr>
      <w:r w:rsidRPr="00B36888">
        <w:rPr>
          <w:rFonts w:ascii="Times New Roman" w:eastAsia="OfficinaSansBoldITC" w:hAnsi="Times New Roman"/>
          <w:sz w:val="24"/>
          <w:szCs w:val="24"/>
          <w:lang w:val="ru-RU"/>
        </w:rPr>
        <w:t>Общая характеристика хозяйства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w:t>
      </w:r>
      <w:r w:rsidRPr="00B36888">
        <w:rPr>
          <w:rFonts w:ascii="Times New Roman" w:eastAsia="SchoolBookSanPin" w:hAnsi="Times New Roman"/>
          <w:sz w:val="24"/>
          <w:szCs w:val="24"/>
          <w:lang w:val="ru-RU"/>
        </w:rPr>
        <w:br/>
        <w:t xml:space="preserve">с природными ресурсами. Факторы производства. Экономико-географическое положение (ЭГП) России как фактор развития её хозяйства. ВВП и ВРП </w:t>
      </w:r>
      <w:r w:rsidRPr="00B36888">
        <w:rPr>
          <w:rFonts w:ascii="Times New Roman" w:eastAsia="SchoolBookSanPin" w:hAnsi="Times New Roman"/>
          <w:sz w:val="24"/>
          <w:szCs w:val="24"/>
          <w:lang w:val="ru-RU"/>
        </w:rPr>
        <w:b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w:t>
      </w:r>
      <w:r w:rsidRPr="00B36888">
        <w:rPr>
          <w:rFonts w:ascii="Times New Roman" w:eastAsia="SchoolBookSanPin" w:hAnsi="Times New Roman"/>
          <w:sz w:val="24"/>
          <w:szCs w:val="24"/>
          <w:lang w:val="ru-RU"/>
        </w:rPr>
        <w:b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Производственный капитал. Распределение производственного капитала </w:t>
      </w:r>
      <w:r w:rsidRPr="00B36888">
        <w:rPr>
          <w:rFonts w:ascii="Times New Roman" w:eastAsia="SchoolBookSanPin" w:hAnsi="Times New Roman"/>
          <w:sz w:val="24"/>
          <w:szCs w:val="24"/>
          <w:lang w:val="ru-RU"/>
        </w:rPr>
        <w:br/>
        <w:t>по территории страны. Условия и факторы размещения хозяйства.</w:t>
      </w:r>
    </w:p>
    <w:p w:rsidR="00134744" w:rsidRPr="00B36888" w:rsidRDefault="00134744" w:rsidP="00134744">
      <w:pPr>
        <w:spacing w:after="0" w:line="360" w:lineRule="auto"/>
        <w:ind w:firstLine="708"/>
        <w:jc w:val="both"/>
        <w:rPr>
          <w:rFonts w:ascii="Times New Roman" w:hAnsi="Times New Roman"/>
          <w:sz w:val="24"/>
          <w:szCs w:val="24"/>
          <w:lang w:val="ru-RU"/>
        </w:rPr>
      </w:pPr>
      <w:r w:rsidRPr="00B36888">
        <w:rPr>
          <w:rFonts w:ascii="Times New Roman" w:hAnsi="Times New Roman"/>
          <w:sz w:val="24"/>
          <w:szCs w:val="24"/>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34744" w:rsidRPr="00B36888" w:rsidRDefault="00134744" w:rsidP="00134744">
      <w:pPr>
        <w:spacing w:after="0" w:line="360" w:lineRule="auto"/>
        <w:ind w:firstLine="708"/>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Топливно-энергетический комплекс (ТЭК).</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w:t>
      </w:r>
      <w:r w:rsidRPr="00B36888">
        <w:rPr>
          <w:rFonts w:ascii="Times New Roman" w:eastAsia="SchoolBookSanPin" w:hAnsi="Times New Roman"/>
          <w:sz w:val="24"/>
          <w:szCs w:val="24"/>
          <w:lang w:val="ru-RU"/>
        </w:rPr>
        <w:b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w:t>
      </w:r>
      <w:r w:rsidRPr="00B36888">
        <w:rPr>
          <w:rFonts w:ascii="Times New Roman" w:eastAsia="SchoolBookSanPin" w:hAnsi="Times New Roman"/>
          <w:position w:val="1"/>
          <w:sz w:val="24"/>
          <w:szCs w:val="24"/>
          <w:lang w:val="ru-RU"/>
        </w:rPr>
        <w:t xml:space="preserve">России на период до </w:t>
      </w:r>
      <w:r w:rsidRPr="00B36888">
        <w:rPr>
          <w:rFonts w:ascii="Times New Roman" w:eastAsia="SchoolBookSanPin" w:hAnsi="Times New Roman"/>
          <w:position w:val="1"/>
          <w:sz w:val="24"/>
          <w:szCs w:val="24"/>
          <w:lang w:val="ru-RU"/>
        </w:rPr>
        <w:lastRenderedPageBreak/>
        <w:t>2035 года».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 xml:space="preserve">Анализ статистических и текстовых материалов </w:t>
      </w:r>
      <w:r w:rsidRPr="00B36888">
        <w:rPr>
          <w:rFonts w:ascii="Times New Roman" w:eastAsia="SchoolBookSanPin" w:hAnsi="Times New Roman"/>
          <w:sz w:val="24"/>
          <w:szCs w:val="24"/>
          <w:lang w:val="ru-RU"/>
        </w:rPr>
        <w:br/>
        <w:t xml:space="preserve">с целью сравнения стоимости электроэнергии для населения России в различных регионах», «Сравнительная оценка возможностей для развития энергетики ВИЭ </w:t>
      </w:r>
      <w:r w:rsidRPr="00B36888">
        <w:rPr>
          <w:rFonts w:ascii="Times New Roman" w:eastAsia="SchoolBookSanPin" w:hAnsi="Times New Roman"/>
          <w:sz w:val="24"/>
          <w:szCs w:val="24"/>
          <w:lang w:val="ru-RU"/>
        </w:rPr>
        <w:br/>
        <w:t>в отдельных регионах стран».</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Металлургический комплекс.</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 место и значение в хозяйстве. Место России в мировом производстве чёрных и цветных металлов. Особенности </w:t>
      </w:r>
      <w:r w:rsidR="005D464A">
        <w:rPr>
          <w:rFonts w:ascii="Times New Roman" w:eastAsia="SchoolBookSanPin" w:hAnsi="Times New Roman"/>
          <w:sz w:val="24"/>
          <w:szCs w:val="24"/>
          <w:lang w:val="ru-RU"/>
        </w:rPr>
        <w:t>технологии</w:t>
      </w:r>
      <w:r w:rsidRPr="00B36888">
        <w:rPr>
          <w:rFonts w:ascii="Times New Roman" w:eastAsia="SchoolBookSanPin" w:hAnsi="Times New Roman"/>
          <w:sz w:val="24"/>
          <w:szCs w:val="24"/>
          <w:lang w:val="ru-RU"/>
        </w:rPr>
        <w:t xml:space="preserve"> производства чёрных </w:t>
      </w:r>
      <w:r w:rsidRPr="00B36888">
        <w:rPr>
          <w:rFonts w:ascii="Times New Roman" w:eastAsia="SchoolBookSanPin" w:hAnsi="Times New Roman"/>
          <w:sz w:val="24"/>
          <w:szCs w:val="24"/>
          <w:lang w:val="ru-RU"/>
        </w:rPr>
        <w:b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1C2E4E" w:rsidRPr="00B36888" w:rsidRDefault="001C2E4E" w:rsidP="001C2E4E">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Машиностроительный комплекс.</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C2E4E" w:rsidRPr="00B36888" w:rsidRDefault="001C2E4E" w:rsidP="001C2E4E">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Химико-лесной комплекс.</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Химическая промышленность.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w:t>
      </w:r>
      <w:r w:rsidRPr="00B36888">
        <w:rPr>
          <w:rFonts w:ascii="Times New Roman" w:eastAsia="SchoolBookSanPin" w:hAnsi="Times New Roman"/>
          <w:sz w:val="24"/>
          <w:szCs w:val="24"/>
          <w:lang w:val="ru-RU"/>
        </w:rPr>
        <w:lastRenderedPageBreak/>
        <w:t>нефтехимического комплекса на период до 2030 года».</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Лесопромышленный комплекс.</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w:t>
      </w:r>
      <w:r w:rsidRPr="00B36888">
        <w:rPr>
          <w:rFonts w:ascii="Times New Roman" w:eastAsia="SchoolBookSanPin" w:hAnsi="Times New Roman"/>
          <w:sz w:val="24"/>
          <w:szCs w:val="24"/>
          <w:lang w:val="ru-RU"/>
        </w:rPr>
        <w:b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 Анализ документов «Прогноз развития лесного сектора Российской Федерации до 2030 года» </w:t>
      </w:r>
      <w:r w:rsidR="001C2E4E" w:rsidRPr="00B36888">
        <w:rPr>
          <w:rFonts w:ascii="Times New Roman" w:eastAsia="SchoolBookSanPin" w:hAnsi="Times New Roman"/>
          <w:sz w:val="24"/>
          <w:szCs w:val="24"/>
          <w:lang w:val="ru-RU"/>
        </w:rPr>
        <w:t xml:space="preserve"> (Гл 1, 3 и 11)  </w:t>
      </w:r>
      <w:r w:rsidRPr="00B36888">
        <w:rPr>
          <w:rFonts w:ascii="Times New Roman" w:eastAsia="SchoolBookSanPin" w:hAnsi="Times New Roman"/>
          <w:sz w:val="24"/>
          <w:szCs w:val="24"/>
          <w:lang w:val="ru-RU"/>
        </w:rPr>
        <w:t xml:space="preserve">и «Стратегия развития лесного комплекса Российской Федерации до 2030 года» </w:t>
      </w:r>
      <w:r w:rsidR="001C2E4E" w:rsidRPr="00B36888">
        <w:rPr>
          <w:rFonts w:ascii="Times New Roman" w:eastAsia="SchoolBookSanPin" w:hAnsi="Times New Roman"/>
          <w:sz w:val="24"/>
          <w:szCs w:val="24"/>
          <w:lang w:val="ru-RU"/>
        </w:rPr>
        <w:t xml:space="preserve">(Гл </w:t>
      </w:r>
      <w:r w:rsidR="001C2E4E" w:rsidRPr="00B36888">
        <w:rPr>
          <w:rFonts w:ascii="Times New Roman" w:eastAsia="SchoolBookSanPin" w:hAnsi="Times New Roman"/>
          <w:sz w:val="24"/>
          <w:szCs w:val="24"/>
        </w:rPr>
        <w:t>II</w:t>
      </w:r>
      <w:r w:rsidR="001C2E4E" w:rsidRPr="00B36888">
        <w:rPr>
          <w:rFonts w:ascii="Times New Roman" w:eastAsia="SchoolBookSanPin" w:hAnsi="Times New Roman"/>
          <w:sz w:val="24"/>
          <w:szCs w:val="24"/>
          <w:lang w:val="ru-RU"/>
        </w:rPr>
        <w:t xml:space="preserve"> и </w:t>
      </w:r>
      <w:r w:rsidR="001C2E4E" w:rsidRPr="00B36888">
        <w:rPr>
          <w:rFonts w:ascii="Times New Roman" w:eastAsia="SchoolBookSanPin" w:hAnsi="Times New Roman"/>
          <w:sz w:val="24"/>
          <w:szCs w:val="24"/>
        </w:rPr>
        <w:t>III</w:t>
      </w:r>
      <w:r w:rsidR="001C2E4E" w:rsidRPr="00B36888">
        <w:rPr>
          <w:rFonts w:ascii="Times New Roman" w:eastAsia="SchoolBookSanPin" w:hAnsi="Times New Roman"/>
          <w:sz w:val="24"/>
          <w:szCs w:val="24"/>
          <w:lang w:val="ru-RU"/>
        </w:rPr>
        <w:t xml:space="preserve">, Приложения № 1 </w:t>
      </w:r>
      <w:r w:rsidR="001C2E4E" w:rsidRPr="00B36888">
        <w:rPr>
          <w:rFonts w:ascii="Times New Roman" w:eastAsia="SchoolBookSanPin" w:hAnsi="Times New Roman"/>
          <w:sz w:val="24"/>
          <w:szCs w:val="24"/>
          <w:lang w:val="ru-RU"/>
        </w:rPr>
        <w:br/>
        <w:t xml:space="preserve">и № 18) </w:t>
      </w:r>
      <w:r w:rsidRPr="00B36888">
        <w:rPr>
          <w:rFonts w:ascii="Times New Roman" w:eastAsia="SchoolBookSanPin" w:hAnsi="Times New Roman"/>
          <w:sz w:val="24"/>
          <w:szCs w:val="24"/>
          <w:lang w:val="ru-RU"/>
        </w:rPr>
        <w:t>с целью определения перспектив и проблем развития комплекса».</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Агропромышленный комплекс (АПК).</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w:t>
      </w:r>
      <w:r w:rsidRPr="00B36888">
        <w:rPr>
          <w:rFonts w:ascii="Times New Roman" w:eastAsia="SchoolBookSanPin" w:hAnsi="Times New Roman"/>
          <w:sz w:val="24"/>
          <w:szCs w:val="24"/>
          <w:lang w:val="ru-RU"/>
        </w:rPr>
        <w:br/>
        <w:t>их площадь и структура. Растениеводство и животноводство: география основных отраслей. Сельское хозяйство и окружающая среда.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w:t>
      </w:r>
      <w:r w:rsidRPr="00B36888">
        <w:rPr>
          <w:rFonts w:ascii="Times New Roman" w:eastAsia="SchoolBookSanPin" w:hAnsi="Times New Roman"/>
          <w:sz w:val="24"/>
          <w:szCs w:val="24"/>
          <w:lang w:val="ru-RU"/>
        </w:rPr>
        <w:br/>
        <w:t xml:space="preserve">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w:t>
      </w:r>
      <w:r w:rsidRPr="00B36888">
        <w:rPr>
          <w:rFonts w:ascii="Times New Roman" w:eastAsia="SchoolBookSanPin" w:hAnsi="Times New Roman"/>
          <w:sz w:val="24"/>
          <w:szCs w:val="24"/>
          <w:lang w:val="ru-RU"/>
        </w:rPr>
        <w:br/>
        <w:t>на период до 2030 года». Особенности АПК своего края.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 xml:space="preserve">Практическая работа. </w:t>
      </w:r>
      <w:r w:rsidRPr="00B36888">
        <w:rPr>
          <w:rFonts w:ascii="Times New Roman" w:eastAsia="SchoolBookSanPin" w:hAnsi="Times New Roman"/>
          <w:sz w:val="24"/>
          <w:szCs w:val="24"/>
          <w:lang w:val="ru-RU"/>
        </w:rPr>
        <w:t>«Определение влияния природных и социальных факторов на размещение отраслей АПК».</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Инфраструктурный комплекс.</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Транспорт и связь. Состав, место и значение в хозяйстве. Морской, внутренний водный, железнодорожный, автомобильный, воздушный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Транспорт и охрана окружающей среды.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Информационная инфраструктура. Рекреационное хозяйство. Особенности сферы обслуживания своего края.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Проблемы и перспективы развития комплекса. «Стратегия развития транспорта России на период до 2030 года.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Федеральный проект «Информационная инфраструктура».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Обобщение знаний.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w:t>
      </w:r>
      <w:r w:rsidRPr="00B36888">
        <w:rPr>
          <w:rFonts w:ascii="Times New Roman" w:eastAsia="SchoolBookSanPin" w:hAnsi="Times New Roman"/>
          <w:sz w:val="24"/>
          <w:szCs w:val="24"/>
          <w:lang w:val="ru-RU"/>
        </w:rPr>
        <w:br/>
        <w:t>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хозяйства и состояние окружающей среды. «Стратегия экологической безопасности Российской Федерации до 2025 года»</w:t>
      </w:r>
      <w:r w:rsidRPr="00B36888">
        <w:rPr>
          <w:rFonts w:ascii="Times New Roman" w:eastAsia="SchoolBookSanPin" w:hAnsi="Times New Roman"/>
          <w:sz w:val="24"/>
          <w:szCs w:val="24"/>
          <w:lang w:val="ru-RU"/>
        </w:rPr>
        <w:br/>
        <w:t>и государственные меры по переходу России к модели устойчивого развития.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Регионы России.</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Западный макрорегион (Европейская часть) России.</w:t>
      </w:r>
    </w:p>
    <w:p w:rsidR="00134744" w:rsidRPr="00B36888" w:rsidRDefault="00134744" w:rsidP="00134744">
      <w:pPr>
        <w:spacing w:after="0" w:line="348"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34744" w:rsidRPr="00B36888" w:rsidRDefault="00134744" w:rsidP="00134744">
      <w:pPr>
        <w:spacing w:after="0" w:line="348"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 xml:space="preserve">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w:t>
      </w:r>
      <w:r w:rsidRPr="00B36888">
        <w:rPr>
          <w:rFonts w:ascii="Times New Roman" w:eastAsia="SchoolBookSanPin" w:hAnsi="Times New Roman"/>
          <w:sz w:val="24"/>
          <w:szCs w:val="24"/>
          <w:lang w:val="ru-RU"/>
        </w:rPr>
        <w:lastRenderedPageBreak/>
        <w:t>на основе статистических данных».</w:t>
      </w:r>
    </w:p>
    <w:p w:rsidR="00134744" w:rsidRPr="00B36888" w:rsidRDefault="00134744" w:rsidP="00134744">
      <w:pPr>
        <w:spacing w:after="0" w:line="348"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Восточный макрорегион </w:t>
      </w:r>
      <w:r w:rsidR="001651E4" w:rsidRPr="00B36888">
        <w:rPr>
          <w:rFonts w:ascii="Times New Roman" w:eastAsia="OfficinaSansBoldITC" w:hAnsi="Times New Roman"/>
          <w:sz w:val="24"/>
          <w:szCs w:val="24"/>
          <w:lang w:val="ru-RU"/>
        </w:rPr>
        <w:t xml:space="preserve">(Азиатская часть) </w:t>
      </w:r>
      <w:r w:rsidRPr="00B36888">
        <w:rPr>
          <w:rFonts w:ascii="Times New Roman" w:eastAsia="OfficinaSansBoldITC" w:hAnsi="Times New Roman"/>
          <w:sz w:val="24"/>
          <w:szCs w:val="24"/>
          <w:lang w:val="ru-RU"/>
        </w:rPr>
        <w:t>России.</w:t>
      </w:r>
    </w:p>
    <w:p w:rsidR="00134744" w:rsidRPr="00B36888" w:rsidRDefault="00134744" w:rsidP="00134744">
      <w:pPr>
        <w:spacing w:after="0" w:line="348"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w:t>
      </w:r>
      <w:r w:rsidRPr="00B36888">
        <w:rPr>
          <w:rFonts w:ascii="Times New Roman" w:eastAsia="SchoolBookSanPin" w:hAnsi="Times New Roman"/>
          <w:sz w:val="24"/>
          <w:szCs w:val="24"/>
          <w:lang w:val="ru-RU"/>
        </w:rPr>
        <w:br/>
        <w:t xml:space="preserve">и перспективы развития. Классификация субъектов Российской Федерации Восточного макрорегиона по уровню социально-экономического развития; </w:t>
      </w:r>
      <w:r w:rsidRPr="00B36888">
        <w:rPr>
          <w:rFonts w:ascii="Times New Roman" w:eastAsia="SchoolBookSanPin" w:hAnsi="Times New Roman"/>
          <w:sz w:val="24"/>
          <w:szCs w:val="24"/>
          <w:lang w:val="ru-RU"/>
        </w:rPr>
        <w:br/>
        <w:t>их внутренние различия.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Сравнение человеческого капитала двух географических районов (субъектов Российской Федерации) по заданным критериям», «</w:t>
      </w:r>
      <w:r w:rsidRPr="00B36888">
        <w:rPr>
          <w:rFonts w:ascii="Times New Roman" w:hAnsi="Times New Roman"/>
          <w:sz w:val="24"/>
          <w:szCs w:val="24"/>
          <w:lang w:val="ru-RU"/>
        </w:rPr>
        <w:t>Выявление факторов размещения предприятий одного</w:t>
      </w:r>
      <w:r w:rsidRPr="00B36888">
        <w:rPr>
          <w:rFonts w:ascii="Times New Roman" w:hAnsi="Times New Roman"/>
          <w:sz w:val="24"/>
          <w:szCs w:val="24"/>
          <w:lang w:val="ru-RU"/>
        </w:rPr>
        <w:br/>
        <w:t>из промышленных кластеров Дальнего Востока (по выбору)».</w:t>
      </w:r>
      <w:r w:rsidRPr="00B36888">
        <w:rPr>
          <w:rFonts w:ascii="Times New Roman" w:hAnsi="Times New Roman"/>
          <w:sz w:val="24"/>
          <w:szCs w:val="24"/>
        </w:rPr>
        <w:t> </w:t>
      </w:r>
    </w:p>
    <w:p w:rsidR="00134744" w:rsidRPr="00B36888" w:rsidRDefault="00134744" w:rsidP="00134744">
      <w:pPr>
        <w:spacing w:after="0" w:line="360"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Обобщение знаний.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B36888" w:rsidRDefault="00134744" w:rsidP="00134744">
      <w:pPr>
        <w:spacing w:after="0" w:line="360" w:lineRule="auto"/>
        <w:ind w:firstLine="708"/>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Россия в современном мире.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134744" w:rsidRPr="00B36888" w:rsidRDefault="00134744" w:rsidP="00134744">
      <w:pPr>
        <w:spacing w:after="0" w:line="360" w:lineRule="auto"/>
        <w:ind w:firstLine="709"/>
        <w:jc w:val="both"/>
        <w:rPr>
          <w:rFonts w:ascii="Times New Roman" w:eastAsia="Times New Roman" w:hAnsi="Times New Roman"/>
          <w:sz w:val="24"/>
          <w:szCs w:val="24"/>
          <w:lang w:val="ru-RU"/>
        </w:rPr>
      </w:pPr>
      <w:r w:rsidRPr="00B36888">
        <w:rPr>
          <w:rFonts w:ascii="Times New Roman" w:eastAsia="SchoolBookSanPin" w:hAnsi="Times New Roman"/>
          <w:sz w:val="24"/>
          <w:szCs w:val="24"/>
          <w:lang w:val="ru-RU"/>
        </w:rPr>
        <w:t xml:space="preserve">Значение для мировой цивилизации географического пространства России </w:t>
      </w:r>
      <w:r w:rsidRPr="00B36888">
        <w:rPr>
          <w:rFonts w:ascii="Times New Roman" w:eastAsia="SchoolBookSanPin" w:hAnsi="Times New Roman"/>
          <w:sz w:val="24"/>
          <w:szCs w:val="24"/>
          <w:lang w:val="ru-RU"/>
        </w:rPr>
        <w:br/>
        <w:t>как комплекса природных, культурных и экономических ценностей. Объекты Всемирного природного и культурного наследия России</w:t>
      </w:r>
      <w:r w:rsidRPr="00B36888">
        <w:rPr>
          <w:rFonts w:ascii="Times New Roman" w:eastAsia="Times New Roman" w:hAnsi="Times New Roman"/>
          <w:sz w:val="24"/>
          <w:szCs w:val="24"/>
          <w:lang w:val="ru-RU"/>
        </w:rPr>
        <w:t>.</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Планируемые результаты освоения географии.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w:t>
      </w:r>
      <w:r w:rsidRPr="00B36888">
        <w:rPr>
          <w:rFonts w:ascii="Times New Roman" w:eastAsia="SchoolBookSanPin" w:hAnsi="Times New Roman"/>
          <w:sz w:val="24"/>
          <w:szCs w:val="24"/>
          <w:lang w:val="ru-RU"/>
        </w:rPr>
        <w:br/>
        <w:t xml:space="preserve">и природному наследию и объектам природного и культурного наследия человечества, </w:t>
      </w:r>
      <w:r w:rsidRPr="00B36888">
        <w:rPr>
          <w:rFonts w:ascii="Times New Roman" w:eastAsia="SchoolBookSanPin" w:hAnsi="Times New Roman"/>
          <w:sz w:val="24"/>
          <w:szCs w:val="24"/>
          <w:lang w:val="ru-RU"/>
        </w:rPr>
        <w:lastRenderedPageBreak/>
        <w:t>традициям разных народов, проживающих в родной стране; уважение к символам России, своего края;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w:t>
      </w:r>
      <w:r w:rsidRPr="00B36888">
        <w:rPr>
          <w:rFonts w:ascii="Times New Roman" w:eastAsia="SchoolBookSanPin" w:hAnsi="Times New Roman"/>
          <w:sz w:val="24"/>
          <w:szCs w:val="24"/>
          <w:lang w:val="ru-RU"/>
        </w:rPr>
        <w:br/>
        <w:t xml:space="preserve">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w:t>
      </w:r>
      <w:r w:rsidRPr="00B36888">
        <w:rPr>
          <w:rFonts w:ascii="Times New Roman" w:eastAsia="SchoolBookSanPin" w:hAnsi="Times New Roman"/>
          <w:sz w:val="24"/>
          <w:szCs w:val="24"/>
          <w:lang w:val="ru-RU"/>
        </w:rPr>
        <w:br/>
        <w:t xml:space="preserve">о социальных нормах и правилах межличностных отношений в поликультурном </w:t>
      </w:r>
      <w:r w:rsidRPr="00B36888">
        <w:rPr>
          <w:rFonts w:ascii="Times New Roman" w:eastAsia="SchoolBookSanPin" w:hAnsi="Times New Roman"/>
          <w:sz w:val="24"/>
          <w:szCs w:val="24"/>
          <w:lang w:val="ru-RU"/>
        </w:rPr>
        <w:br/>
        <w:t xml:space="preserve">и многоконфессиональном обществе; готовность к разнообразной совместной деятельности, стремление к взаимопониманию и взаимопомощи, готовность </w:t>
      </w:r>
      <w:r w:rsidRPr="00B36888">
        <w:rPr>
          <w:rFonts w:ascii="Times New Roman" w:eastAsia="SchoolBookSanPin" w:hAnsi="Times New Roman"/>
          <w:sz w:val="24"/>
          <w:szCs w:val="24"/>
          <w:lang w:val="ru-RU"/>
        </w:rPr>
        <w:br/>
        <w:t>к участию в гуманитарной деятельности;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3) духовно-нравственного воспитания: ориентация на моральные ценности </w:t>
      </w:r>
      <w:r w:rsidRPr="00B36888">
        <w:rPr>
          <w:rFonts w:ascii="Times New Roman" w:eastAsia="SchoolBookSanPin" w:hAnsi="Times New Roman"/>
          <w:sz w:val="24"/>
          <w:szCs w:val="24"/>
          <w:lang w:val="ru-RU"/>
        </w:rPr>
        <w:br/>
        <w:t xml:space="preserve">и нормы в ситуациях нравственного выбора; готовность оценивать своё поведение </w:t>
      </w:r>
      <w:r w:rsidRPr="00B36888">
        <w:rPr>
          <w:rFonts w:ascii="Times New Roman" w:eastAsia="SchoolBookSanPin" w:hAnsi="Times New Roman"/>
          <w:sz w:val="24"/>
          <w:szCs w:val="24"/>
          <w:lang w:val="ru-RU"/>
        </w:rPr>
        <w:br/>
        <w:t xml:space="preserve">и поступки, а также поведение и поступки других людей с позиции нравственных </w:t>
      </w:r>
      <w:r w:rsidRPr="00B36888">
        <w:rPr>
          <w:rFonts w:ascii="Times New Roman" w:eastAsia="SchoolBookSanPin" w:hAnsi="Times New Roman"/>
          <w:sz w:val="24"/>
          <w:szCs w:val="24"/>
          <w:lang w:val="ru-RU"/>
        </w:rPr>
        <w:br/>
        <w:t xml:space="preserve">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w:t>
      </w:r>
      <w:r w:rsidRPr="00B36888">
        <w:rPr>
          <w:rFonts w:ascii="Times New Roman" w:eastAsia="SchoolBookSanPin" w:hAnsi="Times New Roman"/>
          <w:sz w:val="24"/>
          <w:szCs w:val="24"/>
          <w:lang w:val="ru-RU"/>
        </w:rPr>
        <w:br/>
        <w:t>и нормы поведения с учётом осознания последствий для окружающей среды;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4) эстетического воспитания: восприимчивость к разным традициям своего </w:t>
      </w:r>
      <w:r w:rsidRPr="00B36888">
        <w:rPr>
          <w:rFonts w:ascii="Times New Roman" w:eastAsia="SchoolBookSanPin" w:hAnsi="Times New Roman"/>
          <w:sz w:val="24"/>
          <w:szCs w:val="24"/>
          <w:lang w:val="ru-RU"/>
        </w:rPr>
        <w:br/>
        <w:t xml:space="preserve">и других народов, понимание роли этнических культурных традиций; ценностного отношения к природе и культуре своей страны, своей малой родины; природе </w:t>
      </w:r>
      <w:r w:rsidRPr="00B36888">
        <w:rPr>
          <w:rFonts w:ascii="Times New Roman" w:eastAsia="SchoolBookSanPin" w:hAnsi="Times New Roman"/>
          <w:sz w:val="24"/>
          <w:szCs w:val="24"/>
          <w:lang w:val="ru-RU"/>
        </w:rPr>
        <w:br/>
        <w:t>и культуре других регионов и стран мира, объектам Всемирного культурного наследия человечества;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w:t>
      </w:r>
      <w:r w:rsidRPr="00B36888">
        <w:rPr>
          <w:rFonts w:ascii="Times New Roman" w:eastAsia="SchoolBookSanPin" w:hAnsi="Times New Roman"/>
          <w:sz w:val="24"/>
          <w:szCs w:val="24"/>
          <w:lang w:val="ru-RU"/>
        </w:rPr>
        <w:b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6) физического воспитания, формирования культуры здоровья </w:t>
      </w:r>
      <w:r w:rsidRPr="00B36888">
        <w:rPr>
          <w:rFonts w:ascii="Times New Roman" w:eastAsia="SchoolBookSanPin" w:hAnsi="Times New Roman"/>
          <w:sz w:val="24"/>
          <w:szCs w:val="24"/>
          <w:lang w:val="ru-RU"/>
        </w:rPr>
        <w:b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w:t>
      </w:r>
      <w:r w:rsidRPr="00B36888">
        <w:rPr>
          <w:rFonts w:ascii="Times New Roman" w:eastAsia="SchoolBookSanPin" w:hAnsi="Times New Roman"/>
          <w:sz w:val="24"/>
          <w:szCs w:val="24"/>
          <w:lang w:val="ru-RU"/>
        </w:rPr>
        <w:br/>
        <w:t xml:space="preserve">и отдыха, регулярная физическая активность); соблюдение правил безопасности </w:t>
      </w:r>
      <w:r w:rsidRPr="00B36888">
        <w:rPr>
          <w:rFonts w:ascii="Times New Roman" w:eastAsia="SchoolBookSanPin" w:hAnsi="Times New Roman"/>
          <w:sz w:val="24"/>
          <w:szCs w:val="24"/>
          <w:lang w:val="ru-RU"/>
        </w:rPr>
        <w:br/>
        <w:t xml:space="preserve">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w:t>
      </w:r>
      <w:r w:rsidRPr="00B36888">
        <w:rPr>
          <w:rFonts w:ascii="Times New Roman" w:eastAsia="SchoolBookSanPin" w:hAnsi="Times New Roman"/>
          <w:sz w:val="24"/>
          <w:szCs w:val="24"/>
          <w:lang w:val="ru-RU"/>
        </w:rPr>
        <w:br/>
        <w:t xml:space="preserve">и способность осознанно выполнять и пропагандировать правила здорового, безопасного и экологически целесообразного образа жизни; бережно относиться </w:t>
      </w:r>
      <w:r w:rsidRPr="00B36888">
        <w:rPr>
          <w:rFonts w:ascii="Times New Roman" w:eastAsia="SchoolBookSanPin" w:hAnsi="Times New Roman"/>
          <w:sz w:val="24"/>
          <w:szCs w:val="24"/>
          <w:lang w:val="ru-RU"/>
        </w:rPr>
        <w:br/>
        <w:t>к природе и окружающей среде;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7) трудового воспитания: установка на активное участие в решении практических задач (в рамках семьи, школы, города, края) технологической </w:t>
      </w:r>
      <w:r w:rsidRPr="00B36888">
        <w:rPr>
          <w:rFonts w:ascii="Times New Roman" w:eastAsia="SchoolBookSanPin" w:hAnsi="Times New Roman"/>
          <w:sz w:val="24"/>
          <w:szCs w:val="24"/>
          <w:lang w:val="ru-RU"/>
        </w:rPr>
        <w:br/>
        <w:t xml:space="preserve">и социальной направленности, способность инициировать, планировать </w:t>
      </w:r>
      <w:r w:rsidRPr="00B36888">
        <w:rPr>
          <w:rFonts w:ascii="Times New Roman" w:eastAsia="SchoolBookSanPin" w:hAnsi="Times New Roman"/>
          <w:sz w:val="24"/>
          <w:szCs w:val="24"/>
          <w:lang w:val="ru-RU"/>
        </w:rPr>
        <w:br/>
        <w:t xml:space="preserve">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w:t>
      </w:r>
      <w:r w:rsidRPr="00B36888">
        <w:rPr>
          <w:rFonts w:ascii="Times New Roman" w:eastAsia="SchoolBookSanPin" w:hAnsi="Times New Roman"/>
          <w:sz w:val="24"/>
          <w:szCs w:val="24"/>
          <w:lang w:val="ru-RU"/>
        </w:rPr>
        <w:br/>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w:t>
      </w:r>
      <w:r w:rsidRPr="00B36888">
        <w:rPr>
          <w:rFonts w:ascii="Times New Roman" w:eastAsia="SchoolBookSanPin" w:hAnsi="Times New Roman"/>
          <w:sz w:val="24"/>
          <w:szCs w:val="24"/>
          <w:lang w:val="ru-RU"/>
        </w:rPr>
        <w:b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B36888" w:rsidRDefault="00134744" w:rsidP="00134744">
      <w:pPr>
        <w:spacing w:after="0" w:line="352" w:lineRule="auto"/>
        <w:ind w:firstLine="709"/>
        <w:jc w:val="both"/>
        <w:rPr>
          <w:rFonts w:ascii="Times New Roman" w:eastAsia="SchoolBookSanPin" w:hAnsi="Times New Roman"/>
          <w:bCs/>
          <w:sz w:val="24"/>
          <w:szCs w:val="24"/>
          <w:lang w:val="ru-RU"/>
        </w:rPr>
      </w:pPr>
      <w:r w:rsidRPr="00B36888">
        <w:rPr>
          <w:rFonts w:ascii="Times New Roman" w:eastAsia="SchoolBookSanPin" w:hAnsi="Times New Roman"/>
          <w:sz w:val="24"/>
          <w:szCs w:val="24"/>
          <w:lang w:val="ru-RU"/>
        </w:rPr>
        <w:t xml:space="preserve">В результате изучения географии на уровне основного общего образования у обучающегося будут сформированы </w:t>
      </w:r>
      <w:r w:rsidRPr="00B3688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B36888" w:rsidRDefault="0013474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w:t>
      </w:r>
      <w:r w:rsidRPr="00B36888">
        <w:rPr>
          <w:rFonts w:ascii="Times New Roman" w:eastAsia="SchoolBookSanPin" w:hAnsi="Times New Roman"/>
          <w:sz w:val="24"/>
          <w:szCs w:val="24"/>
          <w:lang w:val="ru-RU"/>
        </w:rPr>
        <w:lastRenderedPageBreak/>
        <w:t xml:space="preserve">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и характеризовать существенные признаки географических объектов, процессов и явлений;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закономерности и противоречия в рассматриваемых фактах </w:t>
      </w:r>
      <w:r w:rsidRPr="00B36888">
        <w:rPr>
          <w:rFonts w:ascii="Times New Roman" w:eastAsia="SchoolBookSanPin" w:hAnsi="Times New Roman"/>
          <w:position w:val="1"/>
          <w:sz w:val="24"/>
          <w:szCs w:val="24"/>
          <w:lang w:val="ru-RU"/>
        </w:rPr>
        <w:br/>
        <w:t>и данных наблюдений с учётом предложенной географической задачи;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дефициты географической информации, данных, необходимых </w:t>
      </w:r>
      <w:r w:rsidRPr="00B36888">
        <w:rPr>
          <w:rFonts w:ascii="Times New Roman" w:eastAsia="SchoolBookSanPin" w:hAnsi="Times New Roman"/>
          <w:position w:val="1"/>
          <w:sz w:val="24"/>
          <w:szCs w:val="24"/>
          <w:lang w:val="ru-RU"/>
        </w:rPr>
        <w:br/>
        <w:t>для решения поставленной задачи;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w:t>
      </w:r>
      <w:r w:rsidRPr="00B36888">
        <w:rPr>
          <w:rFonts w:ascii="Times New Roman" w:eastAsia="SchoolBookSanPin" w:hAnsi="Times New Roman"/>
          <w:position w:val="1"/>
          <w:sz w:val="24"/>
          <w:szCs w:val="24"/>
          <w:lang w:val="ru-RU"/>
        </w:rPr>
        <w:b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B36888" w:rsidRDefault="0013474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географические вопросы как исследовательский инструмент познания;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формулировать географические вопросы, фиксирующие разрыв </w:t>
      </w:r>
      <w:r w:rsidRPr="00B36888">
        <w:rPr>
          <w:rFonts w:ascii="Times New Roman" w:eastAsia="SchoolBookSanPin" w:hAnsi="Times New Roman"/>
          <w:position w:val="1"/>
          <w:sz w:val="24"/>
          <w:szCs w:val="24"/>
          <w:lang w:val="ru-RU"/>
        </w:rPr>
        <w:br/>
        <w:t>между реальным и желательным состоянием ситуации, объекта, и самостоятельно устанавливать искомое и данное;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по плану несложное географическое исследование, в том числе </w:t>
      </w:r>
      <w:r w:rsidRPr="00B36888">
        <w:rPr>
          <w:rFonts w:ascii="Times New Roman" w:eastAsia="SchoolBookSanPin" w:hAnsi="Times New Roman"/>
          <w:position w:val="1"/>
          <w:sz w:val="24"/>
          <w:szCs w:val="24"/>
          <w:lang w:val="ru-RU"/>
        </w:rPr>
        <w:b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достоверность информации, полученной в ходе географического исследования;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B36888" w:rsidRDefault="0013474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Pr="00B36888">
        <w:rPr>
          <w:rFonts w:ascii="Times New Roman" w:eastAsia="SchoolBookSanPin" w:hAnsi="Times New Roman"/>
          <w:sz w:val="24"/>
          <w:szCs w:val="24"/>
          <w:lang w:val="ru-RU"/>
        </w:rPr>
        <w:br/>
        <w:t xml:space="preserve">с информацией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выбирать, анализировать и интерпретировать географическую информацию различных видов и форм представления;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находить сходные аргументы, подтверждающие или опровергающие одну </w:t>
      </w:r>
      <w:r w:rsidRPr="00B36888">
        <w:rPr>
          <w:rFonts w:ascii="Times New Roman" w:eastAsia="SchoolBookSanPin" w:hAnsi="Times New Roman"/>
          <w:position w:val="1"/>
          <w:sz w:val="24"/>
          <w:szCs w:val="24"/>
          <w:lang w:val="ru-RU"/>
        </w:rPr>
        <w:br/>
        <w:t>и ту же идею, в различных источниках географической информации;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самостоятельно выбирать оптимальную форму представления географической информации;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систематизировать географическую информацию в разных формах.</w:t>
      </w:r>
    </w:p>
    <w:p w:rsidR="00134744" w:rsidRPr="00B36888" w:rsidRDefault="0013474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B36888">
        <w:rPr>
          <w:rFonts w:ascii="Times New Roman" w:eastAsia="SchoolBookSanPin" w:hAnsi="Times New Roman"/>
          <w:bCs/>
          <w:sz w:val="24"/>
          <w:szCs w:val="24"/>
          <w:lang w:val="ru-RU"/>
        </w:rPr>
        <w:t>коммуникативных универсальных учебных действий</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публично представлять результаты выполненного исследования или проекта.</w:t>
      </w:r>
    </w:p>
    <w:p w:rsidR="00134744" w:rsidRPr="00B36888" w:rsidRDefault="0013474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Pr="00B36888">
        <w:rPr>
          <w:rFonts w:ascii="Times New Roman" w:eastAsia="SchoolBookSanPin" w:hAnsi="Times New Roman"/>
          <w:bCs/>
          <w:sz w:val="24"/>
          <w:szCs w:val="24"/>
          <w:lang w:val="ru-RU"/>
        </w:rPr>
        <w:t>регулятивных универсальных учебных действий</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самостоятельно составлять алгоритм решения географических задач </w:t>
      </w:r>
      <w:r w:rsidRPr="00B36888">
        <w:rPr>
          <w:rFonts w:ascii="Times New Roman" w:eastAsia="SchoolBookSanPin" w:hAnsi="Times New Roman"/>
          <w:position w:val="1"/>
          <w:sz w:val="24"/>
          <w:szCs w:val="24"/>
          <w:lang w:val="ru-RU"/>
        </w:rPr>
        <w:br/>
        <w:t>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составлять план действий (план реализации намеченного алгоритма решения), </w:t>
      </w:r>
      <w:r w:rsidRPr="00B36888">
        <w:rPr>
          <w:rFonts w:ascii="Times New Roman" w:eastAsia="SchoolBookSanPin" w:hAnsi="Times New Roman"/>
          <w:position w:val="1"/>
          <w:sz w:val="24"/>
          <w:szCs w:val="24"/>
          <w:lang w:val="ru-RU"/>
        </w:rPr>
        <w:lastRenderedPageBreak/>
        <w:t xml:space="preserve">корректировать предложенный алгоритм с учётом получения новых знаний </w:t>
      </w:r>
      <w:r w:rsidRPr="00B36888">
        <w:rPr>
          <w:rFonts w:ascii="Times New Roman" w:eastAsia="SchoolBookSanPin" w:hAnsi="Times New Roman"/>
          <w:position w:val="1"/>
          <w:sz w:val="24"/>
          <w:szCs w:val="24"/>
          <w:lang w:val="ru-RU"/>
        </w:rPr>
        <w:br/>
        <w:t>об изучаемом объекте.</w:t>
      </w:r>
    </w:p>
    <w:p w:rsidR="001651E4" w:rsidRPr="00B36888" w:rsidRDefault="001651E4" w:rsidP="001651E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1651E4" w:rsidRPr="00B36888" w:rsidRDefault="001651E4" w:rsidP="001651E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B36888" w:rsidRDefault="001651E4" w:rsidP="001651E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планировать организацию совместной работы, при выполнении учебных географических проектов определять свою роль</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с учётом предпочтений </w:t>
      </w:r>
      <w:r w:rsidRPr="00B36888">
        <w:rPr>
          <w:rFonts w:ascii="Times New Roman" w:eastAsia="SchoolBookSanPin" w:hAnsi="Times New Roman"/>
          <w:position w:val="1"/>
          <w:sz w:val="24"/>
          <w:szCs w:val="24"/>
          <w:lang w:val="ru-RU"/>
        </w:rPr>
        <w:br/>
        <w:t xml:space="preserve">и возможностей всех участников взаимодействия), участвовать в групповых формах работы, выполнять свою часть работы, достигать качественного результата </w:t>
      </w:r>
      <w:r w:rsidRPr="00B36888">
        <w:rPr>
          <w:rFonts w:ascii="Times New Roman" w:eastAsia="SchoolBookSanPin" w:hAnsi="Times New Roman"/>
          <w:position w:val="1"/>
          <w:sz w:val="24"/>
          <w:szCs w:val="24"/>
          <w:lang w:val="ru-RU"/>
        </w:rPr>
        <w:br/>
        <w:t>по своему направлению и координировать свои действия с другими членами команды;</w:t>
      </w:r>
    </w:p>
    <w:p w:rsidR="001651E4" w:rsidRPr="00B36888" w:rsidRDefault="001651E4" w:rsidP="001651E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сравнивать результаты выполнения учебного географического проекта </w:t>
      </w:r>
      <w:r w:rsidRPr="00B36888">
        <w:rPr>
          <w:rFonts w:ascii="Times New Roman" w:eastAsia="SchoolBookSanPin" w:hAnsi="Times New Roman"/>
          <w:position w:val="1"/>
          <w:sz w:val="24"/>
          <w:szCs w:val="24"/>
          <w:lang w:val="ru-RU"/>
        </w:rPr>
        <w:br/>
        <w:t>с исходной задачей и оценивать вклад каждого члена команды в достижение результатов, разделять сферу ответственности.</w:t>
      </w:r>
    </w:p>
    <w:p w:rsidR="00134744" w:rsidRPr="00B36888" w:rsidRDefault="0013474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Pr="00B36888">
        <w:rPr>
          <w:rFonts w:ascii="Times New Roman" w:eastAsia="SchoolBookSanPin" w:hAnsi="Times New Roman"/>
          <w:bCs/>
          <w:sz w:val="24"/>
          <w:szCs w:val="24"/>
          <w:lang w:val="ru-RU"/>
        </w:rPr>
        <w:t>регулятивных универсальных учебных действий</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владеть способами самоконтроля и рефлексии;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соответствие результата цели и условиям;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принятие себя и других: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осознанно относиться к другому человеку, его мнению;</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признавать своё право на ошибку и такое же право другого.</w:t>
      </w:r>
    </w:p>
    <w:p w:rsidR="00134744" w:rsidRPr="00B36888" w:rsidRDefault="00134744" w:rsidP="00134744">
      <w:pPr>
        <w:spacing w:after="0" w:line="352" w:lineRule="auto"/>
        <w:ind w:firstLine="709"/>
        <w:jc w:val="both"/>
        <w:rPr>
          <w:rFonts w:ascii="Times New Roman" w:eastAsia="OfficinaSansBoldITC" w:hAnsi="Times New Roman"/>
          <w:b/>
          <w:color w:val="C00000"/>
          <w:sz w:val="24"/>
          <w:szCs w:val="24"/>
          <w:lang w:val="ru-RU"/>
        </w:rPr>
      </w:pPr>
      <w:r w:rsidRPr="00B36888">
        <w:rPr>
          <w:rFonts w:ascii="Times New Roman" w:eastAsia="SchoolBookSanPin" w:hAnsi="Times New Roman"/>
          <w:bCs/>
          <w:sz w:val="24"/>
          <w:szCs w:val="24"/>
          <w:lang w:val="ru-RU"/>
        </w:rPr>
        <w:t xml:space="preserve">Предметные результаты освоения программы по географии. К концу </w:t>
      </w:r>
      <w:r w:rsidRPr="00B36888">
        <w:rPr>
          <w:rFonts w:ascii="Times New Roman" w:eastAsia="SchoolBookSanPin" w:hAnsi="Times New Roman"/>
          <w:bCs/>
          <w:sz w:val="24"/>
          <w:szCs w:val="24"/>
          <w:lang w:val="ru-RU"/>
        </w:rPr>
        <w:br/>
        <w:t xml:space="preserve">5 класса обучающийся научится: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географических объектов, процессов и явлений, изучаемых различными ветвями географической науки;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методов исследования, применяемых в географии;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выбирать источники географической информации (картографические, текстовые, видео- и фотоизображения, интернет-ресурсы), необходимые </w:t>
      </w:r>
      <w:r w:rsidRPr="00B36888">
        <w:rPr>
          <w:rFonts w:ascii="Times New Roman" w:eastAsia="SchoolBookSanPin" w:hAnsi="Times New Roman"/>
          <w:sz w:val="24"/>
          <w:szCs w:val="24"/>
          <w:lang w:val="ru-RU"/>
        </w:rPr>
        <w:br/>
        <w:t>для изучения истории географических открытий и важнейших географических исследований современности;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интегрировать и интерпретировать информацию о путешествиях </w:t>
      </w:r>
      <w:r w:rsidRPr="00B36888">
        <w:rPr>
          <w:rFonts w:ascii="Times New Roman" w:eastAsia="SchoolBookSanPin" w:hAnsi="Times New Roman"/>
          <w:sz w:val="24"/>
          <w:szCs w:val="24"/>
          <w:lang w:val="ru-RU"/>
        </w:rPr>
        <w:br/>
        <w:t>и географических исследованиях Земли, представленную в одном или нескольких источниках;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вклад великих путешественников в географическое изучение Земли;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описывать и сравнивать маршруты их путешествий;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находить в различных источниках информации (включая интернет-ресурсы) факты, позволяющие оценить вклад российских путешественников </w:t>
      </w:r>
      <w:r w:rsidRPr="00B36888">
        <w:rPr>
          <w:rFonts w:ascii="Times New Roman" w:eastAsia="SchoolBookSanPin" w:hAnsi="Times New Roman"/>
          <w:position w:val="1"/>
          <w:sz w:val="24"/>
          <w:szCs w:val="24"/>
          <w:lang w:val="ru-RU"/>
        </w:rPr>
        <w:br/>
        <w:t>и исследователей в развитие знаний о Земле;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w:t>
      </w:r>
      <w:r w:rsidRPr="00B36888">
        <w:rPr>
          <w:rFonts w:ascii="Times New Roman" w:eastAsia="SchoolBookSanPin" w:hAnsi="Times New Roman"/>
          <w:position w:val="1"/>
          <w:sz w:val="24"/>
          <w:szCs w:val="24"/>
          <w:lang w:val="ru-RU"/>
        </w:rPr>
        <w:br/>
        <w:t>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различать понятия «план местности» и «географическая карта», </w:t>
      </w:r>
      <w:r w:rsidR="001651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параллель» </w:t>
      </w:r>
      <w:r w:rsidRPr="00B36888">
        <w:rPr>
          <w:rFonts w:ascii="Times New Roman" w:eastAsia="SchoolBookSanPin" w:hAnsi="Times New Roman"/>
          <w:position w:val="1"/>
          <w:sz w:val="24"/>
          <w:szCs w:val="24"/>
          <w:lang w:val="ru-RU"/>
        </w:rPr>
        <w:br/>
        <w:t>и «меридиан»;</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влияния Солнца на мир живой и неживой природы;</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объяснять причины смены дня и ночи и времён года;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устанавливать эмпирические зависимости между продолжительностью дня </w:t>
      </w:r>
      <w:r w:rsidRPr="00B36888">
        <w:rPr>
          <w:rFonts w:ascii="Times New Roman" w:eastAsia="SchoolBookSanPin" w:hAnsi="Times New Roman"/>
          <w:sz w:val="24"/>
          <w:szCs w:val="24"/>
          <w:lang w:val="ru-RU"/>
        </w:rPr>
        <w:br/>
        <w:t xml:space="preserve">и географической широтой местности, между высотой Солнца над горизонтом </w:t>
      </w:r>
      <w:r w:rsidRPr="00B36888">
        <w:rPr>
          <w:rFonts w:ascii="Times New Roman" w:eastAsia="SchoolBookSanPin" w:hAnsi="Times New Roman"/>
          <w:sz w:val="24"/>
          <w:szCs w:val="24"/>
          <w:lang w:val="ru-RU"/>
        </w:rPr>
        <w:br/>
        <w:t>и географической широтой местности на основе анализа данных наблюдений;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описывать внутреннее строение Земли;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понятия «земная кора»; «ядро», «мантия»; «минерал» и «горная порода»;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понятия «материковая» и «океаническая» земная кора;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различать изученные минералы и горные породы, материковую </w:t>
      </w:r>
      <w:r w:rsidRPr="00B36888">
        <w:rPr>
          <w:rFonts w:ascii="Times New Roman" w:eastAsia="SchoolBookSanPin" w:hAnsi="Times New Roman"/>
          <w:position w:val="1"/>
          <w:sz w:val="24"/>
          <w:szCs w:val="24"/>
          <w:lang w:val="ru-RU"/>
        </w:rPr>
        <w:br/>
        <w:t>и океаническую земную кору;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показывать на карте и обозначать на контурной карте материки и океаны, крупные формы рельефа Земли;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горы и равнины;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классифицировать формы рельефа суши по высоте и по внешнему облику;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называть причины землетрясений и вулканических извержений;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 xml:space="preserve">применять понятия «литосфера», «землетрясение», «вулкан», «литосферная плита», «эпицентр землетрясения» и «очаг землетрясения» для решения учебных </w:t>
      </w:r>
      <w:r w:rsidRPr="00B36888">
        <w:rPr>
          <w:rFonts w:ascii="Times New Roman" w:eastAsia="SchoolBookSanPin" w:hAnsi="Times New Roman"/>
          <w:position w:val="1"/>
          <w:sz w:val="24"/>
          <w:szCs w:val="24"/>
          <w:lang w:val="ru-RU"/>
        </w:rPr>
        <w:br/>
        <w:t>и (или)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понятия «эпицентр землетрясения» и «очаг землетрясения» </w:t>
      </w:r>
      <w:r w:rsidRPr="00B36888">
        <w:rPr>
          <w:rFonts w:ascii="Times New Roman" w:eastAsia="SchoolBookSanPin" w:hAnsi="Times New Roman"/>
          <w:position w:val="1"/>
          <w:sz w:val="24"/>
          <w:szCs w:val="24"/>
          <w:lang w:val="ru-RU"/>
        </w:rPr>
        <w:br/>
        <w:t>для решения познавательных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классифицировать острова по происхождению;</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приводить примеры опасных природных явлений в литосфере и средств </w:t>
      </w:r>
      <w:r w:rsidRPr="00B36888">
        <w:rPr>
          <w:rFonts w:ascii="Times New Roman" w:eastAsia="SchoolBookSanPin" w:hAnsi="Times New Roman"/>
          <w:position w:val="1"/>
          <w:sz w:val="24"/>
          <w:szCs w:val="24"/>
          <w:lang w:val="ru-RU"/>
        </w:rPr>
        <w:br/>
        <w:t>их предупреждения;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приводить примеры действия внешних процессов рельефообразования </w:t>
      </w:r>
      <w:r w:rsidRPr="00B36888">
        <w:rPr>
          <w:rFonts w:ascii="Times New Roman" w:eastAsia="SchoolBookSanPin" w:hAnsi="Times New Roman"/>
          <w:position w:val="1"/>
          <w:sz w:val="24"/>
          <w:szCs w:val="24"/>
          <w:lang w:val="ru-RU"/>
        </w:rPr>
        <w:br/>
        <w:t>и наличия полезных ископаемых в своей местности;</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представлять результаты фенологических наблюдений и наблюдений </w:t>
      </w:r>
      <w:r w:rsidRPr="00B36888">
        <w:rPr>
          <w:rFonts w:ascii="Times New Roman" w:eastAsia="SchoolBookSanPin" w:hAnsi="Times New Roman"/>
          <w:position w:val="1"/>
          <w:sz w:val="24"/>
          <w:szCs w:val="24"/>
          <w:lang w:val="ru-RU"/>
        </w:rPr>
        <w:br/>
        <w:t>за погодой в различной форме (табличной, графической, географического описания).</w:t>
      </w:r>
    </w:p>
    <w:p w:rsidR="00134744" w:rsidRPr="00B36888" w:rsidRDefault="00134744" w:rsidP="00134744">
      <w:pPr>
        <w:spacing w:after="0" w:line="352" w:lineRule="auto"/>
        <w:ind w:firstLine="709"/>
        <w:jc w:val="both"/>
        <w:rPr>
          <w:rFonts w:ascii="Times New Roman" w:eastAsia="OfficinaSansBoldITC" w:hAnsi="Times New Roman"/>
          <w:b/>
          <w:color w:val="C00000"/>
          <w:sz w:val="24"/>
          <w:szCs w:val="24"/>
          <w:lang w:val="ru-RU"/>
        </w:rPr>
      </w:pPr>
      <w:r w:rsidRPr="00B36888">
        <w:rPr>
          <w:rFonts w:ascii="Times New Roman" w:eastAsia="SchoolBookSanPin" w:hAnsi="Times New Roman"/>
          <w:bCs/>
          <w:sz w:val="24"/>
          <w:szCs w:val="24"/>
          <w:lang w:val="ru-RU"/>
        </w:rPr>
        <w:t xml:space="preserve">Предметные результаты освоения программы по географии. К концу </w:t>
      </w:r>
      <w:r w:rsidRPr="00B36888">
        <w:rPr>
          <w:rFonts w:ascii="Times New Roman" w:eastAsia="SchoolBookSanPin" w:hAnsi="Times New Roman"/>
          <w:bCs/>
          <w:sz w:val="24"/>
          <w:szCs w:val="24"/>
          <w:lang w:val="ru-RU"/>
        </w:rPr>
        <w:br/>
        <w:t xml:space="preserve">6 класса обучающийся научится: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находить информацию об отдельных компонентах природы Земли, </w:t>
      </w:r>
      <w:r w:rsidRPr="00B36888">
        <w:rPr>
          <w:rFonts w:ascii="Times New Roman" w:eastAsia="SchoolBookSanPin" w:hAnsi="Times New Roman"/>
          <w:sz w:val="24"/>
          <w:szCs w:val="24"/>
          <w:lang w:val="ru-RU"/>
        </w:rPr>
        <w:b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приводить примеры опасных природных явлений в геосферах и средств </w:t>
      </w:r>
      <w:r w:rsidRPr="00B36888">
        <w:rPr>
          <w:rFonts w:ascii="Times New Roman" w:eastAsia="SchoolBookSanPin" w:hAnsi="Times New Roman"/>
          <w:sz w:val="24"/>
          <w:szCs w:val="24"/>
          <w:lang w:val="ru-RU"/>
        </w:rPr>
        <w:br/>
        <w:t>их предупреждения;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свойства вод отдельных частей Мирового океана;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понятия «гидросфера», «круговорот воды», «цунами», «приливы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lastRenderedPageBreak/>
        <w:t>и отливы» для решения учебных и (или)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классифицировать объекты гидросферы (моря, озёра, реки, подземные воды, болота, ледники) по заданным признакам;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питание и режим рек;</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сравнивать реки по заданным признакам;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различать понятия «грунтовые, межпластовые и артезианские воды» </w:t>
      </w:r>
      <w:r w:rsidRPr="00B36888">
        <w:rPr>
          <w:rFonts w:ascii="Times New Roman" w:eastAsia="SchoolBookSanPin" w:hAnsi="Times New Roman"/>
          <w:position w:val="1"/>
          <w:sz w:val="24"/>
          <w:szCs w:val="24"/>
          <w:lang w:val="ru-RU"/>
        </w:rPr>
        <w:br/>
        <w:t>и применять их для решения учебных и (или)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устанавливать причинно-следственные связи между питанием, режимом реки и климатом на территории речного бассейна;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районов распространения многолетней мерзлоты;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называть причины образования цунами, приливов и отливов;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описывать состав, строение атмосферы;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w:t>
      </w:r>
      <w:r w:rsidRPr="00B36888">
        <w:rPr>
          <w:rFonts w:ascii="Times New Roman" w:eastAsia="SchoolBookSanPin" w:hAnsi="Times New Roman"/>
          <w:position w:val="1"/>
          <w:sz w:val="24"/>
          <w:szCs w:val="24"/>
          <w:lang w:val="ru-RU"/>
        </w:rPr>
        <w:br/>
        <w:t>об особенностях отдельных компонентов природы Земли и взаимосвязях между ними для решения учебных и практических задач;</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свойства воздуха; климаты Земли; климатообразующие факторы;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виды атмосферных осадков;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понятия «бризы» и «муссоны»;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понятия «погода» и «климат»;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понятия «атмосфера», «тропосфера», «стратосфера», «верхние слои атмосферы»;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 xml:space="preserve">выбирать и анализировать географическую информацию о глобальных климатических изменениях из различных источников для решения учебных </w:t>
      </w:r>
      <w:r w:rsidRPr="00B36888">
        <w:rPr>
          <w:rFonts w:ascii="Times New Roman" w:eastAsia="SchoolBookSanPin" w:hAnsi="Times New Roman"/>
          <w:position w:val="1"/>
          <w:sz w:val="24"/>
          <w:szCs w:val="24"/>
          <w:lang w:val="ru-RU"/>
        </w:rPr>
        <w:br/>
        <w:t>и (или)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B36888">
        <w:rPr>
          <w:rFonts w:ascii="Times New Roman" w:eastAsia="SchoolBookSanPin" w:hAnsi="Times New Roman"/>
          <w:position w:val="1"/>
          <w:sz w:val="24"/>
          <w:szCs w:val="24"/>
          <w:lang w:val="ru-RU"/>
        </w:rPr>
        <w:br/>
        <w:t>в табличной и (или) графической форме;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называть границы биосферы;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приводить примеры приспособления живых организмов к среде обитания </w:t>
      </w:r>
      <w:r w:rsidRPr="00B36888">
        <w:rPr>
          <w:rFonts w:ascii="Times New Roman" w:eastAsia="SchoolBookSanPin" w:hAnsi="Times New Roman"/>
          <w:position w:val="1"/>
          <w:sz w:val="24"/>
          <w:szCs w:val="24"/>
          <w:lang w:val="ru-RU"/>
        </w:rPr>
        <w:br/>
        <w:t>в разных природных зонах;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растительный и животный мир разных территорий Земли;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взаимосвязи компонентов природы в природно-территориальном комплексе;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сравнивать особенности растительного и животного мира в различных природных зонах;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понятия «почва», «плодородие почв», «природный комплекс», «природно-территориальный комплекс», «круговорот веществ в природе» </w:t>
      </w:r>
      <w:r w:rsidRPr="00B36888">
        <w:rPr>
          <w:rFonts w:ascii="Times New Roman" w:eastAsia="SchoolBookSanPin" w:hAnsi="Times New Roman"/>
          <w:position w:val="1"/>
          <w:sz w:val="24"/>
          <w:szCs w:val="24"/>
          <w:lang w:val="ru-RU"/>
        </w:rPr>
        <w:br/>
        <w:t>для решения учебных 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или)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сравнивать плодородие почв в различных природных зонах;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34744" w:rsidRPr="00B36888" w:rsidRDefault="00134744" w:rsidP="00134744">
      <w:pPr>
        <w:spacing w:after="0" w:line="352" w:lineRule="auto"/>
        <w:ind w:firstLine="709"/>
        <w:jc w:val="both"/>
        <w:rPr>
          <w:rFonts w:ascii="Times New Roman" w:eastAsia="OfficinaSansBoldITC" w:hAnsi="Times New Roman"/>
          <w:b/>
          <w:color w:val="C00000"/>
          <w:sz w:val="24"/>
          <w:szCs w:val="24"/>
          <w:lang w:val="ru-RU"/>
        </w:rPr>
      </w:pPr>
      <w:r w:rsidRPr="00B36888">
        <w:rPr>
          <w:rFonts w:ascii="Times New Roman" w:eastAsia="SchoolBookSanPin" w:hAnsi="Times New Roman"/>
          <w:bCs/>
          <w:sz w:val="24"/>
          <w:szCs w:val="24"/>
          <w:lang w:val="ru-RU"/>
        </w:rPr>
        <w:t xml:space="preserve">Предметные результаты освоения программы по географии. К концу </w:t>
      </w:r>
      <w:r w:rsidRPr="00B36888">
        <w:rPr>
          <w:rFonts w:ascii="Times New Roman" w:eastAsia="SchoolBookSanPin" w:hAnsi="Times New Roman"/>
          <w:bCs/>
          <w:sz w:val="24"/>
          <w:szCs w:val="24"/>
          <w:lang w:val="ru-RU"/>
        </w:rPr>
        <w:br/>
        <w:t xml:space="preserve">7 класса обучающийся научится: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называть: строение и свойства (целостность, зональность, ритмичность) географической оболочки;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проявления изученных географических явлений, представляющие собой отражение таких свойств географической оболочки, </w:t>
      </w:r>
      <w:r w:rsidRPr="00B36888">
        <w:rPr>
          <w:rFonts w:ascii="Times New Roman" w:eastAsia="SchoolBookSanPin" w:hAnsi="Times New Roman"/>
          <w:sz w:val="24"/>
          <w:szCs w:val="24"/>
          <w:lang w:val="ru-RU"/>
        </w:rPr>
        <w:br/>
        <w:t>как зональность, ритмичность и целостность;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изученные процессы и явления, происходящие в географической </w:t>
      </w:r>
      <w:r w:rsidRPr="00B36888">
        <w:rPr>
          <w:rFonts w:ascii="Times New Roman" w:eastAsia="SchoolBookSanPin" w:hAnsi="Times New Roman"/>
          <w:sz w:val="24"/>
          <w:szCs w:val="24"/>
          <w:lang w:val="ru-RU"/>
        </w:rPr>
        <w:lastRenderedPageBreak/>
        <w:t>оболочке;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изменений в геосферах в результате деятельности человека;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описывать закономерности изменения в пространстве рельефа, климата, внутренних вод и органического мира;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классифицировать воздушные массы Земли, типы климата по заданным показателям;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объяснять образование тропических муссонов, пассатов тропических широт, западных ветров;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описывать климат территории по климатограмме;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влияние климатообразующих факторов на климатические особенности территории;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океанические течения;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сравнивать температуру и солёность поверхностных вод Мирового океана </w:t>
      </w:r>
      <w:r w:rsidRPr="00B36888">
        <w:rPr>
          <w:rFonts w:ascii="Times New Roman" w:eastAsia="SchoolBookSanPin" w:hAnsi="Times New Roman"/>
          <w:position w:val="1"/>
          <w:sz w:val="24"/>
          <w:szCs w:val="24"/>
          <w:lang w:val="ru-RU"/>
        </w:rPr>
        <w:br/>
        <w:t>на разных широтах с использованием различных источников географической информации;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закономерности изменения температуры, солёности </w:t>
      </w:r>
      <w:r w:rsidRPr="00B36888">
        <w:rPr>
          <w:rFonts w:ascii="Times New Roman" w:eastAsia="SchoolBookSanPin" w:hAnsi="Times New Roman"/>
          <w:position w:val="1"/>
          <w:sz w:val="24"/>
          <w:szCs w:val="24"/>
          <w:lang w:val="ru-RU"/>
        </w:rPr>
        <w:br/>
        <w:t xml:space="preserve">и органического мира Мирового океана с географической широтой и с глубиной </w:t>
      </w:r>
      <w:r w:rsidRPr="00B36888">
        <w:rPr>
          <w:rFonts w:ascii="Times New Roman" w:eastAsia="SchoolBookSanPin" w:hAnsi="Times New Roman"/>
          <w:position w:val="1"/>
          <w:sz w:val="24"/>
          <w:szCs w:val="24"/>
          <w:lang w:val="ru-RU"/>
        </w:rPr>
        <w:br/>
        <w:t>на основе анализа различных источников географической информации;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и сравнивать численность населения крупных стран мира;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сравнивать плотность населения различных территорий;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 xml:space="preserve">применять понятие «плотность населения» для решения учебных </w:t>
      </w:r>
      <w:r w:rsidRPr="00B36888">
        <w:rPr>
          <w:rFonts w:ascii="Times New Roman" w:eastAsia="SchoolBookSanPin" w:hAnsi="Times New Roman"/>
          <w:position w:val="1"/>
          <w:sz w:val="24"/>
          <w:szCs w:val="24"/>
          <w:lang w:val="ru-RU"/>
        </w:rPr>
        <w:br/>
        <w:t>и (или)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городские и сельские поселения;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крупнейших городов мира;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мировых и национальных религий;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языковую классификацию народов;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основные виды хозяйственной деятельности людей на различных территориях;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страны по их существенным признакам;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особенности природы, населения и хозяйства отдельных территорий;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знания о населении материков и стран для решения различных учебных 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B36888">
        <w:rPr>
          <w:rFonts w:ascii="Times New Roman" w:eastAsia="SchoolBookSanPin" w:hAnsi="Times New Roman"/>
          <w:sz w:val="24"/>
          <w:szCs w:val="24"/>
          <w:lang w:val="ru-RU"/>
        </w:rPr>
        <w:t>изучения особенностей природы, населения и хозяйства отдельных территорий;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представлять в различных формах (в виде карты, таблицы, графика, географического описания) географическую информацию, необходимую </w:t>
      </w:r>
      <w:r w:rsidRPr="00B36888">
        <w:rPr>
          <w:rFonts w:ascii="Times New Roman" w:eastAsia="SchoolBookSanPin" w:hAnsi="Times New Roman"/>
          <w:sz w:val="24"/>
          <w:szCs w:val="24"/>
          <w:lang w:val="ru-RU"/>
        </w:rPr>
        <w:br/>
        <w:t>для решения учебных 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взаимодействия природы и общества в пределах отдельных территорий;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w:t>
      </w:r>
      <w:r w:rsidRPr="00B36888">
        <w:rPr>
          <w:rFonts w:ascii="Times New Roman" w:eastAsia="SchoolBookSanPin" w:hAnsi="Times New Roman"/>
          <w:sz w:val="24"/>
          <w:szCs w:val="24"/>
          <w:lang w:val="ru-RU"/>
        </w:rPr>
        <w:br/>
        <w:t>на локальном и региональном уровнях и приводить примеры международного сотрудничества по их преодолению.</w:t>
      </w:r>
    </w:p>
    <w:p w:rsidR="00134744" w:rsidRPr="00B36888" w:rsidRDefault="00134744" w:rsidP="00134744">
      <w:pPr>
        <w:spacing w:after="0" w:line="352" w:lineRule="auto"/>
        <w:ind w:firstLine="709"/>
        <w:jc w:val="both"/>
        <w:rPr>
          <w:rFonts w:ascii="Times New Roman" w:eastAsia="OfficinaSansBoldITC" w:hAnsi="Times New Roman"/>
          <w:b/>
          <w:color w:val="C00000"/>
          <w:sz w:val="24"/>
          <w:szCs w:val="24"/>
          <w:lang w:val="ru-RU"/>
        </w:rPr>
      </w:pPr>
      <w:r w:rsidRPr="00B36888">
        <w:rPr>
          <w:rFonts w:ascii="Times New Roman" w:eastAsia="SchoolBookSanPin" w:hAnsi="Times New Roman"/>
          <w:bCs/>
          <w:sz w:val="24"/>
          <w:szCs w:val="24"/>
          <w:lang w:val="ru-RU"/>
        </w:rPr>
        <w:t xml:space="preserve">Предметные результаты освоения программы по географии. К концу </w:t>
      </w:r>
      <w:r w:rsidRPr="00B36888">
        <w:rPr>
          <w:rFonts w:ascii="Times New Roman" w:eastAsia="SchoolBookSanPin" w:hAnsi="Times New Roman"/>
          <w:bCs/>
          <w:sz w:val="24"/>
          <w:szCs w:val="24"/>
          <w:lang w:val="ru-RU"/>
        </w:rPr>
        <w:br/>
        <w:t xml:space="preserve">8 класса обучающийся научится: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характеризовать основные этапы истории формирования и изучения территории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географическое положение России с использованием информации из различных источников;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федеральные округа, крупные географические районы </w:t>
      </w:r>
      <w:r w:rsidRPr="00B36888">
        <w:rPr>
          <w:rFonts w:ascii="Times New Roman" w:eastAsia="SchoolBookSanPin" w:hAnsi="Times New Roman"/>
          <w:sz w:val="24"/>
          <w:szCs w:val="24"/>
          <w:lang w:val="ru-RU"/>
        </w:rPr>
        <w:br/>
        <w:t>и макрорегионы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приводить примеры субъектов Российской Федерации разных видов </w:t>
      </w:r>
      <w:r w:rsidRPr="00B36888">
        <w:rPr>
          <w:rFonts w:ascii="Times New Roman" w:eastAsia="SchoolBookSanPin" w:hAnsi="Times New Roman"/>
          <w:sz w:val="24"/>
          <w:szCs w:val="24"/>
          <w:lang w:val="ru-RU"/>
        </w:rPr>
        <w:br/>
        <w:t>и показывать их на географической карте;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влияние географического положения регионов России </w:t>
      </w:r>
      <w:r w:rsidRPr="00B36888">
        <w:rPr>
          <w:rFonts w:ascii="Times New Roman" w:eastAsia="SchoolBookSanPin" w:hAnsi="Times New Roman"/>
          <w:sz w:val="24"/>
          <w:szCs w:val="24"/>
          <w:lang w:val="ru-RU"/>
        </w:rPr>
        <w:br/>
        <w:t>на особенности природы, жизнь и хозяйственную деятельность населения;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использовать знания о государственной территории и исключительной экономической зоне, континентальном шельфе России, о мировом, поясном </w:t>
      </w:r>
      <w:r w:rsidRPr="00B36888">
        <w:rPr>
          <w:rFonts w:ascii="Times New Roman" w:eastAsia="SchoolBookSanPin" w:hAnsi="Times New Roman"/>
          <w:sz w:val="24"/>
          <w:szCs w:val="24"/>
          <w:lang w:val="ru-RU"/>
        </w:rPr>
        <w:br/>
        <w:t>и зональном времени для решения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оценивать степень благоприятности природных условий в пределах отдельных регионов страны;</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проводить классификацию природных ресурсов;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типы природопользования;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сравнивать особенности компонентов природы отдельных территорий страны;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особенности компонентов природы отдельных территорий страны;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использовать знания об особенностях компонентов природы России </w:t>
      </w:r>
      <w:r w:rsidRPr="00B36888">
        <w:rPr>
          <w:rFonts w:ascii="Times New Roman" w:eastAsia="SchoolBookSanPin" w:hAnsi="Times New Roman"/>
          <w:position w:val="1"/>
          <w:sz w:val="24"/>
          <w:szCs w:val="24"/>
          <w:lang w:val="ru-RU"/>
        </w:rPr>
        <w:br/>
        <w:t xml:space="preserve">и её отдельных территорий, об особенностях взаимодействия природы и общества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lastRenderedPageBreak/>
        <w:t xml:space="preserve">в пределах отдельных территорий для решения практико-ориентированных задач </w:t>
      </w:r>
      <w:r w:rsidRPr="00B36888">
        <w:rPr>
          <w:rFonts w:ascii="Times New Roman" w:eastAsia="SchoolBookSanPin" w:hAnsi="Times New Roman"/>
          <w:position w:val="1"/>
          <w:sz w:val="24"/>
          <w:szCs w:val="24"/>
          <w:lang w:val="ru-RU"/>
        </w:rPr>
        <w:br/>
        <w:t>в контексте реальной жизни;</w:t>
      </w:r>
    </w:p>
    <w:p w:rsidR="00134744" w:rsidRPr="00B36888" w:rsidRDefault="00134744" w:rsidP="00134744">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называть географические процессы и явления, определяющие особенности природы страны, отдельных регионов и своей местности;</w:t>
      </w:r>
    </w:p>
    <w:p w:rsidR="00134744" w:rsidRPr="00B36888" w:rsidRDefault="00134744" w:rsidP="00134744">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распространение по территории страны областей современного горообразования, землетрясений и вулканизма;</w:t>
      </w:r>
    </w:p>
    <w:p w:rsidR="00134744" w:rsidRPr="00B36888" w:rsidRDefault="00134744" w:rsidP="00134744">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B36888" w:rsidRDefault="00134744" w:rsidP="00134744">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B36888" w:rsidRDefault="00134744" w:rsidP="00134744">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34744" w:rsidRPr="00B36888" w:rsidRDefault="00134744" w:rsidP="00134744">
      <w:pPr>
        <w:spacing w:after="0" w:line="367"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описывать и прогнозировать погоду территории по карте погоды;</w:t>
      </w:r>
    </w:p>
    <w:p w:rsidR="00134744" w:rsidRPr="00B36888" w:rsidRDefault="00134744" w:rsidP="00134744">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использовать понятия «циклон», «антициклон», «атмосферный фронт» </w:t>
      </w:r>
      <w:r w:rsidRPr="00B36888">
        <w:rPr>
          <w:rFonts w:ascii="Times New Roman" w:eastAsia="SchoolBookSanPin" w:hAnsi="Times New Roman"/>
          <w:sz w:val="24"/>
          <w:szCs w:val="24"/>
          <w:lang w:val="ru-RU"/>
        </w:rPr>
        <w:br/>
        <w:t>для объяснения особенностей погоды отдельных территорий с помощью карт погоды;</w:t>
      </w:r>
    </w:p>
    <w:p w:rsidR="00134744" w:rsidRPr="00B36888" w:rsidRDefault="00134744" w:rsidP="00134744">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классификацию типов климата и почв России;</w:t>
      </w:r>
    </w:p>
    <w:p w:rsidR="00134744" w:rsidRPr="00B36888" w:rsidRDefault="00134744" w:rsidP="00134744">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показатели, характеризующие состояние окружающей среды;</w:t>
      </w:r>
    </w:p>
    <w:p w:rsidR="00134744" w:rsidRPr="00B36888" w:rsidRDefault="00134744" w:rsidP="00134744">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B36888" w:rsidRDefault="00134744" w:rsidP="00134744">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приводить примеры мер безопасности, в том числе для экономики семьи, </w:t>
      </w:r>
      <w:r w:rsidRPr="00B36888">
        <w:rPr>
          <w:rFonts w:ascii="Times New Roman" w:eastAsia="SchoolBookSanPin" w:hAnsi="Times New Roman"/>
          <w:position w:val="1"/>
          <w:sz w:val="24"/>
          <w:szCs w:val="24"/>
          <w:lang w:val="ru-RU"/>
        </w:rPr>
        <w:br/>
        <w:t>в случае природных стихийных бедствий и техногенных катастроф;</w:t>
      </w:r>
    </w:p>
    <w:p w:rsidR="00134744" w:rsidRPr="00B36888" w:rsidRDefault="00134744" w:rsidP="00134744">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рационального и нерационального природопользования;</w:t>
      </w:r>
    </w:p>
    <w:p w:rsidR="00134744" w:rsidRPr="00B36888" w:rsidRDefault="00134744" w:rsidP="00134744">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приводить примеры особо охраняемых природных территорий России </w:t>
      </w:r>
      <w:r w:rsidRPr="00B36888">
        <w:rPr>
          <w:rFonts w:ascii="Times New Roman" w:eastAsia="SchoolBookSanPin" w:hAnsi="Times New Roman"/>
          <w:position w:val="1"/>
          <w:sz w:val="24"/>
          <w:szCs w:val="24"/>
          <w:lang w:val="ru-RU"/>
        </w:rPr>
        <w:br/>
        <w:t>и своего края, животных и растений, занесённых в Красную книгу России;</w:t>
      </w:r>
    </w:p>
    <w:p w:rsidR="00134744" w:rsidRPr="00B36888" w:rsidRDefault="00134744" w:rsidP="00134744">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адаптации человека к разнообразным природным условиям на территории страны;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сравнивать показатели воспроизводства и качества населения России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lastRenderedPageBreak/>
        <w:t>с мировыми показателями и показателями других стран;</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классификацию населённых пунктов и регионов России </w:t>
      </w:r>
      <w:r w:rsidRPr="00B36888">
        <w:rPr>
          <w:rFonts w:ascii="Times New Roman" w:eastAsia="SchoolBookSanPin" w:hAnsi="Times New Roman"/>
          <w:position w:val="1"/>
          <w:sz w:val="24"/>
          <w:szCs w:val="24"/>
          <w:lang w:val="ru-RU"/>
        </w:rPr>
        <w:br/>
        <w:t>по заданным основаниям;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понятия «рождаемость», «смертность», «естественный прирост населения», «миграционный прирост на</w:t>
      </w:r>
      <w:r w:rsidRPr="00B36888">
        <w:rPr>
          <w:rFonts w:ascii="Times New Roman" w:eastAsia="SchoolBookSanPin" w:hAnsi="Times New Roman"/>
          <w:sz w:val="24"/>
          <w:szCs w:val="24"/>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представлять в различных формах (таблица, график, географическое описание) географическую информацию, необходимую для решения учебных </w:t>
      </w:r>
      <w:r w:rsidRPr="00B36888">
        <w:rPr>
          <w:rFonts w:ascii="Times New Roman" w:eastAsia="SchoolBookSanPin" w:hAnsi="Times New Roman"/>
          <w:sz w:val="24"/>
          <w:szCs w:val="24"/>
          <w:lang w:val="ru-RU"/>
        </w:rPr>
        <w:br/>
        <w:t>и (или) практико-ориентированных задач.</w:t>
      </w:r>
    </w:p>
    <w:p w:rsidR="00134744" w:rsidRPr="00B36888" w:rsidRDefault="00134744" w:rsidP="00134744">
      <w:pPr>
        <w:spacing w:after="0" w:line="352" w:lineRule="auto"/>
        <w:ind w:firstLine="709"/>
        <w:jc w:val="both"/>
        <w:rPr>
          <w:rFonts w:ascii="Times New Roman" w:eastAsia="OfficinaSansBoldITC" w:hAnsi="Times New Roman"/>
          <w:b/>
          <w:color w:val="C00000"/>
          <w:sz w:val="24"/>
          <w:szCs w:val="24"/>
          <w:lang w:val="ru-RU"/>
        </w:rPr>
      </w:pPr>
      <w:r w:rsidRPr="00B36888">
        <w:rPr>
          <w:rFonts w:ascii="Times New Roman" w:eastAsia="SchoolBookSanPin" w:hAnsi="Times New Roman"/>
          <w:bCs/>
          <w:sz w:val="24"/>
          <w:szCs w:val="24"/>
          <w:lang w:val="ru-RU"/>
        </w:rPr>
        <w:t xml:space="preserve">Предметные результаты освоения программы по географии. К концу </w:t>
      </w:r>
      <w:r w:rsidRPr="00B36888">
        <w:rPr>
          <w:rFonts w:ascii="Times New Roman" w:eastAsia="SchoolBookSanPin" w:hAnsi="Times New Roman"/>
          <w:bCs/>
          <w:sz w:val="24"/>
          <w:szCs w:val="24"/>
          <w:lang w:val="ru-RU"/>
        </w:rPr>
        <w:br/>
        <w:t xml:space="preserve">9 класса обучающийся научится: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представлять в различных формах (в виде карты, таблицы, графика, географического описания) географическую информацию, необходимую </w:t>
      </w:r>
      <w:r w:rsidRPr="00B36888">
        <w:rPr>
          <w:rFonts w:ascii="Times New Roman" w:eastAsia="SchoolBookSanPin" w:hAnsi="Times New Roman"/>
          <w:sz w:val="24"/>
          <w:szCs w:val="24"/>
          <w:lang w:val="ru-RU"/>
        </w:rPr>
        <w:br/>
        <w:t>для решения учебных и (или)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находить, извлекать и использовать информацию, характеризующую отраслевую, функциональную и территориальную структуру хозяйства России, </w:t>
      </w:r>
      <w:r w:rsidRPr="00B36888">
        <w:rPr>
          <w:rFonts w:ascii="Times New Roman" w:eastAsia="SchoolBookSanPin" w:hAnsi="Times New Roman"/>
          <w:sz w:val="24"/>
          <w:szCs w:val="24"/>
          <w:lang w:val="ru-RU"/>
        </w:rPr>
        <w:br/>
        <w:t>для решения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выделять географическую информацию, которая является противоречивой </w:t>
      </w:r>
      <w:r w:rsidRPr="00B36888">
        <w:rPr>
          <w:rFonts w:ascii="Times New Roman" w:eastAsia="SchoolBookSanPin" w:hAnsi="Times New Roman"/>
          <w:sz w:val="24"/>
          <w:szCs w:val="24"/>
          <w:lang w:val="ru-RU"/>
        </w:rPr>
        <w:br/>
        <w:t xml:space="preserve">или может быть недостоверной; определять информацию, недостающую </w:t>
      </w:r>
      <w:r w:rsidRPr="00B36888">
        <w:rPr>
          <w:rFonts w:ascii="Times New Roman" w:eastAsia="SchoolBookSanPin" w:hAnsi="Times New Roman"/>
          <w:sz w:val="24"/>
          <w:szCs w:val="24"/>
          <w:lang w:val="ru-RU"/>
        </w:rPr>
        <w:br/>
        <w:t>для решения той или иной задачи;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понятия «экономико-географическое положение», </w:t>
      </w:r>
      <w:r w:rsidRPr="00B36888">
        <w:rPr>
          <w:rFonts w:ascii="Times New Roman" w:eastAsia="SchoolBookSanPin" w:hAnsi="Times New Roman"/>
          <w:position w:val="1"/>
          <w:sz w:val="24"/>
          <w:szCs w:val="24"/>
          <w:lang w:val="ru-RU"/>
        </w:rPr>
        <w:t xml:space="preserve">«состав хозяйства», </w:t>
      </w:r>
      <w:r w:rsidRPr="00B36888">
        <w:rPr>
          <w:rFonts w:ascii="Times New Roman" w:eastAsia="SchoolBookSanPin" w:hAnsi="Times New Roman"/>
          <w:position w:val="1"/>
          <w:sz w:val="24"/>
          <w:szCs w:val="24"/>
          <w:lang w:val="ru-RU"/>
        </w:rPr>
        <w:lastRenderedPageBreak/>
        <w:t xml:space="preserve">«отраслевая, функциональная и территориальная структура», «условия </w:t>
      </w:r>
      <w:r w:rsidRPr="00B36888">
        <w:rPr>
          <w:rFonts w:ascii="Times New Roman" w:eastAsia="SchoolBookSanPin" w:hAnsi="Times New Roman"/>
          <w:position w:val="1"/>
          <w:sz w:val="24"/>
          <w:szCs w:val="24"/>
          <w:lang w:val="ru-RU"/>
        </w:rPr>
        <w:b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B36888">
        <w:rPr>
          <w:rFonts w:ascii="Times New Roman" w:eastAsia="SchoolBookSanPin" w:hAnsi="Times New Roman"/>
          <w:sz w:val="24"/>
          <w:szCs w:val="24"/>
          <w:lang w:val="ru-RU"/>
        </w:rPr>
        <w:t>плекс», «металлургический комплекс», «ВИЭ», «ТЭК», для решения учебных и (или)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территории опережающего развития (ТОР), Арктическую зону </w:t>
      </w:r>
      <w:r w:rsidRPr="00B36888">
        <w:rPr>
          <w:rFonts w:ascii="Times New Roman" w:eastAsia="SchoolBookSanPin" w:hAnsi="Times New Roman"/>
          <w:sz w:val="24"/>
          <w:szCs w:val="24"/>
          <w:lang w:val="ru-RU"/>
        </w:rPr>
        <w:br/>
        <w:t>и зону Севера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w:t>
      </w:r>
      <w:r w:rsidRPr="00B36888">
        <w:rPr>
          <w:rFonts w:ascii="Times New Roman" w:eastAsia="SchoolBookSanPin" w:hAnsi="Times New Roman"/>
          <w:sz w:val="24"/>
          <w:szCs w:val="24"/>
          <w:lang w:val="ru-RU"/>
        </w:rPr>
        <w:br/>
        <w:t>из дополнительных источников;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находить, извлекать, интегрировать и интерпретировать информацию </w:t>
      </w:r>
      <w:r w:rsidRPr="00B36888">
        <w:rPr>
          <w:rFonts w:ascii="Times New Roman" w:eastAsia="SchoolBookSanPin" w:hAnsi="Times New Roman"/>
          <w:sz w:val="24"/>
          <w:szCs w:val="24"/>
          <w:lang w:val="ru-RU"/>
        </w:rPr>
        <w:br/>
        <w:t xml:space="preserve">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w:t>
      </w:r>
      <w:r w:rsidRPr="00B36888">
        <w:rPr>
          <w:rFonts w:ascii="Times New Roman" w:eastAsia="SchoolBookSanPin" w:hAnsi="Times New Roman"/>
          <w:sz w:val="24"/>
          <w:szCs w:val="24"/>
          <w:lang w:val="ru-RU"/>
        </w:rPr>
        <w:b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природно-ресурсный, человеческий и производственный капитал;</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виды транспорта и основные показатели их работы: грузооборот </w:t>
      </w:r>
      <w:r w:rsidRPr="00B36888">
        <w:rPr>
          <w:rFonts w:ascii="Times New Roman" w:eastAsia="SchoolBookSanPin" w:hAnsi="Times New Roman"/>
          <w:sz w:val="24"/>
          <w:szCs w:val="24"/>
          <w:lang w:val="ru-RU"/>
        </w:rPr>
        <w:br/>
        <w:t>и пассажирооборот;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показывать на карте крупнейшие центры и районы размещения отраслей </w:t>
      </w:r>
      <w:r w:rsidRPr="00B36888">
        <w:rPr>
          <w:rFonts w:ascii="Times New Roman" w:eastAsia="SchoolBookSanPin" w:hAnsi="Times New Roman"/>
          <w:sz w:val="24"/>
          <w:szCs w:val="24"/>
          <w:lang w:val="ru-RU"/>
        </w:rPr>
        <w:lastRenderedPageBreak/>
        <w:t>промышленности, транспортные магистрали и центры, районы развития отраслей сельского хозяйства;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использовать знания о факторах и условиях размещения хозяйства </w:t>
      </w:r>
      <w:r w:rsidRPr="00B36888">
        <w:rPr>
          <w:rFonts w:ascii="Times New Roman" w:eastAsia="SchoolBookSanPin" w:hAnsi="Times New Roman"/>
          <w:sz w:val="24"/>
          <w:szCs w:val="24"/>
          <w:lang w:val="ru-RU"/>
        </w:rPr>
        <w:br/>
        <w:t xml:space="preserve">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w:t>
      </w:r>
      <w:r w:rsidRPr="00B36888">
        <w:rPr>
          <w:rFonts w:ascii="Times New Roman" w:eastAsia="SchoolBookSanPin" w:hAnsi="Times New Roman"/>
          <w:sz w:val="24"/>
          <w:szCs w:val="24"/>
          <w:lang w:val="ru-RU"/>
        </w:rPr>
        <w:br/>
        <w:t>для размещения предприятий и различных производств;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использовать знания об особенностях компонентов природы России </w:t>
      </w:r>
      <w:r w:rsidRPr="00B36888">
        <w:rPr>
          <w:rFonts w:ascii="Times New Roman" w:eastAsia="SchoolBookSanPin" w:hAnsi="Times New Roman"/>
          <w:sz w:val="24"/>
          <w:szCs w:val="24"/>
          <w:lang w:val="ru-RU"/>
        </w:rPr>
        <w:br/>
        <w:t xml:space="preserve">и её отдельных территорий; об особенностях взаимодействия природы и общества </w:t>
      </w:r>
      <w:r w:rsidRPr="00B36888">
        <w:rPr>
          <w:rFonts w:ascii="Times New Roman" w:eastAsia="SchoolBookSanPin" w:hAnsi="Times New Roman"/>
          <w:sz w:val="24"/>
          <w:szCs w:val="24"/>
          <w:lang w:val="ru-RU"/>
        </w:rPr>
        <w:br/>
        <w:t xml:space="preserve">в пределах отдельных территорий для решения практико-ориентированных задач </w:t>
      </w:r>
      <w:r w:rsidRPr="00B36888">
        <w:rPr>
          <w:rFonts w:ascii="Times New Roman" w:eastAsia="SchoolBookSanPin" w:hAnsi="Times New Roman"/>
          <w:sz w:val="24"/>
          <w:szCs w:val="24"/>
          <w:lang w:val="ru-RU"/>
        </w:rPr>
        <w:br/>
        <w:t>в контексте реальной жизни: оценивать реализуемые проекты по созданию новых производств с учётом экологической безопасности;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влияние географического положения отдельных регионов России </w:t>
      </w:r>
      <w:r w:rsidRPr="00B36888">
        <w:rPr>
          <w:rFonts w:ascii="Times New Roman" w:eastAsia="SchoolBookSanPin" w:hAnsi="Times New Roman"/>
          <w:sz w:val="24"/>
          <w:szCs w:val="24"/>
          <w:lang w:val="ru-RU"/>
        </w:rPr>
        <w:br/>
        <w:t>на особенности природы, жизнь и хозяйственную деятельность населения;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объяснять географические различия населения и хозяйства территорий крупных регионов страны;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формулировать оценочные суждения о воздействии человеческой деятельности на окружающую среду своей местности, региона, страны в целом, </w:t>
      </w:r>
      <w:r w:rsidRPr="00B36888">
        <w:rPr>
          <w:rFonts w:ascii="Times New Roman" w:eastAsia="SchoolBookSanPin" w:hAnsi="Times New Roman"/>
          <w:sz w:val="24"/>
          <w:szCs w:val="24"/>
          <w:lang w:val="ru-RU"/>
        </w:rPr>
        <w:br/>
        <w:t>о динамике, уровне и структуре социально-экономического развития России, месте и роли России в мире;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приводить примеры объектов Всемирного наследия ЮНЕСКО и описывать </w:t>
      </w:r>
      <w:r w:rsidRPr="00B36888">
        <w:rPr>
          <w:rFonts w:ascii="Times New Roman" w:eastAsia="SchoolBookSanPin" w:hAnsi="Times New Roman"/>
          <w:position w:val="1"/>
          <w:sz w:val="24"/>
          <w:szCs w:val="24"/>
          <w:lang w:val="ru-RU"/>
        </w:rPr>
        <w:br/>
        <w:t>их местоположение на географической карте;</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характеризовать место и роль России в мировом хозяйстве.</w:t>
      </w:r>
      <w:r w:rsidR="00DB6E3A">
        <w:rPr>
          <w:rFonts w:ascii="Times New Roman" w:eastAsia="SchoolBookSanPin" w:hAnsi="Times New Roman"/>
          <w:position w:val="1"/>
          <w:sz w:val="24"/>
          <w:szCs w:val="24"/>
          <w:lang w:val="ru-RU"/>
        </w:rPr>
        <w:br/>
      </w:r>
    </w:p>
    <w:p w:rsidR="00134744" w:rsidRPr="00DB6E3A" w:rsidRDefault="004354C4" w:rsidP="004354C4">
      <w:pPr>
        <w:pStyle w:val="3"/>
      </w:pPr>
      <w:bookmarkStart w:id="82" w:name="_Toc174607197"/>
      <w:r>
        <w:t>Р</w:t>
      </w:r>
      <w:r w:rsidR="00134744" w:rsidRPr="00DB6E3A">
        <w:t>абочая программа по учебному предмету «Физика» (базовый уровень)</w:t>
      </w:r>
      <w:bookmarkEnd w:id="82"/>
    </w:p>
    <w:p w:rsidR="00134744" w:rsidRPr="00B36888" w:rsidRDefault="004354C4" w:rsidP="00134744">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w:t>
      </w:r>
      <w:r w:rsidR="00134744" w:rsidRPr="00B36888">
        <w:rPr>
          <w:rFonts w:ascii="Times New Roman" w:hAnsi="Times New Roman"/>
          <w:sz w:val="24"/>
          <w:szCs w:val="24"/>
          <w:lang w:val="ru-RU"/>
        </w:rPr>
        <w:t xml:space="preserve">абочая программа по учебному предмету «Физика» (базовый уровень) (предметная область «Естественнонаучные предметы») </w:t>
      </w:r>
      <w:r w:rsidR="00134744" w:rsidRPr="00B36888">
        <w:rPr>
          <w:rFonts w:ascii="Times New Roman" w:hAnsi="Times New Roman"/>
          <w:sz w:val="24"/>
          <w:szCs w:val="24"/>
          <w:lang w:val="ru-RU"/>
        </w:rPr>
        <w:br/>
      </w:r>
      <w:r w:rsidR="00134744" w:rsidRPr="00B36888">
        <w:rPr>
          <w:rFonts w:ascii="Times New Roman" w:hAnsi="Times New Roman"/>
          <w:sz w:val="24"/>
          <w:szCs w:val="24"/>
          <w:lang w:val="ru-RU"/>
        </w:rPr>
        <w:lastRenderedPageBreak/>
        <w:t xml:space="preserve">(далее соответственно – программа по физике, физика) включает пояснительную записку, содержание обучения, планируемые результаты освоения программы </w:t>
      </w:r>
      <w:r w:rsidR="00134744" w:rsidRPr="00B36888">
        <w:rPr>
          <w:rFonts w:ascii="Times New Roman" w:hAnsi="Times New Roman"/>
          <w:sz w:val="24"/>
          <w:szCs w:val="24"/>
          <w:lang w:val="ru-RU"/>
        </w:rPr>
        <w:br/>
        <w:t>по физике.</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2. Пояснительная записка.</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w:t>
      </w:r>
      <w:r w:rsidR="00134744" w:rsidRPr="00B36888">
        <w:rPr>
          <w:rFonts w:ascii="Times New Roman" w:hAnsi="Times New Roman"/>
          <w:sz w:val="24"/>
          <w:szCs w:val="24"/>
          <w:lang w:val="ru-RU"/>
        </w:rPr>
        <w:b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2.2. Содержание программы по физике направлено на формирование естественно­научной грамотности обучающихся и организацию изучения физики </w:t>
      </w:r>
      <w:r w:rsidR="00134744" w:rsidRPr="00B36888">
        <w:rPr>
          <w:rFonts w:ascii="Times New Roman" w:hAnsi="Times New Roman"/>
          <w:sz w:val="24"/>
          <w:szCs w:val="24"/>
          <w:lang w:val="ru-RU"/>
        </w:rPr>
        <w:br/>
        <w:t xml:space="preserve">на деятельностной основе. В ней учитываются возможности учебного предмета </w:t>
      </w:r>
      <w:r w:rsidR="00134744" w:rsidRPr="00B36888">
        <w:rPr>
          <w:rFonts w:ascii="Times New Roman" w:hAnsi="Times New Roman"/>
          <w:sz w:val="24"/>
          <w:szCs w:val="24"/>
          <w:lang w:val="ru-RU"/>
        </w:rPr>
        <w:br/>
        <w:t xml:space="preserve">в реализации требований ФГОС ООО к планируемым личностным </w:t>
      </w:r>
      <w:r w:rsidR="00134744" w:rsidRPr="00B36888">
        <w:rPr>
          <w:rFonts w:ascii="Times New Roman" w:hAnsi="Times New Roman"/>
          <w:sz w:val="24"/>
          <w:szCs w:val="24"/>
          <w:lang w:val="ru-RU"/>
        </w:rPr>
        <w:br/>
        <w:t>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2.3. 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2.4.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2.5. Программа по физике может быть использована учителями как основа </w:t>
      </w:r>
      <w:r w:rsidR="00134744" w:rsidRPr="00B36888">
        <w:rPr>
          <w:rFonts w:ascii="Times New Roman" w:hAnsi="Times New Roman"/>
          <w:sz w:val="24"/>
          <w:szCs w:val="24"/>
          <w:lang w:val="ru-RU"/>
        </w:rPr>
        <w:br/>
        <w:t xml:space="preserve">для составления своих рабочих программ. При разработке рабочей программы </w:t>
      </w:r>
      <w:r w:rsidR="00134744" w:rsidRPr="00B36888">
        <w:rPr>
          <w:rFonts w:ascii="Times New Roman" w:hAnsi="Times New Roman"/>
          <w:sz w:val="24"/>
          <w:szCs w:val="24"/>
          <w:lang w:val="ru-RU"/>
        </w:rPr>
        <w:br/>
        <w:t xml:space="preserve">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2.6. Программа по физике не сковывает творческую инициативу учителей </w:t>
      </w:r>
      <w:r w:rsidR="00134744" w:rsidRPr="00B36888">
        <w:rPr>
          <w:rFonts w:ascii="Times New Roman" w:hAnsi="Times New Roman"/>
          <w:sz w:val="24"/>
          <w:szCs w:val="24"/>
          <w:lang w:val="ru-RU"/>
        </w:rPr>
        <w:br/>
        <w:t xml:space="preserve">и предоставляет возможности для реализации различных методических подходов </w:t>
      </w:r>
      <w:r w:rsidR="00134744" w:rsidRPr="00B36888">
        <w:rPr>
          <w:rFonts w:ascii="Times New Roman" w:hAnsi="Times New Roman"/>
          <w:sz w:val="24"/>
          <w:szCs w:val="24"/>
          <w:lang w:val="ru-RU"/>
        </w:rPr>
        <w:br/>
      </w:r>
      <w:r w:rsidR="00134744" w:rsidRPr="00B36888">
        <w:rPr>
          <w:rFonts w:ascii="Times New Roman" w:hAnsi="Times New Roman"/>
          <w:sz w:val="24"/>
          <w:szCs w:val="24"/>
          <w:lang w:val="ru-RU"/>
        </w:rPr>
        <w:lastRenderedPageBreak/>
        <w:t>к преподаванию физики при условии сохранения обяза</w:t>
      </w:r>
      <w:bookmarkStart w:id="83" w:name="_Toc124411999"/>
      <w:r w:rsidR="00134744" w:rsidRPr="00B36888">
        <w:rPr>
          <w:rFonts w:ascii="Times New Roman" w:hAnsi="Times New Roman"/>
          <w:sz w:val="24"/>
          <w:szCs w:val="24"/>
          <w:lang w:val="ru-RU"/>
        </w:rPr>
        <w:t>тельной части содержания курса.</w:t>
      </w:r>
    </w:p>
    <w:bookmarkEnd w:id="83"/>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2.7.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w:t>
      </w:r>
      <w:r w:rsidR="00134744" w:rsidRPr="00B36888">
        <w:rPr>
          <w:rFonts w:ascii="Times New Roman" w:hAnsi="Times New Roman"/>
          <w:sz w:val="24"/>
          <w:szCs w:val="24"/>
          <w:lang w:val="ru-RU"/>
        </w:rPr>
        <w:br/>
        <w:t xml:space="preserve">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2.8.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w:t>
      </w:r>
      <w:r w:rsidR="00134744" w:rsidRPr="00B36888">
        <w:rPr>
          <w:rFonts w:ascii="Times New Roman" w:hAnsi="Times New Roman"/>
          <w:sz w:val="24"/>
          <w:szCs w:val="24"/>
          <w:lang w:val="ru-RU"/>
        </w:rPr>
        <w:br/>
        <w:t xml:space="preserve">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w:t>
      </w:r>
      <w:r w:rsidR="00134744" w:rsidRPr="00B36888">
        <w:rPr>
          <w:rFonts w:ascii="Times New Roman" w:hAnsi="Times New Roman"/>
          <w:sz w:val="24"/>
          <w:szCs w:val="24"/>
          <w:lang w:val="ru-RU"/>
        </w:rPr>
        <w:br/>
        <w:t xml:space="preserve">в аргументированном обсуждении проблем, относящихся к естественным наукам </w:t>
      </w:r>
      <w:r w:rsidR="00134744" w:rsidRPr="00B36888">
        <w:rPr>
          <w:rFonts w:ascii="Times New Roman" w:hAnsi="Times New Roman"/>
          <w:sz w:val="24"/>
          <w:szCs w:val="24"/>
          <w:lang w:val="ru-RU"/>
        </w:rPr>
        <w:br/>
        <w:t>и технологиям, что требует от него следующих компетентностей: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научно объяснять явления,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и понимать особенности научного исследования;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интерпретировать данные и использовать научные доказательства </w:t>
      </w:r>
      <w:r w:rsidRPr="00B36888">
        <w:rPr>
          <w:rFonts w:ascii="Times New Roman" w:hAnsi="Times New Roman"/>
          <w:sz w:val="24"/>
          <w:szCs w:val="24"/>
          <w:lang w:val="ru-RU"/>
        </w:rPr>
        <w:br/>
        <w:t>для получения выводов».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физики способно внести решающий вклад в формирование естественно­научной грамотности обучающихся.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2.9. Цели изучения физики на уровне основного общего образования определены в Концепции преподавания учебного предмета «Физика» </w:t>
      </w:r>
      <w:r w:rsidR="00134744" w:rsidRPr="00B36888">
        <w:rPr>
          <w:rFonts w:ascii="Times New Roman" w:hAnsi="Times New Roman"/>
          <w:sz w:val="24"/>
          <w:szCs w:val="24"/>
          <w:lang w:val="ru-RU"/>
        </w:rPr>
        <w:br/>
        <w:t xml:space="preserve">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152.</w:t>
      </w:r>
      <w:r w:rsidR="00134744" w:rsidRPr="00B36888">
        <w:rPr>
          <w:rFonts w:ascii="Times New Roman" w:hAnsi="Times New Roman"/>
          <w:sz w:val="24"/>
          <w:szCs w:val="24"/>
          <w:lang w:val="ru-RU"/>
        </w:rPr>
        <w:t>2.10. Цели изучения физики: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w:t>
      </w:r>
      <w:r w:rsidRPr="00B36888">
        <w:rPr>
          <w:rFonts w:ascii="Times New Roman" w:hAnsi="Times New Roman"/>
          <w:sz w:val="24"/>
          <w:szCs w:val="24"/>
          <w:lang w:val="ru-RU"/>
        </w:rPr>
        <w:br/>
        <w:t xml:space="preserve">в этом направлении.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Достижение этих целей на уровне основного общего образования обеспечивается решением следующих задач:</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приобретение умений описывать и объяснять физические явления </w:t>
      </w:r>
      <w:r w:rsidRPr="00B36888">
        <w:rPr>
          <w:rFonts w:ascii="Times New Roman" w:hAnsi="Times New Roman"/>
          <w:sz w:val="24"/>
          <w:szCs w:val="24"/>
          <w:lang w:val="ru-RU"/>
        </w:rPr>
        <w:br/>
        <w:t>с использованием полученных знаний;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знакомство со сферами профессиональной деятельности, связанными </w:t>
      </w:r>
      <w:r w:rsidRPr="00B36888">
        <w:rPr>
          <w:rFonts w:ascii="Times New Roman" w:hAnsi="Times New Roman"/>
          <w:sz w:val="24"/>
          <w:szCs w:val="24"/>
          <w:lang w:val="ru-RU"/>
        </w:rPr>
        <w:br/>
        <w:t xml:space="preserve">с физикой, и современными технологиями, основанными на достижениях физической науки.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2.11. Общее число часов, рекомендованных для изучения физики </w:t>
      </w:r>
      <w:r w:rsidR="00134744" w:rsidRPr="00B36888">
        <w:rPr>
          <w:rFonts w:ascii="Times New Roman" w:hAnsi="Times New Roman"/>
          <w:sz w:val="24"/>
          <w:szCs w:val="24"/>
          <w:lang w:val="ru-RU"/>
        </w:rPr>
        <w:br/>
        <w:t>на базовом уровне, –  238 часов: в 7 классе – 68 часов (2 часа в неделю), в 8 классе – 68 часов (2 часа в неделю), в 9 классе – 102 часа (3 часа в неделю).</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программе предусмотрен резерв учебного времени в 7–8 классах, </w:t>
      </w:r>
      <w:r w:rsidRPr="00B36888">
        <w:rPr>
          <w:rFonts w:ascii="Times New Roman" w:hAnsi="Times New Roman"/>
          <w:sz w:val="24"/>
          <w:szCs w:val="24"/>
          <w:lang w:val="ru-RU"/>
        </w:rPr>
        <w:br/>
        <w:t>и повторительно-обобщающий модуль в 9 классе, которые учитель может использовать по своему усмотрению.</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152.</w:t>
      </w:r>
      <w:r w:rsidR="00134744" w:rsidRPr="00B36888">
        <w:rPr>
          <w:rFonts w:ascii="Times New Roman" w:hAnsi="Times New Roman"/>
          <w:sz w:val="24"/>
          <w:szCs w:val="24"/>
          <w:lang w:val="ru-RU"/>
        </w:rPr>
        <w:t>3. Содержание обучения в 7 классе.</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3.1. Раздел 1. Физика и её роль в познании окружающего мира.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Физика – наука о природе. Явления природы (МС</w:t>
      </w:r>
      <w:r w:rsidRPr="00B36888">
        <w:rPr>
          <w:rFonts w:ascii="Times New Roman" w:hAnsi="Times New Roman"/>
          <w:sz w:val="24"/>
          <w:szCs w:val="24"/>
          <w:vertAlign w:val="superscript"/>
          <w:lang w:val="ru-RU"/>
        </w:rPr>
        <w:footnoteReference w:id="16"/>
      </w:r>
      <w:r w:rsidRPr="00B36888">
        <w:rPr>
          <w:rFonts w:ascii="Times New Roman" w:hAnsi="Times New Roman"/>
          <w:sz w:val="24"/>
          <w:szCs w:val="24"/>
          <w:lang w:val="ru-RU"/>
        </w:rPr>
        <w:t xml:space="preserve">). Физические явления: механические, тепловые, электрические, магнитные, световые, звуковые.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3.1.1. Демонстрации.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Механические, тепловые, электрические, магнитные, световые явления.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Физические приборы и процедура прямых измерений аналоговым </w:t>
      </w:r>
      <w:r w:rsidRPr="00B36888">
        <w:rPr>
          <w:rFonts w:ascii="Times New Roman" w:hAnsi="Times New Roman"/>
          <w:sz w:val="24"/>
          <w:szCs w:val="24"/>
          <w:lang w:val="ru-RU"/>
        </w:rPr>
        <w:br/>
        <w:t xml:space="preserve">и цифровым прибором.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3.1.2. Лабораторные работы и опыты</w:t>
      </w:r>
      <w:r w:rsidR="00134744" w:rsidRPr="00B36888">
        <w:rPr>
          <w:rFonts w:ascii="Times New Roman" w:hAnsi="Times New Roman"/>
          <w:sz w:val="24"/>
          <w:szCs w:val="24"/>
          <w:vertAlign w:val="superscript"/>
        </w:rPr>
        <w:footnoteReference w:id="17"/>
      </w:r>
      <w:r w:rsidR="00134744" w:rsidRPr="00B36888">
        <w:rPr>
          <w:rFonts w:ascii="Times New Roman" w:hAnsi="Times New Roman"/>
          <w:sz w:val="24"/>
          <w:szCs w:val="24"/>
          <w:lang w:val="ru-RU"/>
        </w:rPr>
        <w:t>.</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цены деления шкалы измерительного прибора.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расстояний.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объёма жидкости и твёрдого тела.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размеров малых тел.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температуры при помощи жидкостного термометра и датчика температуры.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3.2. Раздел 2. Первоначальные сведения о строении вещества.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Строение вещества: атомы и молекулы, их размеры. Опыты, доказывающие дискретное строение вещества.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w:t>
      </w:r>
      <w:r w:rsidRPr="00B36888">
        <w:rPr>
          <w:rFonts w:ascii="Times New Roman" w:hAnsi="Times New Roman"/>
          <w:sz w:val="24"/>
          <w:szCs w:val="24"/>
          <w:lang w:val="ru-RU"/>
        </w:rPr>
        <w:br/>
        <w:t xml:space="preserve">и отталкивание.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Агрегатные состояния вещества: строение газов, жидкостей и твёрдых </w:t>
      </w:r>
      <w:r w:rsidRPr="00B36888">
        <w:rPr>
          <w:rFonts w:ascii="Times New Roman" w:hAnsi="Times New Roman"/>
          <w:sz w:val="24"/>
          <w:szCs w:val="24"/>
          <w:lang w:val="ru-RU"/>
        </w:rPr>
        <w:lastRenderedPageBreak/>
        <w:t xml:space="preserve">(кристаллических)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3.2.1. Демонстрации.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броуновского движения.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диффузии.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явлений, объясняющихся притяжением или отталкиванием частиц вещества.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3.2.2. Лабораторные работы и опыты.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Оценка диаметра атома методом рядов (с использованием фотографий).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по наблюдению теплового расширения газов.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по обнаружению действия сил молекулярного притяжения.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3.3. Раздел 3. Движение и взаимодействие тел.</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3.3.1. Демонстрации.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механического движения тела.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Измерение скорости прямолинейного движения.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явления инерции.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изменения скорости при взаимодействии тел.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Сравнение масс по взаимодействию тел.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Сложение сил, направленных по одной прямой.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3.3.2. Лабораторные работы и опыты.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средней скорости скольжения бруска или шарика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 xml:space="preserve">по наклонной плоскости.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плотности твёрдого тела.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демонстрирующие зависимость растяжения (деформации) пружины от приложенной силы.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демонстрирующие зависимость силы трения скольжения от веса тела </w:t>
      </w:r>
      <w:r w:rsidRPr="00B36888">
        <w:rPr>
          <w:rFonts w:ascii="Times New Roman" w:hAnsi="Times New Roman"/>
          <w:sz w:val="24"/>
          <w:szCs w:val="24"/>
          <w:lang w:val="ru-RU"/>
        </w:rPr>
        <w:br/>
        <w:t>и характера соприкасающихся поверхностей.</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3.4. Раздел 4. Давление твёрдых тел, жидкостей и газов.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w:t>
      </w:r>
      <w:r w:rsidRPr="00B36888">
        <w:rPr>
          <w:rFonts w:ascii="Times New Roman" w:hAnsi="Times New Roman"/>
          <w:sz w:val="24"/>
          <w:szCs w:val="24"/>
          <w:lang w:val="ru-RU"/>
        </w:rPr>
        <w:br/>
        <w:t xml:space="preserve">для измерения атмосферного давления.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3.4.1. Демонстрации.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Зависимость давления газа от температуры.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Передача давления жидкостью и газом.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Сообщающиеся сосуды.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Гидравлический пресс.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Проявление действия атмосферного давления.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Зависимость выталкивающей силы от объёма погружённой части тела </w:t>
      </w:r>
      <w:r w:rsidRPr="00B36888">
        <w:rPr>
          <w:rFonts w:ascii="Times New Roman" w:hAnsi="Times New Roman"/>
          <w:sz w:val="24"/>
          <w:szCs w:val="24"/>
          <w:lang w:val="ru-RU"/>
        </w:rPr>
        <w:br/>
        <w:t xml:space="preserve">и плотности жидкости.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Равенство выталкивающей силы весу вытесненной жидкости.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Условие плавания тел: плавание или погружение тел в зависимости </w:t>
      </w:r>
      <w:r w:rsidRPr="00B36888">
        <w:rPr>
          <w:rFonts w:ascii="Times New Roman" w:hAnsi="Times New Roman"/>
          <w:sz w:val="24"/>
          <w:szCs w:val="24"/>
          <w:lang w:val="ru-RU"/>
        </w:rPr>
        <w:br/>
        <w:t xml:space="preserve">от соотношения плотностей тела и жидкости.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3.4.2. Лабораторные работы и опыты.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зависимости веса тела в воде от объёма погружённой </w:t>
      </w:r>
      <w:r w:rsidRPr="00B36888">
        <w:rPr>
          <w:rFonts w:ascii="Times New Roman" w:hAnsi="Times New Roman"/>
          <w:sz w:val="24"/>
          <w:szCs w:val="24"/>
          <w:lang w:val="ru-RU"/>
        </w:rPr>
        <w:br/>
        <w:t>в жидкость части тела.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выталкивающей силы, действующей на тело, погружённое </w:t>
      </w:r>
      <w:r w:rsidRPr="00B36888">
        <w:rPr>
          <w:rFonts w:ascii="Times New Roman" w:hAnsi="Times New Roman"/>
          <w:sz w:val="24"/>
          <w:szCs w:val="24"/>
          <w:lang w:val="ru-RU"/>
        </w:rPr>
        <w:br/>
        <w:t xml:space="preserve">в жидкость.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Проверка независимости выталкивающей силы, действующей на тело </w:t>
      </w:r>
      <w:r w:rsidRPr="00B36888">
        <w:rPr>
          <w:rFonts w:ascii="Times New Roman" w:hAnsi="Times New Roman"/>
          <w:sz w:val="24"/>
          <w:szCs w:val="24"/>
          <w:lang w:val="ru-RU"/>
        </w:rPr>
        <w:br/>
        <w:t>в жидкости, от массы тела.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демонстрирующие зависимость выталкивающей силы, действующей </w:t>
      </w:r>
      <w:r w:rsidRPr="00B36888">
        <w:rPr>
          <w:rFonts w:ascii="Times New Roman" w:hAnsi="Times New Roman"/>
          <w:sz w:val="24"/>
          <w:szCs w:val="24"/>
          <w:lang w:val="ru-RU"/>
        </w:rPr>
        <w:br/>
        <w:t xml:space="preserve">на тело в жидкости, от объёма погружённой в жидкость части тела и от плотности жидкости.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Конструирование ареометра или конструирование лодки и определение </w:t>
      </w:r>
      <w:r w:rsidRPr="00B36888">
        <w:rPr>
          <w:rFonts w:ascii="Times New Roman" w:hAnsi="Times New Roman"/>
          <w:sz w:val="24"/>
          <w:szCs w:val="24"/>
          <w:lang w:val="ru-RU"/>
        </w:rPr>
        <w:br/>
        <w:t xml:space="preserve">её грузоподъёмности.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3.5. Раздел 5. Работа и мощность. Энергия.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Механическая работа. Мощность.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3.5.1. Демонстрации.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Примеры простых механизмов.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3.5.2. Лабораторные работы и опыты.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работы силы трения при равномерном движении тела </w:t>
      </w:r>
      <w:r w:rsidRPr="00B36888">
        <w:rPr>
          <w:rFonts w:ascii="Times New Roman" w:hAnsi="Times New Roman"/>
          <w:sz w:val="24"/>
          <w:szCs w:val="24"/>
          <w:lang w:val="ru-RU"/>
        </w:rPr>
        <w:br/>
        <w:t xml:space="preserve">по горизонтальной поверхности.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условий равновесия рычага.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КПД наклонной плоскости.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закона сохранения механической энергии.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4. Содержание обучения в 8 классе.</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4.1. Раздел 6. Тепловые явления.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w:t>
      </w:r>
      <w:r w:rsidRPr="00B36888">
        <w:rPr>
          <w:rFonts w:ascii="Times New Roman" w:hAnsi="Times New Roman"/>
          <w:sz w:val="24"/>
          <w:szCs w:val="24"/>
          <w:lang w:val="ru-RU"/>
        </w:rPr>
        <w:br/>
        <w:t xml:space="preserve">и капиллярные явления. Тепловое расширение и сжатие.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w:t>
      </w:r>
      <w:r w:rsidRPr="00B36888">
        <w:rPr>
          <w:rFonts w:ascii="Times New Roman" w:hAnsi="Times New Roman"/>
          <w:sz w:val="24"/>
          <w:szCs w:val="24"/>
          <w:lang w:val="ru-RU"/>
        </w:rPr>
        <w:br/>
        <w:t xml:space="preserve">и совершение работы. Виды теплопередачи: теплопроводность, конвекция, излучение.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Количество теплоты. Удельная теплоёмкость вещества. Теплообмен </w:t>
      </w:r>
      <w:r w:rsidRPr="00B36888">
        <w:rPr>
          <w:rFonts w:ascii="Times New Roman" w:hAnsi="Times New Roman"/>
          <w:sz w:val="24"/>
          <w:szCs w:val="24"/>
          <w:lang w:val="ru-RU"/>
        </w:rPr>
        <w:br/>
        <w:t xml:space="preserve">и тепловое равновесие. Уравнение теплового баланса. Плавление и отвердевание кристаллических веществ. Удельная теплота плавления. Парообразование </w:t>
      </w:r>
      <w:r w:rsidRPr="00B36888">
        <w:rPr>
          <w:rFonts w:ascii="Times New Roman" w:hAnsi="Times New Roman"/>
          <w:sz w:val="24"/>
          <w:szCs w:val="24"/>
          <w:lang w:val="ru-RU"/>
        </w:rPr>
        <w:br/>
        <w:t xml:space="preserve">и конденсация. Испарение (МС). Кипение. Удельная теплота парообразования. Зависимость температуры кипения от атмосферного давления.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Влажность воздуха.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Энергия топлива. Удельная теплота сгорания.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Принципы работы тепловых двигателей КПД теплового двигателя. Тепловые двигатели и защита окружающей среды (МС).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Закон сохранения и превращения энергии в тепловых процессах (МС).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4.1.1. Демонстрации.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броуновского движения.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диффузии.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явлений смачивания и капиллярных явлений.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теплового расширения тел.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Изменение давления газа при изменении объёма и нагревании </w:t>
      </w:r>
      <w:r w:rsidRPr="00B36888">
        <w:rPr>
          <w:rFonts w:ascii="Times New Roman" w:hAnsi="Times New Roman"/>
          <w:sz w:val="24"/>
          <w:szCs w:val="24"/>
          <w:lang w:val="ru-RU"/>
        </w:rPr>
        <w:br/>
        <w:t xml:space="preserve">или охлаждении.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Правила измерения температуры.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Виды теплопередачи.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Охлаждение при совершении работы.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Нагревание при совершении работы внешними силами.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Сравнение теплоёмкостей различных веществ.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кипения.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постоянства температуры при плавлении.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Модели тепловых двигателей.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4.1.2. Лабораторные работы и опыты.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по обнаружению действия сил молекулярного притяжения.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по выращиванию кристаллов поваренной соли или сахара.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по наблюдению теплового расширения газов, жидкостей и твёрдых тел.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давления воздуха в баллоне шприца.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демонстрирующие зависимость давления воздуха от его объёма </w:t>
      </w:r>
      <w:r w:rsidRPr="00B36888">
        <w:rPr>
          <w:rFonts w:ascii="Times New Roman" w:hAnsi="Times New Roman"/>
          <w:sz w:val="24"/>
          <w:szCs w:val="24"/>
          <w:lang w:val="ru-RU"/>
        </w:rPr>
        <w:br/>
        <w:t xml:space="preserve">и нагревания или охлаждения.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Проверка гипотезы линейной зависимости длины столбика жидкости </w:t>
      </w:r>
      <w:r w:rsidRPr="00B36888">
        <w:rPr>
          <w:rFonts w:ascii="Times New Roman" w:hAnsi="Times New Roman"/>
          <w:sz w:val="24"/>
          <w:szCs w:val="24"/>
          <w:lang w:val="ru-RU"/>
        </w:rPr>
        <w:br/>
        <w:t xml:space="preserve">в термометрической трубке от температуры.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Наблюдение изменения внутренней энергии тела в результате теплопередачи и работы внешних сил.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явления теплообмена при смешивании холодной и горячей воды.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количества теплоты, полученного водой при теплообмене </w:t>
      </w:r>
      <w:r w:rsidRPr="00B36888">
        <w:rPr>
          <w:rFonts w:ascii="Times New Roman" w:hAnsi="Times New Roman"/>
          <w:sz w:val="24"/>
          <w:szCs w:val="24"/>
          <w:lang w:val="ru-RU"/>
        </w:rPr>
        <w:br/>
        <w:t xml:space="preserve">с нагретым металлическим цилиндром.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удельной теплоёмкости вещества.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процесса испарения.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относительной влажности воздуха.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удельной теплоты плавления льда.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4.2. Раздел 7. Электрические и магнитные явления.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w:t>
      </w:r>
      <w:r w:rsidRPr="00B36888">
        <w:rPr>
          <w:rFonts w:ascii="Times New Roman" w:hAnsi="Times New Roman"/>
          <w:sz w:val="24"/>
          <w:szCs w:val="24"/>
          <w:lang w:val="ru-RU"/>
        </w:rPr>
        <w:br/>
        <w:t xml:space="preserve">на возобновляемых источниках энергии.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4.2.1. Демонстрации.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Электризация тел.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Два рода электрических зарядов и взаимодействие заряженных тел.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Устройство и действие электроскопа.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Электростатическая индукция.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Закон сохранения электрических зарядов.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Проводники и диэлектрики.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Моделирование силовых линий электрического поля.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Источники постоянного тока.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Действия электрического тока.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Электрический ток в жидкости.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Газовый разряд.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силы тока амперметром.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электрического напряжения вольтметром.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Реостат и магазин сопротивлений.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Взаимодействие постоянных магнитов.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Моделирование невозможности разделения полюсов магнита.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Моделирование магнитных полей постоянных магнитов.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 Эрстеда.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Магнитное поле тока. Электромагнит.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Действие магнитного поля на проводник с током.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Электродвигатель постоянного тока.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явления электромагнитной индукции.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Фарадея.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Зависимость направления индукционного тока от условий его возникновения.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Электрогенератор постоянного тока.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4.2.2. Лабораторные работы и опыты.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по наблюдению электризации тел индукцией и при соприкосновении.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действия электрического поля на проводники и диэлектрики.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Сборка и проверка работы электрической цепи постоянного тока.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и регулирование силы тока.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и регулирование напряжения.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зависимости силы тока, идущего через резистор, </w:t>
      </w:r>
      <w:r w:rsidRPr="00B36888">
        <w:rPr>
          <w:rFonts w:ascii="Times New Roman" w:hAnsi="Times New Roman"/>
          <w:sz w:val="24"/>
          <w:szCs w:val="24"/>
          <w:lang w:val="ru-RU"/>
        </w:rPr>
        <w:br/>
        <w:t xml:space="preserve">от сопротивления резистора и напряжения на резисторе.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демонстрирующие зависимость электрического сопротивления проводника </w:t>
      </w:r>
      <w:r w:rsidRPr="00B36888">
        <w:rPr>
          <w:rFonts w:ascii="Times New Roman" w:hAnsi="Times New Roman"/>
          <w:sz w:val="24"/>
          <w:szCs w:val="24"/>
          <w:lang w:val="ru-RU"/>
        </w:rPr>
        <w:lastRenderedPageBreak/>
        <w:t xml:space="preserve">от его длины, площади поперечного сечения и материала.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Проверка правила сложения напряжений при последовательном соединении двух резисторов.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Проверка правила для силы тока при параллельном соединении резисторов.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работы электрического тока, идущего через резистор.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мощности электрического тока, выделяемой на резисторе.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зависимости силы тока, идущего через лампочку, </w:t>
      </w:r>
      <w:r w:rsidRPr="00B36888">
        <w:rPr>
          <w:rFonts w:ascii="Times New Roman" w:hAnsi="Times New Roman"/>
          <w:sz w:val="24"/>
          <w:szCs w:val="24"/>
          <w:lang w:val="ru-RU"/>
        </w:rPr>
        <w:br/>
        <w:t xml:space="preserve">от напряжения на ней.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КПД нагревателя.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магнитного взаимодействия постоянных магнитов.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магнитного поля постоянных магнитов при их объединении </w:t>
      </w:r>
      <w:r w:rsidRPr="00B36888">
        <w:rPr>
          <w:rFonts w:ascii="Times New Roman" w:hAnsi="Times New Roman"/>
          <w:sz w:val="24"/>
          <w:szCs w:val="24"/>
          <w:lang w:val="ru-RU"/>
        </w:rPr>
        <w:br/>
        <w:t xml:space="preserve">и разделении.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действия электрического тока на магнитную стрелку.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демонстрирующие зависимость силы взаимодействия катушки </w:t>
      </w:r>
      <w:r w:rsidRPr="00B36888">
        <w:rPr>
          <w:rFonts w:ascii="Times New Roman" w:hAnsi="Times New Roman"/>
          <w:sz w:val="24"/>
          <w:szCs w:val="24"/>
          <w:lang w:val="ru-RU"/>
        </w:rPr>
        <w:br/>
        <w:t xml:space="preserve">с током и магнита от силы тока и направления тока в катушке.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действия магнитного поля на проводник с током.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Конструирование и изучение работы электродвигателя.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КПД электродвигательной установки.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 Содержание обучения в 9 классе.</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5.1. Раздел 8. Механические явления.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w:t>
      </w:r>
      <w:r w:rsidRPr="00B36888">
        <w:rPr>
          <w:rFonts w:ascii="Times New Roman" w:hAnsi="Times New Roman"/>
          <w:sz w:val="24"/>
          <w:szCs w:val="24"/>
          <w:lang w:val="ru-RU"/>
        </w:rPr>
        <w:br/>
        <w:t xml:space="preserve">при неравномерном движении.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Ускорение. Равноускоренное прямолинейное движение. Свободное падение. Опыты Галилея.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Сила упругости. Закон Гука. Сила трения: сила трения скольжения, сила трения покоя, другие виды трения.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Импульс тела. Изменение импульса. Импульс силы. Закон сохранения импульса. Реактивное движение (МС).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w:t>
      </w:r>
      <w:r w:rsidRPr="00B36888">
        <w:rPr>
          <w:rFonts w:ascii="Times New Roman" w:hAnsi="Times New Roman"/>
          <w:sz w:val="24"/>
          <w:szCs w:val="24"/>
          <w:lang w:val="ru-RU"/>
        </w:rPr>
        <w:br/>
        <w:t xml:space="preserve">о кинетической энергии. Закон сохранения механической энергии.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5.1.1. Демонстрации.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механического движения тела относительно разных тел отсчёта.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Сравнение путей и траекторий движения одного и того же тела относительно разных тел отсчёта.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скорости и ускорения прямолинейного движения.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признаков равноускоренного движения.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движения тела по окружности.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Зависимость ускорения тела от массы тела и действующей на него силы.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равенства сил при взаимодействии тел.</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Изменение веса тела при ускоренном движении.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Передача импульса при взаимодействии тел.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Преобразования энергии при взаимодействии тел.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Сохранение импульса при неупругом взаимодействии.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Сохранение импульса при абсолютно упругом взаимодействии.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реактивного движения.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Сохранение механической энергии при свободном падении.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Сохранение механической энергии при движении тела под действием пружины.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5.1.2. Лабораторные работы и опыты.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Конструирование тракта для разгона и дальнейшего равномерного движения шарика или тележки.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средней скорости скольжения бруска или движения шарика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 xml:space="preserve">по наклонной плоскости.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ускорения тела при равноускоренном движении по наклонной плоскости.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зависимости пути от времени при равноускоренном движении без начальной скорости.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зависимости силы трения скольжения от силы нормального давления.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коэффициента трения скольжения.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жёсткости пружины.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работы силы трения при равномерном движении тела </w:t>
      </w:r>
      <w:r w:rsidRPr="00B36888">
        <w:rPr>
          <w:rFonts w:ascii="Times New Roman" w:hAnsi="Times New Roman"/>
          <w:sz w:val="24"/>
          <w:szCs w:val="24"/>
          <w:lang w:val="ru-RU"/>
        </w:rPr>
        <w:br/>
        <w:t xml:space="preserve">по горизонтальной поверхности.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работы силы упругости при подъёме груза с использованием неподвижного и подвижного блоков.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закона сохранения энергии.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5.2. Раздел 9. Механические колебания и волны.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Звук. Громкость звука и высота тона. Отражение звука. Инфразвук </w:t>
      </w:r>
      <w:r w:rsidRPr="00B36888">
        <w:rPr>
          <w:rFonts w:ascii="Times New Roman" w:hAnsi="Times New Roman"/>
          <w:sz w:val="24"/>
          <w:szCs w:val="24"/>
          <w:lang w:val="ru-RU"/>
        </w:rPr>
        <w:br/>
        <w:t xml:space="preserve">и ультразвук.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5.2.1. Демонстрации.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колебаний тел под действием силы тяжести и силы упругости.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колебаний груза на нити и на пружине.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вынужденных колебаний и резонанса.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Распространение продольных и поперечных волн (на модели).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зависимости высоты звука от частоты.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Акустический резонанс.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5.2.2. Лабораторные работы и опыты.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частоты и периода колебаний математического маятника.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Определение частоты и периода колебаний пружинного маятника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зависимости периода колебаний подвешенного к нити груза </w:t>
      </w:r>
      <w:r w:rsidRPr="00B36888">
        <w:rPr>
          <w:rFonts w:ascii="Times New Roman" w:hAnsi="Times New Roman"/>
          <w:sz w:val="24"/>
          <w:szCs w:val="24"/>
          <w:lang w:val="ru-RU"/>
        </w:rPr>
        <w:br/>
        <w:t xml:space="preserve">от длины нити.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зависимости периода колебаний пружинного маятника </w:t>
      </w:r>
      <w:r w:rsidRPr="00B36888">
        <w:rPr>
          <w:rFonts w:ascii="Times New Roman" w:hAnsi="Times New Roman"/>
          <w:sz w:val="24"/>
          <w:szCs w:val="24"/>
          <w:lang w:val="ru-RU"/>
        </w:rPr>
        <w:br/>
        <w:t xml:space="preserve">от массы груза.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Проверка независимости периода колебаний груза, подвешенного к нити, </w:t>
      </w:r>
      <w:r w:rsidRPr="00B36888">
        <w:rPr>
          <w:rFonts w:ascii="Times New Roman" w:hAnsi="Times New Roman"/>
          <w:sz w:val="24"/>
          <w:szCs w:val="24"/>
          <w:lang w:val="ru-RU"/>
        </w:rPr>
        <w:br/>
        <w:t xml:space="preserve">от массы груза.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ускорения свободного падения.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5.3. Раздел 10. Электромагнитное поле и электромагнитные волны.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Электромагнитная природа света. Скорость света. Волновые свойства света.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5.3.1. Демонстрации.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Свойства электромагнитных волн.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Волновые свойства света.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5.3.2. Лабораторные работы и опыты.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свойств электромагнитных волн с помощью мобильного телефона.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5.4. Раздел 11. Световые явления.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Линза. Ход лучей в линзе. Оптическая система фотоаппарата, микроскопа </w:t>
      </w:r>
      <w:r w:rsidRPr="00B36888">
        <w:rPr>
          <w:rFonts w:ascii="Times New Roman" w:hAnsi="Times New Roman"/>
          <w:sz w:val="24"/>
          <w:szCs w:val="24"/>
          <w:lang w:val="ru-RU"/>
        </w:rPr>
        <w:br/>
        <w:t>и телескопа (МС). Глаз как оптическая система. Близорукость и дальнозоркость.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5.4.1. Демонстрации.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Прямолинейное распространение света.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Отражение света.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Получение изображений в плоском, вогнутом и выпуклом зеркалах.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Преломление света.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Оптический световод.</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Ход лучей в собирающей линзе.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Ход лучей в рассеивающей линзе.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Получение изображений с помощью линз.</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Принцип действия фотоаппарата, микроскопа и телескопа.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Модель глаза.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Разложение белого света в спектр.</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Получение белого света при сложении света разных цветов.</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5.4.2. Лабораторные работы и опыты.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зависимости угла отражения светового луча от угла падения.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характеристик изображения предмета в плоском зеркале.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зависимости угла преломления светового луча от угла падения на границе «воздух–стекло».</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Получение изображений с помощью собирающей линзы.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фокусного расстояния и оптической силы собирающей линзы.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Опыты по разложению белого света в спектр.</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Опыты по восприятию цвета предметов при их наблюдении через цветовые фильтры.</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5.5. Раздел 12. Квантовые явления.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Ядерная энергетика. Действия радиоактивных излучений на живые организмы (МС).</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5.5.1. Демонстрации.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Спектры излучения и поглощения.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Спектры различных газов.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Спектр водорода.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треков в камере Вильсона.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Работа счётчика ионизирующих излучений.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Регистрация излучения природных минералов и продуктов.</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5.5.2. Лабораторные работы и опыты.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сплошных и линейчатых спектров излучения.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треков: измерение энергии частицы по тормозному пути </w:t>
      </w:r>
      <w:r w:rsidRPr="00B36888">
        <w:rPr>
          <w:rFonts w:ascii="Times New Roman" w:hAnsi="Times New Roman"/>
          <w:sz w:val="24"/>
          <w:szCs w:val="24"/>
          <w:lang w:val="ru-RU"/>
        </w:rPr>
        <w:br/>
        <w:t>(по фотографиям).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Измерение радиоактивного фона.</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5.6. Повторительно-обобщающий модуль.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Повторительно­обобщающий модуль предназначен для систематизации </w:t>
      </w:r>
      <w:r w:rsidRPr="00B36888">
        <w:rPr>
          <w:rFonts w:ascii="Times New Roman" w:hAnsi="Times New Roman"/>
          <w:sz w:val="24"/>
          <w:szCs w:val="24"/>
          <w:lang w:val="ru-RU"/>
        </w:rPr>
        <w:br/>
        <w:t xml:space="preserve">и обобщения предметного содержания и опыта деятельности, приобретённого </w:t>
      </w:r>
      <w:r w:rsidRPr="00B36888">
        <w:rPr>
          <w:rFonts w:ascii="Times New Roman" w:hAnsi="Times New Roman"/>
          <w:sz w:val="24"/>
          <w:szCs w:val="24"/>
          <w:lang w:val="ru-RU"/>
        </w:rPr>
        <w:b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изучении данного модуля реализуются и систематизируются виды деятельности, на основе которых обеспечивается достижение предметных </w:t>
      </w:r>
      <w:r w:rsidRPr="00B36888">
        <w:rPr>
          <w:rFonts w:ascii="Times New Roman" w:hAnsi="Times New Roman"/>
          <w:sz w:val="24"/>
          <w:szCs w:val="24"/>
          <w:lang w:val="ru-RU"/>
        </w:rPr>
        <w:b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научные методы исследования физических явлений, </w:t>
      </w:r>
      <w:r w:rsidRPr="00B36888">
        <w:rPr>
          <w:rFonts w:ascii="Times New Roman" w:hAnsi="Times New Roman"/>
          <w:sz w:val="24"/>
          <w:szCs w:val="24"/>
          <w:lang w:val="ru-RU"/>
        </w:rPr>
        <w:br/>
        <w:t>в том числе для проверки гипотез и получения теоретических выводов;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w:t>
      </w:r>
      <w:r w:rsidRPr="00B36888">
        <w:rPr>
          <w:rFonts w:ascii="Times New Roman" w:hAnsi="Times New Roman"/>
          <w:sz w:val="24"/>
          <w:szCs w:val="24"/>
          <w:lang w:val="ru-RU"/>
        </w:rPr>
        <w:br/>
        <w:t>и оценочной работы за курс основного общего образования.</w:t>
      </w:r>
    </w:p>
    <w:p w:rsidR="00134744" w:rsidRPr="00B36888" w:rsidRDefault="00113FC4" w:rsidP="00134744">
      <w:pPr>
        <w:spacing w:after="0" w:line="360" w:lineRule="auto"/>
        <w:ind w:firstLine="709"/>
        <w:jc w:val="both"/>
        <w:rPr>
          <w:rFonts w:ascii="Times New Roman" w:hAnsi="Times New Roman"/>
          <w:sz w:val="24"/>
          <w:szCs w:val="24"/>
          <w:lang w:val="ru-RU"/>
        </w:rPr>
      </w:pPr>
      <w:bookmarkStart w:id="84" w:name="_Toc124412005"/>
      <w:r w:rsidRPr="00B36888">
        <w:rPr>
          <w:rFonts w:ascii="Times New Roman" w:hAnsi="Times New Roman"/>
          <w:sz w:val="24"/>
          <w:szCs w:val="24"/>
          <w:lang w:val="ru-RU"/>
        </w:rPr>
        <w:t>152.</w:t>
      </w:r>
      <w:r w:rsidR="00134744" w:rsidRPr="00B36888">
        <w:rPr>
          <w:rFonts w:ascii="Times New Roman" w:hAnsi="Times New Roman"/>
          <w:sz w:val="24"/>
          <w:szCs w:val="24"/>
          <w:lang w:val="ru-RU"/>
        </w:rPr>
        <w:t>6. Планируемые результаты освоения физик</w:t>
      </w:r>
      <w:bookmarkEnd w:id="84"/>
      <w:r w:rsidR="00134744" w:rsidRPr="00B36888">
        <w:rPr>
          <w:rFonts w:ascii="Times New Roman" w:hAnsi="Times New Roman"/>
          <w:sz w:val="24"/>
          <w:szCs w:val="24"/>
          <w:lang w:val="ru-RU"/>
        </w:rPr>
        <w:t>и (базовый уровень) на уровне основного общего образования.</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B36888" w:rsidRDefault="00113FC4" w:rsidP="00134744">
      <w:pPr>
        <w:spacing w:after="0" w:line="360" w:lineRule="auto"/>
        <w:ind w:firstLine="709"/>
        <w:jc w:val="both"/>
        <w:rPr>
          <w:rFonts w:ascii="Times New Roman" w:hAnsi="Times New Roman"/>
          <w:sz w:val="24"/>
          <w:szCs w:val="24"/>
          <w:lang w:val="ru-RU"/>
        </w:rPr>
      </w:pPr>
      <w:bookmarkStart w:id="85" w:name="_Toc124412006"/>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6.2. В результате изучения физики на уровне основного общего образования у </w:t>
      </w:r>
      <w:r w:rsidR="00134744" w:rsidRPr="00B36888">
        <w:rPr>
          <w:rFonts w:ascii="Times New Roman" w:hAnsi="Times New Roman"/>
          <w:sz w:val="24"/>
          <w:szCs w:val="24"/>
          <w:lang w:val="ru-RU"/>
        </w:rPr>
        <w:lastRenderedPageBreak/>
        <w:t>обучающегося будут сформированы следующие личностные результаты в части:</w:t>
      </w:r>
      <w:bookmarkEnd w:id="85"/>
    </w:p>
    <w:p w:rsidR="00134744" w:rsidRPr="00B36888" w:rsidRDefault="00134744" w:rsidP="003E1CE5">
      <w:pPr>
        <w:numPr>
          <w:ilvl w:val="0"/>
          <w:numId w:val="5"/>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 патриотического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проявление интереса к истории и современному состоянию российской физической науки;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ценностное отношение к достижениям российских учёных­физиков;</w:t>
      </w:r>
    </w:p>
    <w:p w:rsidR="00134744" w:rsidRPr="00B36888" w:rsidRDefault="00134744" w:rsidP="003E1CE5">
      <w:pPr>
        <w:numPr>
          <w:ilvl w:val="0"/>
          <w:numId w:val="5"/>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 гражданского и духовно-нравственного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готовность к активному участию в обсуждении общественно-значимых </w:t>
      </w:r>
      <w:r w:rsidRPr="00B36888">
        <w:rPr>
          <w:rFonts w:ascii="Times New Roman" w:hAnsi="Times New Roman"/>
          <w:sz w:val="24"/>
          <w:szCs w:val="24"/>
          <w:lang w:val="ru-RU"/>
        </w:rPr>
        <w:br/>
        <w:t>и этических проблем, связанных с практическим применением достижений физики;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важности морально­этических принципов в деятельности учёного;</w:t>
      </w:r>
    </w:p>
    <w:p w:rsidR="00134744" w:rsidRPr="00B36888" w:rsidRDefault="00134744" w:rsidP="003E1CE5">
      <w:pPr>
        <w:numPr>
          <w:ilvl w:val="0"/>
          <w:numId w:val="5"/>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 эстетического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134744" w:rsidRPr="00B36888" w:rsidRDefault="00134744" w:rsidP="003E1CE5">
      <w:pPr>
        <w:numPr>
          <w:ilvl w:val="0"/>
          <w:numId w:val="5"/>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 ценности научного познания: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научной любознательности, интереса к исследовательской деятельности;</w:t>
      </w:r>
    </w:p>
    <w:p w:rsidR="00134744" w:rsidRPr="00B36888" w:rsidRDefault="00134744" w:rsidP="003E1CE5">
      <w:pPr>
        <w:numPr>
          <w:ilvl w:val="0"/>
          <w:numId w:val="5"/>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 </w:t>
      </w:r>
      <w:bookmarkStart w:id="86" w:name="_Hlk125714652"/>
      <w:r w:rsidRPr="00B36888">
        <w:rPr>
          <w:rFonts w:ascii="Times New Roman" w:hAnsi="Times New Roman"/>
          <w:sz w:val="24"/>
          <w:szCs w:val="24"/>
          <w:lang w:val="ru-RU"/>
        </w:rPr>
        <w:t>формирования культуры здоровья и эмоционального благополучия:</w:t>
      </w:r>
      <w:bookmarkEnd w:id="86"/>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осознание ценности безопасного образа жизни в современном технологическом мире, важности правил безопасного поведения на транспорте, </w:t>
      </w:r>
      <w:r w:rsidRPr="00B36888">
        <w:rPr>
          <w:rFonts w:ascii="Times New Roman" w:hAnsi="Times New Roman"/>
          <w:sz w:val="24"/>
          <w:szCs w:val="24"/>
          <w:lang w:val="ru-RU"/>
        </w:rPr>
        <w:br/>
        <w:t>на дорогах, с электрическим и тепловым оборудованием в домашних условиях;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сформированность навыка рефлексии, признание своего права на ошибку </w:t>
      </w:r>
      <w:r w:rsidRPr="00B36888">
        <w:rPr>
          <w:rFonts w:ascii="Times New Roman" w:hAnsi="Times New Roman"/>
          <w:sz w:val="24"/>
          <w:szCs w:val="24"/>
          <w:lang w:val="ru-RU"/>
        </w:rPr>
        <w:br/>
        <w:t>и такого же права у другого человека;</w:t>
      </w:r>
    </w:p>
    <w:p w:rsidR="00134744" w:rsidRPr="00B36888" w:rsidRDefault="00134744" w:rsidP="003E1CE5">
      <w:pPr>
        <w:numPr>
          <w:ilvl w:val="0"/>
          <w:numId w:val="5"/>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 трудового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активное участие в решении практических задач (в рамках семьи, школы, города, края) технологической и социальной направленности, требующих </w:t>
      </w:r>
      <w:r w:rsidRPr="00B36888">
        <w:rPr>
          <w:rFonts w:ascii="Times New Roman" w:hAnsi="Times New Roman"/>
          <w:sz w:val="24"/>
          <w:szCs w:val="24"/>
          <w:lang w:val="ru-RU"/>
        </w:rPr>
        <w:br/>
        <w:t>в том числе и физических знаний;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интерес к практическому изучению профессий, связанных с физикой;</w:t>
      </w:r>
    </w:p>
    <w:p w:rsidR="00134744" w:rsidRPr="00B36888" w:rsidRDefault="00134744" w:rsidP="003E1CE5">
      <w:pPr>
        <w:numPr>
          <w:ilvl w:val="0"/>
          <w:numId w:val="5"/>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 экологического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глобального характера экологических проблем и путей их решения;</w:t>
      </w:r>
    </w:p>
    <w:p w:rsidR="00134744" w:rsidRPr="00B36888" w:rsidRDefault="00134744" w:rsidP="003E1CE5">
      <w:pPr>
        <w:numPr>
          <w:ilvl w:val="0"/>
          <w:numId w:val="5"/>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 адаптации к изменяющимся условиям социальной и природной среды: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потребность во взаимодействии при выполнении исследований и проектов </w:t>
      </w:r>
      <w:r w:rsidRPr="00B36888">
        <w:rPr>
          <w:rFonts w:ascii="Times New Roman" w:hAnsi="Times New Roman"/>
          <w:sz w:val="24"/>
          <w:szCs w:val="24"/>
          <w:lang w:val="ru-RU"/>
        </w:rPr>
        <w:lastRenderedPageBreak/>
        <w:t>физической направленности, открытость опыту и знаниям других;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повышение уровня своей компетентности через практическую деятельность;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дефицитов собственных знаний и компетентностей в области физики;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планирование своего развития в приобретении новых физических знаний;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стремление анализировать и выявлять взаимосвязи природы, общества </w:t>
      </w:r>
      <w:r w:rsidRPr="00B36888">
        <w:rPr>
          <w:rFonts w:ascii="Times New Roman" w:hAnsi="Times New Roman"/>
          <w:sz w:val="24"/>
          <w:szCs w:val="24"/>
          <w:lang w:val="ru-RU"/>
        </w:rPr>
        <w:br/>
        <w:t>и экономики, в том числе с использованием физических знаний;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оценка своих действий с учётом влияния на окружающую среду, возможных глобальных последствий.</w:t>
      </w:r>
    </w:p>
    <w:p w:rsidR="00134744" w:rsidRPr="00B36888" w:rsidRDefault="00113FC4" w:rsidP="00134744">
      <w:pPr>
        <w:spacing w:after="0" w:line="360" w:lineRule="auto"/>
        <w:ind w:firstLine="709"/>
        <w:jc w:val="both"/>
        <w:rPr>
          <w:rFonts w:ascii="Times New Roman" w:hAnsi="Times New Roman"/>
          <w:sz w:val="24"/>
          <w:szCs w:val="24"/>
          <w:lang w:val="ru-RU"/>
        </w:rPr>
      </w:pPr>
      <w:bookmarkStart w:id="87" w:name="_Toc124412007"/>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6.3. В результате изучения физики на уровне основного общего образования у обучающегося будут сформированы </w:t>
      </w:r>
      <w:r w:rsidR="00095B8B" w:rsidRPr="00B36888">
        <w:rPr>
          <w:rFonts w:ascii="Times New Roman" w:hAnsi="Times New Roman"/>
          <w:sz w:val="24"/>
          <w:szCs w:val="24"/>
          <w:lang w:val="ru-RU"/>
        </w:rPr>
        <w:t xml:space="preserve">метапредметные результаты, включающие </w:t>
      </w:r>
      <w:r w:rsidR="00134744" w:rsidRPr="00B36888">
        <w:rPr>
          <w:rFonts w:ascii="Times New Roman" w:hAnsi="Times New Roman"/>
          <w:sz w:val="24"/>
          <w:szCs w:val="24"/>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87"/>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6.3.1. </w:t>
      </w:r>
      <w:r w:rsidR="00095B8B" w:rsidRPr="00B36888">
        <w:rPr>
          <w:rFonts w:ascii="Times New Roman" w:hAnsi="Times New Roman"/>
          <w:sz w:val="24"/>
          <w:szCs w:val="24"/>
          <w:lang w:val="ru-RU"/>
        </w:rPr>
        <w:t>Овладение</w:t>
      </w:r>
      <w:r w:rsidR="00134744" w:rsidRPr="00B36888">
        <w:rPr>
          <w:rFonts w:ascii="Times New Roman" w:hAnsi="Times New Roman"/>
          <w:sz w:val="24"/>
          <w:szCs w:val="24"/>
          <w:lang w:val="ru-RU"/>
        </w:rPr>
        <w:t xml:space="preserve"> универсальны</w:t>
      </w:r>
      <w:r w:rsidR="00095B8B" w:rsidRPr="00B36888">
        <w:rPr>
          <w:rFonts w:ascii="Times New Roman" w:hAnsi="Times New Roman"/>
          <w:sz w:val="24"/>
          <w:szCs w:val="24"/>
          <w:lang w:val="ru-RU"/>
        </w:rPr>
        <w:t>ми</w:t>
      </w:r>
      <w:r w:rsidR="00134744" w:rsidRPr="00B36888">
        <w:rPr>
          <w:rFonts w:ascii="Times New Roman" w:hAnsi="Times New Roman"/>
          <w:sz w:val="24"/>
          <w:szCs w:val="24"/>
          <w:lang w:val="ru-RU"/>
        </w:rPr>
        <w:t xml:space="preserve"> учебны</w:t>
      </w:r>
      <w:r w:rsidR="00095B8B" w:rsidRPr="00B36888">
        <w:rPr>
          <w:rFonts w:ascii="Times New Roman" w:hAnsi="Times New Roman"/>
          <w:sz w:val="24"/>
          <w:szCs w:val="24"/>
          <w:lang w:val="ru-RU"/>
        </w:rPr>
        <w:t>ми познавательными</w:t>
      </w:r>
      <w:r w:rsidR="00134744" w:rsidRPr="00B36888">
        <w:rPr>
          <w:rFonts w:ascii="Times New Roman" w:hAnsi="Times New Roman"/>
          <w:sz w:val="24"/>
          <w:szCs w:val="24"/>
          <w:lang w:val="ru-RU"/>
        </w:rPr>
        <w:t xml:space="preserve"> действи</w:t>
      </w:r>
      <w:r w:rsidR="00095B8B" w:rsidRPr="00B36888">
        <w:rPr>
          <w:rFonts w:ascii="Times New Roman" w:hAnsi="Times New Roman"/>
          <w:sz w:val="24"/>
          <w:szCs w:val="24"/>
          <w:lang w:val="ru-RU"/>
        </w:rPr>
        <w:t>ями</w:t>
      </w:r>
      <w:r w:rsidR="00134744" w:rsidRPr="00B36888">
        <w:rPr>
          <w:rFonts w:ascii="Times New Roman" w:hAnsi="Times New Roman"/>
          <w:sz w:val="24"/>
          <w:szCs w:val="24"/>
          <w:lang w:val="ru-RU"/>
        </w:rPr>
        <w:t>:</w:t>
      </w:r>
    </w:p>
    <w:p w:rsidR="00095B8B" w:rsidRPr="00B36888" w:rsidRDefault="00095B8B"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базовые логические действия: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и характеризовать существенные признаки объектов (явлений);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устанавливать существенный признак классификации, основания </w:t>
      </w:r>
      <w:r w:rsidRPr="00B36888">
        <w:rPr>
          <w:rFonts w:ascii="Times New Roman" w:hAnsi="Times New Roman"/>
          <w:sz w:val="24"/>
          <w:szCs w:val="24"/>
          <w:lang w:val="ru-RU"/>
        </w:rPr>
        <w:br/>
        <w:t>для обобщения и сравнения;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выявлять причинно­следственные связи при изучении физических явлений </w:t>
      </w:r>
      <w:r w:rsidRPr="00B36888">
        <w:rPr>
          <w:rFonts w:ascii="Times New Roman" w:hAnsi="Times New Roman"/>
          <w:sz w:val="24"/>
          <w:szCs w:val="24"/>
          <w:lang w:val="ru-RU"/>
        </w:rPr>
        <w:br/>
        <w:t>и процессов, делать выводы с использованием дедуктивных и индуктивных умозаключений, выдвигать гипотезы о взаимосвязях физических величин;</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B36888" w:rsidRDefault="00095B8B"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w:t>
      </w:r>
      <w:r w:rsidR="00134744" w:rsidRPr="00B36888">
        <w:rPr>
          <w:rFonts w:ascii="Times New Roman" w:hAnsi="Times New Roman"/>
          <w:sz w:val="24"/>
          <w:szCs w:val="24"/>
          <w:lang w:val="ru-RU"/>
        </w:rPr>
        <w:t xml:space="preserve"> базовые исследовательские действия: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вопросы как исследовательский инструмент познания;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формулировать обобщения и выводы по результатам проведённого </w:t>
      </w:r>
      <w:r w:rsidRPr="00B36888">
        <w:rPr>
          <w:rFonts w:ascii="Times New Roman" w:hAnsi="Times New Roman"/>
          <w:sz w:val="24"/>
          <w:szCs w:val="24"/>
          <w:lang w:val="ru-RU"/>
        </w:rPr>
        <w:lastRenderedPageBreak/>
        <w:t>наблюдения, опыта, исследования;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прогнозировать возможное дальнейшее развитие физических процессов, </w:t>
      </w:r>
      <w:r w:rsidRPr="00B36888">
        <w:rPr>
          <w:rFonts w:ascii="Times New Roman" w:hAnsi="Times New Roman"/>
          <w:sz w:val="24"/>
          <w:szCs w:val="24"/>
          <w:lang w:val="ru-RU"/>
        </w:rPr>
        <w:br/>
        <w:t>а также выдвигать предположения об их развитии в новых условиях и контекстах.</w:t>
      </w:r>
    </w:p>
    <w:p w:rsidR="00134744" w:rsidRPr="00B36888" w:rsidRDefault="00095B8B"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3) работа </w:t>
      </w:r>
      <w:r w:rsidR="00134744" w:rsidRPr="00B36888">
        <w:rPr>
          <w:rFonts w:ascii="Times New Roman" w:hAnsi="Times New Roman"/>
          <w:sz w:val="24"/>
          <w:szCs w:val="24"/>
          <w:lang w:val="ru-RU"/>
        </w:rPr>
        <w:t>с информацией: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оптимальную форму представления информации </w:t>
      </w:r>
      <w:r w:rsidRPr="00B36888">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6.3.</w:t>
      </w:r>
      <w:r w:rsidR="00095B8B" w:rsidRPr="00B36888">
        <w:rPr>
          <w:rFonts w:ascii="Times New Roman" w:hAnsi="Times New Roman"/>
          <w:sz w:val="24"/>
          <w:szCs w:val="24"/>
          <w:lang w:val="ru-RU"/>
        </w:rPr>
        <w:t>2</w:t>
      </w:r>
      <w:r w:rsidR="00134744" w:rsidRPr="00B36888">
        <w:rPr>
          <w:rFonts w:ascii="Times New Roman" w:hAnsi="Times New Roman"/>
          <w:sz w:val="24"/>
          <w:szCs w:val="24"/>
          <w:lang w:val="ru-RU"/>
        </w:rPr>
        <w:t>. </w:t>
      </w:r>
      <w:r w:rsidR="00095B8B" w:rsidRPr="00B36888">
        <w:rPr>
          <w:rFonts w:ascii="Times New Roman" w:hAnsi="Times New Roman"/>
          <w:sz w:val="24"/>
          <w:szCs w:val="24"/>
          <w:lang w:val="ru-RU"/>
        </w:rPr>
        <w:t>Овладение универсальными</w:t>
      </w:r>
      <w:r w:rsidR="00134744" w:rsidRPr="00B36888">
        <w:rPr>
          <w:rFonts w:ascii="Times New Roman" w:hAnsi="Times New Roman"/>
          <w:sz w:val="24"/>
          <w:szCs w:val="24"/>
          <w:lang w:val="ru-RU"/>
        </w:rPr>
        <w:t xml:space="preserve"> учебны</w:t>
      </w:r>
      <w:r w:rsidR="00095B8B" w:rsidRPr="00B36888">
        <w:rPr>
          <w:rFonts w:ascii="Times New Roman" w:hAnsi="Times New Roman"/>
          <w:sz w:val="24"/>
          <w:szCs w:val="24"/>
          <w:lang w:val="ru-RU"/>
        </w:rPr>
        <w:t>ми</w:t>
      </w:r>
      <w:r w:rsidR="00134744" w:rsidRPr="00B36888">
        <w:rPr>
          <w:rFonts w:ascii="Times New Roman" w:hAnsi="Times New Roman"/>
          <w:sz w:val="24"/>
          <w:szCs w:val="24"/>
          <w:lang w:val="ru-RU"/>
        </w:rPr>
        <w:t xml:space="preserve"> </w:t>
      </w:r>
      <w:r w:rsidR="00095B8B" w:rsidRPr="00B36888">
        <w:rPr>
          <w:rFonts w:ascii="Times New Roman" w:hAnsi="Times New Roman"/>
          <w:sz w:val="24"/>
          <w:szCs w:val="24"/>
          <w:lang w:val="ru-RU"/>
        </w:rPr>
        <w:t xml:space="preserve">коммуникативными </w:t>
      </w:r>
      <w:r w:rsidR="00134744" w:rsidRPr="00B36888">
        <w:rPr>
          <w:rFonts w:ascii="Times New Roman" w:hAnsi="Times New Roman"/>
          <w:sz w:val="24"/>
          <w:szCs w:val="24"/>
          <w:lang w:val="ru-RU"/>
        </w:rPr>
        <w:t>действи</w:t>
      </w:r>
      <w:r w:rsidR="00095B8B" w:rsidRPr="00B36888">
        <w:rPr>
          <w:rFonts w:ascii="Times New Roman" w:hAnsi="Times New Roman"/>
          <w:sz w:val="24"/>
          <w:szCs w:val="24"/>
          <w:lang w:val="ru-RU"/>
        </w:rPr>
        <w:t>ями</w:t>
      </w:r>
      <w:r w:rsidR="00134744" w:rsidRPr="00B36888">
        <w:rPr>
          <w:rFonts w:ascii="Times New Roman" w:hAnsi="Times New Roman"/>
          <w:sz w:val="24"/>
          <w:szCs w:val="24"/>
          <w:lang w:val="ru-RU"/>
        </w:rPr>
        <w:t>:</w:t>
      </w:r>
    </w:p>
    <w:p w:rsidR="00095B8B" w:rsidRPr="00B36888" w:rsidRDefault="00095B8B"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общение: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ходе обсуждения учебного материала, результатов лабораторных работ </w:t>
      </w:r>
      <w:r w:rsidRPr="00B36888">
        <w:rPr>
          <w:rFonts w:ascii="Times New Roman" w:hAnsi="Times New Roman"/>
          <w:sz w:val="24"/>
          <w:szCs w:val="24"/>
          <w:lang w:val="ru-RU"/>
        </w:rPr>
        <w:b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выражать свою точку зрения в устных и письменных текстах;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публично представлять результаты выполненного физического опыта (эксперимента, исследования, проекта).</w:t>
      </w:r>
    </w:p>
    <w:p w:rsidR="00134744" w:rsidRPr="00B36888" w:rsidRDefault="00095B8B"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w:t>
      </w:r>
      <w:r w:rsidR="00134744" w:rsidRPr="00B36888">
        <w:rPr>
          <w:rFonts w:ascii="Times New Roman" w:hAnsi="Times New Roman"/>
          <w:sz w:val="24"/>
          <w:szCs w:val="24"/>
          <w:lang w:val="ru-RU"/>
        </w:rPr>
        <w:t xml:space="preserve"> совместн</w:t>
      </w:r>
      <w:r w:rsidRPr="00B36888">
        <w:rPr>
          <w:rFonts w:ascii="Times New Roman" w:hAnsi="Times New Roman"/>
          <w:sz w:val="24"/>
          <w:szCs w:val="24"/>
          <w:lang w:val="ru-RU"/>
        </w:rPr>
        <w:t>ая</w:t>
      </w:r>
      <w:r w:rsidR="00134744" w:rsidRPr="00B36888">
        <w:rPr>
          <w:rFonts w:ascii="Times New Roman" w:hAnsi="Times New Roman"/>
          <w:sz w:val="24"/>
          <w:szCs w:val="24"/>
          <w:lang w:val="ru-RU"/>
        </w:rPr>
        <w:t xml:space="preserve"> деятельност</w:t>
      </w:r>
      <w:r w:rsidRPr="00B36888">
        <w:rPr>
          <w:rFonts w:ascii="Times New Roman" w:hAnsi="Times New Roman"/>
          <w:sz w:val="24"/>
          <w:szCs w:val="24"/>
          <w:lang w:val="ru-RU"/>
        </w:rPr>
        <w:t>ь</w:t>
      </w:r>
      <w:r w:rsidR="00134744" w:rsidRPr="00B36888">
        <w:rPr>
          <w:rFonts w:ascii="Times New Roman" w:hAnsi="Times New Roman"/>
          <w:sz w:val="24"/>
          <w:szCs w:val="24"/>
          <w:lang w:val="ru-RU"/>
        </w:rPr>
        <w:t xml:space="preserve"> (сотрудничеств</w:t>
      </w:r>
      <w:r w:rsidRPr="00B36888">
        <w:rPr>
          <w:rFonts w:ascii="Times New Roman" w:hAnsi="Times New Roman"/>
          <w:sz w:val="24"/>
          <w:szCs w:val="24"/>
          <w:lang w:val="ru-RU"/>
        </w:rPr>
        <w:t>о</w:t>
      </w:r>
      <w:r w:rsidR="00134744" w:rsidRPr="00B36888">
        <w:rPr>
          <w:rFonts w:ascii="Times New Roman" w:hAnsi="Times New Roman"/>
          <w:sz w:val="24"/>
          <w:szCs w:val="24"/>
          <w:lang w:val="ru-RU"/>
        </w:rPr>
        <w:t>):</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принимать цели совместной деятельности, организовывать действия </w:t>
      </w:r>
      <w:r w:rsidRPr="00B36888">
        <w:rPr>
          <w:rFonts w:ascii="Times New Roman" w:hAnsi="Times New Roman"/>
          <w:sz w:val="24"/>
          <w:szCs w:val="24"/>
          <w:lang w:val="ru-RU"/>
        </w:rPr>
        <w:br/>
        <w:t>по её достижению: распределять роли, обсуждать процессы и результаты совместной работы, обобщать мнения нескольких людей;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6.3.</w:t>
      </w:r>
      <w:r w:rsidR="00095B8B" w:rsidRPr="00B36888">
        <w:rPr>
          <w:rFonts w:ascii="Times New Roman" w:hAnsi="Times New Roman"/>
          <w:sz w:val="24"/>
          <w:szCs w:val="24"/>
          <w:lang w:val="ru-RU"/>
        </w:rPr>
        <w:t>3</w:t>
      </w:r>
      <w:r w:rsidR="00134744" w:rsidRPr="00B36888">
        <w:rPr>
          <w:rFonts w:ascii="Times New Roman" w:hAnsi="Times New Roman"/>
          <w:sz w:val="24"/>
          <w:szCs w:val="24"/>
          <w:lang w:val="ru-RU"/>
        </w:rPr>
        <w:t>. </w:t>
      </w:r>
      <w:r w:rsidR="00095B8B" w:rsidRPr="00B36888">
        <w:rPr>
          <w:rFonts w:ascii="Times New Roman" w:hAnsi="Times New Roman"/>
          <w:sz w:val="24"/>
          <w:szCs w:val="24"/>
          <w:lang w:val="ru-RU"/>
        </w:rPr>
        <w:t xml:space="preserve">Овладение </w:t>
      </w:r>
      <w:r w:rsidR="00134744" w:rsidRPr="00B36888">
        <w:rPr>
          <w:rFonts w:ascii="Times New Roman" w:hAnsi="Times New Roman"/>
          <w:sz w:val="24"/>
          <w:szCs w:val="24"/>
          <w:lang w:val="ru-RU"/>
        </w:rPr>
        <w:t>универсальны</w:t>
      </w:r>
      <w:r w:rsidR="00095B8B" w:rsidRPr="00B36888">
        <w:rPr>
          <w:rFonts w:ascii="Times New Roman" w:hAnsi="Times New Roman"/>
          <w:sz w:val="24"/>
          <w:szCs w:val="24"/>
          <w:lang w:val="ru-RU"/>
        </w:rPr>
        <w:t>ми</w:t>
      </w:r>
      <w:r w:rsidR="00134744" w:rsidRPr="00B36888">
        <w:rPr>
          <w:rFonts w:ascii="Times New Roman" w:hAnsi="Times New Roman"/>
          <w:sz w:val="24"/>
          <w:szCs w:val="24"/>
          <w:lang w:val="ru-RU"/>
        </w:rPr>
        <w:t xml:space="preserve"> учебны</w:t>
      </w:r>
      <w:r w:rsidR="00095B8B" w:rsidRPr="00B36888">
        <w:rPr>
          <w:rFonts w:ascii="Times New Roman" w:hAnsi="Times New Roman"/>
          <w:sz w:val="24"/>
          <w:szCs w:val="24"/>
          <w:lang w:val="ru-RU"/>
        </w:rPr>
        <w:t>ми</w:t>
      </w:r>
      <w:r w:rsidR="00134744" w:rsidRPr="00B36888">
        <w:rPr>
          <w:rFonts w:ascii="Times New Roman" w:hAnsi="Times New Roman"/>
          <w:sz w:val="24"/>
          <w:szCs w:val="24"/>
          <w:lang w:val="ru-RU"/>
        </w:rPr>
        <w:t xml:space="preserve"> </w:t>
      </w:r>
      <w:r w:rsidR="00095B8B" w:rsidRPr="00B36888">
        <w:rPr>
          <w:rFonts w:ascii="Times New Roman" w:hAnsi="Times New Roman"/>
          <w:sz w:val="24"/>
          <w:szCs w:val="24"/>
          <w:lang w:val="ru-RU"/>
        </w:rPr>
        <w:t xml:space="preserve">регулятивными </w:t>
      </w:r>
      <w:r w:rsidR="00134744" w:rsidRPr="00B36888">
        <w:rPr>
          <w:rFonts w:ascii="Times New Roman" w:hAnsi="Times New Roman"/>
          <w:sz w:val="24"/>
          <w:szCs w:val="24"/>
          <w:lang w:val="ru-RU"/>
        </w:rPr>
        <w:t>дейс</w:t>
      </w:r>
      <w:r w:rsidR="00095B8B" w:rsidRPr="00B36888">
        <w:rPr>
          <w:rFonts w:ascii="Times New Roman" w:hAnsi="Times New Roman"/>
          <w:sz w:val="24"/>
          <w:szCs w:val="24"/>
          <w:lang w:val="ru-RU"/>
        </w:rPr>
        <w:t>твиями</w:t>
      </w:r>
      <w:r w:rsidR="00134744" w:rsidRPr="00B36888">
        <w:rPr>
          <w:rFonts w:ascii="Times New Roman" w:hAnsi="Times New Roman"/>
          <w:sz w:val="24"/>
          <w:szCs w:val="24"/>
          <w:lang w:val="ru-RU"/>
        </w:rPr>
        <w:t>:</w:t>
      </w:r>
    </w:p>
    <w:p w:rsidR="00B81A5B" w:rsidRPr="00B36888" w:rsidRDefault="00B81A5B"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самоорганизация: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выявлять проблемы в жизненных и учебных ситуациях, требующих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для решения физических знаний;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делать выбор и брать ответственность за решение.</w:t>
      </w:r>
    </w:p>
    <w:p w:rsidR="00134744" w:rsidRPr="00B36888" w:rsidRDefault="002A44C0"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самоконтроль: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давать адекватную оценку ситуации и предлагать план её изменения;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соответствие результата цели и условиям.</w:t>
      </w:r>
    </w:p>
    <w:p w:rsidR="00134744" w:rsidRPr="00B36888" w:rsidRDefault="002A44C0"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w:t>
      </w:r>
      <w:r w:rsidR="00134744" w:rsidRPr="00B36888">
        <w:rPr>
          <w:rFonts w:ascii="Times New Roman" w:hAnsi="Times New Roman"/>
          <w:sz w:val="24"/>
          <w:szCs w:val="24"/>
          <w:lang w:val="ru-RU"/>
        </w:rPr>
        <w:t xml:space="preserve"> эмоциональн</w:t>
      </w:r>
      <w:r w:rsidRPr="00B36888">
        <w:rPr>
          <w:rFonts w:ascii="Times New Roman" w:hAnsi="Times New Roman"/>
          <w:sz w:val="24"/>
          <w:szCs w:val="24"/>
          <w:lang w:val="ru-RU"/>
        </w:rPr>
        <w:t>ый</w:t>
      </w:r>
      <w:r w:rsidR="00134744" w:rsidRPr="00B36888">
        <w:rPr>
          <w:rFonts w:ascii="Times New Roman" w:hAnsi="Times New Roman"/>
          <w:sz w:val="24"/>
          <w:szCs w:val="24"/>
          <w:lang w:val="ru-RU"/>
        </w:rPr>
        <w:t xml:space="preserve"> интеллект</w:t>
      </w:r>
      <w:r w:rsidRPr="00B36888">
        <w:rPr>
          <w:rFonts w:ascii="Times New Roman" w:hAnsi="Times New Roman"/>
          <w:sz w:val="24"/>
          <w:szCs w:val="24"/>
          <w:lang w:val="ru-RU"/>
        </w:rPr>
        <w:t>:</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ставить себя на место другого человека в ходе спора или дискуссии </w:t>
      </w:r>
      <w:r w:rsidRPr="00B36888">
        <w:rPr>
          <w:rFonts w:ascii="Times New Roman" w:hAnsi="Times New Roman"/>
          <w:sz w:val="24"/>
          <w:szCs w:val="24"/>
          <w:lang w:val="ru-RU"/>
        </w:rPr>
        <w:br/>
        <w:t>на научную тему, понимать мотивы, намерения и логику другого.</w:t>
      </w:r>
    </w:p>
    <w:p w:rsidR="00134744" w:rsidRPr="00B36888" w:rsidRDefault="002A44C0"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w:t>
      </w:r>
      <w:r w:rsidR="00134744" w:rsidRPr="00B36888">
        <w:rPr>
          <w:rFonts w:ascii="Times New Roman" w:hAnsi="Times New Roman"/>
          <w:sz w:val="24"/>
          <w:szCs w:val="24"/>
          <w:lang w:val="ru-RU"/>
        </w:rPr>
        <w:t xml:space="preserve"> прин</w:t>
      </w:r>
      <w:r w:rsidRPr="00B36888">
        <w:rPr>
          <w:rFonts w:ascii="Times New Roman" w:hAnsi="Times New Roman"/>
          <w:sz w:val="24"/>
          <w:szCs w:val="24"/>
          <w:lang w:val="ru-RU"/>
        </w:rPr>
        <w:t>ятие</w:t>
      </w:r>
      <w:r w:rsidR="00134744" w:rsidRPr="00B36888">
        <w:rPr>
          <w:rFonts w:ascii="Times New Roman" w:hAnsi="Times New Roman"/>
          <w:sz w:val="24"/>
          <w:szCs w:val="24"/>
          <w:lang w:val="ru-RU"/>
        </w:rPr>
        <w:t xml:space="preserve"> себя и других</w:t>
      </w:r>
      <w:r w:rsidRPr="00B36888">
        <w:rPr>
          <w:rFonts w:ascii="Times New Roman" w:hAnsi="Times New Roman"/>
          <w:sz w:val="24"/>
          <w:szCs w:val="24"/>
          <w:lang w:val="ru-RU"/>
        </w:rPr>
        <w:t>:</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признавать своё право на ошибку при решении физических задач </w:t>
      </w:r>
      <w:r w:rsidRPr="00B36888">
        <w:rPr>
          <w:rFonts w:ascii="Times New Roman" w:hAnsi="Times New Roman"/>
          <w:sz w:val="24"/>
          <w:szCs w:val="24"/>
          <w:lang w:val="ru-RU"/>
        </w:rPr>
        <w:br/>
        <w:t>или в утверждениях на научные темы и такое же право другого.</w:t>
      </w:r>
    </w:p>
    <w:p w:rsidR="00134744" w:rsidRPr="00B36888" w:rsidRDefault="00113FC4" w:rsidP="00134744">
      <w:pPr>
        <w:spacing w:after="0" w:line="360" w:lineRule="auto"/>
        <w:ind w:firstLine="709"/>
        <w:jc w:val="both"/>
        <w:rPr>
          <w:rFonts w:ascii="Times New Roman" w:hAnsi="Times New Roman"/>
          <w:sz w:val="24"/>
          <w:szCs w:val="24"/>
          <w:lang w:val="ru-RU"/>
        </w:rPr>
      </w:pPr>
      <w:bookmarkStart w:id="88" w:name="_Toc124412008"/>
      <w:r w:rsidRPr="00B36888">
        <w:rPr>
          <w:rFonts w:ascii="Times New Roman" w:hAnsi="Times New Roman"/>
          <w:sz w:val="24"/>
          <w:szCs w:val="24"/>
          <w:lang w:val="ru-RU"/>
        </w:rPr>
        <w:t>152.</w:t>
      </w:r>
      <w:r w:rsidR="00134744" w:rsidRPr="00B36888">
        <w:rPr>
          <w:rFonts w:ascii="Times New Roman" w:hAnsi="Times New Roman"/>
          <w:sz w:val="24"/>
          <w:szCs w:val="24"/>
          <w:lang w:val="ru-RU"/>
        </w:rPr>
        <w:t>6.4. </w:t>
      </w:r>
      <w:bookmarkEnd w:id="88"/>
      <w:r w:rsidR="00134744" w:rsidRPr="00B36888">
        <w:rPr>
          <w:rFonts w:ascii="Times New Roman" w:hAnsi="Times New Roman"/>
          <w:sz w:val="24"/>
          <w:szCs w:val="24"/>
          <w:lang w:val="ru-RU"/>
        </w:rPr>
        <w:t>Предметные результаты освоения программы по физике (базовый уровень).</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6.4.1. Предметные результаты освоения программы по физике к концу обучения в 7 классе: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и на основе опытов, демонстрирующих данное физическое явление;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физические явления, процессы и свойства тел, </w:t>
      </w:r>
      <w:r w:rsidRPr="00B36888">
        <w:rPr>
          <w:rFonts w:ascii="Times New Roman" w:hAnsi="Times New Roman"/>
          <w:sz w:val="24"/>
          <w:szCs w:val="24"/>
          <w:lang w:val="ru-RU"/>
        </w:rPr>
        <w:br/>
        <w:t xml:space="preserve">в том числе и в контексте ситуаций практико­ориентированного характера: выявлять причинно­следственные связи, строить объяснение из 1–2 логических шагов </w:t>
      </w:r>
      <w:r w:rsidRPr="00B36888">
        <w:rPr>
          <w:rFonts w:ascii="Times New Roman" w:hAnsi="Times New Roman"/>
          <w:sz w:val="24"/>
          <w:szCs w:val="24"/>
          <w:lang w:val="ru-RU"/>
        </w:rPr>
        <w:br/>
        <w:t xml:space="preserve">с опорой на 1–2 изученных свойства физических явлений, физических закона </w:t>
      </w:r>
      <w:r w:rsidRPr="00B36888">
        <w:rPr>
          <w:rFonts w:ascii="Times New Roman" w:hAnsi="Times New Roman"/>
          <w:sz w:val="24"/>
          <w:szCs w:val="24"/>
          <w:lang w:val="ru-RU"/>
        </w:rPr>
        <w:br/>
        <w:t>или закономерности;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w:t>
      </w:r>
      <w:r w:rsidRPr="00B36888">
        <w:rPr>
          <w:rFonts w:ascii="Times New Roman" w:hAnsi="Times New Roman"/>
          <w:sz w:val="24"/>
          <w:szCs w:val="24"/>
          <w:lang w:val="ru-RU"/>
        </w:rPr>
        <w:lastRenderedPageBreak/>
        <w:t>по его результатам;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w:t>
      </w:r>
      <w:r w:rsidRPr="00B36888">
        <w:rPr>
          <w:rFonts w:ascii="Times New Roman" w:hAnsi="Times New Roman"/>
          <w:sz w:val="24"/>
          <w:szCs w:val="24"/>
          <w:lang w:val="ru-RU"/>
        </w:rPr>
        <w:br/>
        <w:t>из предложенного оборудования, записывать ход опыта и формулировать выводы;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прямые измерения расстояния, времени, массы тела, объёма, силы </w:t>
      </w:r>
      <w:r w:rsidRPr="00B36888">
        <w:rPr>
          <w:rFonts w:ascii="Times New Roman" w:hAnsi="Times New Roman"/>
          <w:sz w:val="24"/>
          <w:szCs w:val="24"/>
          <w:lang w:val="ru-RU"/>
        </w:rPr>
        <w:b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исследование зависимости одной физической величины от другой </w:t>
      </w:r>
      <w:r w:rsidRPr="00B36888">
        <w:rPr>
          <w:rFonts w:ascii="Times New Roman" w:hAnsi="Times New Roman"/>
          <w:sz w:val="24"/>
          <w:szCs w:val="24"/>
          <w:lang w:val="ru-RU"/>
        </w:rPr>
        <w:br/>
        <w:t xml:space="preserve">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w:t>
      </w:r>
      <w:r w:rsidRPr="00B36888">
        <w:rPr>
          <w:rFonts w:ascii="Times New Roman" w:hAnsi="Times New Roman"/>
          <w:sz w:val="24"/>
          <w:szCs w:val="24"/>
          <w:lang w:val="ru-RU"/>
        </w:rPr>
        <w:br/>
        <w:t xml:space="preserve">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w:t>
      </w:r>
      <w:r w:rsidRPr="00B36888">
        <w:rPr>
          <w:rFonts w:ascii="Times New Roman" w:hAnsi="Times New Roman"/>
          <w:sz w:val="24"/>
          <w:szCs w:val="24"/>
          <w:lang w:val="ru-RU"/>
        </w:rPr>
        <w:br/>
        <w:t>в виде предложенных таблиц и графиков, делать выводы по результатам исследования;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w:t>
      </w:r>
      <w:r w:rsidRPr="00B36888">
        <w:rPr>
          <w:rFonts w:ascii="Times New Roman" w:hAnsi="Times New Roman"/>
          <w:sz w:val="24"/>
          <w:szCs w:val="24"/>
          <w:lang w:val="ru-RU"/>
        </w:rPr>
        <w:br/>
        <w:t>при выполнении измерений собирать экспериментальную установку и вычислять значение искомой величины;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соблюдать правила техники безопасности при работе с лабораторным оборудованием;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указывать принципы действия приборов и технических устройств: весы, термометр, динамометр, сообщающиеся сосуды, барометр, рычаг, подвижный </w:t>
      </w:r>
      <w:r w:rsidRPr="00B36888">
        <w:rPr>
          <w:rFonts w:ascii="Times New Roman" w:hAnsi="Times New Roman"/>
          <w:sz w:val="24"/>
          <w:szCs w:val="24"/>
          <w:lang w:val="ru-RU"/>
        </w:rPr>
        <w:br/>
        <w:t>и неподвижный блок, наклонная плоскость;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осуществлять отбор источников информации в сети Интернет в соответствии </w:t>
      </w:r>
      <w:r w:rsidRPr="00B36888">
        <w:rPr>
          <w:rFonts w:ascii="Times New Roman" w:hAnsi="Times New Roman"/>
          <w:sz w:val="24"/>
          <w:szCs w:val="24"/>
          <w:lang w:val="ru-RU"/>
        </w:rPr>
        <w:b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собственные краткие письменные и устные сообщения на основе </w:t>
      </w:r>
      <w:r w:rsidRPr="00B36888">
        <w:rPr>
          <w:rFonts w:ascii="Times New Roman" w:hAnsi="Times New Roman"/>
          <w:sz w:val="24"/>
          <w:szCs w:val="24"/>
          <w:lang w:val="ru-RU"/>
        </w:rPr>
        <w:br/>
        <w:t xml:space="preserve">2–3 источников информации физического содержания, в том числе публично делать краткие сообщения о результатах проектов или учебных исследований, </w:t>
      </w:r>
      <w:r w:rsidRPr="00B36888">
        <w:rPr>
          <w:rFonts w:ascii="Times New Roman" w:hAnsi="Times New Roman"/>
          <w:sz w:val="24"/>
          <w:szCs w:val="24"/>
          <w:lang w:val="ru-RU"/>
        </w:rPr>
        <w:br/>
        <w:t>при этом грамотно использовать изученный понятийный аппарат курса физики, сопровождать выступление презентацией;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6.4.2. Предметные результаты освоения программы по физике к концу обучения в 8 классе: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понятия: масса и размеры молекул, тепловое движение атомов </w:t>
      </w:r>
      <w:r w:rsidRPr="00B36888">
        <w:rPr>
          <w:rFonts w:ascii="Times New Roman" w:hAnsi="Times New Roman"/>
          <w:sz w:val="24"/>
          <w:szCs w:val="24"/>
          <w:lang w:val="ru-RU"/>
        </w:rPr>
        <w:b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w:t>
      </w:r>
      <w:r w:rsidRPr="00B36888">
        <w:rPr>
          <w:rFonts w:ascii="Times New Roman" w:hAnsi="Times New Roman"/>
          <w:sz w:val="24"/>
          <w:szCs w:val="24"/>
          <w:lang w:val="ru-RU"/>
        </w:rPr>
        <w:lastRenderedPageBreak/>
        <w:t>опытов, демонстрирующих данное физическое явление;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w:t>
      </w:r>
      <w:r w:rsidRPr="00B36888">
        <w:rPr>
          <w:rFonts w:ascii="Times New Roman" w:hAnsi="Times New Roman"/>
          <w:sz w:val="24"/>
          <w:szCs w:val="24"/>
          <w:lang w:val="ru-RU"/>
        </w:rPr>
        <w:b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w:t>
      </w:r>
      <w:r w:rsidRPr="00B36888">
        <w:rPr>
          <w:rFonts w:ascii="Times New Roman" w:hAnsi="Times New Roman"/>
          <w:sz w:val="24"/>
          <w:szCs w:val="24"/>
          <w:lang w:val="ru-RU"/>
        </w:rPr>
        <w:b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w:t>
      </w:r>
      <w:r w:rsidRPr="00B36888">
        <w:rPr>
          <w:rFonts w:ascii="Times New Roman" w:hAnsi="Times New Roman"/>
          <w:sz w:val="24"/>
          <w:szCs w:val="24"/>
          <w:lang w:val="ru-RU"/>
        </w:rPr>
        <w:br/>
        <w:t>при этом давать словесную формулировку закона и записывать его математическое выражение;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w:t>
      </w:r>
      <w:r w:rsidRPr="00B36888">
        <w:rPr>
          <w:rFonts w:ascii="Times New Roman" w:hAnsi="Times New Roman"/>
          <w:sz w:val="24"/>
          <w:szCs w:val="24"/>
          <w:lang w:val="ru-RU"/>
        </w:rPr>
        <w:b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исследование зависимости одной физической величины от другой </w:t>
      </w:r>
      <w:r w:rsidRPr="00B36888">
        <w:rPr>
          <w:rFonts w:ascii="Times New Roman" w:hAnsi="Times New Roman"/>
          <w:sz w:val="24"/>
          <w:szCs w:val="24"/>
          <w:lang w:val="ru-RU"/>
        </w:rPr>
        <w:br/>
        <w:t xml:space="preserve">с использованием прямых измерений (зависимость сопротивления проводника </w:t>
      </w:r>
      <w:r w:rsidRPr="00B36888">
        <w:rPr>
          <w:rFonts w:ascii="Times New Roman" w:hAnsi="Times New Roman"/>
          <w:sz w:val="24"/>
          <w:szCs w:val="24"/>
          <w:lang w:val="ru-RU"/>
        </w:rPr>
        <w:br/>
        <w:t>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соблюдать правила техники безопасности при работе с лабораторным оборудованием;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w:t>
      </w:r>
      <w:r w:rsidRPr="00B36888">
        <w:rPr>
          <w:rFonts w:ascii="Times New Roman" w:hAnsi="Times New Roman"/>
          <w:sz w:val="24"/>
          <w:szCs w:val="24"/>
          <w:lang w:val="ru-RU"/>
        </w:rPr>
        <w:lastRenderedPageBreak/>
        <w:t>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простые технические устройства и измерительные приборы </w:t>
      </w:r>
      <w:r w:rsidRPr="00B36888">
        <w:rPr>
          <w:rFonts w:ascii="Times New Roman" w:hAnsi="Times New Roman"/>
          <w:sz w:val="24"/>
          <w:szCs w:val="24"/>
          <w:lang w:val="ru-RU"/>
        </w:rPr>
        <w:b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осуществлять поиск информации физического содержания в сети Интернет, </w:t>
      </w:r>
      <w:r w:rsidRPr="00B36888">
        <w:rPr>
          <w:rFonts w:ascii="Times New Roman" w:hAnsi="Times New Roman"/>
          <w:sz w:val="24"/>
          <w:szCs w:val="24"/>
          <w:lang w:val="ru-RU"/>
        </w:rPr>
        <w:b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собственные письменные и краткие устные сообщения, обобщая информацию из нескольких источников физического содержания, </w:t>
      </w:r>
      <w:r w:rsidRPr="00B36888">
        <w:rPr>
          <w:rFonts w:ascii="Times New Roman" w:hAnsi="Times New Roman"/>
          <w:sz w:val="24"/>
          <w:szCs w:val="24"/>
          <w:lang w:val="ru-RU"/>
        </w:rPr>
        <w:b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6.4.3. Предметные результаты освоения программы по физике к концу обучения в 9 классе: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w:t>
      </w:r>
      <w:r w:rsidRPr="00B36888">
        <w:rPr>
          <w:rFonts w:ascii="Times New Roman" w:hAnsi="Times New Roman"/>
          <w:sz w:val="24"/>
          <w:szCs w:val="24"/>
          <w:lang w:val="ru-RU"/>
        </w:rPr>
        <w:lastRenderedPageBreak/>
        <w:t>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w:t>
      </w:r>
      <w:r w:rsidRPr="00B36888">
        <w:rPr>
          <w:rFonts w:ascii="Times New Roman" w:hAnsi="Times New Roman"/>
          <w:sz w:val="24"/>
          <w:szCs w:val="24"/>
          <w:lang w:val="ru-RU"/>
        </w:rPr>
        <w:lastRenderedPageBreak/>
        <w:t xml:space="preserve">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w:t>
      </w:r>
      <w:r w:rsidRPr="00B36888">
        <w:rPr>
          <w:rFonts w:ascii="Times New Roman" w:hAnsi="Times New Roman"/>
          <w:sz w:val="24"/>
          <w:szCs w:val="24"/>
          <w:lang w:val="ru-RU"/>
        </w:rPr>
        <w:br/>
        <w:t>и записывать его математическое выражение;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w:t>
      </w:r>
      <w:r w:rsidRPr="00B36888">
        <w:rPr>
          <w:rFonts w:ascii="Times New Roman" w:hAnsi="Times New Roman"/>
          <w:sz w:val="24"/>
          <w:szCs w:val="24"/>
          <w:lang w:val="ru-RU"/>
        </w:rPr>
        <w:b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w:t>
      </w:r>
      <w:r w:rsidRPr="00B36888">
        <w:rPr>
          <w:rFonts w:ascii="Times New Roman" w:hAnsi="Times New Roman"/>
          <w:sz w:val="24"/>
          <w:szCs w:val="24"/>
          <w:lang w:val="ru-RU"/>
        </w:rPr>
        <w:br/>
        <w:t>и его результаты, формулировать выводы;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w:t>
      </w:r>
      <w:r w:rsidRPr="00B36888">
        <w:rPr>
          <w:rFonts w:ascii="Times New Roman" w:hAnsi="Times New Roman"/>
          <w:sz w:val="24"/>
          <w:szCs w:val="24"/>
          <w:lang w:val="ru-RU"/>
        </w:rPr>
        <w:lastRenderedPageBreak/>
        <w:t>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косвенные измерения физических величин (средняя скорость </w:t>
      </w:r>
      <w:r w:rsidRPr="00B36888">
        <w:rPr>
          <w:rFonts w:ascii="Times New Roman" w:hAnsi="Times New Roman"/>
          <w:sz w:val="24"/>
          <w:szCs w:val="24"/>
          <w:lang w:val="ru-RU"/>
        </w:rPr>
        <w:br/>
        <w:t xml:space="preserve">и ускорение тела при равноускоренном движении, ускорение свободного падения, жёсткость пружины, коэффициент трения скольжения, механическая работа </w:t>
      </w:r>
      <w:r w:rsidRPr="00B36888">
        <w:rPr>
          <w:rFonts w:ascii="Times New Roman" w:hAnsi="Times New Roman"/>
          <w:sz w:val="24"/>
          <w:szCs w:val="24"/>
          <w:lang w:val="ru-RU"/>
        </w:rPr>
        <w:b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соблюдать правила техники безопасности при работе с лабораторным оборудованием;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w:t>
      </w:r>
      <w:r w:rsidRPr="00B36888">
        <w:rPr>
          <w:rFonts w:ascii="Times New Roman" w:hAnsi="Times New Roman"/>
          <w:sz w:val="24"/>
          <w:szCs w:val="24"/>
          <w:lang w:val="ru-RU"/>
        </w:rPr>
        <w:br/>
        <w:t>в плоском зеркале и собирающей линзе;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w:t>
      </w:r>
      <w:r w:rsidRPr="00B36888">
        <w:rPr>
          <w:rFonts w:ascii="Times New Roman" w:hAnsi="Times New Roman"/>
          <w:sz w:val="24"/>
          <w:szCs w:val="24"/>
          <w:lang w:val="ru-RU"/>
        </w:rPr>
        <w:br/>
        <w:t>и дополнительных источников;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при выполнении учебных заданий научно­популярную литературу </w:t>
      </w:r>
      <w:r w:rsidRPr="00B36888">
        <w:rPr>
          <w:rFonts w:ascii="Times New Roman" w:hAnsi="Times New Roman"/>
          <w:sz w:val="24"/>
          <w:szCs w:val="24"/>
          <w:lang w:val="ru-RU"/>
        </w:rPr>
        <w:lastRenderedPageBreak/>
        <w:t>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34744"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w:t>
      </w:r>
      <w:r w:rsidRPr="00B36888">
        <w:rPr>
          <w:rFonts w:ascii="Times New Roman" w:hAnsi="Times New Roman"/>
          <w:sz w:val="24"/>
          <w:szCs w:val="24"/>
          <w:lang w:val="ru-RU"/>
        </w:rPr>
        <w:b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E24668" w:rsidRDefault="00E24668" w:rsidP="00134744">
      <w:pPr>
        <w:spacing w:after="0" w:line="360" w:lineRule="auto"/>
        <w:ind w:firstLine="709"/>
        <w:jc w:val="both"/>
        <w:rPr>
          <w:rFonts w:ascii="Times New Roman" w:hAnsi="Times New Roman"/>
          <w:sz w:val="24"/>
          <w:szCs w:val="24"/>
          <w:lang w:val="ru-RU"/>
        </w:rPr>
      </w:pPr>
    </w:p>
    <w:p w:rsidR="00134744" w:rsidRPr="0033623C" w:rsidRDefault="00E24668" w:rsidP="0045638F">
      <w:pPr>
        <w:pStyle w:val="3"/>
      </w:pPr>
      <w:bookmarkStart w:id="89" w:name="_Toc174607198"/>
      <w:r>
        <w:t>Р</w:t>
      </w:r>
      <w:r w:rsidR="00134744" w:rsidRPr="0033623C">
        <w:t>абочая программа по учебному предмету «Химия» (базовый уровень)</w:t>
      </w:r>
      <w:bookmarkEnd w:id="89"/>
    </w:p>
    <w:p w:rsidR="00134744" w:rsidRPr="00B36888" w:rsidRDefault="00E24668" w:rsidP="00134744">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w:t>
      </w:r>
      <w:r w:rsidR="00134744" w:rsidRPr="00B36888">
        <w:rPr>
          <w:rFonts w:ascii="Times New Roman" w:hAnsi="Times New Roman"/>
          <w:sz w:val="24"/>
          <w:szCs w:val="24"/>
          <w:lang w:val="ru-RU"/>
        </w:rPr>
        <w:t xml:space="preserve">абочая программа по учебному предмету «Химия» (базовый уровень) (предметная область «Естественнонаучные предметы») </w:t>
      </w:r>
      <w:r w:rsidR="00134744" w:rsidRPr="00B36888">
        <w:rPr>
          <w:rFonts w:ascii="Times New Roman" w:hAnsi="Times New Roman"/>
          <w:sz w:val="24"/>
          <w:szCs w:val="24"/>
          <w:lang w:val="ru-RU"/>
        </w:rPr>
        <w:br/>
        <w:t xml:space="preserve">(далее соответственно – программа по химии, химия) включает пояснительную записку, содержание обучения, планируемые результаты освоения программы </w:t>
      </w:r>
      <w:r w:rsidR="00134744" w:rsidRPr="00B36888">
        <w:rPr>
          <w:rFonts w:ascii="Times New Roman" w:hAnsi="Times New Roman"/>
          <w:sz w:val="24"/>
          <w:szCs w:val="24"/>
          <w:lang w:val="ru-RU"/>
        </w:rPr>
        <w:br/>
        <w:t>по химии.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Пояснительная записка.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Pr="00B36888">
        <w:rPr>
          <w:rFonts w:ascii="Times New Roman" w:hAnsi="Times New Roman"/>
          <w:sz w:val="24"/>
          <w:szCs w:val="24"/>
          <w:lang w:val="ru-RU"/>
        </w:rPr>
        <w:br/>
        <w:t xml:space="preserve">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r w:rsidRPr="00B36888">
        <w:rPr>
          <w:rFonts w:ascii="Times New Roman" w:hAnsi="Times New Roman"/>
          <w:sz w:val="24"/>
          <w:szCs w:val="24"/>
          <w:lang w:val="ru-RU"/>
        </w:rPr>
        <w:br/>
        <w:t xml:space="preserve">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B36888">
        <w:rPr>
          <w:rFonts w:ascii="Times New Roman" w:hAnsi="Times New Roman"/>
          <w:sz w:val="24"/>
          <w:szCs w:val="24"/>
        </w:rPr>
        <w:t>N</w:t>
      </w:r>
      <w:r w:rsidRPr="00B36888">
        <w:rPr>
          <w:rFonts w:ascii="Times New Roman" w:hAnsi="Times New Roman"/>
          <w:sz w:val="24"/>
          <w:szCs w:val="24"/>
          <w:lang w:val="ru-RU"/>
        </w:rPr>
        <w:t xml:space="preserve"> ПК­4вн).</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Согласно своему назначению программа по химии является ориентиром для составления рабочих авторских программ: она даёт представление </w:t>
      </w:r>
      <w:r w:rsidRPr="00B36888">
        <w:rPr>
          <w:rFonts w:ascii="Times New Roman" w:hAnsi="Times New Roman"/>
          <w:sz w:val="24"/>
          <w:szCs w:val="24"/>
          <w:lang w:val="ru-RU"/>
        </w:rPr>
        <w:br/>
        <w:t xml:space="preserve">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его по разделам и темам программы, определяет количественные и качественные характеристики содержания, даёт примерное распределение учебных часов</w:t>
      </w:r>
      <w:r w:rsidRPr="00B36888">
        <w:rPr>
          <w:rFonts w:ascii="Times New Roman" w:hAnsi="Times New Roman"/>
          <w:sz w:val="24"/>
          <w:szCs w:val="24"/>
          <w:lang w:val="ru-RU"/>
        </w:rPr>
        <w:br/>
        <w:t>по тематическим разделам программы и рекомендуемую последовательность</w:t>
      </w:r>
      <w:r w:rsidRPr="00B36888">
        <w:rPr>
          <w:rFonts w:ascii="Times New Roman" w:hAnsi="Times New Roman"/>
          <w:sz w:val="24"/>
          <w:szCs w:val="24"/>
          <w:lang w:val="ru-RU"/>
        </w:rPr>
        <w:br/>
        <w:t>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w:t>
      </w:r>
      <w:r w:rsidRPr="00B36888">
        <w:rPr>
          <w:rFonts w:ascii="Times New Roman" w:hAnsi="Times New Roman"/>
          <w:sz w:val="24"/>
          <w:szCs w:val="24"/>
          <w:lang w:val="ru-RU"/>
        </w:rPr>
        <w:br/>
        <w:t>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Вклад химии в достижение целей основного общего образования обусловлен во многом значением химической науки в познании законов природы,</w:t>
      </w:r>
      <w:r w:rsidRPr="00B36888">
        <w:rPr>
          <w:rFonts w:ascii="Times New Roman" w:hAnsi="Times New Roman"/>
          <w:sz w:val="24"/>
          <w:szCs w:val="24"/>
          <w:lang w:val="ru-RU"/>
        </w:rPr>
        <w:br/>
        <w:t>в развитии производительных сил общества и создании новой базы материальной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Химия как элемент системы естественных наук распространила</w:t>
      </w:r>
      <w:r w:rsidRPr="00B36888">
        <w:rPr>
          <w:rFonts w:ascii="Times New Roman" w:hAnsi="Times New Roman"/>
          <w:sz w:val="24"/>
          <w:szCs w:val="24"/>
          <w:lang w:val="ru-RU"/>
        </w:rPr>
        <w:br/>
        <w:t xml:space="preserve">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w:t>
      </w:r>
      <w:r w:rsidRPr="00B36888">
        <w:rPr>
          <w:rFonts w:ascii="Times New Roman" w:hAnsi="Times New Roman"/>
          <w:sz w:val="24"/>
          <w:szCs w:val="24"/>
          <w:lang w:val="ru-RU"/>
        </w:rPr>
        <w:br/>
        <w:t>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Современному человеку химические знания необходимы для приобретения общекультурного уровня, позволяющего уверенно трудиться в социуме</w:t>
      </w:r>
      <w:r w:rsidRPr="00B36888">
        <w:rPr>
          <w:rFonts w:ascii="Times New Roman" w:hAnsi="Times New Roman"/>
          <w:sz w:val="24"/>
          <w:szCs w:val="24"/>
          <w:lang w:val="ru-RU"/>
        </w:rPr>
        <w:br/>
        <w:t>и ответственно участвовать в многообразной жизни общества, для осознания важности разумного отношения к своему здоровью и здоровью других,</w:t>
      </w:r>
      <w:r w:rsidRPr="00B36888">
        <w:rPr>
          <w:rFonts w:ascii="Times New Roman" w:hAnsi="Times New Roman"/>
          <w:sz w:val="24"/>
          <w:szCs w:val="24"/>
          <w:lang w:val="ru-RU"/>
        </w:rPr>
        <w:br/>
        <w:t>к окружающей природной среде, для грамотного поведения при использовании различных материалов и химических веществ в повседневной жизни.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w:t>
      </w:r>
      <w:r w:rsidRPr="00B36888">
        <w:rPr>
          <w:rFonts w:ascii="Times New Roman" w:hAnsi="Times New Roman"/>
          <w:sz w:val="24"/>
          <w:szCs w:val="24"/>
          <w:lang w:val="ru-RU"/>
        </w:rPr>
        <w:lastRenderedPageBreak/>
        <w:t>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химии: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w:t>
      </w:r>
      <w:r w:rsidRPr="00B36888">
        <w:rPr>
          <w:rFonts w:ascii="Times New Roman" w:hAnsi="Times New Roman"/>
          <w:sz w:val="24"/>
          <w:szCs w:val="24"/>
          <w:lang w:val="ru-RU"/>
        </w:rPr>
        <w:br/>
        <w:t xml:space="preserve">в формировании естественно­научной грамотности обучающихся;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B36888" w:rsidRDefault="000D12C3"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Курс химии основной школы ориентирован на освоение обучающимися основ неорганической химии и некоторых понятий и сведений </w:t>
      </w:r>
      <w:r w:rsidRPr="00B36888">
        <w:rPr>
          <w:rFonts w:ascii="Times New Roman" w:hAnsi="Times New Roman"/>
          <w:sz w:val="24"/>
          <w:szCs w:val="24"/>
          <w:lang w:val="ru-RU"/>
        </w:rPr>
        <w:br/>
        <w:t>об отдельных объектах органической химии.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Структура содержания предмета сформирована на основе системного подхода к его изучению. Содержание складывается из системы понятий </w:t>
      </w:r>
      <w:r w:rsidRPr="00B36888">
        <w:rPr>
          <w:rFonts w:ascii="Times New Roman" w:hAnsi="Times New Roman"/>
          <w:sz w:val="24"/>
          <w:szCs w:val="24"/>
          <w:lang w:val="ru-RU"/>
        </w:rPr>
        <w:br/>
        <w:t xml:space="preserve">о химическом элементе и веществе и системы понятий о химической реакции. </w:t>
      </w:r>
      <w:r w:rsidRPr="00B36888">
        <w:rPr>
          <w:rFonts w:ascii="Times New Roman" w:hAnsi="Times New Roman"/>
          <w:sz w:val="24"/>
          <w:szCs w:val="24"/>
          <w:lang w:val="ru-RU"/>
        </w:rPr>
        <w:b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w:t>
      </w:r>
      <w:r w:rsidRPr="00B36888">
        <w:rPr>
          <w:rFonts w:ascii="Times New Roman" w:hAnsi="Times New Roman"/>
          <w:sz w:val="24"/>
          <w:szCs w:val="24"/>
          <w:lang w:val="ru-RU"/>
        </w:rPr>
        <w:br/>
        <w:t xml:space="preserve">о строении атома и химической связи, представлений об электролитической диссоциации веществ в растворах. Теоретические знания рассматриваются </w:t>
      </w:r>
      <w:r w:rsidRPr="00B36888">
        <w:rPr>
          <w:rFonts w:ascii="Times New Roman" w:hAnsi="Times New Roman"/>
          <w:sz w:val="24"/>
          <w:szCs w:val="24"/>
          <w:lang w:val="ru-RU"/>
        </w:rPr>
        <w:br/>
        <w:t xml:space="preserve">на основе эмпирически полученных и осмысленных фактов, развиваются последовательно от одного уровня к другому, выполняя функции объяснения </w:t>
      </w:r>
      <w:r w:rsidRPr="00B36888">
        <w:rPr>
          <w:rFonts w:ascii="Times New Roman" w:hAnsi="Times New Roman"/>
          <w:sz w:val="24"/>
          <w:szCs w:val="24"/>
          <w:lang w:val="ru-RU"/>
        </w:rPr>
        <w:br/>
        <w:t xml:space="preserve">и прогнозирования свойств, строения и возможностей практического применения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и получения изучаемых веществ.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w:t>
      </w:r>
      <w:r w:rsidR="000D12C3" w:rsidRPr="00B36888">
        <w:rPr>
          <w:rFonts w:ascii="Times New Roman" w:hAnsi="Times New Roman"/>
          <w:sz w:val="24"/>
          <w:szCs w:val="24"/>
          <w:lang w:val="ru-RU"/>
        </w:rPr>
        <w:t xml:space="preserve">Важно также заметить, что освоение содержания курса происходит с привлечением знаний из ранее изученных курсов: «Окружающий мир», «Биология. 5—7 классы» </w:t>
      </w:r>
      <w:r w:rsidR="000D12C3" w:rsidRPr="00B36888">
        <w:rPr>
          <w:rFonts w:ascii="Times New Roman" w:hAnsi="Times New Roman"/>
          <w:sz w:val="24"/>
          <w:szCs w:val="24"/>
          <w:lang w:val="ru-RU"/>
        </w:rPr>
        <w:br/>
        <w:t>и «Физика. 7 класс».</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w:t>
      </w:r>
      <w:r w:rsidRPr="00B36888">
        <w:rPr>
          <w:rFonts w:ascii="Times New Roman" w:hAnsi="Times New Roman"/>
          <w:sz w:val="24"/>
          <w:szCs w:val="24"/>
          <w:lang w:val="ru-RU"/>
        </w:rPr>
        <w:br/>
        <w:t>и проведением химического эксперимента, соблюдением правил безопасного обращения с веществами в повседневной жизни.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Наряду с этим цели изучения учебного предмета в программе </w:t>
      </w:r>
      <w:r w:rsidR="000D12C3" w:rsidRPr="00B36888">
        <w:rPr>
          <w:rFonts w:ascii="Times New Roman" w:hAnsi="Times New Roman"/>
          <w:sz w:val="24"/>
          <w:szCs w:val="24"/>
          <w:lang w:val="ru-RU"/>
        </w:rPr>
        <w:br/>
      </w:r>
      <w:r w:rsidRPr="00B36888">
        <w:rPr>
          <w:rFonts w:ascii="Times New Roman" w:hAnsi="Times New Roman"/>
          <w:sz w:val="24"/>
          <w:szCs w:val="24"/>
          <w:lang w:val="ru-RU"/>
        </w:rPr>
        <w:t>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w:t>
      </w:r>
      <w:r w:rsidRPr="00B36888">
        <w:rPr>
          <w:rFonts w:ascii="Times New Roman" w:hAnsi="Times New Roman"/>
          <w:sz w:val="24"/>
          <w:szCs w:val="24"/>
          <w:lang w:val="ru-RU"/>
        </w:rPr>
        <w:br/>
        <w:t>её интеллекта и общей культуры. Обучение умению учиться и продолжать</w:t>
      </w:r>
      <w:r w:rsidRPr="00B36888">
        <w:rPr>
          <w:rFonts w:ascii="Times New Roman" w:hAnsi="Times New Roman"/>
          <w:sz w:val="24"/>
          <w:szCs w:val="24"/>
          <w:lang w:val="ru-RU"/>
        </w:rPr>
        <w:br/>
        <w:t>своё образование самостоятельно становится одной из важнейших функций учебных предметов.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связи с этим при изучении предмета на уровне основного общего образования доминирующее значение приобрели такие цели, как:</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формирование интеллектуально развитой личности, готовой </w:t>
      </w:r>
      <w:r w:rsidRPr="00B36888">
        <w:rPr>
          <w:rFonts w:ascii="Times New Roman" w:hAnsi="Times New Roman"/>
          <w:sz w:val="24"/>
          <w:szCs w:val="24"/>
          <w:lang w:val="ru-RU"/>
        </w:rPr>
        <w:br/>
        <w:t>к самообразованию, сотрудничеству, самостоятельному принятию решений, способной адаптироваться к быстро меняющимся условиям жизни;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направленность обучения на систематическое приобщение обучающихся</w:t>
      </w:r>
      <w:r w:rsidRPr="00B36888">
        <w:rPr>
          <w:rFonts w:ascii="Times New Roman" w:hAnsi="Times New Roman"/>
          <w:sz w:val="24"/>
          <w:szCs w:val="24"/>
          <w:lang w:val="ru-RU"/>
        </w:rPr>
        <w:br/>
        <w:t>к самостоятельной познавательной деятельности, научным методам познания, формирующим мотивацию и развитие способностей к химии;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обеспечение условий, способствующих приобретению обучающимися опыта </w:t>
      </w:r>
      <w:r w:rsidRPr="00B36888">
        <w:rPr>
          <w:rFonts w:ascii="Times New Roman" w:hAnsi="Times New Roman"/>
          <w:sz w:val="24"/>
          <w:szCs w:val="24"/>
          <w:lang w:val="ru-RU"/>
        </w:rPr>
        <w:lastRenderedPageBreak/>
        <w:t>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формирование умений объяснять и оценивать явления окружающего мира </w:t>
      </w:r>
      <w:r w:rsidRPr="00B36888">
        <w:rPr>
          <w:rFonts w:ascii="Times New Roman" w:hAnsi="Times New Roman"/>
          <w:sz w:val="24"/>
          <w:szCs w:val="24"/>
          <w:lang w:val="ru-RU"/>
        </w:rPr>
        <w:br/>
        <w:t>на основании знаний и опыта, полученных при изучении химии;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w:t>
      </w:r>
      <w:r w:rsidRPr="00B36888">
        <w:rPr>
          <w:rFonts w:ascii="Times New Roman" w:hAnsi="Times New Roman"/>
          <w:sz w:val="24"/>
          <w:szCs w:val="24"/>
          <w:lang w:val="ru-RU"/>
        </w:rPr>
        <w:br/>
        <w:t>и окружающей природной среды;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мотивации к обучению, способностей к самоконтролю </w:t>
      </w:r>
      <w:r w:rsidRPr="00B36888">
        <w:rPr>
          <w:rFonts w:ascii="Times New Roman" w:hAnsi="Times New Roman"/>
          <w:sz w:val="24"/>
          <w:szCs w:val="24"/>
          <w:lang w:val="ru-RU"/>
        </w:rPr>
        <w:br/>
        <w:t xml:space="preserve">и самовоспитанию на основе усвоения общечеловеческих ценностей, готовности </w:t>
      </w:r>
      <w:r w:rsidRPr="00B36888">
        <w:rPr>
          <w:rFonts w:ascii="Times New Roman" w:hAnsi="Times New Roman"/>
          <w:sz w:val="24"/>
          <w:szCs w:val="24"/>
          <w:lang w:val="ru-RU"/>
        </w:rPr>
        <w:br/>
        <w:t>к осознанному выбору профиля и направленности дальнейшего обучения.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Общее число часов, рекомендованных для изучения химии, – 136 часов:</w:t>
      </w:r>
      <w:r w:rsidRPr="00B36888">
        <w:rPr>
          <w:rFonts w:ascii="Times New Roman" w:hAnsi="Times New Roman"/>
          <w:sz w:val="24"/>
          <w:szCs w:val="24"/>
          <w:lang w:val="ru-RU"/>
        </w:rPr>
        <w:br/>
        <w:t>в 8 классе –  68 часов (2 часа в неделю), в 9 классе –  68 часов (2 часа в неделю).</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B36888">
        <w:rPr>
          <w:rFonts w:ascii="Times New Roman" w:hAnsi="Times New Roman"/>
          <w:sz w:val="24"/>
          <w:szCs w:val="24"/>
          <w:lang w:val="ru-RU"/>
        </w:rPr>
        <w:b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8 классе.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Первоначальные химические понятия.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w:t>
      </w:r>
      <w:r w:rsidRPr="00B36888">
        <w:rPr>
          <w:rFonts w:ascii="Times New Roman" w:hAnsi="Times New Roman"/>
          <w:sz w:val="24"/>
          <w:szCs w:val="24"/>
          <w:lang w:val="ru-RU"/>
        </w:rPr>
        <w:br/>
        <w:t>в химии. Химия в системе наук. Чистые вещества и смеси. Способы разделения смесей.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Pr="00B36888">
        <w:rPr>
          <w:rFonts w:ascii="Times New Roman" w:hAnsi="Times New Roman"/>
          <w:sz w:val="24"/>
          <w:szCs w:val="24"/>
        </w:rPr>
        <w:t>II</w:t>
      </w:r>
      <w:r w:rsidRPr="00B36888">
        <w:rPr>
          <w:rFonts w:ascii="Times New Roman" w:hAnsi="Times New Roman"/>
          <w:sz w:val="24"/>
          <w:szCs w:val="24"/>
          <w:lang w:val="ru-RU"/>
        </w:rPr>
        <w:t>) при нагревании, взаимодействие железа с раствором соли меди(</w:t>
      </w:r>
      <w:r w:rsidRPr="00B36888">
        <w:rPr>
          <w:rFonts w:ascii="Times New Roman" w:hAnsi="Times New Roman"/>
          <w:sz w:val="24"/>
          <w:szCs w:val="24"/>
        </w:rPr>
        <w:t>II</w:t>
      </w:r>
      <w:r w:rsidRPr="00B36888">
        <w:rPr>
          <w:rFonts w:ascii="Times New Roman" w:hAnsi="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Важнейшие представители неорганических веществ.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w:t>
      </w:r>
      <w:r w:rsidRPr="00B36888">
        <w:rPr>
          <w:rFonts w:ascii="Times New Roman" w:hAnsi="Times New Roman"/>
          <w:sz w:val="24"/>
          <w:szCs w:val="24"/>
          <w:lang w:val="ru-RU"/>
        </w:rPr>
        <w:br/>
        <w:t>в лаборатории и промышленности. Круговорот кислорода в природе. Озон – аллотропная модификация кислорода.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Тепловой эффект химической реакции, термохимические уравнения, </w:t>
      </w:r>
      <w:r w:rsidRPr="00B36888">
        <w:rPr>
          <w:rFonts w:ascii="Times New Roman" w:hAnsi="Times New Roman"/>
          <w:sz w:val="24"/>
          <w:szCs w:val="24"/>
          <w:lang w:val="ru-RU"/>
        </w:rPr>
        <w:br/>
        <w:t>экзо- и эндотермические реакции. Топливо: уголь и метан. Загрязнение воздуха, усиление парникового эффекта, разрушение озонового слоя.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Водород – элемент и простое вещество. Нахождение водорода в природе, физические и химические свойства, применение, способы получения. Кислоты </w:t>
      </w:r>
      <w:r w:rsidRPr="00B36888">
        <w:rPr>
          <w:rFonts w:ascii="Times New Roman" w:hAnsi="Times New Roman"/>
          <w:sz w:val="24"/>
          <w:szCs w:val="24"/>
          <w:lang w:val="ru-RU"/>
        </w:rPr>
        <w:br/>
        <w:t>и соли.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Количество вещества. Моль. Молярная масса. Закон Авогадро.</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Молярный объём газов. Расчёты по химическим уравнениям.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Физические свойства воды. Вода как растворитель. Растворы. Насыщенные </w:t>
      </w:r>
      <w:r w:rsidRPr="00B36888">
        <w:rPr>
          <w:rFonts w:ascii="Times New Roman" w:hAnsi="Times New Roman"/>
          <w:sz w:val="24"/>
          <w:szCs w:val="24"/>
          <w:lang w:val="ru-RU"/>
        </w:rPr>
        <w:br/>
        <w:t>и ненасыщенные растворы. Растворимость веществ в воде. Массовая доля вещества</w:t>
      </w:r>
      <w:r w:rsidRPr="00B36888">
        <w:rPr>
          <w:rFonts w:ascii="Times New Roman" w:hAnsi="Times New Roman"/>
          <w:sz w:val="24"/>
          <w:szCs w:val="24"/>
          <w:lang w:val="ru-RU"/>
        </w:rPr>
        <w:br/>
        <w:t xml:space="preserve">в растворе. Химические свойства воды. Основания. Роль растворов в природе </w:t>
      </w:r>
      <w:r w:rsidRPr="00B36888">
        <w:rPr>
          <w:rFonts w:ascii="Times New Roman" w:hAnsi="Times New Roman"/>
          <w:sz w:val="24"/>
          <w:szCs w:val="24"/>
          <w:lang w:val="ru-RU"/>
        </w:rPr>
        <w:br/>
        <w:t>и в жизни человека. Круговорот воды в природе. Загрязнение природных вод. Охрана и очистка природных вод.</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Классификация неорганических соединений. Оксиды. Классификация оксидов: солеобразующие (основные, кислотные, амфотерные) </w:t>
      </w:r>
      <w:r w:rsidRPr="00B36888">
        <w:rPr>
          <w:rFonts w:ascii="Times New Roman" w:hAnsi="Times New Roman"/>
          <w:sz w:val="24"/>
          <w:szCs w:val="24"/>
          <w:lang w:val="ru-RU"/>
        </w:rPr>
        <w:br/>
        <w:t>и несолеобразующие. Номенклатура оксидов (международная и тривиальная). Физические и химические свойства оксидов. Получение оксидов.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Основания. Классификация оснований: щёлочи и нерастворимые основания. Номенклатура оснований (международная и тривиальная). Физические </w:t>
      </w:r>
      <w:r w:rsidRPr="00B36888">
        <w:rPr>
          <w:rFonts w:ascii="Times New Roman" w:hAnsi="Times New Roman"/>
          <w:sz w:val="24"/>
          <w:szCs w:val="24"/>
          <w:lang w:val="ru-RU"/>
        </w:rPr>
        <w:br/>
        <w:t>и химические свойства оснований. Получение оснований.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Кислоты. Классификация кислот. Номенклатура кислот (международная </w:t>
      </w:r>
      <w:r w:rsidRPr="00B36888">
        <w:rPr>
          <w:rFonts w:ascii="Times New Roman" w:hAnsi="Times New Roman"/>
          <w:sz w:val="24"/>
          <w:szCs w:val="24"/>
          <w:lang w:val="ru-RU"/>
        </w:rPr>
        <w:br/>
        <w:t>и тривиальная). Физические и химические свойства кислот. Ряд активности металлов Н.Н. Бекетова. Получение кислот.</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Соли. Номенклатура солей (международная и тривиальная).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Физические и химические свойства солей. Получение солей.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Генетическая связь между классами неорганических соединений.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Химический эксперимент: качественное определение содержания кислорода </w:t>
      </w:r>
      <w:r w:rsidRPr="00B36888">
        <w:rPr>
          <w:rFonts w:ascii="Times New Roman" w:hAnsi="Times New Roman"/>
          <w:sz w:val="24"/>
          <w:szCs w:val="24"/>
          <w:lang w:val="ru-RU"/>
        </w:rPr>
        <w:br/>
        <w:t xml:space="preserve">в воздухе, получение, собирание, распознавание и изучение свойств кислорода, наблюдение взаимодействия веществ с кислородом и условия возникновения </w:t>
      </w:r>
      <w:r w:rsidRPr="00B36888">
        <w:rPr>
          <w:rFonts w:ascii="Times New Roman" w:hAnsi="Times New Roman"/>
          <w:sz w:val="24"/>
          <w:szCs w:val="24"/>
          <w:lang w:val="ru-RU"/>
        </w:rPr>
        <w:br/>
        <w:t xml:space="preserve">и прекращения горения (пожара), ознакомление с образцами оксидов и описание </w:t>
      </w:r>
      <w:r w:rsidRPr="00B36888">
        <w:rPr>
          <w:rFonts w:ascii="Times New Roman" w:hAnsi="Times New Roman"/>
          <w:sz w:val="24"/>
          <w:szCs w:val="24"/>
          <w:lang w:val="ru-RU"/>
        </w:rPr>
        <w:br/>
        <w:t>их свойств, получение, собирание, распознавание и изучение свойств водорода (горение), взаимодействие водорода с оксидом меди(</w:t>
      </w:r>
      <w:r w:rsidRPr="00B36888">
        <w:rPr>
          <w:rFonts w:ascii="Times New Roman" w:hAnsi="Times New Roman"/>
          <w:sz w:val="24"/>
          <w:szCs w:val="24"/>
        </w:rPr>
        <w:t>II</w:t>
      </w:r>
      <w:r w:rsidRPr="00B36888">
        <w:rPr>
          <w:rFonts w:ascii="Times New Roman" w:hAnsi="Times New Roman"/>
          <w:sz w:val="24"/>
          <w:szCs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B36888">
        <w:rPr>
          <w:rFonts w:ascii="Times New Roman" w:hAnsi="Times New Roman"/>
          <w:sz w:val="24"/>
          <w:szCs w:val="24"/>
        </w:rPr>
        <w:t>II</w:t>
      </w:r>
      <w:r w:rsidRPr="00B36888">
        <w:rPr>
          <w:rFonts w:ascii="Times New Roman" w:hAnsi="Times New Roman"/>
          <w:sz w:val="24"/>
          <w:szCs w:val="24"/>
          <w:lang w:val="ru-RU"/>
        </w:rPr>
        <w:t xml:space="preserve">) с раствором серной кислоты, кислот </w:t>
      </w:r>
      <w:r w:rsidRPr="00B36888">
        <w:rPr>
          <w:rFonts w:ascii="Times New Roman" w:hAnsi="Times New Roman"/>
          <w:sz w:val="24"/>
          <w:szCs w:val="24"/>
          <w:lang w:val="ru-RU"/>
        </w:rPr>
        <w:b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Первые попытки классификации химических элементов. Понятие о группах сходных </w:t>
      </w:r>
      <w:r w:rsidRPr="00B36888">
        <w:rPr>
          <w:rFonts w:ascii="Times New Roman" w:hAnsi="Times New Roman"/>
          <w:sz w:val="24"/>
          <w:szCs w:val="24"/>
          <w:lang w:val="ru-RU"/>
        </w:rPr>
        <w:lastRenderedPageBreak/>
        <w:t>элементов (щелочные и щелочноземельные металлы, галогены, инертные газы). Элементы, которые образуют амфотерные оксиды и гидроксиды.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w:t>
      </w:r>
      <w:r w:rsidRPr="00B36888">
        <w:rPr>
          <w:rFonts w:ascii="Times New Roman" w:hAnsi="Times New Roman"/>
          <w:sz w:val="24"/>
          <w:szCs w:val="24"/>
          <w:lang w:val="ru-RU"/>
        </w:rPr>
        <w:br/>
        <w:t>по его положению в Периодической системе Д.И. Менделеева.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w:t>
      </w:r>
      <w:r w:rsidRPr="00B36888">
        <w:rPr>
          <w:rFonts w:ascii="Times New Roman" w:hAnsi="Times New Roman"/>
          <w:sz w:val="24"/>
          <w:szCs w:val="24"/>
          <w:lang w:val="ru-RU"/>
        </w:rPr>
        <w:br/>
        <w:t>для развития науки и практики. Д.И. Менделеев – учёный и гражданин.</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Межпредметные связи.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Реализация межпредметных связей при изучении химии в 8 классе осуществляется через использование как общих естественно­научных понятий, </w:t>
      </w:r>
      <w:r w:rsidRPr="00B36888">
        <w:rPr>
          <w:rFonts w:ascii="Times New Roman" w:hAnsi="Times New Roman"/>
          <w:sz w:val="24"/>
          <w:szCs w:val="24"/>
          <w:lang w:val="ru-RU"/>
        </w:rPr>
        <w:br/>
        <w:t>так и понятий, являющихся системными для отдельных предметов естественно­научного цикла.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Биология: фотосинтез, дыхание, биосфера.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9 классе.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Вещество и химическая реакция.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w:t>
      </w:r>
      <w:r w:rsidRPr="00B36888">
        <w:rPr>
          <w:rFonts w:ascii="Times New Roman" w:hAnsi="Times New Roman"/>
          <w:sz w:val="24"/>
          <w:szCs w:val="24"/>
          <w:lang w:val="ru-RU"/>
        </w:rPr>
        <w:br/>
        <w:t xml:space="preserve">в соответствии с положением элементов в Периодической системе и строением </w:t>
      </w:r>
      <w:r w:rsidRPr="00B36888">
        <w:rPr>
          <w:rFonts w:ascii="Times New Roman" w:hAnsi="Times New Roman"/>
          <w:sz w:val="24"/>
          <w:szCs w:val="24"/>
          <w:lang w:val="ru-RU"/>
        </w:rPr>
        <w:br/>
        <w:t>их атомов.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Классификация и номенклатура неорганических веществ (международная </w:t>
      </w:r>
      <w:r w:rsidRPr="00B36888">
        <w:rPr>
          <w:rFonts w:ascii="Times New Roman" w:hAnsi="Times New Roman"/>
          <w:sz w:val="24"/>
          <w:szCs w:val="24"/>
          <w:lang w:val="ru-RU"/>
        </w:rPr>
        <w:b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Классификация химических реакций по различным признакам (по числу </w:t>
      </w:r>
      <w:r w:rsidRPr="00B36888">
        <w:rPr>
          <w:rFonts w:ascii="Times New Roman" w:hAnsi="Times New Roman"/>
          <w:sz w:val="24"/>
          <w:szCs w:val="24"/>
          <w:lang w:val="ru-RU"/>
        </w:rPr>
        <w:b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Понятие о скорости химической реакции. Понятие об обратимых </w:t>
      </w:r>
      <w:r w:rsidRPr="00B36888">
        <w:rPr>
          <w:rFonts w:ascii="Times New Roman" w:hAnsi="Times New Roman"/>
          <w:sz w:val="24"/>
          <w:szCs w:val="24"/>
          <w:lang w:val="ru-RU"/>
        </w:rPr>
        <w:br/>
        <w:t>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w:t>
      </w:r>
      <w:r w:rsidRPr="00B36888">
        <w:rPr>
          <w:rFonts w:ascii="Times New Roman" w:hAnsi="Times New Roman"/>
          <w:sz w:val="24"/>
          <w:szCs w:val="24"/>
          <w:lang w:val="ru-RU"/>
        </w:rPr>
        <w:br/>
        <w:t>и солей в свете представлений об электролитической диссоциации. Качественные реакции на ионы. Понятие о гидролизе солей.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Химический эксперимент: ознакомление с моделями кристаллических решёток </w:t>
      </w:r>
      <w:r w:rsidRPr="00B36888">
        <w:rPr>
          <w:rFonts w:ascii="Times New Roman" w:hAnsi="Times New Roman"/>
          <w:sz w:val="24"/>
          <w:szCs w:val="24"/>
          <w:lang w:val="ru-RU"/>
        </w:rPr>
        <w:lastRenderedPageBreak/>
        <w:t xml:space="preserve">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w:t>
      </w:r>
      <w:r w:rsidRPr="00B36888">
        <w:rPr>
          <w:rFonts w:ascii="Times New Roman" w:hAnsi="Times New Roman"/>
          <w:sz w:val="24"/>
          <w:szCs w:val="24"/>
          <w:lang w:val="ru-RU"/>
        </w:rPr>
        <w:b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Неметаллы и их соединения.</w:t>
      </w:r>
    </w:p>
    <w:p w:rsidR="000D12C3" w:rsidRPr="00B36888" w:rsidRDefault="00134744" w:rsidP="000D12C3">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B36888" w:rsidRDefault="000D12C3" w:rsidP="000D12C3">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Общая характеристика элементов </w:t>
      </w:r>
      <w:r w:rsidRPr="00B36888">
        <w:rPr>
          <w:rFonts w:ascii="Times New Roman" w:hAnsi="Times New Roman"/>
          <w:sz w:val="24"/>
          <w:szCs w:val="24"/>
        </w:rPr>
        <w:t>VI</w:t>
      </w:r>
      <w:r w:rsidRPr="00B36888">
        <w:rPr>
          <w:rFonts w:ascii="Times New Roman" w:hAnsi="Times New Roman"/>
          <w:sz w:val="24"/>
          <w:szCs w:val="24"/>
          <w:lang w:val="ru-RU"/>
        </w:rPr>
        <w:t>А-группы. Особенности строения атомов, характерные степени окисления.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w:t>
      </w:r>
      <w:r w:rsidRPr="00B36888">
        <w:rPr>
          <w:rFonts w:ascii="Times New Roman" w:hAnsi="Times New Roman"/>
          <w:sz w:val="24"/>
          <w:szCs w:val="24"/>
          <w:lang w:val="ru-RU"/>
        </w:rPr>
        <w:b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Общая характеристика элементов </w:t>
      </w:r>
      <w:r w:rsidRPr="00B36888">
        <w:rPr>
          <w:rFonts w:ascii="Times New Roman" w:hAnsi="Times New Roman"/>
          <w:sz w:val="24"/>
          <w:szCs w:val="24"/>
        </w:rPr>
        <w:t>V</w:t>
      </w:r>
      <w:r w:rsidRPr="00B36888">
        <w:rPr>
          <w:rFonts w:ascii="Times New Roman" w:hAnsi="Times New Roman"/>
          <w:sz w:val="24"/>
          <w:szCs w:val="24"/>
          <w:lang w:val="ru-RU"/>
        </w:rPr>
        <w:t>А­группы. Особенности строения атомов, характерные степени окисления.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Фосфор, аллотропные модификации фосфора, физические и химические свойства. Оксид фосфора(</w:t>
      </w:r>
      <w:r w:rsidRPr="00B36888">
        <w:rPr>
          <w:rFonts w:ascii="Times New Roman" w:hAnsi="Times New Roman"/>
          <w:sz w:val="24"/>
          <w:szCs w:val="24"/>
        </w:rPr>
        <w:t>V</w:t>
      </w:r>
      <w:r w:rsidRPr="00B36888">
        <w:rPr>
          <w:rFonts w:ascii="Times New Roman" w:hAnsi="Times New Roman"/>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Общая характеристика элементов </w:t>
      </w:r>
      <w:r w:rsidRPr="00B36888">
        <w:rPr>
          <w:rFonts w:ascii="Times New Roman" w:hAnsi="Times New Roman"/>
          <w:sz w:val="24"/>
          <w:szCs w:val="24"/>
        </w:rPr>
        <w:t>IV</w:t>
      </w:r>
      <w:r w:rsidRPr="00B36888">
        <w:rPr>
          <w:rFonts w:ascii="Times New Roman" w:hAnsi="Times New Roman"/>
          <w:sz w:val="24"/>
          <w:szCs w:val="24"/>
          <w:lang w:val="ru-RU"/>
        </w:rPr>
        <w:t>А­группы. Особенности строения атомов, характерные степени окисления.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Pr="00B36888">
        <w:rPr>
          <w:rFonts w:ascii="Times New Roman" w:hAnsi="Times New Roman"/>
          <w:sz w:val="24"/>
          <w:szCs w:val="24"/>
        </w:rPr>
        <w:t>IV</w:t>
      </w:r>
      <w:r w:rsidRPr="00B36888">
        <w:rPr>
          <w:rFonts w:ascii="Times New Roman" w:hAnsi="Times New Roman"/>
          <w:sz w:val="24"/>
          <w:szCs w:val="24"/>
          <w:lang w:val="ru-RU"/>
        </w:rPr>
        <w:t xml:space="preserve">), гипотеза глобального потепления климата, парниковый эффект. Угольная кислота и её соли, их физические и химические свойства, получение </w:t>
      </w:r>
      <w:r w:rsidRPr="00B36888">
        <w:rPr>
          <w:rFonts w:ascii="Times New Roman" w:hAnsi="Times New Roman"/>
          <w:sz w:val="24"/>
          <w:szCs w:val="24"/>
          <w:lang w:val="ru-RU"/>
        </w:rPr>
        <w:br/>
        <w:t xml:space="preserve">и применение. Качественная реакция на карбонат­ионы. Использование карбонатов </w:t>
      </w:r>
      <w:r w:rsidRPr="00B36888">
        <w:rPr>
          <w:rFonts w:ascii="Times New Roman" w:hAnsi="Times New Roman"/>
          <w:sz w:val="24"/>
          <w:szCs w:val="24"/>
          <w:lang w:val="ru-RU"/>
        </w:rPr>
        <w:br/>
        <w:t>в быту, медицине, промышленности и сельском хозяйстве.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B36888">
        <w:rPr>
          <w:rFonts w:ascii="Times New Roman" w:hAnsi="Times New Roman"/>
          <w:sz w:val="24"/>
          <w:szCs w:val="24"/>
          <w:lang w:val="ru-RU"/>
        </w:rPr>
        <w:b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B36888">
        <w:rPr>
          <w:rFonts w:ascii="Times New Roman" w:hAnsi="Times New Roman"/>
          <w:sz w:val="24"/>
          <w:szCs w:val="24"/>
        </w:rPr>
        <w:t>IV</w:t>
      </w:r>
      <w:r w:rsidRPr="00B36888">
        <w:rPr>
          <w:rFonts w:ascii="Times New Roman" w:hAnsi="Times New Roman"/>
          <w:sz w:val="24"/>
          <w:szCs w:val="24"/>
          <w:lang w:val="ru-RU"/>
        </w:rPr>
        <w:t xml:space="preserve">) </w:t>
      </w:r>
      <w:r w:rsidRPr="00B36888">
        <w:rPr>
          <w:rFonts w:ascii="Times New Roman" w:hAnsi="Times New Roman"/>
          <w:sz w:val="24"/>
          <w:szCs w:val="24"/>
          <w:lang w:val="ru-RU"/>
        </w:rPr>
        <w:b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w:t>
      </w:r>
      <w:r w:rsidRPr="00B36888">
        <w:rPr>
          <w:rFonts w:ascii="Times New Roman" w:hAnsi="Times New Roman"/>
          <w:sz w:val="24"/>
          <w:szCs w:val="24"/>
          <w:lang w:val="ru-RU"/>
        </w:rPr>
        <w:br/>
        <w:t xml:space="preserve">и наблюдение признаков их протекания, опыты, отражающие физические </w:t>
      </w:r>
      <w:r w:rsidRPr="00B36888">
        <w:rPr>
          <w:rFonts w:ascii="Times New Roman" w:hAnsi="Times New Roman"/>
          <w:sz w:val="24"/>
          <w:szCs w:val="24"/>
          <w:lang w:val="ru-RU"/>
        </w:rPr>
        <w:br/>
        <w:t xml:space="preserve">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w:t>
      </w:r>
      <w:r w:rsidRPr="00B36888">
        <w:rPr>
          <w:rFonts w:ascii="Times New Roman" w:hAnsi="Times New Roman"/>
          <w:sz w:val="24"/>
          <w:szCs w:val="24"/>
          <w:lang w:val="ru-RU"/>
        </w:rPr>
        <w:lastRenderedPageBreak/>
        <w:t xml:space="preserve">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w:t>
      </w:r>
      <w:r w:rsidRPr="00B36888">
        <w:rPr>
          <w:rFonts w:ascii="Times New Roman" w:hAnsi="Times New Roman"/>
          <w:sz w:val="24"/>
          <w:szCs w:val="24"/>
          <w:lang w:val="ru-RU"/>
        </w:rPr>
        <w:br/>
        <w:t xml:space="preserve">и их соединений (возможно использование видеоматериалов), образцами азотных </w:t>
      </w:r>
      <w:r w:rsidRPr="00B36888">
        <w:rPr>
          <w:rFonts w:ascii="Times New Roman" w:hAnsi="Times New Roman"/>
          <w:sz w:val="24"/>
          <w:szCs w:val="24"/>
          <w:lang w:val="ru-RU"/>
        </w:rPr>
        <w:br/>
        <w:t xml:space="preserve">и фосфорных удобрений, получение, собирание, распознавание и изучение свойств аммиака, проведение качественных реакций на ион аммония и фосфат­ион </w:t>
      </w:r>
      <w:r w:rsidRPr="00B36888">
        <w:rPr>
          <w:rFonts w:ascii="Times New Roman" w:hAnsi="Times New Roman"/>
          <w:sz w:val="24"/>
          <w:szCs w:val="24"/>
          <w:lang w:val="ru-RU"/>
        </w:rPr>
        <w:b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Металлы и их соединения.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Общая характеристика химических элементов – металлов на основании </w:t>
      </w:r>
      <w:r w:rsidRPr="00B36888">
        <w:rPr>
          <w:rFonts w:ascii="Times New Roman" w:hAnsi="Times New Roman"/>
          <w:sz w:val="24"/>
          <w:szCs w:val="24"/>
          <w:lang w:val="ru-RU"/>
        </w:rPr>
        <w:br/>
        <w:t xml:space="preserve">их положения в Периодической системе химических элементов Д.И. Менделеева </w:t>
      </w:r>
      <w:r w:rsidRPr="00B36888">
        <w:rPr>
          <w:rFonts w:ascii="Times New Roman" w:hAnsi="Times New Roman"/>
          <w:sz w:val="24"/>
          <w:szCs w:val="24"/>
          <w:lang w:val="ru-RU"/>
        </w:rPr>
        <w:b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w:t>
      </w:r>
      <w:r w:rsidRPr="00B36888">
        <w:rPr>
          <w:rFonts w:ascii="Times New Roman" w:hAnsi="Times New Roman"/>
          <w:sz w:val="24"/>
          <w:szCs w:val="24"/>
          <w:lang w:val="ru-RU"/>
        </w:rPr>
        <w:br/>
        <w:t>и гидроксиды натрия и калия. Применение щелочных металлов и их соединений.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w:t>
      </w:r>
      <w:r w:rsidRPr="00B36888">
        <w:rPr>
          <w:rFonts w:ascii="Times New Roman" w:hAnsi="Times New Roman"/>
          <w:sz w:val="24"/>
          <w:szCs w:val="24"/>
          <w:lang w:val="ru-RU"/>
        </w:rPr>
        <w:br/>
        <w:t xml:space="preserve">в природе. Физические и химические свойства магния и кальция. Важнейшие соединения кальция (оксид, гидроксид, соли). Жёсткость воды и способы </w:t>
      </w:r>
      <w:r w:rsidRPr="00B36888">
        <w:rPr>
          <w:rFonts w:ascii="Times New Roman" w:hAnsi="Times New Roman"/>
          <w:sz w:val="24"/>
          <w:szCs w:val="24"/>
          <w:lang w:val="ru-RU"/>
        </w:rPr>
        <w:br/>
        <w:t>её устранения.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w:t>
      </w:r>
      <w:r w:rsidRPr="00B36888">
        <w:rPr>
          <w:rFonts w:ascii="Times New Roman" w:hAnsi="Times New Roman"/>
          <w:sz w:val="24"/>
          <w:szCs w:val="24"/>
        </w:rPr>
        <w:t>II</w:t>
      </w:r>
      <w:r w:rsidRPr="00B36888">
        <w:rPr>
          <w:rFonts w:ascii="Times New Roman" w:hAnsi="Times New Roman"/>
          <w:sz w:val="24"/>
          <w:szCs w:val="24"/>
          <w:lang w:val="ru-RU"/>
        </w:rPr>
        <w:t>) и железа(</w:t>
      </w:r>
      <w:r w:rsidRPr="00B36888">
        <w:rPr>
          <w:rFonts w:ascii="Times New Roman" w:hAnsi="Times New Roman"/>
          <w:sz w:val="24"/>
          <w:szCs w:val="24"/>
        </w:rPr>
        <w:t>III</w:t>
      </w:r>
      <w:r w:rsidRPr="00B36888">
        <w:rPr>
          <w:rFonts w:ascii="Times New Roman" w:hAnsi="Times New Roman"/>
          <w:sz w:val="24"/>
          <w:szCs w:val="24"/>
          <w:lang w:val="ru-RU"/>
        </w:rPr>
        <w:t>), их состав, свойства и получение.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Химический эксперимент: ознакомление с образцами металлов и сплавов, </w:t>
      </w:r>
      <w:r w:rsidRPr="00B36888">
        <w:rPr>
          <w:rFonts w:ascii="Times New Roman" w:hAnsi="Times New Roman"/>
          <w:sz w:val="24"/>
          <w:szCs w:val="24"/>
          <w:lang w:val="ru-RU"/>
        </w:rPr>
        <w:br/>
        <w:t xml:space="preserve">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w:t>
      </w:r>
      <w:r w:rsidRPr="00B36888">
        <w:rPr>
          <w:rFonts w:ascii="Times New Roman" w:hAnsi="Times New Roman"/>
          <w:sz w:val="24"/>
          <w:szCs w:val="24"/>
          <w:lang w:val="ru-RU"/>
        </w:rPr>
        <w:br/>
        <w:t>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rsidRPr="00B36888">
        <w:rPr>
          <w:rFonts w:ascii="Times New Roman" w:hAnsi="Times New Roman"/>
          <w:sz w:val="24"/>
          <w:szCs w:val="24"/>
        </w:rPr>
        <w:t>II</w:t>
      </w:r>
      <w:r w:rsidRPr="00B36888">
        <w:rPr>
          <w:rFonts w:ascii="Times New Roman" w:hAnsi="Times New Roman"/>
          <w:sz w:val="24"/>
          <w:szCs w:val="24"/>
          <w:lang w:val="ru-RU"/>
        </w:rPr>
        <w:t>) и железа(</w:t>
      </w:r>
      <w:r w:rsidRPr="00B36888">
        <w:rPr>
          <w:rFonts w:ascii="Times New Roman" w:hAnsi="Times New Roman"/>
          <w:sz w:val="24"/>
          <w:szCs w:val="24"/>
        </w:rPr>
        <w:t>III</w:t>
      </w:r>
      <w:r w:rsidRPr="00B36888">
        <w:rPr>
          <w:rFonts w:ascii="Times New Roman" w:hAnsi="Times New Roman"/>
          <w:sz w:val="24"/>
          <w:szCs w:val="24"/>
          <w:lang w:val="ru-RU"/>
        </w:rPr>
        <w:t>), меди(</w:t>
      </w:r>
      <w:r w:rsidRPr="00B36888">
        <w:rPr>
          <w:rFonts w:ascii="Times New Roman" w:hAnsi="Times New Roman"/>
          <w:sz w:val="24"/>
          <w:szCs w:val="24"/>
        </w:rPr>
        <w:t>II</w:t>
      </w:r>
      <w:r w:rsidRPr="00B36888">
        <w:rPr>
          <w:rFonts w:ascii="Times New Roman" w:hAnsi="Times New Roman"/>
          <w:sz w:val="24"/>
          <w:szCs w:val="24"/>
          <w:lang w:val="ru-RU"/>
        </w:rPr>
        <w:t xml:space="preserve">)), наблюдение </w:t>
      </w:r>
      <w:r w:rsidRPr="00B36888">
        <w:rPr>
          <w:rFonts w:ascii="Times New Roman" w:hAnsi="Times New Roman"/>
          <w:sz w:val="24"/>
          <w:szCs w:val="24"/>
          <w:lang w:val="ru-RU"/>
        </w:rPr>
        <w:br/>
        <w:t xml:space="preserve">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w:t>
      </w:r>
      <w:r w:rsidRPr="00B36888">
        <w:rPr>
          <w:rFonts w:ascii="Times New Roman" w:hAnsi="Times New Roman"/>
          <w:sz w:val="24"/>
          <w:szCs w:val="24"/>
          <w:lang w:val="ru-RU"/>
        </w:rPr>
        <w:br/>
        <w:t>по теме «Важнейшие металлы и их соединения».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Химия и окружающая среда.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Новые материалы и </w:t>
      </w:r>
      <w:r w:rsidR="005D464A">
        <w:rPr>
          <w:rFonts w:ascii="Times New Roman" w:hAnsi="Times New Roman"/>
          <w:sz w:val="24"/>
          <w:szCs w:val="24"/>
          <w:lang w:val="ru-RU"/>
        </w:rPr>
        <w:t>технологии</w:t>
      </w:r>
      <w:r w:rsidRPr="00B36888">
        <w:rPr>
          <w:rFonts w:ascii="Times New Roman" w:hAnsi="Times New Roman"/>
          <w:sz w:val="24"/>
          <w:szCs w:val="24"/>
          <w:lang w:val="ru-RU"/>
        </w:rPr>
        <w:t>.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Природные источники углеводородов (уголь, природный газ, нефть), продукты их переработки, их роль в быту и промышленности.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Межпредметные связи.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Реализация межпредметных связей при изучении химии в 9 классе осуществляется через использование как общих естественно­научных понятий, </w:t>
      </w:r>
      <w:r w:rsidRPr="00B36888">
        <w:rPr>
          <w:rFonts w:ascii="Times New Roman" w:hAnsi="Times New Roman"/>
          <w:sz w:val="24"/>
          <w:szCs w:val="24"/>
          <w:lang w:val="ru-RU"/>
        </w:rPr>
        <w:br/>
        <w:t>так и понятий, являющихся системными для отдельных предметов естественно­научного цикла.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Физика: материя, атом, электрон, протон, нейтрон, ион, нуклид, изотопы, </w:t>
      </w:r>
      <w:r w:rsidRPr="00B36888">
        <w:rPr>
          <w:rFonts w:ascii="Times New Roman" w:hAnsi="Times New Roman"/>
          <w:sz w:val="24"/>
          <w:szCs w:val="24"/>
          <w:lang w:val="ru-RU"/>
        </w:rPr>
        <w:lastRenderedPageBreak/>
        <w:t>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Планируемые результаты освоения программы по химии на уровне основного общего образования.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B36888" w:rsidRDefault="000D12C3" w:rsidP="000D12C3">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Личностные результаты освоения программы основного общего образования достигаются в ходе обучения химии в единстве учебной </w:t>
      </w:r>
      <w:r w:rsidRPr="00B36888">
        <w:rPr>
          <w:rFonts w:ascii="Times New Roman" w:hAnsi="Times New Roman"/>
          <w:sz w:val="24"/>
          <w:szCs w:val="24"/>
          <w:lang w:val="ru-RU"/>
        </w:rPr>
        <w:br/>
        <w:t xml:space="preserve">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B36888" w:rsidRDefault="000D12C3" w:rsidP="000D12C3">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B36888" w:rsidRDefault="000D12C3" w:rsidP="000D12C3">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патриотического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ценностного отношения к отечественному культурному, историческому </w:t>
      </w:r>
      <w:r w:rsidRPr="00B36888">
        <w:rPr>
          <w:rFonts w:ascii="Times New Roman" w:hAnsi="Times New Roman"/>
          <w:sz w:val="24"/>
          <w:szCs w:val="24"/>
          <w:lang w:val="ru-RU"/>
        </w:rPr>
        <w:br/>
        <w:t xml:space="preserve">и научному наследию, понимания значения химической науки в жизни современного общества, способности владеть достоверной информацией </w:t>
      </w:r>
      <w:r w:rsidRPr="00B36888">
        <w:rPr>
          <w:rFonts w:ascii="Times New Roman" w:hAnsi="Times New Roman"/>
          <w:sz w:val="24"/>
          <w:szCs w:val="24"/>
          <w:lang w:val="ru-RU"/>
        </w:rPr>
        <w:br/>
        <w:t>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гражданского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представления о социальных нормах и правилах межличностных отношений </w:t>
      </w:r>
      <w:r w:rsidRPr="00B36888">
        <w:rPr>
          <w:rFonts w:ascii="Times New Roman" w:hAnsi="Times New Roman"/>
          <w:sz w:val="24"/>
          <w:szCs w:val="24"/>
          <w:lang w:val="ru-RU"/>
        </w:rPr>
        <w:br/>
        <w:t xml:space="preserve">в коллективе, коммуникативной компетентности в общественно полезной, учебно­исследовательской, творческой и других видах деятельности, готовности </w:t>
      </w:r>
      <w:r w:rsidRPr="00B36888">
        <w:rPr>
          <w:rFonts w:ascii="Times New Roman" w:hAnsi="Times New Roman"/>
          <w:sz w:val="24"/>
          <w:szCs w:val="24"/>
          <w:lang w:val="ru-RU"/>
        </w:rPr>
        <w:br/>
        <w:t xml:space="preserve">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w:t>
      </w:r>
      <w:r w:rsidRPr="00B36888">
        <w:rPr>
          <w:rFonts w:ascii="Times New Roman" w:hAnsi="Times New Roman"/>
          <w:sz w:val="24"/>
          <w:szCs w:val="24"/>
          <w:lang w:val="ru-RU"/>
        </w:rPr>
        <w:lastRenderedPageBreak/>
        <w:t xml:space="preserve">взаимопониманию и взаимопомощи в процессе </w:t>
      </w:r>
      <w:r w:rsidRPr="00B36888">
        <w:rPr>
          <w:rFonts w:ascii="Times New Roman" w:hAnsi="Times New Roman"/>
          <w:sz w:val="24"/>
          <w:szCs w:val="24"/>
          <w:lang w:val="ru-RU"/>
        </w:rPr>
        <w:br/>
        <w:t xml:space="preserve">этой учебной деятельности, готовности оценивать своё поведение и поступки </w:t>
      </w:r>
      <w:r w:rsidRPr="00B36888">
        <w:rPr>
          <w:rFonts w:ascii="Times New Roman" w:hAnsi="Times New Roman"/>
          <w:sz w:val="24"/>
          <w:szCs w:val="24"/>
          <w:lang w:val="ru-RU"/>
        </w:rPr>
        <w:br/>
        <w:t>своих товарищей с позиции нравственных и правовых норм с учётом осознания последствий поступков;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ценности научного познания: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w:t>
      </w:r>
      <w:r w:rsidRPr="00B36888">
        <w:rPr>
          <w:rFonts w:ascii="Times New Roman" w:hAnsi="Times New Roman"/>
          <w:sz w:val="24"/>
          <w:szCs w:val="24"/>
          <w:lang w:val="ru-RU"/>
        </w:rPr>
        <w:br/>
        <w:t xml:space="preserve">для понимания сущности научной картины мира, представлений об основных закономерностях развития природы, взаимосвязях человека с природной средой, </w:t>
      </w:r>
      <w:r w:rsidRPr="00B36888">
        <w:rPr>
          <w:rFonts w:ascii="Times New Roman" w:hAnsi="Times New Roman"/>
          <w:sz w:val="24"/>
          <w:szCs w:val="24"/>
          <w:lang w:val="ru-RU"/>
        </w:rPr>
        <w:br/>
        <w:t>о роли химии в познании этих закономерностей;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познавательных мотивов, направленных на получение новых знаний </w:t>
      </w:r>
      <w:r w:rsidRPr="00B36888">
        <w:rPr>
          <w:rFonts w:ascii="Times New Roman" w:hAnsi="Times New Roman"/>
          <w:sz w:val="24"/>
          <w:szCs w:val="24"/>
          <w:lang w:val="ru-RU"/>
        </w:rPr>
        <w:br/>
        <w:t>по химии, необходимых для объяснения наблюдаемых процессов и явлений;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познавательной, информационной и читательской культуры,</w:t>
      </w:r>
      <w:r w:rsidRPr="00B36888">
        <w:rPr>
          <w:rFonts w:ascii="Times New Roman" w:hAnsi="Times New Roman"/>
          <w:sz w:val="24"/>
          <w:szCs w:val="24"/>
          <w:lang w:val="ru-RU"/>
        </w:rPr>
        <w:b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интереса к обучению и познанию, любознательности, готовности </w:t>
      </w:r>
      <w:r w:rsidRPr="00B36888">
        <w:rPr>
          <w:rFonts w:ascii="Times New Roman" w:hAnsi="Times New Roman"/>
          <w:sz w:val="24"/>
          <w:szCs w:val="24"/>
          <w:lang w:val="ru-RU"/>
        </w:rPr>
        <w:br/>
        <w:t xml:space="preserve">и способности к самообразованию, проектной и исследовательской деятельности, </w:t>
      </w:r>
      <w:r w:rsidRPr="00B36888">
        <w:rPr>
          <w:rFonts w:ascii="Times New Roman" w:hAnsi="Times New Roman"/>
          <w:sz w:val="24"/>
          <w:szCs w:val="24"/>
          <w:lang w:val="ru-RU"/>
        </w:rPr>
        <w:br/>
        <w:t>к осознанному выбору направленности и уровня обучения в дальнейшем;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формирования культуры здоровья: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5) трудового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w:t>
      </w:r>
      <w:r w:rsidRPr="00B36888">
        <w:rPr>
          <w:rFonts w:ascii="Times New Roman" w:hAnsi="Times New Roman"/>
          <w:sz w:val="24"/>
          <w:szCs w:val="24"/>
          <w:lang w:val="ru-RU"/>
        </w:rPr>
        <w:b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6) экологического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экологически целесообразного отношения к природе как источнику жизни </w:t>
      </w:r>
      <w:r w:rsidRPr="00B36888">
        <w:rPr>
          <w:rFonts w:ascii="Times New Roman" w:hAnsi="Times New Roman"/>
          <w:sz w:val="24"/>
          <w:szCs w:val="24"/>
          <w:lang w:val="ru-RU"/>
        </w:rPr>
        <w:br/>
        <w:t xml:space="preserve">на Земле, основе её существования, понимания ценности здорового и безопасного образа </w:t>
      </w:r>
      <w:r w:rsidRPr="00B36888">
        <w:rPr>
          <w:rFonts w:ascii="Times New Roman" w:hAnsi="Times New Roman"/>
          <w:sz w:val="24"/>
          <w:szCs w:val="24"/>
          <w:lang w:val="ru-RU"/>
        </w:rPr>
        <w:lastRenderedPageBreak/>
        <w:t xml:space="preserve">жизни, ответственного отношения к собственному физическому </w:t>
      </w:r>
      <w:r w:rsidRPr="00B36888">
        <w:rPr>
          <w:rFonts w:ascii="Times New Roman" w:hAnsi="Times New Roman"/>
          <w:sz w:val="24"/>
          <w:szCs w:val="24"/>
          <w:lang w:val="ru-RU"/>
        </w:rPr>
        <w:br/>
        <w:t xml:space="preserve">и психическому здоровью, осознания ценности соблюдения правил безопасного поведения при работе с веществами, а также в ситуациях, угрожающих здоровью </w:t>
      </w:r>
      <w:r w:rsidRPr="00B36888">
        <w:rPr>
          <w:rFonts w:ascii="Times New Roman" w:hAnsi="Times New Roman"/>
          <w:sz w:val="24"/>
          <w:szCs w:val="24"/>
          <w:lang w:val="ru-RU"/>
        </w:rPr>
        <w:br/>
        <w:t>и жизни людей;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способности применять знания, получаемые при изучении химии, </w:t>
      </w:r>
      <w:r w:rsidRPr="00B36888">
        <w:rPr>
          <w:rFonts w:ascii="Times New Roman" w:hAnsi="Times New Roman"/>
          <w:sz w:val="24"/>
          <w:szCs w:val="24"/>
          <w:lang w:val="ru-RU"/>
        </w:rPr>
        <w:br/>
        <w:t xml:space="preserve">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w:t>
      </w:r>
      <w:r w:rsidRPr="00B36888">
        <w:rPr>
          <w:rFonts w:ascii="Times New Roman" w:hAnsi="Times New Roman"/>
          <w:sz w:val="24"/>
          <w:szCs w:val="24"/>
          <w:lang w:val="ru-RU"/>
        </w:rPr>
        <w:br/>
        <w:t>и путей их решения посредством методов химии;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экологического мышления, умения руководствоваться им в познавательной, коммуникативной и социальной практике.</w:t>
      </w:r>
    </w:p>
    <w:p w:rsidR="008B5A55" w:rsidRPr="00B36888" w:rsidRDefault="00346B8E" w:rsidP="00346B8E">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w:t>
      </w:r>
      <w:r w:rsidRPr="00B36888">
        <w:rPr>
          <w:rFonts w:ascii="Times New Roman" w:hAnsi="Times New Roman"/>
          <w:sz w:val="24"/>
          <w:szCs w:val="24"/>
          <w:lang w:val="ru-RU"/>
        </w:rPr>
        <w:b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B36888" w:rsidRDefault="008B5A55" w:rsidP="00346B8E">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б</w:t>
      </w:r>
      <w:r w:rsidR="00346B8E" w:rsidRPr="00B36888">
        <w:rPr>
          <w:rFonts w:ascii="Times New Roman" w:hAnsi="Times New Roman"/>
          <w:sz w:val="24"/>
          <w:szCs w:val="24"/>
          <w:lang w:val="ru-RU"/>
        </w:rPr>
        <w:t>азовы</w:t>
      </w:r>
      <w:r w:rsidRPr="00B36888">
        <w:rPr>
          <w:rFonts w:ascii="Times New Roman" w:hAnsi="Times New Roman"/>
          <w:sz w:val="24"/>
          <w:szCs w:val="24"/>
          <w:lang w:val="ru-RU"/>
        </w:rPr>
        <w:t>е</w:t>
      </w:r>
      <w:r w:rsidR="00346B8E" w:rsidRPr="00B36888">
        <w:rPr>
          <w:rFonts w:ascii="Times New Roman" w:hAnsi="Times New Roman"/>
          <w:sz w:val="24"/>
          <w:szCs w:val="24"/>
          <w:lang w:val="ru-RU"/>
        </w:rPr>
        <w:t xml:space="preserve"> логически</w:t>
      </w:r>
      <w:r w:rsidRPr="00B36888">
        <w:rPr>
          <w:rFonts w:ascii="Times New Roman" w:hAnsi="Times New Roman"/>
          <w:sz w:val="24"/>
          <w:szCs w:val="24"/>
          <w:lang w:val="ru-RU"/>
        </w:rPr>
        <w:t>е</w:t>
      </w:r>
      <w:r w:rsidR="00346B8E" w:rsidRPr="00B36888">
        <w:rPr>
          <w:rFonts w:ascii="Times New Roman" w:hAnsi="Times New Roman"/>
          <w:sz w:val="24"/>
          <w:szCs w:val="24"/>
          <w:lang w:val="ru-RU"/>
        </w:rPr>
        <w:t xml:space="preserve"> действия</w:t>
      </w:r>
      <w:r w:rsidRPr="00B36888">
        <w:rPr>
          <w:rFonts w:ascii="Times New Roman" w:hAnsi="Times New Roman"/>
          <w:sz w:val="24"/>
          <w:szCs w:val="24"/>
          <w:lang w:val="ru-RU"/>
        </w:rPr>
        <w:t>:</w:t>
      </w:r>
      <w:r w:rsidR="00346B8E" w:rsidRPr="00B36888">
        <w:rPr>
          <w:rFonts w:ascii="Times New Roman" w:hAnsi="Times New Roman"/>
          <w:sz w:val="24"/>
          <w:szCs w:val="24"/>
          <w:lang w:val="ru-RU"/>
        </w:rPr>
        <w:t xml:space="preserve">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w:t>
      </w:r>
      <w:r w:rsidRPr="00B36888">
        <w:rPr>
          <w:rFonts w:ascii="Times New Roman" w:hAnsi="Times New Roman"/>
          <w:sz w:val="24"/>
          <w:szCs w:val="24"/>
          <w:lang w:val="ru-RU"/>
        </w:rPr>
        <w:br/>
        <w:t xml:space="preserve">для объяснения отдельных фактов и явлений, выбирать основания и критерии </w:t>
      </w:r>
      <w:r w:rsidRPr="00B36888">
        <w:rPr>
          <w:rFonts w:ascii="Times New Roman" w:hAnsi="Times New Roman"/>
          <w:sz w:val="24"/>
          <w:szCs w:val="24"/>
          <w:lang w:val="ru-RU"/>
        </w:rPr>
        <w:b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w:t>
      </w:r>
      <w:r w:rsidRPr="00B36888">
        <w:rPr>
          <w:rFonts w:ascii="Times New Roman" w:hAnsi="Times New Roman"/>
          <w:sz w:val="24"/>
          <w:szCs w:val="24"/>
          <w:lang w:val="ru-RU"/>
        </w:rPr>
        <w:br/>
        <w:t>и заключения;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применять в процессе познания понятия (предметные </w:t>
      </w:r>
      <w:r w:rsidRPr="00B36888">
        <w:rPr>
          <w:rFonts w:ascii="Times New Roman" w:hAnsi="Times New Roman"/>
          <w:sz w:val="24"/>
          <w:szCs w:val="24"/>
          <w:lang w:val="ru-RU"/>
        </w:rPr>
        <w:br/>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w:t>
      </w:r>
      <w:r w:rsidRPr="00B36888">
        <w:rPr>
          <w:rFonts w:ascii="Times New Roman" w:hAnsi="Times New Roman"/>
          <w:sz w:val="24"/>
          <w:szCs w:val="24"/>
          <w:lang w:val="ru-RU"/>
        </w:rPr>
        <w:lastRenderedPageBreak/>
        <w:t xml:space="preserve">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w:t>
      </w:r>
      <w:r w:rsidRPr="00B36888">
        <w:rPr>
          <w:rFonts w:ascii="Times New Roman" w:hAnsi="Times New Roman"/>
          <w:sz w:val="24"/>
          <w:szCs w:val="24"/>
          <w:lang w:val="ru-RU"/>
        </w:rPr>
        <w:b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B36888" w:rsidRDefault="008B5A55"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w:t>
      </w:r>
      <w:r w:rsidR="00134744" w:rsidRPr="00B36888">
        <w:rPr>
          <w:rFonts w:ascii="Times New Roman" w:hAnsi="Times New Roman"/>
          <w:sz w:val="24"/>
          <w:szCs w:val="24"/>
          <w:lang w:val="ru-RU"/>
        </w:rPr>
        <w:t xml:space="preserve"> базовые исследовательские действия</w:t>
      </w:r>
      <w:r w:rsidRPr="00B36888">
        <w:rPr>
          <w:rFonts w:ascii="Times New Roman" w:hAnsi="Times New Roman"/>
          <w:sz w:val="24"/>
          <w:szCs w:val="24"/>
          <w:lang w:val="ru-RU"/>
        </w:rPr>
        <w:t>:</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B36888" w:rsidRDefault="008B5A55"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3) работа </w:t>
      </w:r>
      <w:r w:rsidR="00134744" w:rsidRPr="00B36888">
        <w:rPr>
          <w:rFonts w:ascii="Times New Roman" w:hAnsi="Times New Roman"/>
          <w:sz w:val="24"/>
          <w:szCs w:val="24"/>
          <w:lang w:val="ru-RU"/>
        </w:rPr>
        <w:t>с информацией: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применять различные методы и запросы при поиске и отборе информации и соответствующих данных, необходимых для выполнения учебных </w:t>
      </w:r>
      <w:r w:rsidRPr="00B36888">
        <w:rPr>
          <w:rFonts w:ascii="Times New Roman" w:hAnsi="Times New Roman"/>
          <w:sz w:val="24"/>
          <w:szCs w:val="24"/>
          <w:lang w:val="ru-RU"/>
        </w:rPr>
        <w:br/>
        <w:t xml:space="preserve">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w:t>
      </w:r>
      <w:r w:rsidRPr="00B36888">
        <w:rPr>
          <w:rFonts w:ascii="Times New Roman" w:hAnsi="Times New Roman"/>
          <w:sz w:val="24"/>
          <w:szCs w:val="24"/>
          <w:lang w:val="ru-RU"/>
        </w:rPr>
        <w:br/>
        <w:t>и их комбинациями;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использовать и анализировать в процессе учебной </w:t>
      </w:r>
      <w:r w:rsidRPr="00B36888">
        <w:rPr>
          <w:rFonts w:ascii="Times New Roman" w:hAnsi="Times New Roman"/>
          <w:sz w:val="24"/>
          <w:szCs w:val="24"/>
          <w:lang w:val="ru-RU"/>
        </w:rPr>
        <w:b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универсальные коммуникативные действия: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задавать вопросы (в ходе диалога и (или) дискуссии) по существу </w:t>
      </w:r>
      <w:r w:rsidRPr="00B36888">
        <w:rPr>
          <w:rFonts w:ascii="Times New Roman" w:hAnsi="Times New Roman"/>
          <w:sz w:val="24"/>
          <w:szCs w:val="24"/>
          <w:lang w:val="ru-RU"/>
        </w:rPr>
        <w:lastRenderedPageBreak/>
        <w:t>обсуждаемой темы, формулировать свои предложения относительно выполнения предложенной задачи;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заинтересованность в совместной со сверстниками познавательной </w:t>
      </w:r>
      <w:r w:rsidRPr="00B36888">
        <w:rPr>
          <w:rFonts w:ascii="Times New Roman" w:hAnsi="Times New Roman"/>
          <w:sz w:val="24"/>
          <w:szCs w:val="24"/>
          <w:lang w:val="ru-RU"/>
        </w:rPr>
        <w:br/>
        <w:t xml:space="preserve">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w:t>
      </w:r>
      <w:r w:rsidRPr="00B36888">
        <w:rPr>
          <w:rFonts w:ascii="Times New Roman" w:hAnsi="Times New Roman"/>
          <w:sz w:val="24"/>
          <w:szCs w:val="24"/>
          <w:lang w:val="ru-RU"/>
        </w:rPr>
        <w:br/>
        <w:t>по оценке качества выполненной работы и другие);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универсальные регулятивные действия: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w:t>
      </w:r>
      <w:r w:rsidRPr="00B36888">
        <w:rPr>
          <w:rFonts w:ascii="Times New Roman" w:hAnsi="Times New Roman"/>
          <w:sz w:val="24"/>
          <w:szCs w:val="24"/>
          <w:lang w:val="ru-RU"/>
        </w:rPr>
        <w:b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использовать и анализировать контексты, предлагаемые в условии заданий.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по химии на уровне основного общего образования.</w:t>
      </w:r>
    </w:p>
    <w:p w:rsidR="008B5A55" w:rsidRPr="00B36888" w:rsidRDefault="008B5A55" w:rsidP="008B5A55">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B36888" w:rsidRDefault="008B5A55" w:rsidP="008B5A55">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 концу обучения в 8 классе у обучающегося буду сформированы следующие предметные результаты по химии: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раскрывать смысл основных химических понятий: атом, молекула, химический элемент, простое вещество, сложное вещество, смесь (однородная </w:t>
      </w:r>
      <w:r w:rsidRPr="00B36888">
        <w:rPr>
          <w:rFonts w:ascii="Times New Roman" w:hAnsi="Times New Roman"/>
          <w:sz w:val="24"/>
          <w:szCs w:val="24"/>
          <w:lang w:val="ru-RU"/>
        </w:rPr>
        <w:br/>
        <w:t xml:space="preserve">и неоднородная), валентность, относительная атомная и молекулярная масса, количество вещества, моль, молярная масса, массовая доля химического элемента </w:t>
      </w:r>
      <w:r w:rsidRPr="00B36888">
        <w:rPr>
          <w:rFonts w:ascii="Times New Roman" w:hAnsi="Times New Roman"/>
          <w:sz w:val="24"/>
          <w:szCs w:val="24"/>
          <w:lang w:val="ru-RU"/>
        </w:rPr>
        <w:br/>
        <w:t xml:space="preserve">в соединении, молярный объём, оксид, кислота, основание, соль, электроотрицательность, </w:t>
      </w:r>
      <w:r w:rsidRPr="00B36888">
        <w:rPr>
          <w:rFonts w:ascii="Times New Roman" w:hAnsi="Times New Roman"/>
          <w:sz w:val="24"/>
          <w:szCs w:val="24"/>
          <w:lang w:val="ru-RU"/>
        </w:rPr>
        <w:lastRenderedPageBreak/>
        <w:t>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иллюстрировать взаимосвязь основных химических понятий и применять </w:t>
      </w:r>
      <w:r w:rsidRPr="00B36888">
        <w:rPr>
          <w:rFonts w:ascii="Times New Roman" w:hAnsi="Times New Roman"/>
          <w:sz w:val="24"/>
          <w:szCs w:val="24"/>
          <w:lang w:val="ru-RU"/>
        </w:rPr>
        <w:br/>
        <w:t>эти понятия при описании веществ и их превращений;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химическую символику для составления формул веществ </w:t>
      </w:r>
      <w:r w:rsidRPr="00B36888">
        <w:rPr>
          <w:rFonts w:ascii="Times New Roman" w:hAnsi="Times New Roman"/>
          <w:sz w:val="24"/>
          <w:szCs w:val="24"/>
          <w:lang w:val="ru-RU"/>
        </w:rPr>
        <w:br/>
        <w:t>и уравнений химических реакций;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w:t>
      </w:r>
      <w:r w:rsidRPr="00B36888">
        <w:rPr>
          <w:rFonts w:ascii="Times New Roman" w:hAnsi="Times New Roman"/>
          <w:sz w:val="24"/>
          <w:szCs w:val="24"/>
          <w:lang w:val="ru-RU"/>
        </w:rPr>
        <w:br/>
        <w:t>к определённому классу соединений по формулам, вид химической связи (ковалентная и ионная) в неорганических соединениях;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w:t>
      </w:r>
      <w:r w:rsidRPr="00B36888">
        <w:rPr>
          <w:rFonts w:ascii="Times New Roman" w:hAnsi="Times New Roman"/>
          <w:sz w:val="24"/>
          <w:szCs w:val="24"/>
          <w:lang w:val="ru-RU"/>
        </w:rPr>
        <w:br/>
        <w:t xml:space="preserve">от их положения в Периодической системе, законов сохранения массы веществ, постоянства состава, атомно­молекулярного учения, закона Авогадро, описывать </w:t>
      </w:r>
      <w:r w:rsidRPr="00B36888">
        <w:rPr>
          <w:rFonts w:ascii="Times New Roman" w:hAnsi="Times New Roman"/>
          <w:sz w:val="24"/>
          <w:szCs w:val="24"/>
          <w:lang w:val="ru-RU"/>
        </w:rPr>
        <w:br/>
        <w:t xml:space="preserve">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w:t>
      </w:r>
      <w:r w:rsidRPr="00B36888">
        <w:rPr>
          <w:rFonts w:ascii="Times New Roman" w:hAnsi="Times New Roman"/>
          <w:sz w:val="24"/>
          <w:szCs w:val="24"/>
          <w:lang w:val="ru-RU"/>
        </w:rPr>
        <w:br/>
        <w:t>их по электронным слоям);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B36888">
        <w:rPr>
          <w:rFonts w:ascii="Times New Roman" w:hAnsi="Times New Roman"/>
          <w:sz w:val="24"/>
          <w:szCs w:val="24"/>
          <w:lang w:val="ru-RU"/>
        </w:rPr>
        <w:br/>
        <w:t>по тепловому эффекту);</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вычислять относительную молекулярную и молярную массы веществ, массовую </w:t>
      </w:r>
      <w:r w:rsidRPr="00B36888">
        <w:rPr>
          <w:rFonts w:ascii="Times New Roman" w:hAnsi="Times New Roman"/>
          <w:sz w:val="24"/>
          <w:szCs w:val="24"/>
          <w:lang w:val="ru-RU"/>
        </w:rPr>
        <w:lastRenderedPageBreak/>
        <w:t>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B36888">
        <w:rPr>
          <w:rFonts w:ascii="Times New Roman" w:hAnsi="Times New Roman"/>
          <w:sz w:val="24"/>
          <w:szCs w:val="24"/>
          <w:lang w:val="ru-RU"/>
        </w:rPr>
        <w:br/>
        <w:t xml:space="preserve">с инструкциями по выполнению лабораторных химических опытов по получению </w:t>
      </w:r>
      <w:r w:rsidRPr="00B36888">
        <w:rPr>
          <w:rFonts w:ascii="Times New Roman" w:hAnsi="Times New Roman"/>
          <w:sz w:val="24"/>
          <w:szCs w:val="24"/>
          <w:lang w:val="ru-RU"/>
        </w:rPr>
        <w:br/>
        <w:t xml:space="preserve">и собиранию газообразных веществ (водорода и кислорода), приготовлению растворов с определённой массовой долей растворённого вещества, планировать </w:t>
      </w:r>
      <w:r w:rsidRPr="00B36888">
        <w:rPr>
          <w:rFonts w:ascii="Times New Roman" w:hAnsi="Times New Roman"/>
          <w:sz w:val="24"/>
          <w:szCs w:val="24"/>
          <w:lang w:val="ru-RU"/>
        </w:rPr>
        <w:br/>
        <w:t xml:space="preserve">и проводить химические эксперименты по распознаванию растворов щелочей </w:t>
      </w:r>
      <w:r w:rsidRPr="00B36888">
        <w:rPr>
          <w:rFonts w:ascii="Times New Roman" w:hAnsi="Times New Roman"/>
          <w:sz w:val="24"/>
          <w:szCs w:val="24"/>
          <w:lang w:val="ru-RU"/>
        </w:rPr>
        <w:br/>
        <w:t>и кислот с помощью индикаторов (лакмус, фенолфталеин, метилоранж и другие).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 концу обучения в 9 классе у обучающегося буду сформированы следующие предметные результаты по химии: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w:t>
      </w:r>
      <w:r w:rsidRPr="00B36888">
        <w:rPr>
          <w:rFonts w:ascii="Times New Roman" w:hAnsi="Times New Roman"/>
          <w:sz w:val="24"/>
          <w:szCs w:val="24"/>
          <w:lang w:val="ru-RU"/>
        </w:rPr>
        <w:b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иллюстрировать взаимосвязь основных химических понятий и применять</w:t>
      </w:r>
      <w:r w:rsidRPr="00B36888">
        <w:rPr>
          <w:rFonts w:ascii="Times New Roman" w:hAnsi="Times New Roman"/>
          <w:sz w:val="24"/>
          <w:szCs w:val="24"/>
          <w:lang w:val="ru-RU"/>
        </w:rPr>
        <w:br/>
        <w:t>эти понятия при описании веществ и их превращений;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химическую символику для составления формул веществ </w:t>
      </w:r>
      <w:r w:rsidRPr="00B36888">
        <w:rPr>
          <w:rFonts w:ascii="Times New Roman" w:hAnsi="Times New Roman"/>
          <w:sz w:val="24"/>
          <w:szCs w:val="24"/>
          <w:lang w:val="ru-RU"/>
        </w:rPr>
        <w:br/>
        <w:t>и уравнений химических реакций;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определять валентность и степень окисления химических элементов </w:t>
      </w:r>
      <w:r w:rsidRPr="00B36888">
        <w:rPr>
          <w:rFonts w:ascii="Times New Roman" w:hAnsi="Times New Roman"/>
          <w:sz w:val="24"/>
          <w:szCs w:val="24"/>
          <w:lang w:val="ru-RU"/>
        </w:rPr>
        <w:br/>
        <w:t xml:space="preserve">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w:t>
      </w:r>
      <w:r w:rsidRPr="00B36888">
        <w:rPr>
          <w:rFonts w:ascii="Times New Roman" w:hAnsi="Times New Roman"/>
          <w:sz w:val="24"/>
          <w:szCs w:val="24"/>
          <w:lang w:val="ru-RU"/>
        </w:rPr>
        <w:lastRenderedPageBreak/>
        <w:t>растворах неорганических соединений, тип кристаллической решётки конкретного вещества;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раскрывать смысл Периодического закона Д.И. Менделеева </w:t>
      </w:r>
      <w:r w:rsidRPr="00B36888">
        <w:rPr>
          <w:rFonts w:ascii="Times New Roman" w:hAnsi="Times New Roman"/>
          <w:sz w:val="24"/>
          <w:szCs w:val="24"/>
          <w:lang w:val="ru-RU"/>
        </w:rPr>
        <w:br/>
        <w:t xml:space="preserve">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w:t>
      </w:r>
      <w:r w:rsidRPr="00B36888">
        <w:rPr>
          <w:rFonts w:ascii="Times New Roman" w:hAnsi="Times New Roman"/>
          <w:sz w:val="24"/>
          <w:szCs w:val="24"/>
          <w:lang w:val="ru-RU"/>
        </w:rPr>
        <w:br/>
        <w:t xml:space="preserve">с числовыми характеристиками строения атомов химических элементов (состав </w:t>
      </w:r>
      <w:r w:rsidRPr="00B36888">
        <w:rPr>
          <w:rFonts w:ascii="Times New Roman" w:hAnsi="Times New Roman"/>
          <w:sz w:val="24"/>
          <w:szCs w:val="24"/>
          <w:lang w:val="ru-RU"/>
        </w:rPr>
        <w:br/>
        <w:t xml:space="preserve">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w:t>
      </w:r>
      <w:r w:rsidRPr="00B36888">
        <w:rPr>
          <w:rFonts w:ascii="Times New Roman" w:hAnsi="Times New Roman"/>
          <w:sz w:val="24"/>
          <w:szCs w:val="24"/>
          <w:lang w:val="ru-RU"/>
        </w:rPr>
        <w:br/>
        <w:t>в пределах малых периодов и главных подгрупп с учётом строения их атомов;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B36888">
        <w:rPr>
          <w:rFonts w:ascii="Times New Roman" w:hAnsi="Times New Roman"/>
          <w:sz w:val="24"/>
          <w:szCs w:val="24"/>
          <w:lang w:val="ru-RU"/>
        </w:rPr>
        <w:br/>
        <w:t>по тепловому эффекту, по изменению степеней окисления химических элементов);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w:t>
      </w:r>
      <w:r w:rsidRPr="00B36888">
        <w:rPr>
          <w:rFonts w:ascii="Times New Roman" w:hAnsi="Times New Roman"/>
          <w:sz w:val="24"/>
          <w:szCs w:val="24"/>
          <w:lang w:val="ru-RU"/>
        </w:rPr>
        <w:br/>
        <w:t>и ионных уравнений соответствующих химических реакций;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составлять уравнения электролитической диссоциации кислот, щелочей </w:t>
      </w:r>
      <w:r w:rsidRPr="00B36888">
        <w:rPr>
          <w:rFonts w:ascii="Times New Roman" w:hAnsi="Times New Roman"/>
          <w:sz w:val="24"/>
          <w:szCs w:val="24"/>
          <w:lang w:val="ru-RU"/>
        </w:rPr>
        <w:b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B36888">
        <w:rPr>
          <w:rFonts w:ascii="Times New Roman" w:hAnsi="Times New Roman"/>
          <w:sz w:val="24"/>
          <w:szCs w:val="24"/>
          <w:lang w:val="ru-RU"/>
        </w:rPr>
        <w:br/>
        <w:t xml:space="preserve">с инструкциями по выполнению лабораторных химических опытов по получению </w:t>
      </w:r>
      <w:r w:rsidRPr="00B36888">
        <w:rPr>
          <w:rFonts w:ascii="Times New Roman" w:hAnsi="Times New Roman"/>
          <w:sz w:val="24"/>
          <w:szCs w:val="24"/>
          <w:lang w:val="ru-RU"/>
        </w:rPr>
        <w:br/>
        <w:t>и собиранию газообразных веществ (аммиака и углекислого газа);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реакции, подтверждающие качественный состав различных веществ: распознавать опытным путём хлоридбромид­, иодид­, карбонат­, фосфат­, силикат­, </w:t>
      </w:r>
      <w:r w:rsidRPr="00B36888">
        <w:rPr>
          <w:rFonts w:ascii="Times New Roman" w:hAnsi="Times New Roman"/>
          <w:sz w:val="24"/>
          <w:szCs w:val="24"/>
          <w:lang w:val="ru-RU"/>
        </w:rPr>
        <w:lastRenderedPageBreak/>
        <w:t>сульфат­, гидроксид­ионы, катионы аммония и ионы изученных металлов, присутствующие в водных растворах неорганических веществ;</w:t>
      </w:r>
    </w:p>
    <w:p w:rsidR="00134744"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w:t>
      </w:r>
      <w:r w:rsidRPr="00B36888">
        <w:rPr>
          <w:rFonts w:ascii="Times New Roman" w:hAnsi="Times New Roman"/>
          <w:sz w:val="24"/>
          <w:szCs w:val="24"/>
          <w:lang w:val="ru-RU"/>
        </w:rPr>
        <w:br/>
        <w:t>и мысленный).</w:t>
      </w:r>
    </w:p>
    <w:p w:rsidR="00E24668" w:rsidRPr="00B36888" w:rsidRDefault="00E24668" w:rsidP="00134744">
      <w:pPr>
        <w:spacing w:after="0" w:line="360" w:lineRule="auto"/>
        <w:ind w:firstLine="709"/>
        <w:jc w:val="both"/>
        <w:rPr>
          <w:rFonts w:ascii="Times New Roman" w:hAnsi="Times New Roman"/>
          <w:sz w:val="24"/>
          <w:szCs w:val="24"/>
          <w:lang w:val="ru-RU"/>
        </w:rPr>
      </w:pPr>
    </w:p>
    <w:p w:rsidR="00134744" w:rsidRPr="00FB6D92" w:rsidRDefault="00E24668" w:rsidP="00E24668">
      <w:pPr>
        <w:pStyle w:val="3"/>
      </w:pPr>
      <w:bookmarkStart w:id="90" w:name="_Toc174607199"/>
      <w:r>
        <w:t>Р</w:t>
      </w:r>
      <w:r w:rsidR="00134744" w:rsidRPr="00FB6D92">
        <w:t>абочая программа по учебному предмету «Биология»</w:t>
      </w:r>
      <w:bookmarkEnd w:id="90"/>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Пояснительная записка.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Pr="00B36888">
        <w:rPr>
          <w:rFonts w:ascii="Times New Roman" w:hAnsi="Times New Roman"/>
          <w:sz w:val="24"/>
          <w:szCs w:val="24"/>
          <w:lang w:val="ru-RU"/>
        </w:rPr>
        <w:br/>
        <w:t>а также федеральной программы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w:t>
      </w:r>
      <w:r w:rsidRPr="00B36888">
        <w:rPr>
          <w:rFonts w:ascii="Times New Roman" w:hAnsi="Times New Roman"/>
          <w:sz w:val="24"/>
          <w:szCs w:val="24"/>
          <w:lang w:val="ru-RU"/>
        </w:rPr>
        <w:br/>
        <w:t>а также реализация межпредметных связей естественно-научных учебных предметов на уровне основного общего образования.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Программа включает распределение содержания учебного материала по классам и примерный объём учебных часов для изучения разделов и тем, </w:t>
      </w:r>
      <w:r w:rsidRPr="00B36888">
        <w:rPr>
          <w:rFonts w:ascii="Times New Roman" w:hAnsi="Times New Roman"/>
          <w:sz w:val="24"/>
          <w:szCs w:val="24"/>
          <w:lang w:val="ru-RU"/>
        </w:rPr>
        <w:b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63397" w:rsidRPr="00B36888" w:rsidRDefault="00134744" w:rsidP="00163397">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Программа имеет примерный характер и может стать основой </w:t>
      </w:r>
      <w:r w:rsidRPr="00B36888">
        <w:rPr>
          <w:rFonts w:ascii="Times New Roman" w:hAnsi="Times New Roman"/>
          <w:sz w:val="24"/>
          <w:szCs w:val="24"/>
          <w:lang w:val="ru-RU"/>
        </w:rPr>
        <w:br/>
        <w:t>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w:t>
      </w:r>
      <w:r w:rsidR="00163397" w:rsidRPr="00B36888">
        <w:rPr>
          <w:rFonts w:ascii="Times New Roman" w:hAnsi="Times New Roman"/>
          <w:sz w:val="24"/>
          <w:szCs w:val="24"/>
          <w:lang w:val="ru-RU"/>
        </w:rPr>
        <w:t>ной части содержания программы.</w:t>
      </w:r>
    </w:p>
    <w:p w:rsidR="00134744" w:rsidRPr="00B36888" w:rsidRDefault="00134744" w:rsidP="00163397">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В программе определяются основные цели изучения биологии </w:t>
      </w:r>
      <w:r w:rsidRPr="00B36888">
        <w:rPr>
          <w:rFonts w:ascii="Times New Roman" w:hAnsi="Times New Roman"/>
          <w:sz w:val="24"/>
          <w:szCs w:val="24"/>
          <w:lang w:val="ru-RU"/>
        </w:rPr>
        <w:b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Программа имеет следующую структуру:</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планируемые результаты освоения программы по биологии по годам обучения;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программы по биологии по годам обучения.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Учебный предмет «Биология» развивает представления </w:t>
      </w:r>
      <w:r w:rsidRPr="00B36888">
        <w:rPr>
          <w:rFonts w:ascii="Times New Roman" w:hAnsi="Times New Roman"/>
          <w:sz w:val="24"/>
          <w:szCs w:val="24"/>
          <w:lang w:val="ru-RU"/>
        </w:rPr>
        <w:br/>
        <w:t xml:space="preserve">о познаваемости живой природы и методах её познания, он позволяет сформировать систему научных знаний о живых системах, умения их получать, присваивать </w:t>
      </w:r>
      <w:r w:rsidRPr="00B36888">
        <w:rPr>
          <w:rFonts w:ascii="Times New Roman" w:hAnsi="Times New Roman"/>
          <w:sz w:val="24"/>
          <w:szCs w:val="24"/>
          <w:lang w:val="ru-RU"/>
        </w:rPr>
        <w:br/>
        <w:t>и применять в жизненных ситуациях.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Целями изучения биологии на уровне основного общего образования являются: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и организма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экологической культуры в целях сохранения собственного здоровья и охраны окружающей среды.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Достижение целей обеспечивается решением следующих задач:</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w:t>
      </w:r>
      <w:r w:rsidRPr="00B36888">
        <w:rPr>
          <w:rFonts w:ascii="Times New Roman" w:hAnsi="Times New Roman"/>
          <w:sz w:val="24"/>
          <w:szCs w:val="24"/>
          <w:lang w:val="ru-RU"/>
        </w:rPr>
        <w:br/>
        <w:t>как биосоциальном существе, о роли биологической науки в практической деятельности людей;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освоение приёмов работы с биологической информацией, </w:t>
      </w:r>
      <w:r w:rsidRPr="00B36888">
        <w:rPr>
          <w:rFonts w:ascii="Times New Roman" w:hAnsi="Times New Roman"/>
          <w:sz w:val="24"/>
          <w:szCs w:val="24"/>
          <w:lang w:val="ru-RU"/>
        </w:rPr>
        <w:br/>
        <w:t xml:space="preserve">в том числе о современных достижениях в области биологии, её анализ </w:t>
      </w:r>
      <w:r w:rsidRPr="00B36888">
        <w:rPr>
          <w:rFonts w:ascii="Times New Roman" w:hAnsi="Times New Roman"/>
          <w:sz w:val="24"/>
          <w:szCs w:val="24"/>
          <w:lang w:val="ru-RU"/>
        </w:rPr>
        <w:br/>
        <w:t>и критическое оценивание;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воспитание биологически и экологически грамотной личности, готовой </w:t>
      </w:r>
      <w:r w:rsidRPr="00B36888">
        <w:rPr>
          <w:rFonts w:ascii="Times New Roman" w:hAnsi="Times New Roman"/>
          <w:sz w:val="24"/>
          <w:szCs w:val="24"/>
          <w:lang w:val="ru-RU"/>
        </w:rPr>
        <w:br/>
        <w:t>к сохранению собственного здоровья и охраны окружающей среды.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соответствии с ФГОС ООО биология является обязательным предметом на уровне основного общего образования.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Общее число часов, рекомендованных для изучения биологии, – 238 часов:</w:t>
      </w:r>
      <w:r w:rsidRPr="00B36888">
        <w:rPr>
          <w:rFonts w:ascii="Times New Roman" w:hAnsi="Times New Roman"/>
          <w:sz w:val="24"/>
          <w:szCs w:val="24"/>
          <w:lang w:val="ru-RU"/>
        </w:rPr>
        <w:br/>
        <w:t xml:space="preserve">в 5 классе – 34 часа (1 час в неделю), в 6 классе – 34 часа (1 час в неделю), </w:t>
      </w:r>
      <w:r w:rsidRPr="00B36888">
        <w:rPr>
          <w:rFonts w:ascii="Times New Roman" w:hAnsi="Times New Roman"/>
          <w:sz w:val="24"/>
          <w:szCs w:val="24"/>
          <w:lang w:val="ru-RU"/>
        </w:rPr>
        <w:br/>
        <w:t xml:space="preserve">в 7 классе – 34 часа (1 час час в неделю), в 8 классе – 68 часов (2 часа в неделю), </w:t>
      </w:r>
      <w:r w:rsidRPr="00B36888">
        <w:rPr>
          <w:rFonts w:ascii="Times New Roman" w:hAnsi="Times New Roman"/>
          <w:sz w:val="24"/>
          <w:szCs w:val="24"/>
          <w:lang w:val="ru-RU"/>
        </w:rPr>
        <w:br/>
        <w:t>в 9 классе – 68 часов (2 часа в неделю).</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5 классе.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Биология – наука о живой природе.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Pr="00B36888">
        <w:rPr>
          <w:rFonts w:ascii="Times New Roman" w:hAnsi="Times New Roman"/>
          <w:sz w:val="24"/>
          <w:szCs w:val="24"/>
          <w:lang w:val="ru-RU"/>
        </w:rPr>
        <w:br/>
        <w:t>их сравнение. Живая и неживая природа – единое целое.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Pr="00B36888">
        <w:rPr>
          <w:rFonts w:ascii="Times New Roman" w:hAnsi="Times New Roman"/>
          <w:sz w:val="24"/>
          <w:szCs w:val="24"/>
          <w:lang w:val="ru-RU"/>
        </w:rPr>
        <w:br/>
        <w:t>и практической деятельности современного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Биологические термины, понятия, символы. Источники биологических знаний. Поиск информации с использованием различных источников </w:t>
      </w:r>
      <w:r w:rsidRPr="00B36888">
        <w:rPr>
          <w:rFonts w:ascii="Times New Roman" w:hAnsi="Times New Roman"/>
          <w:sz w:val="24"/>
          <w:szCs w:val="24"/>
          <w:lang w:val="ru-RU"/>
        </w:rPr>
        <w:br/>
        <w:t>(научно-популярная литература, справочники, Интернет).</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Методы изучения живой природы.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Научные методы изучения живой природы: наблюдение, эксперимент, описание, измерение, классификация. Устройство увеличительных приборов: </w:t>
      </w:r>
      <w:r w:rsidRPr="00B36888">
        <w:rPr>
          <w:rFonts w:ascii="Times New Roman" w:hAnsi="Times New Roman"/>
          <w:sz w:val="24"/>
          <w:szCs w:val="24"/>
          <w:lang w:val="ru-RU"/>
        </w:rPr>
        <w:br/>
        <w:t>лупы и микроскопа. Правила работы с увеличительными приборами.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Метод описания в биологии (наглядный, словесный, схематический). Метод </w:t>
      </w:r>
      <w:r w:rsidRPr="00B36888">
        <w:rPr>
          <w:rFonts w:ascii="Times New Roman" w:hAnsi="Times New Roman"/>
          <w:sz w:val="24"/>
          <w:szCs w:val="24"/>
          <w:lang w:val="ru-RU"/>
        </w:rPr>
        <w:lastRenderedPageBreak/>
        <w:t>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r w:rsidRPr="00B36888">
        <w:rPr>
          <w:rFonts w:ascii="Times New Roman" w:hAnsi="Times New Roman"/>
          <w:sz w:val="24"/>
          <w:szCs w:val="24"/>
          <w:vertAlign w:val="superscript"/>
          <w:lang w:val="ru-RU"/>
        </w:rPr>
        <w:footnoteReference w:id="18"/>
      </w:r>
      <w:r w:rsidRPr="00B36888">
        <w:rPr>
          <w:rFonts w:ascii="Times New Roman" w:hAnsi="Times New Roman"/>
          <w:sz w:val="24"/>
          <w:szCs w:val="24"/>
          <w:lang w:val="ru-RU"/>
        </w:rPr>
        <w:t>.</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Ознакомление с устройством лупы, светового микроскопа, правила работы </w:t>
      </w:r>
      <w:r w:rsidRPr="00B36888">
        <w:rPr>
          <w:rFonts w:ascii="Times New Roman" w:hAnsi="Times New Roman"/>
          <w:sz w:val="24"/>
          <w:szCs w:val="24"/>
          <w:lang w:val="ru-RU"/>
        </w:rPr>
        <w:br/>
        <w:t>с ними.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Экскурсии или видеоэкскурсии.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Овладение методами изучения живой природы – наблюдением </w:t>
      </w:r>
      <w:r w:rsidRPr="00B36888">
        <w:rPr>
          <w:rFonts w:ascii="Times New Roman" w:hAnsi="Times New Roman"/>
          <w:sz w:val="24"/>
          <w:szCs w:val="24"/>
          <w:lang w:val="ru-RU"/>
        </w:rPr>
        <w:br/>
        <w:t>и экспериментом.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Организмы – тела живой природы.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Понятие об организме. Доядерные и ядерные организмы. Клетка </w:t>
      </w:r>
      <w:r w:rsidRPr="00B36888">
        <w:rPr>
          <w:rFonts w:ascii="Times New Roman" w:hAnsi="Times New Roman"/>
          <w:sz w:val="24"/>
          <w:szCs w:val="24"/>
          <w:lang w:val="ru-RU"/>
        </w:rPr>
        <w:b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Одноклеточные и многоклеточные организмы. Клетки, ткани, органы, системы органов.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Ознакомление с принципами систематики организмов.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за потреблением воды растением.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Организмы и среда обитания.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Выявление приспособлений организмов к среде обитания (на конкретных примерах).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Экскурсии или видеоэкскурсии.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Растительный и животный мир родного края (краеведение).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Природные сообщества.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Природные зоны Земли, их обитатели. Флора и фауна природных зон. Ландшафты: природные и культурные.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искусственных сообществ и их обитателей (на примере аквариума</w:t>
      </w:r>
      <w:r w:rsidRPr="00B36888">
        <w:rPr>
          <w:rFonts w:ascii="Times New Roman" w:hAnsi="Times New Roman"/>
          <w:sz w:val="24"/>
          <w:szCs w:val="24"/>
          <w:lang w:val="ru-RU"/>
        </w:rPr>
        <w:br/>
        <w:t>и других искусственных сообществ).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Экскурсии или видеоэкскурсии.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природных сообществ (на примере леса, озера, пруда, луга и других природных сообществ.).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сезонных явлений в жизни природных сообществ.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Живая природа и человек.</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Изменения в природе в связи с развитием сельского хозяйства, производства </w:t>
      </w:r>
      <w:r w:rsidRPr="00B36888">
        <w:rPr>
          <w:rFonts w:ascii="Times New Roman" w:hAnsi="Times New Roman"/>
          <w:sz w:val="24"/>
          <w:szCs w:val="24"/>
          <w:lang w:val="ru-RU"/>
        </w:rPr>
        <w:br/>
        <w:t xml:space="preserve">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w:t>
      </w:r>
      <w:r w:rsidRPr="00B36888">
        <w:rPr>
          <w:rFonts w:ascii="Times New Roman" w:hAnsi="Times New Roman"/>
          <w:sz w:val="24"/>
          <w:szCs w:val="24"/>
          <w:lang w:val="ru-RU"/>
        </w:rPr>
        <w:lastRenderedPageBreak/>
        <w:t>природы). Красная книга Российской Федерации. Осознание жизни как великой ценности.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Проведение акции по уборке мусора в ближайшем лесу, парке, сквере </w:t>
      </w:r>
      <w:r w:rsidRPr="00B36888">
        <w:rPr>
          <w:rFonts w:ascii="Times New Roman" w:hAnsi="Times New Roman"/>
          <w:sz w:val="24"/>
          <w:szCs w:val="24"/>
          <w:lang w:val="ru-RU"/>
        </w:rPr>
        <w:br/>
        <w:t>или на пришкольной территории.</w:t>
      </w:r>
    </w:p>
    <w:p w:rsidR="00134744" w:rsidRPr="00B36888" w:rsidRDefault="00134744" w:rsidP="00134744">
      <w:pPr>
        <w:spacing w:after="0" w:line="360" w:lineRule="auto"/>
        <w:ind w:firstLine="709"/>
        <w:jc w:val="both"/>
        <w:rPr>
          <w:rFonts w:ascii="Times New Roman" w:hAnsi="Times New Roman"/>
          <w:sz w:val="24"/>
          <w:szCs w:val="24"/>
          <w:lang w:val="ru-RU"/>
        </w:rPr>
      </w:pPr>
      <w:bookmarkStart w:id="91" w:name="_TOC_250012"/>
      <w:bookmarkEnd w:id="91"/>
      <w:r w:rsidRPr="00B36888">
        <w:rPr>
          <w:rFonts w:ascii="Times New Roman" w:hAnsi="Times New Roman"/>
          <w:sz w:val="24"/>
          <w:szCs w:val="24"/>
          <w:lang w:val="ru-RU"/>
        </w:rPr>
        <w:t>Содержание обучения в 6 классе.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Растительный организм.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Ботаника – наука о растениях. Разделы ботаники. Связь ботаники с другими науками и техникой. Общие признаки растений.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Органы и системы органов растений. Строение органов растительного организма, их роль и связь между собой.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микроскопического строения листа водного растения элодеи.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растительных тканей (использование микропрепаратов).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Экскурсии или видеоэкскурсии.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Ознакомление в природе с цветковыми растениями.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Строение и жизнедеятельность растительного организма.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Питание растения.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w:t>
      </w:r>
      <w:r w:rsidRPr="00B36888">
        <w:rPr>
          <w:rFonts w:ascii="Times New Roman" w:hAnsi="Times New Roman"/>
          <w:sz w:val="24"/>
          <w:szCs w:val="24"/>
          <w:lang w:val="ru-RU"/>
        </w:rPr>
        <w:b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w:t>
      </w:r>
      <w:r w:rsidRPr="00B36888">
        <w:rPr>
          <w:rFonts w:ascii="Times New Roman" w:hAnsi="Times New Roman"/>
          <w:sz w:val="24"/>
          <w:szCs w:val="24"/>
          <w:lang w:val="ru-RU"/>
        </w:rPr>
        <w:lastRenderedPageBreak/>
        <w:t>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корневых систем (стержневой и мочковатой) на примере гербарных экземпляров или живых растений.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микропрепарата клеток корня.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вегетативных и генеративных почек (на примере сирени, тополя и других растений).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Ознакомление с внешним строением листьев и листорасположением </w:t>
      </w:r>
      <w:r w:rsidRPr="00B36888">
        <w:rPr>
          <w:rFonts w:ascii="Times New Roman" w:hAnsi="Times New Roman"/>
          <w:sz w:val="24"/>
          <w:szCs w:val="24"/>
          <w:lang w:val="ru-RU"/>
        </w:rPr>
        <w:br/>
        <w:t>(на комнатных растениях).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микроскопического строения листа (на готовых микропрепаратах).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процесса выделения кислорода на свету аквариумными растениями.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Дыхание растения.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w:t>
      </w:r>
      <w:r w:rsidRPr="00B36888">
        <w:rPr>
          <w:rFonts w:ascii="Times New Roman" w:hAnsi="Times New Roman"/>
          <w:sz w:val="24"/>
          <w:szCs w:val="24"/>
          <w:lang w:val="ru-RU"/>
        </w:rPr>
        <w:br/>
        <w:t xml:space="preserve">как препятствие для дыхания листьев. Стебель как орган дыхания (наличие устьиц </w:t>
      </w:r>
      <w:r w:rsidRPr="00B36888">
        <w:rPr>
          <w:rFonts w:ascii="Times New Roman" w:hAnsi="Times New Roman"/>
          <w:sz w:val="24"/>
          <w:szCs w:val="24"/>
          <w:lang w:val="ru-RU"/>
        </w:rPr>
        <w:br/>
        <w:t>в кожице, чечевичек). Особенности дыхания растений. Взаимосвязь дыхания растения с фотосинтезом.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роли рыхления для дыхания корней.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Транспорт веществ в растении.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w:t>
      </w:r>
      <w:r w:rsidRPr="00B36888">
        <w:rPr>
          <w:rFonts w:ascii="Times New Roman" w:hAnsi="Times New Roman"/>
          <w:sz w:val="24"/>
          <w:szCs w:val="24"/>
          <w:lang w:val="ru-RU"/>
        </w:rPr>
        <w:lastRenderedPageBreak/>
        <w:t>биологическое и хозяйственное значение.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Обнаружение неорганических и органических веществ в растении.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Рассматривание микроскопического строения ветки дерева (на готовом микропрепарате).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Выявление передвижения воды и минеральных веществ по древесине.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строения корневища, клубня, луковицы.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Рост растения.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w:t>
      </w:r>
      <w:r w:rsidRPr="00B36888">
        <w:rPr>
          <w:rFonts w:ascii="Times New Roman" w:hAnsi="Times New Roman"/>
          <w:sz w:val="24"/>
          <w:szCs w:val="24"/>
          <w:lang w:val="ru-RU"/>
        </w:rPr>
        <w:br/>
        <w:t>о росте растения в сельском хозяйстве. Развитие боковых побегов.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за ростом корня.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за ростом побега.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возраста дерева по спилу.</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Размножение растения.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цветков.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Ознакомление с различными типами соцветий.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семян двудольных растений.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Изучение строения семян однодольных растений.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всхожести семян культурных растений и посев их в грунт.</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растения.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за ростом и развитием цветкового растения в комнатных условиях (на примере фасоли или посевного гороха).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условий прорастания семян.</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7 классе.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Систематические группы растений.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Низшие растения. Водоросли. Общая характеристика водорослей. Одноклеточные и многоклеточные зелёные водоросли. Строение </w:t>
      </w:r>
      <w:r w:rsidRPr="00B36888">
        <w:rPr>
          <w:rFonts w:ascii="Times New Roman" w:hAnsi="Times New Roman"/>
          <w:sz w:val="24"/>
          <w:szCs w:val="24"/>
          <w:lang w:val="ru-RU"/>
        </w:rPr>
        <w:br/>
        <w:t xml:space="preserve">и жизнедеятельность зелёных водорослей. Размножение зелёных водорослей (бесполое и половое). Бурые и красные водоросли, их строение </w:t>
      </w:r>
      <w:r w:rsidRPr="00B36888">
        <w:rPr>
          <w:rFonts w:ascii="Times New Roman" w:hAnsi="Times New Roman"/>
          <w:sz w:val="24"/>
          <w:szCs w:val="24"/>
          <w:lang w:val="ru-RU"/>
        </w:rPr>
        <w:br/>
        <w:t>и жизнедеятельность. Значение водорослей в природе и жизни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w:t>
      </w:r>
      <w:r w:rsidRPr="00B36888">
        <w:rPr>
          <w:rFonts w:ascii="Times New Roman" w:hAnsi="Times New Roman"/>
          <w:sz w:val="24"/>
          <w:szCs w:val="24"/>
          <w:lang w:val="ru-RU"/>
        </w:rPr>
        <w:br/>
        <w:t xml:space="preserve">на примере зелёного мха кукушкин лён. Роль мхов в заболачивании почв </w:t>
      </w:r>
      <w:r w:rsidRPr="00B36888">
        <w:rPr>
          <w:rFonts w:ascii="Times New Roman" w:hAnsi="Times New Roman"/>
          <w:sz w:val="24"/>
          <w:szCs w:val="24"/>
          <w:lang w:val="ru-RU"/>
        </w:rPr>
        <w:br/>
        <w:t xml:space="preserve">и торфообразовании. Использование торфа и продуктов его переработки </w:t>
      </w:r>
      <w:r w:rsidRPr="00B36888">
        <w:rPr>
          <w:rFonts w:ascii="Times New Roman" w:hAnsi="Times New Roman"/>
          <w:sz w:val="24"/>
          <w:szCs w:val="24"/>
          <w:lang w:val="ru-RU"/>
        </w:rPr>
        <w:br/>
        <w:t>в хозяйственной деятельности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w:t>
      </w:r>
      <w:r w:rsidRPr="00B36888">
        <w:rPr>
          <w:rFonts w:ascii="Times New Roman" w:hAnsi="Times New Roman"/>
          <w:sz w:val="24"/>
          <w:szCs w:val="24"/>
          <w:lang w:val="ru-RU"/>
        </w:rPr>
        <w:br/>
        <w:t>и жизни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Семейства покрытосеменных</w:t>
      </w:r>
      <w:r w:rsidRPr="00B36888">
        <w:rPr>
          <w:rFonts w:ascii="Times New Roman" w:hAnsi="Times New Roman"/>
          <w:sz w:val="24"/>
          <w:szCs w:val="24"/>
          <w:vertAlign w:val="superscript"/>
          <w:lang w:val="ru-RU"/>
        </w:rPr>
        <w:footnoteReference w:id="19"/>
      </w:r>
      <w:r w:rsidRPr="00B36888">
        <w:rPr>
          <w:rFonts w:ascii="Times New Roman" w:hAnsi="Times New Roman"/>
          <w:sz w:val="24"/>
          <w:szCs w:val="24"/>
          <w:lang w:val="ru-RU"/>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Pr="00B36888">
        <w:rPr>
          <w:rFonts w:ascii="Times New Roman" w:hAnsi="Times New Roman"/>
          <w:sz w:val="24"/>
          <w:szCs w:val="24"/>
          <w:vertAlign w:val="superscript"/>
          <w:lang w:val="ru-RU"/>
        </w:rPr>
        <w:footnoteReference w:id="20"/>
      </w:r>
      <w:r w:rsidRPr="00B36888">
        <w:rPr>
          <w:rFonts w:ascii="Times New Roman" w:hAnsi="Times New Roman"/>
          <w:sz w:val="24"/>
          <w:szCs w:val="24"/>
          <w:lang w:val="ru-RU"/>
        </w:rPr>
        <w:t>. Многообразие растений. Дикорастущие представители семейств. Культурные представители семейств, их использование человеком.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одноклеточных водорослей (на примере хламидомонады</w:t>
      </w:r>
      <w:r w:rsidRPr="00B36888">
        <w:rPr>
          <w:rFonts w:ascii="Times New Roman" w:hAnsi="Times New Roman"/>
          <w:sz w:val="24"/>
          <w:szCs w:val="24"/>
          <w:lang w:val="ru-RU"/>
        </w:rPr>
        <w:br/>
        <w:t>и хлореллы).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многоклеточных нитчатых водорослей (на примере спирогиры и улотрикса).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внешнего строения мхов (на местных видах).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внешнего строения папоротника или хвоща.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внешнего строения веток, хвои, шишек и семян голосеменных растений (на примере ели, сосны или лиственницы).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внешнего строения покрытосеменных растений.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Развитие растительного мира на Земле.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Экскурсии или видеоэкскурсии.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растительного мира на Земле (экскурсия в палеонтологический </w:t>
      </w:r>
      <w:r w:rsidRPr="00B36888">
        <w:rPr>
          <w:rFonts w:ascii="Times New Roman" w:hAnsi="Times New Roman"/>
          <w:sz w:val="24"/>
          <w:szCs w:val="24"/>
          <w:lang w:val="ru-RU"/>
        </w:rPr>
        <w:br/>
        <w:t>или краеведческий музей).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Растения в природных сообществах.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Растения и среда обитания. Экологические факторы. Растения и условия неживой природы: свет, температура, влага, атмосферный воздух. Растения </w:t>
      </w:r>
      <w:r w:rsidRPr="00B36888">
        <w:rPr>
          <w:rFonts w:ascii="Times New Roman" w:hAnsi="Times New Roman"/>
          <w:sz w:val="24"/>
          <w:szCs w:val="24"/>
          <w:lang w:val="ru-RU"/>
        </w:rPr>
        <w:b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Растения и человек.</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Культурные растения и их происхождение. Центры многообразия </w:t>
      </w:r>
      <w:r w:rsidRPr="00B36888">
        <w:rPr>
          <w:rFonts w:ascii="Times New Roman" w:hAnsi="Times New Roman"/>
          <w:sz w:val="24"/>
          <w:szCs w:val="24"/>
          <w:lang w:val="ru-RU"/>
        </w:rPr>
        <w:b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Экскурсии или видеоэкскурсии.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сельскохозяйственных растений региона.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сорных растений региона.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Грибы. Лишайники. Бактерии.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и жизни человека. Промышленное выращивание шляпочных грибов (шампиньоны).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одноклеточных (мукор) и многоклеточных (пеницилл) плесневых грибов.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плодовых тел шляпочных грибов (или изучение шляпочных грибов на муляжах).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лишайников.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бактерий (на готовых микропрепаратах).</w:t>
      </w:r>
      <w:bookmarkStart w:id="92" w:name="_TOC_250010"/>
      <w:bookmarkEnd w:id="92"/>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8 классе.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Животный организм.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Зоология – наука о животных. Разделы зоологии. Связь зоологии с другими науками и техникой.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под микроскопом готовых микропрепаратов клеток и тканей </w:t>
      </w:r>
      <w:r w:rsidRPr="00B36888">
        <w:rPr>
          <w:rFonts w:ascii="Times New Roman" w:hAnsi="Times New Roman"/>
          <w:sz w:val="24"/>
          <w:szCs w:val="24"/>
          <w:lang w:val="ru-RU"/>
        </w:rPr>
        <w:lastRenderedPageBreak/>
        <w:t>животных.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Строение и жизнедеятельность организма животного</w:t>
      </w:r>
      <w:r w:rsidRPr="00B36888">
        <w:rPr>
          <w:rFonts w:ascii="Times New Roman" w:hAnsi="Times New Roman"/>
          <w:sz w:val="24"/>
          <w:szCs w:val="24"/>
          <w:vertAlign w:val="superscript"/>
          <w:lang w:val="ru-RU"/>
        </w:rPr>
        <w:footnoteReference w:id="21"/>
      </w:r>
      <w:r w:rsidRPr="00B36888">
        <w:rPr>
          <w:rFonts w:ascii="Times New Roman" w:hAnsi="Times New Roman"/>
          <w:sz w:val="24"/>
          <w:szCs w:val="24"/>
          <w:lang w:val="ru-RU"/>
        </w:rPr>
        <w:t>.</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Опора и движение животных. Особенности гидростатического, наружного </w:t>
      </w:r>
      <w:r w:rsidRPr="00B36888">
        <w:rPr>
          <w:rFonts w:ascii="Times New Roman" w:hAnsi="Times New Roman"/>
          <w:sz w:val="24"/>
          <w:szCs w:val="24"/>
          <w:lang w:val="ru-RU"/>
        </w:rPr>
        <w:br/>
        <w:t xml:space="preserve">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w:t>
      </w:r>
      <w:r w:rsidRPr="00B36888">
        <w:rPr>
          <w:rFonts w:ascii="Times New Roman" w:hAnsi="Times New Roman"/>
          <w:sz w:val="24"/>
          <w:szCs w:val="24"/>
          <w:lang w:val="ru-RU"/>
        </w:rPr>
        <w:br/>
        <w:t>и другое). Рычажные конечности.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Питание и пищеварение у животных. Значение питания. Питание </w:t>
      </w:r>
      <w:r w:rsidRPr="00B36888">
        <w:rPr>
          <w:rFonts w:ascii="Times New Roman" w:hAnsi="Times New Roman"/>
          <w:sz w:val="24"/>
          <w:szCs w:val="24"/>
          <w:lang w:val="ru-RU"/>
        </w:rPr>
        <w:b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w:t>
      </w:r>
      <w:r w:rsidRPr="00B36888">
        <w:rPr>
          <w:rFonts w:ascii="Times New Roman" w:hAnsi="Times New Roman"/>
          <w:sz w:val="24"/>
          <w:szCs w:val="24"/>
          <w:lang w:val="ru-RU"/>
        </w:rPr>
        <w:b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Координация и регуляция жизнедеятельности у животных. Раздражимость </w:t>
      </w:r>
      <w:r w:rsidRPr="00B36888">
        <w:rPr>
          <w:rFonts w:ascii="Times New Roman" w:hAnsi="Times New Roman"/>
          <w:sz w:val="24"/>
          <w:szCs w:val="24"/>
          <w:lang w:val="ru-RU"/>
        </w:rPr>
        <w:br/>
        <w:t>у одноклеточных животных. Таксисы (фототаксис, трофотаксис, хемотаксис</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Pr="00B36888">
        <w:rPr>
          <w:rFonts w:ascii="Times New Roman" w:hAnsi="Times New Roman"/>
          <w:sz w:val="24"/>
          <w:szCs w:val="24"/>
          <w:lang w:val="ru-RU"/>
        </w:rPr>
        <w:br/>
        <w:t>у позвоночных, их усложнение. Органы обоняния, вкуса и осязания</w:t>
      </w:r>
      <w:r w:rsidRPr="00B36888">
        <w:rPr>
          <w:rFonts w:ascii="Times New Roman" w:hAnsi="Times New Roman"/>
          <w:sz w:val="24"/>
          <w:szCs w:val="24"/>
          <w:lang w:val="ru-RU"/>
        </w:rPr>
        <w:br/>
        <w:t>у беспозвоночных и позвоночных животных. Орган боковой линии у рыб.</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Поведение животных. Врождённое и приобретённое поведение (инстинкт </w:t>
      </w:r>
      <w:r w:rsidRPr="00B36888">
        <w:rPr>
          <w:rFonts w:ascii="Times New Roman" w:hAnsi="Times New Roman"/>
          <w:sz w:val="24"/>
          <w:szCs w:val="24"/>
          <w:lang w:val="ru-RU"/>
        </w:rPr>
        <w:b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w:t>
      </w:r>
      <w:r w:rsidRPr="00B36888">
        <w:rPr>
          <w:rFonts w:ascii="Times New Roman" w:hAnsi="Times New Roman"/>
          <w:sz w:val="24"/>
          <w:szCs w:val="24"/>
          <w:lang w:val="ru-RU"/>
        </w:rPr>
        <w:b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Ознакомление с органами опоры и движения у животных.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способов поглощения пищи у животных.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способов дыхания у животных.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Ознакомление с системами органов транспорта веществ у животных.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покровов тела у животных.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органов чувств у животных.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Формирование условных рефлексов у аквариумных рыб.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Строение яйца и развитие зародыша птицы (курицы).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Систематические группы животных.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w:t>
      </w:r>
      <w:r w:rsidRPr="00B36888">
        <w:rPr>
          <w:rFonts w:ascii="Times New Roman" w:hAnsi="Times New Roman"/>
          <w:sz w:val="24"/>
          <w:szCs w:val="24"/>
          <w:lang w:val="ru-RU"/>
        </w:rPr>
        <w:lastRenderedPageBreak/>
        <w:t>соподчинение. Бинарная номенклатура. Отражение современных знаний о происхождении и родстве животных в классификации животных.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Одноклеточные животные – простейшие. Строение и жизнедеятельность простейших. Местообитание и образ жизни. Образование цисты </w:t>
      </w:r>
      <w:r w:rsidRPr="00B36888">
        <w:rPr>
          <w:rFonts w:ascii="Times New Roman" w:hAnsi="Times New Roman"/>
          <w:sz w:val="24"/>
          <w:szCs w:val="24"/>
          <w:lang w:val="ru-RU"/>
        </w:rPr>
        <w:b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строения инфузории-туфельки и наблюдение </w:t>
      </w:r>
      <w:r w:rsidRPr="00B36888">
        <w:rPr>
          <w:rFonts w:ascii="Times New Roman" w:hAnsi="Times New Roman"/>
          <w:sz w:val="24"/>
          <w:szCs w:val="24"/>
          <w:lang w:val="ru-RU"/>
        </w:rPr>
        <w:br/>
        <w:t>за её передвижением. Изучение хемотаксиса.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Многообразие простейших (на готовых препаратах).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Изготовление модели клетки простейшего (амёбы, инфузории-туфельки </w:t>
      </w:r>
      <w:r w:rsidRPr="00B36888">
        <w:rPr>
          <w:rFonts w:ascii="Times New Roman" w:hAnsi="Times New Roman"/>
          <w:sz w:val="24"/>
          <w:szCs w:val="24"/>
          <w:lang w:val="ru-RU"/>
        </w:rPr>
        <w:br/>
        <w:t>и др.).</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Многоклеточные животные. Кишечнополостные. Общая характеристика. Местообитание. Особенности строения и жизнедеятельности. Эктодерма </w:t>
      </w:r>
      <w:r w:rsidRPr="00B36888">
        <w:rPr>
          <w:rFonts w:ascii="Times New Roman" w:hAnsi="Times New Roman"/>
          <w:sz w:val="24"/>
          <w:szCs w:val="24"/>
          <w:lang w:val="ru-RU"/>
        </w:rPr>
        <w:b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строения пресноводной гидры и её передвижения (школьный аквариум).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питания гидры дафниями и циклопами (школьный аквариум).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Изготовление модели пресноводной гидры.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w:t>
      </w:r>
      <w:r w:rsidRPr="00B36888">
        <w:rPr>
          <w:rFonts w:ascii="Times New Roman" w:hAnsi="Times New Roman"/>
          <w:sz w:val="24"/>
          <w:szCs w:val="24"/>
          <w:lang w:val="ru-RU"/>
        </w:rPr>
        <w:br/>
        <w:t xml:space="preserve">к паразитизму, вред, наносимый человеку, сельскохозяйственным растениям </w:t>
      </w:r>
      <w:r w:rsidRPr="00B36888">
        <w:rPr>
          <w:rFonts w:ascii="Times New Roman" w:hAnsi="Times New Roman"/>
          <w:sz w:val="24"/>
          <w:szCs w:val="24"/>
          <w:lang w:val="ru-RU"/>
        </w:rPr>
        <w:br/>
        <w:t>и животным. Меры по предупреждению заражения паразитическими червями. Роль червей как почвообразователей.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Исследование внешнего строения дождевого червя. Наблюдение </w:t>
      </w:r>
      <w:r w:rsidRPr="00B36888">
        <w:rPr>
          <w:rFonts w:ascii="Times New Roman" w:hAnsi="Times New Roman"/>
          <w:sz w:val="24"/>
          <w:szCs w:val="24"/>
          <w:lang w:val="ru-RU"/>
        </w:rPr>
        <w:br/>
        <w:t>за реакцией дождевого червя на раздражители.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внутреннего строения дождевого червя (на готовом влажном препарате и микропрепарате).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приспособлений паразитических червей к паразитизму </w:t>
      </w:r>
      <w:r w:rsidRPr="00B36888">
        <w:rPr>
          <w:rFonts w:ascii="Times New Roman" w:hAnsi="Times New Roman"/>
          <w:sz w:val="24"/>
          <w:szCs w:val="24"/>
          <w:lang w:val="ru-RU"/>
        </w:rPr>
        <w:br/>
        <w:t>(на готовых влажных и микропрепаратах).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Ракообразные. Особенности строения и жизнедеятельности.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Значение ракообразных в природе и жизни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Насекомые. Особенности строения и жизнедеятельности. Размножение насекомых и типы развития. Отряды насекомых</w:t>
      </w:r>
      <w:r w:rsidRPr="00B36888">
        <w:rPr>
          <w:rFonts w:ascii="Times New Roman" w:hAnsi="Times New Roman"/>
          <w:sz w:val="24"/>
          <w:szCs w:val="24"/>
          <w:vertAlign w:val="superscript"/>
          <w:lang w:val="ru-RU"/>
        </w:rPr>
        <w:footnoteReference w:id="22"/>
      </w:r>
      <w:r w:rsidRPr="00B36888">
        <w:rPr>
          <w:rFonts w:ascii="Times New Roman" w:hAnsi="Times New Roman"/>
          <w:sz w:val="24"/>
          <w:szCs w:val="24"/>
          <w:lang w:val="ru-RU"/>
        </w:rPr>
        <w:t xml:space="preserve">: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w:t>
      </w:r>
      <w:r w:rsidRPr="00B36888">
        <w:rPr>
          <w:rFonts w:ascii="Times New Roman" w:hAnsi="Times New Roman"/>
          <w:sz w:val="24"/>
          <w:szCs w:val="24"/>
          <w:lang w:val="ru-RU"/>
        </w:rPr>
        <w:br/>
        <w:t xml:space="preserve">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w:t>
      </w:r>
      <w:r w:rsidRPr="00B36888">
        <w:rPr>
          <w:rFonts w:ascii="Times New Roman" w:hAnsi="Times New Roman"/>
          <w:sz w:val="24"/>
          <w:szCs w:val="24"/>
          <w:lang w:val="ru-RU"/>
        </w:rPr>
        <w:br/>
        <w:t>в природе и жизни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внешнего строения насекомого (на примере майского жука</w:t>
      </w:r>
      <w:r w:rsidRPr="00B36888">
        <w:rPr>
          <w:rFonts w:ascii="Times New Roman" w:hAnsi="Times New Roman"/>
          <w:sz w:val="24"/>
          <w:szCs w:val="24"/>
          <w:lang w:val="ru-RU"/>
        </w:rPr>
        <w:br/>
        <w:t>или других крупных насекомых-вредителей).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Ознакомление с различными типами развития насекомых (на примере коллекций).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Моллюски. Общая характеристика. Местообитание моллюсков. Строение </w:t>
      </w:r>
      <w:r w:rsidRPr="00B36888">
        <w:rPr>
          <w:rFonts w:ascii="Times New Roman" w:hAnsi="Times New Roman"/>
          <w:sz w:val="24"/>
          <w:szCs w:val="24"/>
          <w:lang w:val="ru-RU"/>
        </w:rPr>
        <w:b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внешнего строения раковин пресноводных и морских моллюсков </w:t>
      </w:r>
      <w:r w:rsidRPr="00B36888">
        <w:rPr>
          <w:rFonts w:ascii="Times New Roman" w:hAnsi="Times New Roman"/>
          <w:sz w:val="24"/>
          <w:szCs w:val="24"/>
          <w:lang w:val="ru-RU"/>
        </w:rPr>
        <w:lastRenderedPageBreak/>
        <w:t>(раковины беззубки, перловицы, прудовика, катушки и другие).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внешнего строения и особенностей передвижения рыбы </w:t>
      </w:r>
      <w:r w:rsidRPr="00B36888">
        <w:rPr>
          <w:rFonts w:ascii="Times New Roman" w:hAnsi="Times New Roman"/>
          <w:sz w:val="24"/>
          <w:szCs w:val="24"/>
          <w:lang w:val="ru-RU"/>
        </w:rPr>
        <w:br/>
        <w:t>(на примере живой рыбы в банке с водой).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внутреннего строения рыбы (на примере готового влажного препарата).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w:t>
      </w:r>
      <w:r w:rsidRPr="00B36888">
        <w:rPr>
          <w:rFonts w:ascii="Times New Roman" w:hAnsi="Times New Roman"/>
          <w:sz w:val="24"/>
          <w:szCs w:val="24"/>
          <w:lang w:val="ru-RU"/>
        </w:rPr>
        <w:b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w:t>
      </w:r>
      <w:r w:rsidRPr="00B36888">
        <w:rPr>
          <w:rFonts w:ascii="Times New Roman" w:hAnsi="Times New Roman"/>
          <w:sz w:val="24"/>
          <w:szCs w:val="24"/>
          <w:lang w:val="ru-RU"/>
        </w:rPr>
        <w:br/>
        <w:t>о потомстве. Сезонные явления в жизни птиц. Миграции птиц, их изучение. Многообразие птиц. Экологические группы птиц</w:t>
      </w:r>
      <w:r w:rsidRPr="00B36888">
        <w:rPr>
          <w:rFonts w:ascii="Times New Roman" w:hAnsi="Times New Roman"/>
          <w:sz w:val="24"/>
          <w:szCs w:val="24"/>
          <w:vertAlign w:val="superscript"/>
          <w:lang w:val="ru-RU"/>
        </w:rPr>
        <w:footnoteReference w:id="23"/>
      </w:r>
      <w:r w:rsidRPr="00B36888">
        <w:rPr>
          <w:rFonts w:ascii="Times New Roman" w:hAnsi="Times New Roman"/>
          <w:sz w:val="24"/>
          <w:szCs w:val="24"/>
          <w:lang w:val="ru-RU"/>
        </w:rPr>
        <w:t xml:space="preserve">. Приспособленность птиц </w:t>
      </w:r>
      <w:r w:rsidRPr="00B36888">
        <w:rPr>
          <w:rFonts w:ascii="Times New Roman" w:hAnsi="Times New Roman"/>
          <w:sz w:val="24"/>
          <w:szCs w:val="24"/>
          <w:lang w:val="ru-RU"/>
        </w:rPr>
        <w:br/>
        <w:t>к различным условиям среды. Значение птиц в природе и жизни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внешнего строения и перьевого покрова птиц (на примере чучела птиц </w:t>
      </w:r>
      <w:r w:rsidRPr="00B36888">
        <w:rPr>
          <w:rFonts w:ascii="Times New Roman" w:hAnsi="Times New Roman"/>
          <w:sz w:val="24"/>
          <w:szCs w:val="24"/>
          <w:lang w:val="ru-RU"/>
        </w:rPr>
        <w:lastRenderedPageBreak/>
        <w:t>и набора перьев: контурных, пуховых и пуха).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особенностей скелета птицы.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Первозвери. Однопроходные (яйцекладущие) и Сумчатые (низшие звери). Плацентарные млекопитающие. Многообразие млекопитающих. Насекомоядные </w:t>
      </w:r>
      <w:r w:rsidRPr="00B36888">
        <w:rPr>
          <w:rFonts w:ascii="Times New Roman" w:hAnsi="Times New Roman"/>
          <w:sz w:val="24"/>
          <w:szCs w:val="24"/>
          <w:lang w:val="ru-RU"/>
        </w:rPr>
        <w:br/>
        <w:t>и Рукокрылые. Грызуны, Зайцеобразные. Хищные. Ластоногие и Китообразные. Парнокопытные и Непарнокопытные. Приматы</w:t>
      </w:r>
      <w:r w:rsidRPr="00B36888">
        <w:rPr>
          <w:rFonts w:ascii="Times New Roman" w:hAnsi="Times New Roman"/>
          <w:sz w:val="24"/>
          <w:szCs w:val="24"/>
          <w:vertAlign w:val="superscript"/>
          <w:lang w:val="ru-RU"/>
        </w:rPr>
        <w:footnoteReference w:id="24"/>
      </w:r>
      <w:r w:rsidRPr="00B36888">
        <w:rPr>
          <w:rFonts w:ascii="Times New Roman" w:hAnsi="Times New Roman"/>
          <w:sz w:val="24"/>
          <w:szCs w:val="24"/>
          <w:lang w:val="ru-RU"/>
        </w:rPr>
        <w:t>. Семейства отряда Хищные: собачьи, кошачьи, куньи, медвежьи.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особенностей скелета млекопитающих.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особенностей зубной системы млекопитающих.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животного мира на Земле.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Эволюционное развитие животного мира на Земле. Усложнение животных </w:t>
      </w:r>
      <w:r w:rsidRPr="00B36888">
        <w:rPr>
          <w:rFonts w:ascii="Times New Roman" w:hAnsi="Times New Roman"/>
          <w:sz w:val="24"/>
          <w:szCs w:val="24"/>
          <w:lang w:val="ru-RU"/>
        </w:rPr>
        <w:b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ископаемых остатков вымерших животных.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Животные в природных сообществах.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Животные и среда обитания. Влияние света, температуры и влажности </w:t>
      </w:r>
      <w:r w:rsidRPr="00B36888">
        <w:rPr>
          <w:rFonts w:ascii="Times New Roman" w:hAnsi="Times New Roman"/>
          <w:sz w:val="24"/>
          <w:szCs w:val="24"/>
          <w:lang w:val="ru-RU"/>
        </w:rPr>
        <w:br/>
        <w:t>на животных. Приспособленность животных к условиям среды обитания.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Популяции животных, их характеристики. Одиночный и групповой образ жизни. </w:t>
      </w:r>
      <w:r w:rsidRPr="00B36888">
        <w:rPr>
          <w:rFonts w:ascii="Times New Roman" w:hAnsi="Times New Roman"/>
          <w:sz w:val="24"/>
          <w:szCs w:val="24"/>
          <w:lang w:val="ru-RU"/>
        </w:rPr>
        <w:lastRenderedPageBreak/>
        <w:t>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Животный мир природных зон Земли. Основные закономерности распределения животных на планете. Фауна.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Животные и человек.</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Воздействие человека на животных в природе: прямое и косвенное. Промысловые животные (рыболовство, охота). Ведение промысла животных </w:t>
      </w:r>
      <w:r w:rsidRPr="00B36888">
        <w:rPr>
          <w:rFonts w:ascii="Times New Roman" w:hAnsi="Times New Roman"/>
          <w:sz w:val="24"/>
          <w:szCs w:val="24"/>
          <w:lang w:val="ru-RU"/>
        </w:rPr>
        <w:br/>
        <w:t>на основе научного подхода. Загрязнение окружающей среды.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Одомашнивание животных. Селекция, породы, искусственный отбор, </w:t>
      </w:r>
      <w:r w:rsidRPr="00B36888">
        <w:rPr>
          <w:rFonts w:ascii="Times New Roman" w:hAnsi="Times New Roman"/>
          <w:sz w:val="24"/>
          <w:szCs w:val="24"/>
          <w:lang w:val="ru-RU"/>
        </w:rPr>
        <w:br/>
        <w:t xml:space="preserve">дикие предки домашних животных. Значение домашних животных </w:t>
      </w:r>
      <w:r w:rsidRPr="00B36888">
        <w:rPr>
          <w:rFonts w:ascii="Times New Roman" w:hAnsi="Times New Roman"/>
          <w:sz w:val="24"/>
          <w:szCs w:val="24"/>
          <w:lang w:val="ru-RU"/>
        </w:rPr>
        <w:br/>
        <w:t xml:space="preserve">в жизни человека. Животные сельскохозяйственных угодий. Методы борьбы </w:t>
      </w:r>
      <w:r w:rsidRPr="00B36888">
        <w:rPr>
          <w:rFonts w:ascii="Times New Roman" w:hAnsi="Times New Roman"/>
          <w:sz w:val="24"/>
          <w:szCs w:val="24"/>
          <w:lang w:val="ru-RU"/>
        </w:rPr>
        <w:br/>
        <w:t>с животными-вредителями.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B36888" w:rsidRDefault="00134744" w:rsidP="00134744">
      <w:pPr>
        <w:spacing w:after="0" w:line="360" w:lineRule="auto"/>
        <w:ind w:firstLine="709"/>
        <w:jc w:val="both"/>
        <w:rPr>
          <w:rFonts w:ascii="Times New Roman" w:hAnsi="Times New Roman"/>
          <w:sz w:val="24"/>
          <w:szCs w:val="24"/>
          <w:lang w:val="ru-RU"/>
        </w:rPr>
      </w:pPr>
      <w:bookmarkStart w:id="93" w:name="_TOC_250009"/>
      <w:bookmarkEnd w:id="93"/>
      <w:r w:rsidRPr="00B36888">
        <w:rPr>
          <w:rFonts w:ascii="Times New Roman" w:hAnsi="Times New Roman"/>
          <w:sz w:val="24"/>
          <w:szCs w:val="24"/>
          <w:lang w:val="ru-RU"/>
        </w:rPr>
        <w:t>Содержание обучения в 9 классе.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Человек – биосоциальный вид.</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w:t>
      </w:r>
      <w:r w:rsidRPr="00B36888">
        <w:rPr>
          <w:rFonts w:ascii="Times New Roman" w:hAnsi="Times New Roman"/>
          <w:sz w:val="24"/>
          <w:szCs w:val="24"/>
          <w:lang w:val="ru-RU"/>
        </w:rPr>
        <w:b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Структура организма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w:t>
      </w:r>
      <w:r w:rsidRPr="00B36888">
        <w:rPr>
          <w:rFonts w:ascii="Times New Roman" w:hAnsi="Times New Roman"/>
          <w:sz w:val="24"/>
          <w:szCs w:val="24"/>
          <w:lang w:val="ru-RU"/>
        </w:rPr>
        <w:lastRenderedPageBreak/>
        <w:t xml:space="preserve">Свойства тканей, их функции. Органы </w:t>
      </w:r>
      <w:r w:rsidRPr="00B36888">
        <w:rPr>
          <w:rFonts w:ascii="Times New Roman" w:hAnsi="Times New Roman"/>
          <w:sz w:val="24"/>
          <w:szCs w:val="24"/>
          <w:lang w:val="ru-RU"/>
        </w:rPr>
        <w:br/>
        <w:t xml:space="preserve">и системы органов. Организм как единое целое. Взаимосвязь органов и систем </w:t>
      </w:r>
      <w:r w:rsidRPr="00B36888">
        <w:rPr>
          <w:rFonts w:ascii="Times New Roman" w:hAnsi="Times New Roman"/>
          <w:sz w:val="24"/>
          <w:szCs w:val="24"/>
          <w:lang w:val="ru-RU"/>
        </w:rPr>
        <w:br/>
        <w:t>как основа гомеостаза.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клеток слизистой оболочки полости рта человека.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микроскопического строения тканей (на готовых микропрепаратах).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Распознавание органов и систем органов человека (по таблицам).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Нейрогуморальная регуляция.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Нервная система человека, её организация и значение. Нейроны, нервы, нервные узлы. Рефлекс. Рефлекторная дуга.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Рецепторы. Двухнейронные и трёхнейронные рефлекторные дуги. Спинной мозг, его строение и функции. Рефлексы спинного мозга. Головной мозг, </w:t>
      </w:r>
      <w:r w:rsidRPr="00B36888">
        <w:rPr>
          <w:rFonts w:ascii="Times New Roman" w:hAnsi="Times New Roman"/>
          <w:sz w:val="24"/>
          <w:szCs w:val="24"/>
          <w:lang w:val="ru-RU"/>
        </w:rPr>
        <w:br/>
        <w:t xml:space="preserve">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w:t>
      </w:r>
      <w:r w:rsidRPr="00B36888">
        <w:rPr>
          <w:rFonts w:ascii="Times New Roman" w:hAnsi="Times New Roman"/>
          <w:sz w:val="24"/>
          <w:szCs w:val="24"/>
          <w:lang w:val="ru-RU"/>
        </w:rPr>
        <w:br/>
        <w:t>как единое целое. Нарушения в работе нервной системы.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головного мозга человека (по муляжам).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изменения размера зрачка в зависимости от освещённости.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Опора и движение.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Значение опорно-двигательного аппарата. Скелет человека, строение</w:t>
      </w:r>
      <w:r w:rsidRPr="00B36888">
        <w:rPr>
          <w:rFonts w:ascii="Times New Roman" w:hAnsi="Times New Roman"/>
          <w:sz w:val="24"/>
          <w:szCs w:val="24"/>
          <w:lang w:val="ru-RU"/>
        </w:rPr>
        <w:br/>
        <w:t xml:space="preserve">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w:t>
      </w:r>
      <w:r w:rsidRPr="00B36888">
        <w:rPr>
          <w:rFonts w:ascii="Times New Roman" w:hAnsi="Times New Roman"/>
          <w:sz w:val="24"/>
          <w:szCs w:val="24"/>
          <w:lang w:val="ru-RU"/>
        </w:rPr>
        <w:br/>
        <w:t>с прямохождением и трудовой деятельностью.</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w:t>
      </w:r>
      <w:r w:rsidRPr="00B36888">
        <w:rPr>
          <w:rFonts w:ascii="Times New Roman" w:hAnsi="Times New Roman"/>
          <w:sz w:val="24"/>
          <w:szCs w:val="24"/>
          <w:lang w:val="ru-RU"/>
        </w:rPr>
        <w:lastRenderedPageBreak/>
        <w:t xml:space="preserve">плоскостопия. Профилактика травматизма. Первая помощь при травмах </w:t>
      </w:r>
      <w:r w:rsidRPr="00B36888">
        <w:rPr>
          <w:rFonts w:ascii="Times New Roman" w:hAnsi="Times New Roman"/>
          <w:sz w:val="24"/>
          <w:szCs w:val="24"/>
          <w:lang w:val="ru-RU"/>
        </w:rPr>
        <w:br/>
        <w:t>опорно-двигательного аппарата.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свойств кости.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костей (на муляжах).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строения позвонков (на муляжах).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гибкости позвоночника.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Измерение массы и роста своего организма.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влияния статической и динамической нагрузки на утомление мышц.</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Выявление нарушения осанки.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признаков плоскостопия.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Оказание первой помощи при повреждении скелета и мышц.</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Внутренняя среда организма.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Pr="00B36888">
        <w:rPr>
          <w:rFonts w:ascii="Times New Roman" w:hAnsi="Times New Roman"/>
          <w:sz w:val="24"/>
          <w:szCs w:val="24"/>
          <w:lang w:val="ru-RU"/>
        </w:rPr>
        <w:b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w:t>
      </w:r>
      <w:r w:rsidRPr="00B36888">
        <w:rPr>
          <w:rFonts w:ascii="Times New Roman" w:hAnsi="Times New Roman"/>
          <w:sz w:val="24"/>
          <w:szCs w:val="24"/>
          <w:lang w:val="ru-RU"/>
        </w:rPr>
        <w:br/>
        <w:t>и И.И. Мечникова по изучению иммунитета.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микроскопического строения крови человека и лягушки (сравнение).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Кровообращение.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w:t>
      </w:r>
      <w:r w:rsidRPr="00B36888">
        <w:rPr>
          <w:rFonts w:ascii="Times New Roman" w:hAnsi="Times New Roman"/>
          <w:sz w:val="24"/>
          <w:szCs w:val="24"/>
          <w:lang w:val="ru-RU"/>
        </w:rPr>
        <w:br/>
        <w:t>при кровотечениях.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Измерение кровяного давления.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пульса и числа сердечных сокращений в покое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и после дозированных физических нагрузок у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Первая помощь при кровотечениях.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Дыхание.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Дыхание и его значение. Органы дыхания. Лёгкие. Взаимосвязь строения </w:t>
      </w:r>
      <w:r w:rsidRPr="00B36888">
        <w:rPr>
          <w:rFonts w:ascii="Times New Roman" w:hAnsi="Times New Roman"/>
          <w:sz w:val="24"/>
          <w:szCs w:val="24"/>
          <w:lang w:val="ru-RU"/>
        </w:rPr>
        <w:br/>
        <w:t>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обхвата грудной клетки в состоянии вдоха и выдоха.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частоты дыхания. Влияние различных факторов на частоту дыхания.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Питание и пищеварение.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Питательные вещества и пищевые продукты. Питание и его значение. Пищеварение. Органы пищеварения, их строение и функции. Ферменты, их роль </w:t>
      </w:r>
      <w:r w:rsidRPr="00B36888">
        <w:rPr>
          <w:rFonts w:ascii="Times New Roman" w:hAnsi="Times New Roman"/>
          <w:sz w:val="24"/>
          <w:szCs w:val="24"/>
          <w:lang w:val="ru-RU"/>
        </w:rPr>
        <w:b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действия ферментов слюны на крахмал.</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действия желудочного сока на белки.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Обмен веществ и превращение энергии.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Обмен веществ и превращение энергии в организме человека. Пластический </w:t>
      </w:r>
      <w:r w:rsidRPr="00B36888">
        <w:rPr>
          <w:rFonts w:ascii="Times New Roman" w:hAnsi="Times New Roman"/>
          <w:sz w:val="24"/>
          <w:szCs w:val="24"/>
          <w:lang w:val="ru-RU"/>
        </w:rPr>
        <w:b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w:t>
      </w:r>
      <w:r w:rsidRPr="00B36888">
        <w:rPr>
          <w:rFonts w:ascii="Times New Roman" w:hAnsi="Times New Roman"/>
          <w:sz w:val="24"/>
          <w:szCs w:val="24"/>
          <w:lang w:val="ru-RU"/>
        </w:rPr>
        <w:br/>
        <w:t>в пище.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Нормы и режим питания. Рациональное питание – фактор укрепления здоровья. Нарушение обмена веществ.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состава продуктов 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Составление меню в зависимости от калорийности пищи.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Способы сохранения витаминов в пищевых продуктах.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Кожа.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Строение и функции кожи. Кожа и её производные. Кожа и терморегуляция. Влияние на кожу факторов окружающей среды.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Закаливание и его роль. Способы закаливания организма. Гигиена кожи, гигиенические требования к одежде и обуви. Заболевания кожи </w:t>
      </w:r>
      <w:r w:rsidRPr="00B36888">
        <w:rPr>
          <w:rFonts w:ascii="Times New Roman" w:hAnsi="Times New Roman"/>
          <w:sz w:val="24"/>
          <w:szCs w:val="24"/>
          <w:lang w:val="ru-RU"/>
        </w:rPr>
        <w:br/>
        <w:t>и их предупреждения. Профилактика и первая помощь при тепловом и солнечном ударах, ожогах и обморожениях.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с помощью лупы тыльной и ладонной стороны кисти.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жирности различных участков кожи лица.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Описание мер по уходу за кожей лица и волосами в зависимости от типа кожи.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Описание основных гигиенических требований к одежде и обуви.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Выделение.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местоположения почек (на муляже).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Описание мер профилактики болезней почек.</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Размножение и развитие.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Pr="00B36888">
        <w:rPr>
          <w:rFonts w:ascii="Times New Roman" w:hAnsi="Times New Roman"/>
          <w:sz w:val="24"/>
          <w:szCs w:val="24"/>
          <w:lang w:val="ru-RU"/>
        </w:rPr>
        <w:b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Описание основных мер по профилактике инфекционных вирусных заболеваний: СПИД и гепатит.</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Органы чувств и сенсорные системы.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Органы чувств и их значение. Анализаторы. Сенсорные системы. Глаз </w:t>
      </w:r>
      <w:r w:rsidRPr="00B36888">
        <w:rPr>
          <w:rFonts w:ascii="Times New Roman" w:hAnsi="Times New Roman"/>
          <w:sz w:val="24"/>
          <w:szCs w:val="24"/>
          <w:lang w:val="ru-RU"/>
        </w:rPr>
        <w:br/>
        <w:t>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Органы равновесия, мышечного чувства, осязания, обоняния и вкуса. Взаимодействие сенсорных систем организма.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остроты зрения у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органа зрения (на муляже и влажном препарате).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органа слуха (на муляже).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Поведение и психика.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кратковременной памяти.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объёма механической и логической памяти.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Оценка сформированности навыков логического мышления.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Человек и окружающая среда.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Человек и окружающая среда. Экологические факторы и их действие </w:t>
      </w:r>
      <w:r w:rsidRPr="00B36888">
        <w:rPr>
          <w:rFonts w:ascii="Times New Roman" w:hAnsi="Times New Roman"/>
          <w:sz w:val="24"/>
          <w:szCs w:val="24"/>
          <w:lang w:val="ru-RU"/>
        </w:rPr>
        <w:br/>
        <w:t xml:space="preserve">на организм человека. Зависимость здоровья человека от состояния окружающей среды. </w:t>
      </w:r>
      <w:r w:rsidRPr="00B36888">
        <w:rPr>
          <w:rFonts w:ascii="Times New Roman" w:hAnsi="Times New Roman"/>
          <w:sz w:val="24"/>
          <w:szCs w:val="24"/>
          <w:lang w:val="ru-RU"/>
        </w:rPr>
        <w:lastRenderedPageBreak/>
        <w:t xml:space="preserve">Микроклимат жилых помещений. Соблюдение правил поведения </w:t>
      </w:r>
      <w:r w:rsidRPr="00B36888">
        <w:rPr>
          <w:rFonts w:ascii="Times New Roman" w:hAnsi="Times New Roman"/>
          <w:sz w:val="24"/>
          <w:szCs w:val="24"/>
          <w:lang w:val="ru-RU"/>
        </w:rPr>
        <w:br/>
        <w:t>в окружающей среде, в опасных и чрезвычайных ситуациях.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Планируемые результаты освоения программы по биологии на уровне основного общего образования.</w:t>
      </w:r>
    </w:p>
    <w:p w:rsidR="00870381" w:rsidRPr="00B36888" w:rsidRDefault="00870381" w:rsidP="00870381">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B36888" w:rsidRDefault="00870381" w:rsidP="00870381">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w:t>
      </w:r>
      <w:r w:rsidR="00807FAE" w:rsidRPr="00B36888">
        <w:rPr>
          <w:rFonts w:ascii="Times New Roman" w:hAnsi="Times New Roman"/>
          <w:sz w:val="24"/>
          <w:szCs w:val="24"/>
          <w:lang w:val="ru-RU"/>
        </w:rPr>
        <w:br/>
      </w:r>
      <w:r w:rsidRPr="00B36888">
        <w:rPr>
          <w:rFonts w:ascii="Times New Roman" w:hAnsi="Times New Roman"/>
          <w:sz w:val="24"/>
          <w:szCs w:val="24"/>
          <w:lang w:val="ru-RU"/>
        </w:rPr>
        <w:t>на</w:t>
      </w:r>
      <w:r w:rsidR="00807FAE" w:rsidRPr="00B36888">
        <w:rPr>
          <w:rFonts w:ascii="Times New Roman" w:hAnsi="Times New Roman"/>
          <w:sz w:val="24"/>
          <w:szCs w:val="24"/>
          <w:lang w:val="ru-RU"/>
        </w:rPr>
        <w:t xml:space="preserve"> </w:t>
      </w:r>
      <w:r w:rsidRPr="00B36888">
        <w:rPr>
          <w:rFonts w:ascii="Times New Roman" w:hAnsi="Times New Roman"/>
          <w:sz w:val="24"/>
          <w:szCs w:val="24"/>
          <w:lang w:val="ru-RU"/>
        </w:rPr>
        <w:t>ее основе и в процессе реализации основных направлений воспитательной деятельности, в том числе в части: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патриотического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отношение к биологии как к важной составляющей культуры, гордость </w:t>
      </w:r>
      <w:r w:rsidRPr="00B36888">
        <w:rPr>
          <w:rFonts w:ascii="Times New Roman" w:hAnsi="Times New Roman"/>
          <w:sz w:val="24"/>
          <w:szCs w:val="24"/>
          <w:lang w:val="ru-RU"/>
        </w:rPr>
        <w:br/>
        <w:t>за вклад российских и советских учёных в развитие мировой биологической науки;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гражданского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духовно-нравственного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готовность оценивать поведение и поступки с позиции нравственных норм </w:t>
      </w:r>
      <w:r w:rsidRPr="00B36888">
        <w:rPr>
          <w:rFonts w:ascii="Times New Roman" w:hAnsi="Times New Roman"/>
          <w:sz w:val="24"/>
          <w:szCs w:val="24"/>
          <w:lang w:val="ru-RU"/>
        </w:rPr>
        <w:br/>
        <w:t>и норм экологической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понимание значимости нравственного аспекта деятельности человека </w:t>
      </w:r>
      <w:r w:rsidRPr="00B36888">
        <w:rPr>
          <w:rFonts w:ascii="Times New Roman" w:hAnsi="Times New Roman"/>
          <w:sz w:val="24"/>
          <w:szCs w:val="24"/>
          <w:lang w:val="ru-RU"/>
        </w:rPr>
        <w:br/>
        <w:t>в медицине и биологии;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эстетического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понимание роли биологии в формировании эстетической культуры личности;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4) ценности научного познания: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понимание роли биологической науки в формировании научного мировоззрения;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5) формирования культуры здоровья: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6) трудового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активное участие в решении практических задач (в рамках семьи, школы, города, края) биологической и экологической направленности, интерес </w:t>
      </w:r>
      <w:r w:rsidRPr="00B36888">
        <w:rPr>
          <w:rFonts w:ascii="Times New Roman" w:hAnsi="Times New Roman"/>
          <w:sz w:val="24"/>
          <w:szCs w:val="24"/>
          <w:lang w:val="ru-RU"/>
        </w:rPr>
        <w:br/>
        <w:t>к практическому изучению профессий, связанных с биологией;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7) экологического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ориентация на применение биологических знаний при решении задач </w:t>
      </w:r>
      <w:r w:rsidRPr="00B36888">
        <w:rPr>
          <w:rFonts w:ascii="Times New Roman" w:hAnsi="Times New Roman"/>
          <w:sz w:val="24"/>
          <w:szCs w:val="24"/>
          <w:lang w:val="ru-RU"/>
        </w:rPr>
        <w:br/>
        <w:t>в области окружающей среды;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экологических проблем и путей их решения;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готовность к участию в практической деятельности экологической направленности;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8) адаптации обучающегося к изменяющимся условиям социальной</w:t>
      </w:r>
      <w:r w:rsidRPr="00B36888">
        <w:rPr>
          <w:rFonts w:ascii="Times New Roman" w:hAnsi="Times New Roman"/>
          <w:sz w:val="24"/>
          <w:szCs w:val="24"/>
          <w:lang w:val="ru-RU"/>
        </w:rPr>
        <w:br/>
        <w:t>и природной среды: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адекватная оценка изменяющихся условий;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принятие решения (индивидуальное, в группе) в изменяющихся условиях </w:t>
      </w:r>
      <w:r w:rsidRPr="00B36888">
        <w:rPr>
          <w:rFonts w:ascii="Times New Roman" w:hAnsi="Times New Roman"/>
          <w:sz w:val="24"/>
          <w:szCs w:val="24"/>
          <w:lang w:val="ru-RU"/>
        </w:rPr>
        <w:br/>
        <w:t>на основании анализа биологической информации;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134744" w:rsidRPr="00B36888" w:rsidRDefault="00807FAE" w:rsidP="00134744">
      <w:pPr>
        <w:spacing w:after="0" w:line="360" w:lineRule="auto"/>
        <w:ind w:firstLine="709"/>
        <w:jc w:val="both"/>
        <w:rPr>
          <w:rFonts w:ascii="Times New Roman" w:hAnsi="Times New Roman"/>
          <w:sz w:val="24"/>
          <w:szCs w:val="24"/>
          <w:lang w:val="ru-RU"/>
        </w:rPr>
      </w:pPr>
      <w:bookmarkStart w:id="94" w:name="_TOC_250007"/>
      <w:r w:rsidRPr="00B36888">
        <w:rPr>
          <w:rFonts w:ascii="Times New Roman" w:hAnsi="Times New Roman"/>
          <w:sz w:val="24"/>
          <w:szCs w:val="24"/>
          <w:lang w:val="ru-RU"/>
        </w:rPr>
        <w:t>Метапредметные результаты освоения программы основного общего образования, должны отражать:</w:t>
      </w:r>
    </w:p>
    <w:p w:rsidR="00807FAE" w:rsidRPr="00B36888" w:rsidRDefault="00807FAE" w:rsidP="00807FAE">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Овладение универсальными учебными познавательными действиями:</w:t>
      </w:r>
    </w:p>
    <w:p w:rsidR="00807FAE" w:rsidRPr="00B36888" w:rsidRDefault="00807FAE" w:rsidP="00807FAE">
      <w:pPr>
        <w:spacing w:after="0" w:line="360" w:lineRule="auto"/>
        <w:ind w:firstLine="709"/>
        <w:jc w:val="both"/>
        <w:rPr>
          <w:rFonts w:ascii="Times New Roman" w:hAnsi="Times New Roman"/>
          <w:i/>
          <w:sz w:val="24"/>
          <w:szCs w:val="24"/>
          <w:lang w:val="ru-RU"/>
        </w:rPr>
      </w:pPr>
      <w:r w:rsidRPr="00B36888">
        <w:rPr>
          <w:rFonts w:ascii="Times New Roman" w:hAnsi="Times New Roman"/>
          <w:sz w:val="24"/>
          <w:szCs w:val="24"/>
          <w:lang w:val="ru-RU"/>
        </w:rPr>
        <w:t>1) базовые логические действия:</w:t>
      </w:r>
    </w:p>
    <w:bookmarkEnd w:id="94"/>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и характеризовать существенные признаки биологических объектов (явлений);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 учётом предложенной биологической задачи выявлять закономерности </w:t>
      </w:r>
      <w:r w:rsidRPr="00B36888">
        <w:rPr>
          <w:rFonts w:ascii="Times New Roman" w:hAnsi="Times New Roman"/>
          <w:sz w:val="24"/>
          <w:szCs w:val="24"/>
          <w:lang w:val="ru-RU"/>
        </w:rPr>
        <w:br/>
        <w:t xml:space="preserve">и противоречия в рассматриваемых фактах и наблюдениях, предлагать критерии </w:t>
      </w:r>
      <w:r w:rsidRPr="00B36888">
        <w:rPr>
          <w:rFonts w:ascii="Times New Roman" w:hAnsi="Times New Roman"/>
          <w:sz w:val="24"/>
          <w:szCs w:val="24"/>
          <w:lang w:val="ru-RU"/>
        </w:rPr>
        <w:br/>
        <w:t>для выявления закономерностей и противоречий;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дефициты информации, данных, необходимых для решения поставленной задачи;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w:t>
      </w:r>
      <w:r w:rsidRPr="00B36888">
        <w:rPr>
          <w:rFonts w:ascii="Times New Roman" w:hAnsi="Times New Roman"/>
          <w:sz w:val="24"/>
          <w:szCs w:val="24"/>
          <w:lang w:val="ru-RU"/>
        </w:rPr>
        <w:br/>
        <w:t>о взаимосвязях;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B36888" w:rsidRDefault="00807FAE"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базовые исследовательские действия: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вопросы как исследовательский инструмент познания;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формулировать вопросы, фиксирующие разрыв между реальным </w:t>
      </w:r>
      <w:r w:rsidRPr="00B36888">
        <w:rPr>
          <w:rFonts w:ascii="Times New Roman" w:hAnsi="Times New Roman"/>
          <w:sz w:val="24"/>
          <w:szCs w:val="24"/>
          <w:lang w:val="ru-RU"/>
        </w:rPr>
        <w:br/>
        <w:t>и желательным состоянием ситуации, объекта, и самостоятельно устанавливать искомое и данное;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w:t>
      </w:r>
      <w:r w:rsidRPr="00B36888">
        <w:rPr>
          <w:rFonts w:ascii="Times New Roman" w:hAnsi="Times New Roman"/>
          <w:sz w:val="24"/>
          <w:szCs w:val="24"/>
          <w:lang w:val="ru-RU"/>
        </w:rPr>
        <w:lastRenderedPageBreak/>
        <w:t>выводов и обобщений;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прогнозировать возможное дальнейшее развитие биологических процессов </w:t>
      </w:r>
      <w:r w:rsidRPr="00B36888">
        <w:rPr>
          <w:rFonts w:ascii="Times New Roman" w:hAnsi="Times New Roman"/>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B36888" w:rsidRDefault="00807FAE" w:rsidP="00807FAE">
      <w:pPr>
        <w:spacing w:after="0" w:line="360" w:lineRule="auto"/>
        <w:ind w:firstLine="709"/>
        <w:jc w:val="both"/>
        <w:rPr>
          <w:rFonts w:ascii="Times New Roman" w:hAnsi="Times New Roman"/>
          <w:i/>
          <w:sz w:val="24"/>
          <w:szCs w:val="24"/>
          <w:lang w:val="ru-RU"/>
        </w:rPr>
      </w:pPr>
      <w:r w:rsidRPr="00B36888">
        <w:rPr>
          <w:rFonts w:ascii="Times New Roman" w:hAnsi="Times New Roman"/>
          <w:sz w:val="24"/>
          <w:szCs w:val="24"/>
          <w:lang w:val="ru-RU"/>
        </w:rPr>
        <w:t>3) работа с информацией: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находить сходные аргументы (подтверждающие или опровергающие одну </w:t>
      </w:r>
      <w:r w:rsidRPr="00B36888">
        <w:rPr>
          <w:rFonts w:ascii="Times New Roman" w:hAnsi="Times New Roman"/>
          <w:sz w:val="24"/>
          <w:szCs w:val="24"/>
          <w:lang w:val="ru-RU"/>
        </w:rPr>
        <w:br/>
        <w:t>и ту же идею, версию) в различных информационных источниках;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оптимальную форму представления информации </w:t>
      </w:r>
      <w:r w:rsidRPr="00B36888">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запоминать и систематизировать биологическую информацию.</w:t>
      </w:r>
    </w:p>
    <w:p w:rsidR="00807FAE" w:rsidRPr="00B36888" w:rsidRDefault="00113FC4" w:rsidP="00807FAE">
      <w:pPr>
        <w:spacing w:after="0" w:line="360" w:lineRule="auto"/>
        <w:ind w:firstLine="708"/>
        <w:jc w:val="both"/>
        <w:rPr>
          <w:rFonts w:ascii="Times New Roman" w:hAnsi="Times New Roman"/>
          <w:sz w:val="24"/>
          <w:szCs w:val="24"/>
          <w:lang w:val="ru-RU"/>
        </w:rPr>
      </w:pPr>
      <w:r w:rsidRPr="00B36888">
        <w:rPr>
          <w:rFonts w:ascii="Times New Roman" w:hAnsi="Times New Roman"/>
          <w:sz w:val="24"/>
          <w:szCs w:val="24"/>
          <w:lang w:val="ru-RU"/>
        </w:rPr>
        <w:t>156.</w:t>
      </w:r>
      <w:r w:rsidR="00807FAE" w:rsidRPr="00B36888">
        <w:rPr>
          <w:rFonts w:ascii="Times New Roman" w:hAnsi="Times New Roman"/>
          <w:sz w:val="24"/>
          <w:szCs w:val="24"/>
          <w:lang w:val="ru-RU"/>
        </w:rPr>
        <w:t>8.3.2. Овладение универсальными учебными коммуникативными действиями:</w:t>
      </w:r>
    </w:p>
    <w:p w:rsidR="00807FAE" w:rsidRPr="00B36888" w:rsidRDefault="00807FAE" w:rsidP="00807FAE">
      <w:p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 xml:space="preserve">         1) общение: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выражать себя (свою точку зрения) в устных и письменных текстах;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намерения других, проявлять уважительное отношение </w:t>
      </w:r>
      <w:r w:rsidRPr="00B36888">
        <w:rPr>
          <w:rFonts w:ascii="Times New Roman" w:hAnsi="Times New Roman"/>
          <w:sz w:val="24"/>
          <w:szCs w:val="24"/>
          <w:lang w:val="ru-RU"/>
        </w:rPr>
        <w:br/>
        <w:t>к собеседнику и в корректной форме формулировать свои возражения;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публично представлять результаты выполненного биологического опыта </w:t>
      </w:r>
      <w:r w:rsidRPr="00B36888">
        <w:rPr>
          <w:rFonts w:ascii="Times New Roman" w:hAnsi="Times New Roman"/>
          <w:sz w:val="24"/>
          <w:szCs w:val="24"/>
          <w:lang w:val="ru-RU"/>
        </w:rPr>
        <w:lastRenderedPageBreak/>
        <w:t>(эксперимента, исследования, проекта);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формат выступления с учётом задач презентации </w:t>
      </w:r>
      <w:r w:rsidRPr="00B36888">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B36888" w:rsidRDefault="00807FAE" w:rsidP="00807FAE">
      <w:pPr>
        <w:spacing w:after="0" w:line="360" w:lineRule="auto"/>
        <w:ind w:firstLine="709"/>
        <w:jc w:val="both"/>
        <w:rPr>
          <w:rFonts w:ascii="Times New Roman" w:hAnsi="Times New Roman"/>
          <w:sz w:val="24"/>
          <w:szCs w:val="24"/>
          <w:lang w:val="ru-RU"/>
        </w:rPr>
      </w:pPr>
      <w:bookmarkStart w:id="95" w:name="_TOC_250006"/>
      <w:r w:rsidRPr="00B36888">
        <w:rPr>
          <w:rFonts w:ascii="Times New Roman" w:hAnsi="Times New Roman"/>
          <w:sz w:val="24"/>
          <w:szCs w:val="24"/>
          <w:lang w:val="ru-RU"/>
        </w:rPr>
        <w:t>2) совместная деятельность: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принимать цель совместной деятельности, коллективно строить действия </w:t>
      </w:r>
      <w:r w:rsidRPr="00B36888">
        <w:rPr>
          <w:rFonts w:ascii="Times New Roman" w:hAnsi="Times New Roman"/>
          <w:sz w:val="24"/>
          <w:szCs w:val="24"/>
          <w:lang w:val="ru-RU"/>
        </w:rPr>
        <w:br/>
        <w:t xml:space="preserve">по её достижению: распределять роли, договариваться, обсуждать процесс </w:t>
      </w:r>
      <w:r w:rsidRPr="00B36888">
        <w:rPr>
          <w:rFonts w:ascii="Times New Roman" w:hAnsi="Times New Roman"/>
          <w:sz w:val="24"/>
          <w:szCs w:val="24"/>
          <w:lang w:val="ru-RU"/>
        </w:rPr>
        <w:br/>
        <w:t>и результат совместной работы, уметь обобщать мнения нескольких людей, проявлять готовность руководить, выполнять поручения, подчиняться;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B36888">
        <w:rPr>
          <w:rFonts w:ascii="Times New Roman" w:hAnsi="Times New Roman"/>
          <w:sz w:val="24"/>
          <w:szCs w:val="24"/>
          <w:lang w:val="ru-RU"/>
        </w:rPr>
        <w:br/>
        <w:t>к предоставлению отчёта перед группой;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95"/>
    <w:p w:rsidR="00807FAE" w:rsidRPr="00B36888" w:rsidRDefault="00807FAE" w:rsidP="00807FAE">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универсальными учебными регулятивными действиями:</w:t>
      </w:r>
    </w:p>
    <w:p w:rsidR="00807FAE" w:rsidRPr="00B36888" w:rsidRDefault="00807FAE" w:rsidP="00807FAE">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самоорганизация: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составлять алгоритм решения задачи (или его часть), выбирать способ решения учебной биологической задачи с учётом имеющихся ресурсов и </w:t>
      </w:r>
      <w:r w:rsidRPr="00B36888">
        <w:rPr>
          <w:rFonts w:ascii="Times New Roman" w:hAnsi="Times New Roman"/>
          <w:sz w:val="24"/>
          <w:szCs w:val="24"/>
          <w:lang w:val="ru-RU"/>
        </w:rPr>
        <w:lastRenderedPageBreak/>
        <w:t>собственных возможностей, аргументировать предлагаемые варианты решений;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делать выбор и брать ответственность за решение.</w:t>
      </w:r>
    </w:p>
    <w:p w:rsidR="00807FAE" w:rsidRPr="00B36888" w:rsidRDefault="00807FAE" w:rsidP="00807FAE">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самоконтроль: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способами самоконтроля, самомотивации и рефлексии;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давать адекватную оценку ситуации и предлагать план её изменения;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учитывать контекст и предвидеть трудности, которые могут возникнуть </w:t>
      </w:r>
      <w:r w:rsidRPr="00B36888">
        <w:rPr>
          <w:rFonts w:ascii="Times New Roman" w:hAnsi="Times New Roman"/>
          <w:sz w:val="24"/>
          <w:szCs w:val="24"/>
          <w:lang w:val="ru-RU"/>
        </w:rPr>
        <w:br/>
        <w:t>при решении учебной биологической задачи, адаптировать решение к меняющимся обстоятельствам;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соответствие результата цели и условиям.</w:t>
      </w:r>
    </w:p>
    <w:p w:rsidR="00807FAE" w:rsidRPr="00B36888" w:rsidRDefault="00807FAE" w:rsidP="00807FAE">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эмоциональный интеллект:</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называть и управлять собственными эмоциями и эмоциями других;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и анализировать причины эмоций;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ставить себя на место другого человека, понимать мотивы и намерения другого;</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регулировать способ выражения эмоций.</w:t>
      </w:r>
    </w:p>
    <w:p w:rsidR="00807FAE" w:rsidRPr="00B36888" w:rsidRDefault="00807FAE" w:rsidP="00807FAE">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принятие себя и других: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осознанно относиться к другому человеку, его мнению;</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признавать своё право на ошибку и такое же право другого;</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открытость себе и другим;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невозможность контролировать всё вокруг;</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по биологии.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по биологии к концу обучения в 5 классе: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биологию как науку о живой природе, называть признаки живого, </w:t>
      </w:r>
      <w:r w:rsidRPr="00B36888">
        <w:rPr>
          <w:rFonts w:ascii="Times New Roman" w:hAnsi="Times New Roman"/>
          <w:sz w:val="24"/>
          <w:szCs w:val="24"/>
          <w:lang w:val="ru-RU"/>
        </w:rPr>
        <w:lastRenderedPageBreak/>
        <w:t>сравнивать объекты живой и неживой природы;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w:t>
      </w:r>
      <w:r w:rsidRPr="00B36888">
        <w:rPr>
          <w:rFonts w:ascii="Times New Roman" w:hAnsi="Times New Roman"/>
          <w:sz w:val="24"/>
          <w:szCs w:val="24"/>
          <w:lang w:val="ru-RU"/>
        </w:rPr>
        <w:br/>
        <w:t>с биологией (4–5 профессий);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w:t>
      </w:r>
      <w:r w:rsidRPr="00B36888">
        <w:rPr>
          <w:rFonts w:ascii="Times New Roman" w:hAnsi="Times New Roman"/>
          <w:sz w:val="24"/>
          <w:szCs w:val="24"/>
          <w:lang w:val="ru-RU"/>
        </w:rPr>
        <w:br/>
        <w:t>и фауны природных зон Земли, ландшафты природные и культурные;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выделять отличительные признаки природных и искусственных сообществ;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раскрывать роль биологии в практической деятельности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демонстрировать на конкретных примерах связь знаний биологии со знаниями по </w:t>
      </w:r>
      <w:r w:rsidRPr="00B36888">
        <w:rPr>
          <w:rFonts w:ascii="Times New Roman" w:hAnsi="Times New Roman"/>
          <w:sz w:val="24"/>
          <w:szCs w:val="24"/>
          <w:lang w:val="ru-RU"/>
        </w:rPr>
        <w:lastRenderedPageBreak/>
        <w:t>математике, предметов гуманитарного цикла, различными видами искусства;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w:t>
      </w:r>
      <w:r w:rsidRPr="00B36888">
        <w:rPr>
          <w:rFonts w:ascii="Times New Roman" w:hAnsi="Times New Roman"/>
          <w:sz w:val="24"/>
          <w:szCs w:val="24"/>
          <w:lang w:val="ru-RU"/>
        </w:rPr>
        <w:br/>
        <w:t>и сравнения живых объектов);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w:t>
      </w:r>
      <w:r w:rsidRPr="00B36888">
        <w:rPr>
          <w:rFonts w:ascii="Times New Roman" w:hAnsi="Times New Roman"/>
          <w:sz w:val="24"/>
          <w:szCs w:val="24"/>
          <w:lang w:val="ru-RU"/>
        </w:rPr>
        <w:br/>
        <w:t>и измерение биологических объектов;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владеть приёмами работы с лупой, световым и цифровым микроскопами </w:t>
      </w:r>
      <w:r w:rsidRPr="00B36888">
        <w:rPr>
          <w:rFonts w:ascii="Times New Roman" w:hAnsi="Times New Roman"/>
          <w:sz w:val="24"/>
          <w:szCs w:val="24"/>
          <w:lang w:val="ru-RU"/>
        </w:rPr>
        <w:br/>
        <w:t>при рассматривании биологических объектов;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36888">
        <w:rPr>
          <w:rFonts w:ascii="Times New Roman" w:hAnsi="Times New Roman"/>
          <w:sz w:val="24"/>
          <w:szCs w:val="24"/>
          <w:lang w:val="ru-RU"/>
        </w:rPr>
        <w:br/>
        <w:t>во внеурочной деятельности;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при выполнении учебных заданий научно-популярную литературу по биологии, справочные материалы, ресурсы Интернета;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биологии.</w:t>
      </w:r>
    </w:p>
    <w:p w:rsidR="00134744" w:rsidRPr="00B36888" w:rsidRDefault="00134744" w:rsidP="00134744">
      <w:pPr>
        <w:spacing w:after="0" w:line="360" w:lineRule="auto"/>
        <w:ind w:firstLine="709"/>
        <w:jc w:val="both"/>
        <w:rPr>
          <w:rFonts w:ascii="Times New Roman" w:hAnsi="Times New Roman"/>
          <w:sz w:val="24"/>
          <w:szCs w:val="24"/>
          <w:lang w:val="ru-RU"/>
        </w:rPr>
      </w:pPr>
      <w:bookmarkStart w:id="96" w:name="_TOC_250004"/>
      <w:bookmarkEnd w:id="96"/>
      <w:r w:rsidRPr="00B36888">
        <w:rPr>
          <w:rFonts w:ascii="Times New Roman" w:hAnsi="Times New Roman"/>
          <w:sz w:val="24"/>
          <w:szCs w:val="24"/>
          <w:lang w:val="ru-RU"/>
        </w:rPr>
        <w:t>Предметные результаты освоения программы по биологии к концу обучения в 6 классе: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ботанику как биологическую науку, её разделы и связи </w:t>
      </w:r>
      <w:r w:rsidRPr="00B36888">
        <w:rPr>
          <w:rFonts w:ascii="Times New Roman" w:hAnsi="Times New Roman"/>
          <w:sz w:val="24"/>
          <w:szCs w:val="24"/>
          <w:lang w:val="ru-RU"/>
        </w:rPr>
        <w:br/>
        <w:t>с другими науками и техникой;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w:t>
      </w:r>
      <w:r w:rsidRPr="00B36888">
        <w:rPr>
          <w:rFonts w:ascii="Times New Roman" w:hAnsi="Times New Roman"/>
          <w:sz w:val="24"/>
          <w:szCs w:val="24"/>
          <w:lang w:val="ru-RU"/>
        </w:rPr>
        <w:br/>
        <w:t>и в контексте;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описывать строение и жизнедеятельность растительного организма </w:t>
      </w:r>
      <w:r w:rsidRPr="00B36888">
        <w:rPr>
          <w:rFonts w:ascii="Times New Roman" w:hAnsi="Times New Roman"/>
          <w:sz w:val="24"/>
          <w:szCs w:val="24"/>
          <w:lang w:val="ru-RU"/>
        </w:rPr>
        <w:br/>
        <w:t xml:space="preserve">(на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w:t>
      </w:r>
      <w:r w:rsidRPr="00B36888">
        <w:rPr>
          <w:rFonts w:ascii="Times New Roman" w:hAnsi="Times New Roman"/>
          <w:sz w:val="24"/>
          <w:szCs w:val="24"/>
          <w:lang w:val="ru-RU"/>
        </w:rPr>
        <w:lastRenderedPageBreak/>
        <w:t>вегетативных и генеративных органов растений с их функциями;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растительные ткани и органы растений между собой;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w:t>
      </w:r>
      <w:r w:rsidRPr="00B36888">
        <w:rPr>
          <w:rFonts w:ascii="Times New Roman" w:hAnsi="Times New Roman"/>
          <w:sz w:val="24"/>
          <w:szCs w:val="24"/>
          <w:lang w:val="ru-RU"/>
        </w:rPr>
        <w:br/>
        <w:t>и временными микропрепаратами, исследовательские работы с использованием приборов и инструментов цифровой лаборатории;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процессы жизнедеятельности растений: поглощение воды </w:t>
      </w:r>
      <w:r w:rsidRPr="00B36888">
        <w:rPr>
          <w:rFonts w:ascii="Times New Roman" w:hAnsi="Times New Roman"/>
          <w:sz w:val="24"/>
          <w:szCs w:val="24"/>
          <w:lang w:val="ru-RU"/>
        </w:rPr>
        <w:b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классифицировать растения и их части по разным основаниям;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роль растений в природе и жизни человека: значение фотосинтеза </w:t>
      </w:r>
      <w:r w:rsidRPr="00B36888">
        <w:rPr>
          <w:rFonts w:ascii="Times New Roman" w:hAnsi="Times New Roman"/>
          <w:sz w:val="24"/>
          <w:szCs w:val="24"/>
          <w:lang w:val="ru-RU"/>
        </w:rPr>
        <w:b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полученные знания для выращивания и размножения культурных растений;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методы биологии: проводить наблюдения за растениями, описывать растения и их части, ставить простейшие биологические опыты </w:t>
      </w:r>
      <w:r w:rsidRPr="00B36888">
        <w:rPr>
          <w:rFonts w:ascii="Times New Roman" w:hAnsi="Times New Roman"/>
          <w:sz w:val="24"/>
          <w:szCs w:val="24"/>
          <w:lang w:val="ru-RU"/>
        </w:rPr>
        <w:br/>
        <w:t>и эксперименты;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36888">
        <w:rPr>
          <w:rFonts w:ascii="Times New Roman" w:hAnsi="Times New Roman"/>
          <w:sz w:val="24"/>
          <w:szCs w:val="24"/>
          <w:lang w:val="ru-RU"/>
        </w:rPr>
        <w:br/>
        <w:t>и во внеурочной деятельности;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демонстрировать на конкретных примерах связь знаний биологии со знаниями по математике, географии, </w:t>
      </w:r>
      <w:r w:rsidR="00833A90">
        <w:rPr>
          <w:rFonts w:ascii="Times New Roman" w:hAnsi="Times New Roman"/>
          <w:sz w:val="24"/>
          <w:szCs w:val="24"/>
          <w:lang w:val="ru-RU"/>
        </w:rPr>
        <w:t>труду(</w:t>
      </w:r>
      <w:r w:rsidR="00FC303D">
        <w:rPr>
          <w:rFonts w:ascii="Times New Roman" w:hAnsi="Times New Roman"/>
          <w:sz w:val="24"/>
          <w:szCs w:val="24"/>
          <w:lang w:val="ru-RU"/>
        </w:rPr>
        <w:t>технологии)</w:t>
      </w:r>
      <w:r w:rsidRPr="00B36888">
        <w:rPr>
          <w:rFonts w:ascii="Times New Roman" w:hAnsi="Times New Roman"/>
          <w:sz w:val="24"/>
          <w:szCs w:val="24"/>
          <w:lang w:val="ru-RU"/>
        </w:rPr>
        <w:t>, предметов гуманитарного цикла, различными видами искусства;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создавать письменные и устные сообщения, грамотно используя понятийный аппарат изучаемого раздела биологии.</w:t>
      </w:r>
    </w:p>
    <w:p w:rsidR="00134744" w:rsidRPr="00B36888" w:rsidRDefault="00134744" w:rsidP="00134744">
      <w:pPr>
        <w:spacing w:after="0" w:line="360" w:lineRule="auto"/>
        <w:ind w:firstLine="709"/>
        <w:jc w:val="both"/>
        <w:rPr>
          <w:rFonts w:ascii="Times New Roman" w:hAnsi="Times New Roman"/>
          <w:sz w:val="24"/>
          <w:szCs w:val="24"/>
          <w:lang w:val="ru-RU"/>
        </w:rPr>
      </w:pPr>
      <w:bookmarkStart w:id="97" w:name="_TOC_250003"/>
      <w:bookmarkEnd w:id="97"/>
      <w:r w:rsidRPr="00B36888">
        <w:rPr>
          <w:rFonts w:ascii="Times New Roman" w:hAnsi="Times New Roman"/>
          <w:sz w:val="24"/>
          <w:szCs w:val="24"/>
          <w:lang w:val="ru-RU"/>
        </w:rPr>
        <w:t>Предметные результаты освоения программы по биологии к концу обучения в 7 классе: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w:t>
      </w:r>
      <w:r w:rsidRPr="00B36888">
        <w:rPr>
          <w:rFonts w:ascii="Times New Roman" w:hAnsi="Times New Roman"/>
          <w:sz w:val="24"/>
          <w:szCs w:val="24"/>
          <w:lang w:val="ru-RU"/>
        </w:rPr>
        <w:br/>
        <w:t>с использованием приборов и инструментов цифровой лаборатории;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выделять существенные признаки строения и жизнедеятельности растений, бактерий, грибов, лишайников;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описывать усложнение организации растений в ходе эволюции растительного мира на Земле;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выявлять черты приспособленности растений к среде обитания, значение </w:t>
      </w:r>
      <w:r w:rsidRPr="00B36888">
        <w:rPr>
          <w:rFonts w:ascii="Times New Roman" w:hAnsi="Times New Roman"/>
          <w:sz w:val="24"/>
          <w:szCs w:val="24"/>
          <w:lang w:val="ru-RU"/>
        </w:rPr>
        <w:lastRenderedPageBreak/>
        <w:t>экологических факторов для растений;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демонстрировать на конкретных примерах связь знаний биологии со знаниями по математике, физике, географии, </w:t>
      </w:r>
      <w:r w:rsidR="00FC303D">
        <w:rPr>
          <w:rFonts w:ascii="Times New Roman" w:hAnsi="Times New Roman"/>
          <w:sz w:val="24"/>
          <w:szCs w:val="24"/>
          <w:lang w:val="ru-RU"/>
        </w:rPr>
        <w:t>труду (технологии)</w:t>
      </w:r>
      <w:r w:rsidR="00833A90">
        <w:rPr>
          <w:rFonts w:ascii="Times New Roman" w:hAnsi="Times New Roman"/>
          <w:sz w:val="24"/>
          <w:szCs w:val="24"/>
          <w:lang w:val="ru-RU"/>
        </w:rPr>
        <w:t>, литературе, и</w:t>
      </w:r>
      <w:r w:rsidRPr="00B36888">
        <w:rPr>
          <w:rFonts w:ascii="Times New Roman" w:hAnsi="Times New Roman"/>
          <w:sz w:val="24"/>
          <w:szCs w:val="24"/>
          <w:lang w:val="ru-RU"/>
        </w:rPr>
        <w:t xml:space="preserve"> предметов гуманитарного цикла, различными видами искусства;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36888">
        <w:rPr>
          <w:rFonts w:ascii="Times New Roman" w:hAnsi="Times New Roman"/>
          <w:sz w:val="24"/>
          <w:szCs w:val="24"/>
          <w:lang w:val="ru-RU"/>
        </w:rPr>
        <w:br/>
        <w:t>и во внеурочной деятельности;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B36888">
        <w:rPr>
          <w:rFonts w:ascii="Times New Roman" w:hAnsi="Times New Roman"/>
          <w:sz w:val="24"/>
          <w:szCs w:val="24"/>
          <w:lang w:val="ru-RU"/>
        </w:rPr>
        <w:br/>
        <w:t>(2–3) источников, преобразовывать информацию из одной знаковой системы</w:t>
      </w:r>
      <w:r w:rsidRPr="00B36888">
        <w:rPr>
          <w:rFonts w:ascii="Times New Roman" w:hAnsi="Times New Roman"/>
          <w:sz w:val="24"/>
          <w:szCs w:val="24"/>
          <w:lang w:val="ru-RU"/>
        </w:rPr>
        <w:br/>
        <w:t>в другую;</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B36888">
        <w:rPr>
          <w:rFonts w:ascii="Times New Roman" w:hAnsi="Times New Roman"/>
          <w:sz w:val="24"/>
          <w:szCs w:val="24"/>
          <w:lang w:val="ru-RU"/>
        </w:rPr>
        <w:br/>
        <w:t>с учётом особенностей аудитории сверстников.</w:t>
      </w:r>
    </w:p>
    <w:p w:rsidR="00134744" w:rsidRPr="00B36888" w:rsidRDefault="00134744" w:rsidP="00134744">
      <w:pPr>
        <w:spacing w:after="0" w:line="360" w:lineRule="auto"/>
        <w:ind w:firstLine="709"/>
        <w:jc w:val="both"/>
        <w:rPr>
          <w:rFonts w:ascii="Times New Roman" w:hAnsi="Times New Roman"/>
          <w:sz w:val="24"/>
          <w:szCs w:val="24"/>
          <w:lang w:val="ru-RU"/>
        </w:rPr>
      </w:pPr>
      <w:bookmarkStart w:id="98" w:name="_TOC_250002"/>
      <w:bookmarkEnd w:id="98"/>
      <w:r w:rsidRPr="00B36888">
        <w:rPr>
          <w:rFonts w:ascii="Times New Roman" w:hAnsi="Times New Roman"/>
          <w:sz w:val="24"/>
          <w:szCs w:val="24"/>
          <w:lang w:val="ru-RU"/>
        </w:rPr>
        <w:t>Предметные результаты освоения программы по биологии к концу обучения в 8 классе: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зоологию как биологическую науку, её разделы и связь </w:t>
      </w:r>
      <w:r w:rsidRPr="00B36888">
        <w:rPr>
          <w:rFonts w:ascii="Times New Roman" w:hAnsi="Times New Roman"/>
          <w:sz w:val="24"/>
          <w:szCs w:val="24"/>
          <w:lang w:val="ru-RU"/>
        </w:rPr>
        <w:br/>
        <w:t>с другими науками и техникой;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w:t>
      </w:r>
      <w:r w:rsidRPr="00B36888">
        <w:rPr>
          <w:rFonts w:ascii="Times New Roman" w:hAnsi="Times New Roman"/>
          <w:sz w:val="24"/>
          <w:szCs w:val="24"/>
          <w:lang w:val="ru-RU"/>
        </w:rPr>
        <w:br/>
        <w:t>с поставленной задачей и в контексте;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животные ткани и органы животных между собой;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описывать строение и жизнедеятельность животного организма: опору </w:t>
      </w:r>
      <w:r w:rsidRPr="00B36888">
        <w:rPr>
          <w:rFonts w:ascii="Times New Roman" w:hAnsi="Times New Roman"/>
          <w:sz w:val="24"/>
          <w:szCs w:val="24"/>
          <w:lang w:val="ru-RU"/>
        </w:rPr>
        <w:br/>
        <w:t>и движение, питание и пищеварение, дыхание и транспорт веществ, выделение, регуляцию и поведение, рост, размножение и развитие;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выявлять признаки классов членистоногих и хордовых, отрядов насекомых </w:t>
      </w:r>
      <w:r w:rsidRPr="00B36888">
        <w:rPr>
          <w:rFonts w:ascii="Times New Roman" w:hAnsi="Times New Roman"/>
          <w:sz w:val="24"/>
          <w:szCs w:val="24"/>
          <w:lang w:val="ru-RU"/>
        </w:rPr>
        <w:br/>
        <w:t>и млекопитающих;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практические и лабораторные работы по морфологии, анатомии, физиологии и поведению животных, в том числе работы с микроскопом </w:t>
      </w:r>
      <w:r w:rsidRPr="00B36888">
        <w:rPr>
          <w:rFonts w:ascii="Times New Roman" w:hAnsi="Times New Roman"/>
          <w:sz w:val="24"/>
          <w:szCs w:val="24"/>
          <w:lang w:val="ru-RU"/>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сравнивать представителей отдельных систематических групп животных </w:t>
      </w:r>
      <w:r w:rsidRPr="00B36888">
        <w:rPr>
          <w:rFonts w:ascii="Times New Roman" w:hAnsi="Times New Roman"/>
          <w:sz w:val="24"/>
          <w:szCs w:val="24"/>
          <w:lang w:val="ru-RU"/>
        </w:rPr>
        <w:br/>
        <w:t>и делать выводы на основе сравнения;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классифицировать животных на основании особенностей строения;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описывать усложнение организации животных в ходе эволюции животного мира на Земле;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выявлять взаимосвязи животных в природных сообществах, цепи 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устанавливать взаимосвязи животных с растениями, грибами, лишайниками </w:t>
      </w:r>
      <w:r w:rsidRPr="00B36888">
        <w:rPr>
          <w:rFonts w:ascii="Times New Roman" w:hAnsi="Times New Roman"/>
          <w:sz w:val="24"/>
          <w:szCs w:val="24"/>
          <w:lang w:val="ru-RU"/>
        </w:rPr>
        <w:br/>
        <w:t>и бактериями в природных сообществах;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раскрывать роль животных в природных сообществах;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раскрывать роль домашних и непродуктивных животных в жизни человека, роль промысловых животных в хозяйственной деятельности человека </w:t>
      </w:r>
      <w:r w:rsidRPr="00B36888">
        <w:rPr>
          <w:rFonts w:ascii="Times New Roman" w:hAnsi="Times New Roman"/>
          <w:sz w:val="24"/>
          <w:szCs w:val="24"/>
          <w:lang w:val="ru-RU"/>
        </w:rPr>
        <w:br/>
        <w:t>и его повседневной жизни, объяснять значение животных в природе и жизни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причины и знать меры охраны животного мира Земли;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демонстрировать на конкретных примерах связь знаний биологии со знаниями по математике, физике, химии, географии, </w:t>
      </w:r>
      <w:r w:rsidR="00FC303D">
        <w:rPr>
          <w:rFonts w:ascii="Times New Roman" w:hAnsi="Times New Roman"/>
          <w:sz w:val="24"/>
          <w:szCs w:val="24"/>
          <w:lang w:val="ru-RU"/>
        </w:rPr>
        <w:t>труду (технологии)</w:t>
      </w:r>
      <w:r w:rsidRPr="00B36888">
        <w:rPr>
          <w:rFonts w:ascii="Times New Roman" w:hAnsi="Times New Roman"/>
          <w:sz w:val="24"/>
          <w:szCs w:val="24"/>
          <w:lang w:val="ru-RU"/>
        </w:rPr>
        <w:t>, предметов гуманитарного циклов, различными видами искусства;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36888">
        <w:rPr>
          <w:rFonts w:ascii="Times New Roman" w:hAnsi="Times New Roman"/>
          <w:sz w:val="24"/>
          <w:szCs w:val="24"/>
          <w:lang w:val="ru-RU"/>
        </w:rPr>
        <w:br/>
        <w:t>и во внеурочной деятельности;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B36888">
        <w:rPr>
          <w:rFonts w:ascii="Times New Roman" w:hAnsi="Times New Roman"/>
          <w:sz w:val="24"/>
          <w:szCs w:val="24"/>
          <w:lang w:val="ru-RU"/>
        </w:rPr>
        <w:br/>
        <w:t>(3–4) источников, преобразовывать информацию из одной знаковой системы</w:t>
      </w:r>
      <w:r w:rsidRPr="00B36888">
        <w:rPr>
          <w:rFonts w:ascii="Times New Roman" w:hAnsi="Times New Roman"/>
          <w:sz w:val="24"/>
          <w:szCs w:val="24"/>
          <w:lang w:val="ru-RU"/>
        </w:rPr>
        <w:br/>
        <w:t>в другую;</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B36888">
        <w:rPr>
          <w:rFonts w:ascii="Times New Roman" w:hAnsi="Times New Roman"/>
          <w:sz w:val="24"/>
          <w:szCs w:val="24"/>
          <w:lang w:val="ru-RU"/>
        </w:rPr>
        <w:br/>
        <w:t>с учётом особенностей аудитории сверстников.</w:t>
      </w:r>
    </w:p>
    <w:p w:rsidR="00134744" w:rsidRPr="00B36888" w:rsidRDefault="00134744" w:rsidP="00134744">
      <w:pPr>
        <w:spacing w:after="0" w:line="360" w:lineRule="auto"/>
        <w:ind w:firstLine="709"/>
        <w:jc w:val="both"/>
        <w:rPr>
          <w:rFonts w:ascii="Times New Roman" w:hAnsi="Times New Roman"/>
          <w:sz w:val="24"/>
          <w:szCs w:val="24"/>
          <w:lang w:val="ru-RU"/>
        </w:rPr>
      </w:pPr>
      <w:bookmarkStart w:id="99" w:name="_TOC_250001"/>
      <w:bookmarkEnd w:id="99"/>
      <w:r w:rsidRPr="00B36888">
        <w:rPr>
          <w:rFonts w:ascii="Times New Roman" w:hAnsi="Times New Roman"/>
          <w:sz w:val="24"/>
          <w:szCs w:val="24"/>
          <w:lang w:val="ru-RU"/>
        </w:rPr>
        <w:t>Предметные результаты освоения программы по биологии к концу обучения в 9 классе: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положение человека в системе органического мира, </w:t>
      </w:r>
      <w:r w:rsidRPr="00B36888">
        <w:rPr>
          <w:rFonts w:ascii="Times New Roman" w:hAnsi="Times New Roman"/>
          <w:sz w:val="24"/>
          <w:szCs w:val="24"/>
          <w:lang w:val="ru-RU"/>
        </w:rPr>
        <w:br/>
        <w:t xml:space="preserve">его происхождение, отличия человека от животных, приспособленность </w:t>
      </w:r>
      <w:r w:rsidRPr="00B36888">
        <w:rPr>
          <w:rFonts w:ascii="Times New Roman" w:hAnsi="Times New Roman"/>
          <w:sz w:val="24"/>
          <w:szCs w:val="24"/>
          <w:lang w:val="ru-RU"/>
        </w:rPr>
        <w:br/>
        <w:t xml:space="preserve">к различным экологическим факторам (человеческие расы и адаптивные типы людей), </w:t>
      </w:r>
      <w:r w:rsidRPr="00B36888">
        <w:rPr>
          <w:rFonts w:ascii="Times New Roman" w:hAnsi="Times New Roman"/>
          <w:sz w:val="24"/>
          <w:szCs w:val="24"/>
          <w:lang w:val="ru-RU"/>
        </w:rPr>
        <w:lastRenderedPageBreak/>
        <w:t>родство человеческих рас;</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приводить примеры вклада российских (в том числе И. М. Сеченов, И.П. Павлов, И.И. Мечников, А.А. Ухтомский, П.К. Анохин) и зарубежных </w:t>
      </w:r>
      <w:r w:rsidRPr="00B36888">
        <w:rPr>
          <w:rFonts w:ascii="Times New Roman" w:hAnsi="Times New Roman"/>
          <w:sz w:val="24"/>
          <w:szCs w:val="24"/>
          <w:lang w:val="ru-RU"/>
        </w:rPr>
        <w:b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w:t>
      </w:r>
      <w:r w:rsidRPr="00B36888">
        <w:rPr>
          <w:rFonts w:ascii="Times New Roman" w:hAnsi="Times New Roman"/>
          <w:sz w:val="24"/>
          <w:szCs w:val="24"/>
          <w:lang w:val="ru-RU"/>
        </w:rPr>
        <w:br/>
        <w:t>на основе сравнения;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биологические модели для выявления особенностей строения </w:t>
      </w:r>
      <w:r w:rsidRPr="00B36888">
        <w:rPr>
          <w:rFonts w:ascii="Times New Roman" w:hAnsi="Times New Roman"/>
          <w:sz w:val="24"/>
          <w:szCs w:val="24"/>
          <w:lang w:val="ru-RU"/>
        </w:rPr>
        <w:br/>
        <w:t>и функционирования органов и систем органов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различать наследственные и ненаследственные (инфекционные, неинфекционные) заболевания человека, объяснять значение мер профилактики </w:t>
      </w:r>
      <w:r w:rsidRPr="00B36888">
        <w:rPr>
          <w:rFonts w:ascii="Times New Roman" w:hAnsi="Times New Roman"/>
          <w:sz w:val="24"/>
          <w:szCs w:val="24"/>
          <w:lang w:val="ru-RU"/>
        </w:rPr>
        <w:br/>
        <w:t>в предупреждении заболеваний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практические и лабораторные работы по морфологии, анатомии, физиологии и поведению человека, в том числе работы с микроскопом </w:t>
      </w:r>
      <w:r w:rsidRPr="00B36888">
        <w:rPr>
          <w:rFonts w:ascii="Times New Roman" w:hAnsi="Times New Roman"/>
          <w:sz w:val="24"/>
          <w:szCs w:val="24"/>
          <w:lang w:val="ru-RU"/>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демонстрировать на конкретных примерах связь знаний наук о человеке </w:t>
      </w:r>
      <w:r w:rsidRPr="00B36888">
        <w:rPr>
          <w:rFonts w:ascii="Times New Roman" w:hAnsi="Times New Roman"/>
          <w:sz w:val="24"/>
          <w:szCs w:val="24"/>
          <w:lang w:val="ru-RU"/>
        </w:rPr>
        <w:br/>
        <w:t xml:space="preserve">со знаниями предметов естественно-научного и гуманитарного циклов, различных видов искусства, </w:t>
      </w:r>
      <w:r w:rsidR="00FC303D">
        <w:rPr>
          <w:rFonts w:ascii="Times New Roman" w:hAnsi="Times New Roman"/>
          <w:sz w:val="24"/>
          <w:szCs w:val="24"/>
          <w:lang w:val="ru-RU"/>
        </w:rPr>
        <w:t>труду (технологии)</w:t>
      </w:r>
      <w:r w:rsidRPr="00B36888">
        <w:rPr>
          <w:rFonts w:ascii="Times New Roman" w:hAnsi="Times New Roman"/>
          <w:sz w:val="24"/>
          <w:szCs w:val="24"/>
          <w:lang w:val="ru-RU"/>
        </w:rPr>
        <w:t xml:space="preserve">, </w:t>
      </w:r>
      <w:r w:rsidR="00833A90">
        <w:rPr>
          <w:rFonts w:ascii="Times New Roman" w:hAnsi="Times New Roman"/>
          <w:sz w:val="24"/>
          <w:szCs w:val="24"/>
          <w:lang w:val="ru-RU"/>
        </w:rPr>
        <w:t>ОБЗР</w:t>
      </w:r>
      <w:r w:rsidRPr="00B36888">
        <w:rPr>
          <w:rFonts w:ascii="Times New Roman" w:hAnsi="Times New Roman"/>
          <w:sz w:val="24"/>
          <w:szCs w:val="24"/>
          <w:lang w:val="ru-RU"/>
        </w:rPr>
        <w:t>, физической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36888">
        <w:rPr>
          <w:rFonts w:ascii="Times New Roman" w:hAnsi="Times New Roman"/>
          <w:sz w:val="24"/>
          <w:szCs w:val="24"/>
          <w:lang w:val="ru-RU"/>
        </w:rPr>
        <w:br/>
        <w:t>и во внеурочной деятельности;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B36888">
        <w:rPr>
          <w:rFonts w:ascii="Times New Roman" w:hAnsi="Times New Roman"/>
          <w:sz w:val="24"/>
          <w:szCs w:val="24"/>
          <w:lang w:val="ru-RU"/>
        </w:rPr>
        <w:br/>
        <w:t>(4–5) источников; преобразовывать информацию из одной знаковой системы</w:t>
      </w:r>
      <w:r w:rsidRPr="00B36888">
        <w:rPr>
          <w:rFonts w:ascii="Times New Roman" w:hAnsi="Times New Roman"/>
          <w:sz w:val="24"/>
          <w:szCs w:val="24"/>
          <w:lang w:val="ru-RU"/>
        </w:rPr>
        <w:br/>
        <w:t>в другую;</w:t>
      </w:r>
    </w:p>
    <w:p w:rsidR="00134744"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с учётом особенностей аудитории сверстников.</w:t>
      </w:r>
    </w:p>
    <w:p w:rsidR="00290AD5" w:rsidRDefault="00290AD5" w:rsidP="00134744">
      <w:pPr>
        <w:spacing w:after="0" w:line="360" w:lineRule="auto"/>
        <w:ind w:firstLine="709"/>
        <w:jc w:val="both"/>
        <w:rPr>
          <w:rFonts w:ascii="Times New Roman" w:hAnsi="Times New Roman"/>
          <w:sz w:val="24"/>
          <w:szCs w:val="24"/>
          <w:lang w:val="ru-RU"/>
        </w:rPr>
      </w:pPr>
    </w:p>
    <w:p w:rsidR="00290AD5" w:rsidRDefault="00290AD5" w:rsidP="00134744">
      <w:pPr>
        <w:spacing w:after="0" w:line="360" w:lineRule="auto"/>
        <w:ind w:firstLine="709"/>
        <w:jc w:val="both"/>
        <w:rPr>
          <w:rFonts w:ascii="Times New Roman" w:hAnsi="Times New Roman"/>
          <w:sz w:val="24"/>
          <w:szCs w:val="24"/>
          <w:lang w:val="ru-RU"/>
        </w:rPr>
      </w:pPr>
    </w:p>
    <w:p w:rsidR="00134744" w:rsidRPr="00290AD5" w:rsidRDefault="00B27ED5" w:rsidP="00B27ED5">
      <w:pPr>
        <w:pStyle w:val="3"/>
      </w:pPr>
      <w:bookmarkStart w:id="100" w:name="_Toc174607200"/>
      <w:r>
        <w:t>Р</w:t>
      </w:r>
      <w:r w:rsidR="00134744" w:rsidRPr="00290AD5">
        <w:t xml:space="preserve">абочая программа по учебному курсу «Основы </w:t>
      </w:r>
      <w:r>
        <w:rPr>
          <w:lang w:val="ru-RU"/>
        </w:rPr>
        <w:t xml:space="preserve"> </w:t>
      </w:r>
      <w:r w:rsidR="00134744" w:rsidRPr="00290AD5">
        <w:t>духовно-нравственной культуры народов России»</w:t>
      </w:r>
      <w:bookmarkEnd w:id="100"/>
    </w:p>
    <w:p w:rsidR="00134744" w:rsidRPr="00B36888" w:rsidRDefault="00B27ED5" w:rsidP="00134744">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w:t>
      </w:r>
      <w:r w:rsidR="00134744" w:rsidRPr="00B36888">
        <w:rPr>
          <w:rFonts w:ascii="Times New Roman" w:hAnsi="Times New Roman"/>
          <w:sz w:val="24"/>
          <w:szCs w:val="24"/>
          <w:lang w:val="ru-RU"/>
        </w:rPr>
        <w:t xml:space="preserve">абочая программа по учебному курсу «Основы </w:t>
      </w:r>
      <w:r w:rsidR="00134744" w:rsidRPr="00B36888">
        <w:rPr>
          <w:rFonts w:ascii="Times New Roman" w:hAnsi="Times New Roman"/>
          <w:sz w:val="24"/>
          <w:szCs w:val="24"/>
          <w:lang w:val="ru-RU"/>
        </w:rPr>
        <w:br/>
        <w:t>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Пояснительная записка.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Программа по ОДНКНР составлена на основе требований</w:t>
      </w:r>
      <w:r w:rsidRPr="00B36888">
        <w:rPr>
          <w:rFonts w:ascii="Times New Roman" w:hAnsi="Times New Roman"/>
          <w:sz w:val="24"/>
          <w:szCs w:val="24"/>
          <w:lang w:val="ru-RU"/>
        </w:rPr>
        <w:br/>
        <w:t xml:space="preserve">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программе по ОДНКНР соблюдается преемственность </w:t>
      </w:r>
      <w:r w:rsidRPr="00B36888">
        <w:rPr>
          <w:rFonts w:ascii="Times New Roman" w:hAnsi="Times New Roman"/>
          <w:sz w:val="24"/>
          <w:szCs w:val="24"/>
          <w:lang w:val="ru-RU"/>
        </w:rPr>
        <w:br/>
        <w:t>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 традиционным российским духовно-нравственным ценностям относятся жизнь, достоинство, права и свободы человека, патриотизм граждан.</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w:t>
      </w:r>
      <w:r w:rsidRPr="00B36888">
        <w:rPr>
          <w:rFonts w:ascii="Times New Roman" w:hAnsi="Times New Roman"/>
          <w:sz w:val="24"/>
          <w:szCs w:val="24"/>
          <w:lang w:val="ru-RU"/>
        </w:rPr>
        <w:lastRenderedPageBreak/>
        <w:t xml:space="preserve">взаимоуважение, историческая память </w:t>
      </w:r>
      <w:r w:rsidRPr="00B36888">
        <w:rPr>
          <w:rFonts w:ascii="Times New Roman" w:hAnsi="Times New Roman"/>
          <w:sz w:val="24"/>
          <w:szCs w:val="24"/>
          <w:lang w:val="ru-RU"/>
        </w:rPr>
        <w:br/>
        <w:t xml:space="preserve">и преемственность поколений, единство народов России. Именно традиционные российские духовно-нравственные ценности объединяют Россию </w:t>
      </w:r>
      <w:r w:rsidRPr="00B36888">
        <w:rPr>
          <w:rFonts w:ascii="Times New Roman" w:hAnsi="Times New Roman"/>
          <w:sz w:val="24"/>
          <w:szCs w:val="24"/>
          <w:lang w:val="ru-RU"/>
        </w:rPr>
        <w:br/>
        <w:t xml:space="preserve">как многонациональное и многоконфессиональное государство, лежат в основе представлений о гражданской идентичности как ключевом ориентире </w:t>
      </w:r>
      <w:r w:rsidRPr="00B36888">
        <w:rPr>
          <w:rFonts w:ascii="Times New Roman" w:hAnsi="Times New Roman"/>
          <w:sz w:val="24"/>
          <w:szCs w:val="24"/>
          <w:lang w:val="ru-RU"/>
        </w:rPr>
        <w:br/>
        <w:t>духовно-нравственного развития обучающихся.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w:t>
      </w:r>
      <w:r w:rsidRPr="00B36888">
        <w:rPr>
          <w:rFonts w:ascii="Times New Roman" w:hAnsi="Times New Roman"/>
          <w:sz w:val="24"/>
          <w:szCs w:val="24"/>
          <w:lang w:val="ru-RU"/>
        </w:rPr>
        <w:br/>
        <w:t>всей её истории.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w:t>
      </w:r>
      <w:r w:rsidRPr="00B36888">
        <w:rPr>
          <w:rFonts w:ascii="Times New Roman" w:hAnsi="Times New Roman"/>
          <w:sz w:val="24"/>
          <w:szCs w:val="24"/>
          <w:lang w:val="ru-RU"/>
        </w:rPr>
        <w:b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процессе изучения курса, обучающиеся получают представление </w:t>
      </w:r>
      <w:r w:rsidRPr="00B36888">
        <w:rPr>
          <w:rFonts w:ascii="Times New Roman" w:hAnsi="Times New Roman"/>
          <w:sz w:val="24"/>
          <w:szCs w:val="24"/>
          <w:lang w:val="ru-RU"/>
        </w:rPr>
        <w:br/>
        <w:t xml:space="preserve">о существенных взаимосвязях между материальной и духовной культурой, обусловленности культурных реалий современного общества </w:t>
      </w:r>
      <w:r w:rsidRPr="00B36888">
        <w:rPr>
          <w:rFonts w:ascii="Times New Roman" w:hAnsi="Times New Roman"/>
          <w:sz w:val="24"/>
          <w:szCs w:val="24"/>
          <w:lang w:val="ru-RU"/>
        </w:rPr>
        <w:br/>
        <w:t xml:space="preserve">его духовно-нравственным обликом. Изучаются основные компоненты культуры, </w:t>
      </w:r>
      <w:r w:rsidRPr="00B36888">
        <w:rPr>
          <w:rFonts w:ascii="Times New Roman" w:hAnsi="Times New Roman"/>
          <w:sz w:val="24"/>
          <w:szCs w:val="24"/>
          <w:lang w:val="ru-RU"/>
        </w:rPr>
        <w:br/>
        <w:t>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w:t>
      </w:r>
      <w:r w:rsidRPr="00B36888">
        <w:rPr>
          <w:rFonts w:ascii="Times New Roman" w:hAnsi="Times New Roman"/>
          <w:sz w:val="24"/>
          <w:szCs w:val="24"/>
          <w:lang w:val="ru-RU"/>
        </w:rPr>
        <w:lastRenderedPageBreak/>
        <w:t xml:space="preserve">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w:t>
      </w:r>
      <w:r w:rsidRPr="00B36888">
        <w:rPr>
          <w:rFonts w:ascii="Times New Roman" w:hAnsi="Times New Roman"/>
          <w:sz w:val="24"/>
          <w:szCs w:val="24"/>
          <w:lang w:val="ru-RU"/>
        </w:rPr>
        <w:br/>
        <w:t>к которой принадлежит обучающийся как личность).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w:t>
      </w:r>
      <w:r w:rsidRPr="00B36888">
        <w:rPr>
          <w:rFonts w:ascii="Times New Roman" w:hAnsi="Times New Roman"/>
          <w:sz w:val="24"/>
          <w:szCs w:val="24"/>
          <w:lang w:val="ru-RU"/>
        </w:rPr>
        <w:br/>
        <w:t>и его смысловых акцентах.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w:t>
      </w:r>
      <w:r w:rsidRPr="00B36888">
        <w:rPr>
          <w:rFonts w:ascii="Times New Roman" w:hAnsi="Times New Roman"/>
          <w:sz w:val="24"/>
          <w:szCs w:val="24"/>
          <w:lang w:val="ru-RU"/>
        </w:rPr>
        <w:br/>
        <w:t>и формирования познавательного интереса к этнокультурным и религиозным феноменам.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Принцип соответствия требованиям возрастной педагогики </w:t>
      </w:r>
      <w:r w:rsidRPr="00B36888">
        <w:rPr>
          <w:rFonts w:ascii="Times New Roman" w:hAnsi="Times New Roman"/>
          <w:sz w:val="24"/>
          <w:szCs w:val="24"/>
          <w:lang w:val="ru-RU"/>
        </w:rPr>
        <w:br/>
        <w:t xml:space="preserve">и психологии включает отбор тем и содержания курса согласно приоритетным зонам ближайшего развития для 5–6 классов, когнитивным способностям </w:t>
      </w:r>
      <w:r w:rsidRPr="00B36888">
        <w:rPr>
          <w:rFonts w:ascii="Times New Roman" w:hAnsi="Times New Roman"/>
          <w:sz w:val="24"/>
          <w:szCs w:val="24"/>
          <w:lang w:val="ru-RU"/>
        </w:rPr>
        <w:br/>
        <w:t xml:space="preserve">и социальным потребностям обучающихся, содержанию гуманитарных </w:t>
      </w:r>
      <w:r w:rsidRPr="00B36888">
        <w:rPr>
          <w:rFonts w:ascii="Times New Roman" w:hAnsi="Times New Roman"/>
          <w:sz w:val="24"/>
          <w:szCs w:val="24"/>
          <w:lang w:val="ru-RU"/>
        </w:rPr>
        <w:br/>
        <w:t>и общественно-научных учебных предметов.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Принцип формирования гражданского самосознания </w:t>
      </w:r>
      <w:r w:rsidRPr="00B36888">
        <w:rPr>
          <w:rFonts w:ascii="Times New Roman" w:hAnsi="Times New Roman"/>
          <w:sz w:val="24"/>
          <w:szCs w:val="24"/>
          <w:lang w:val="ru-RU"/>
        </w:rPr>
        <w:br/>
        <w:t xml:space="preserve">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w:t>
      </w:r>
      <w:r w:rsidRPr="00B36888">
        <w:rPr>
          <w:rFonts w:ascii="Times New Roman" w:hAnsi="Times New Roman"/>
          <w:sz w:val="24"/>
          <w:szCs w:val="24"/>
          <w:lang w:val="ru-RU"/>
        </w:rPr>
        <w:br/>
        <w:t xml:space="preserve">в духовно-нравственной жизни народов России, их культуре, религии </w:t>
      </w:r>
      <w:r w:rsidRPr="00B36888">
        <w:rPr>
          <w:rFonts w:ascii="Times New Roman" w:hAnsi="Times New Roman"/>
          <w:sz w:val="24"/>
          <w:szCs w:val="24"/>
          <w:lang w:val="ru-RU"/>
        </w:rPr>
        <w:br/>
        <w:t>и историческом развитии.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Целями изучения учебного курса являются: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формирование и сохранение уважения к ценностям и убеждениям представителей разных национальностей и вероисповеданий, а также способности </w:t>
      </w:r>
      <w:r w:rsidRPr="00B36888">
        <w:rPr>
          <w:rFonts w:ascii="Times New Roman" w:hAnsi="Times New Roman"/>
          <w:sz w:val="24"/>
          <w:szCs w:val="24"/>
          <w:lang w:val="ru-RU"/>
        </w:rPr>
        <w:br/>
        <w:t>к диалогу с представителями других культур и мировоззрений;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идентификация собственной личности как полноправного субъекта культурного, исторического и цивилизационного развития страны.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Цели курса определяют следующие задачи: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приобретение и усвоение знаний о нормах общественной морали </w:t>
      </w:r>
      <w:r w:rsidRPr="00B36888">
        <w:rPr>
          <w:rFonts w:ascii="Times New Roman" w:hAnsi="Times New Roman"/>
          <w:sz w:val="24"/>
          <w:szCs w:val="24"/>
          <w:lang w:val="ru-RU"/>
        </w:rPr>
        <w:br/>
        <w:t>и нравственности как основополагающих элементах духовной культуры современного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представлений о значении духовно-нравственных ценностей </w:t>
      </w:r>
      <w:r w:rsidRPr="00B36888">
        <w:rPr>
          <w:rFonts w:ascii="Times New Roman" w:hAnsi="Times New Roman"/>
          <w:sz w:val="24"/>
          <w:szCs w:val="24"/>
          <w:lang w:val="ru-RU"/>
        </w:rPr>
        <w:br/>
        <w:t>и нравственных норм для достойной жизни личности, семьи, общества, ответственного отношения к будущему отцовству и материнству;</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становление компетенций межкультурного взаимодействия как способности </w:t>
      </w:r>
      <w:r w:rsidRPr="00B36888">
        <w:rPr>
          <w:rFonts w:ascii="Times New Roman" w:hAnsi="Times New Roman"/>
          <w:sz w:val="24"/>
          <w:szCs w:val="24"/>
          <w:lang w:val="ru-RU"/>
        </w:rPr>
        <w:b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воспитание уважительного и бережного отношения к историческому, религиозному и культурному наследию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формирование патриотизма как формы гражданского самосознания </w:t>
      </w:r>
      <w:r w:rsidRPr="00B36888">
        <w:rPr>
          <w:rFonts w:ascii="Times New Roman" w:hAnsi="Times New Roman"/>
          <w:sz w:val="24"/>
          <w:szCs w:val="24"/>
          <w:lang w:val="ru-RU"/>
        </w:rPr>
        <w:br/>
        <w:t>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курса ОДНКНР вносит значительный вклад в достижение главных целей основного общего образования, способствуя: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расширению и систематизации знаний и представлений обучающихся </w:t>
      </w:r>
      <w:r w:rsidRPr="00B36888">
        <w:rPr>
          <w:rFonts w:ascii="Times New Roman" w:hAnsi="Times New Roman"/>
          <w:sz w:val="24"/>
          <w:szCs w:val="24"/>
          <w:lang w:val="ru-RU"/>
        </w:rPr>
        <w:br/>
        <w:t xml:space="preserve">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w:t>
      </w:r>
      <w:r w:rsidRPr="00B36888">
        <w:rPr>
          <w:rFonts w:ascii="Times New Roman" w:hAnsi="Times New Roman"/>
          <w:sz w:val="24"/>
          <w:szCs w:val="24"/>
          <w:lang w:val="ru-RU"/>
        </w:rPr>
        <w:lastRenderedPageBreak/>
        <w:t>литературного чтения и других предметов начальной школы;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углублению представлений о светской этике, религиозной культуре народов России, их роли в развитии современного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воспитанию патриотизма, уважения к истории, языку, культурным </w:t>
      </w:r>
      <w:r w:rsidRPr="00B36888">
        <w:rPr>
          <w:rFonts w:ascii="Times New Roman" w:hAnsi="Times New Roman"/>
          <w:sz w:val="24"/>
          <w:szCs w:val="24"/>
          <w:lang w:val="ru-RU"/>
        </w:rPr>
        <w:br/>
        <w:t>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раскрытию природы духовно-нравственных ценностей российского общества, объединяющих светскость и духовность;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формированию ответственного отношения к учению и труду, готовности </w:t>
      </w:r>
      <w:r w:rsidRPr="00B36888">
        <w:rPr>
          <w:rFonts w:ascii="Times New Roman" w:hAnsi="Times New Roman"/>
          <w:sz w:val="24"/>
          <w:szCs w:val="24"/>
          <w:lang w:val="ru-RU"/>
        </w:rPr>
        <w:b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получению научных представлений о культуре и её функциях, особенностях взаимодействия с социальными институтами, а, следовательно, способности </w:t>
      </w:r>
      <w:r w:rsidRPr="00B36888">
        <w:rPr>
          <w:rFonts w:ascii="Times New Roman" w:hAnsi="Times New Roman"/>
          <w:sz w:val="24"/>
          <w:szCs w:val="24"/>
          <w:lang w:val="ru-RU"/>
        </w:rPr>
        <w:br/>
        <w:t xml:space="preserve">их применять в анализе и изучении социально-культурных явлений в истории </w:t>
      </w:r>
      <w:r w:rsidRPr="00B36888">
        <w:rPr>
          <w:rFonts w:ascii="Times New Roman" w:hAnsi="Times New Roman"/>
          <w:sz w:val="24"/>
          <w:szCs w:val="24"/>
          <w:lang w:val="ru-RU"/>
        </w:rPr>
        <w:br/>
        <w:t>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развитию информационной культуры обучающихся, компетенций в отборе, использовании и структурировании информации, а также возможностей </w:t>
      </w:r>
      <w:r w:rsidRPr="00B36888">
        <w:rPr>
          <w:rFonts w:ascii="Times New Roman" w:hAnsi="Times New Roman"/>
          <w:sz w:val="24"/>
          <w:szCs w:val="24"/>
          <w:lang w:val="ru-RU"/>
        </w:rPr>
        <w:br/>
        <w:t>для активной самостоятельной познавательной деятельности.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соответствии с ФГОС ООО предметная область ОДНКНР является обязательной </w:t>
      </w:r>
      <w:r w:rsidRPr="00B36888">
        <w:rPr>
          <w:rFonts w:ascii="Times New Roman" w:hAnsi="Times New Roman"/>
          <w:sz w:val="24"/>
          <w:szCs w:val="24"/>
          <w:lang w:val="ru-RU"/>
        </w:rPr>
        <w:lastRenderedPageBreak/>
        <w:t>для изучения. Программа направлена на изучение курса ОДНКНР</w:t>
      </w:r>
      <w:r w:rsidRPr="00B36888">
        <w:rPr>
          <w:rFonts w:ascii="Times New Roman" w:hAnsi="Times New Roman"/>
          <w:sz w:val="24"/>
          <w:szCs w:val="24"/>
          <w:lang w:val="ru-RU"/>
        </w:rPr>
        <w:br/>
        <w:t>в 5–6 классах.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Общее число часов, рекомендованных для изучения курса ОДНКНР, – 68 часов: в 5 классе – 34 часа (1 час в неделю), в 6 классе – 34 часа </w:t>
      </w:r>
      <w:r w:rsidRPr="00B36888">
        <w:rPr>
          <w:rFonts w:ascii="Times New Roman" w:hAnsi="Times New Roman"/>
          <w:sz w:val="24"/>
          <w:szCs w:val="24"/>
          <w:lang w:val="ru-RU"/>
        </w:rPr>
        <w:br/>
        <w:t>(1 час в неделю).</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5 классе.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1. «Россия – наш общий дом».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 Зачем изучать курс «Основы духовно-нравственной культуры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 Наш дом – Россия.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Россия – многонациональная страна. Многонациональный народ Российской Федерации. Россия как общий дом. Дружба народов.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 Язык и история.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Что такое язык? Как в языке народа отражается его история? Язык </w:t>
      </w:r>
      <w:r w:rsidRPr="00B36888">
        <w:rPr>
          <w:rFonts w:ascii="Times New Roman" w:hAnsi="Times New Roman"/>
          <w:sz w:val="24"/>
          <w:szCs w:val="24"/>
          <w:lang w:val="ru-RU"/>
        </w:rPr>
        <w:br/>
        <w:t>как инструмент культуры. Важность коммуникации между людьми. Языки народов мира, их взаимосвязь.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5. Истоки родной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6. Материальная культура.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7. Духовная культура.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w:t>
      </w:r>
      <w:r w:rsidRPr="00B36888">
        <w:rPr>
          <w:rFonts w:ascii="Times New Roman" w:hAnsi="Times New Roman"/>
          <w:sz w:val="24"/>
          <w:szCs w:val="24"/>
          <w:lang w:val="ru-RU"/>
        </w:rPr>
        <w:lastRenderedPageBreak/>
        <w:t>культура как реализация ценностей.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8. Культура и религия.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9. Культура и образование.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10. Многообразие культур России (практическое занятие).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Единство культур народов России. Что значит быть культурным человеком? Знание о культуре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2. «Семья и духовно-нравственные ценности».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11. Семья – хранитель духовных ценностей.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12. Родина начинается с семьи.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История семьи как часть истории народа, государства, человечества. </w:t>
      </w:r>
      <w:r w:rsidRPr="00B36888">
        <w:rPr>
          <w:rFonts w:ascii="Times New Roman" w:hAnsi="Times New Roman"/>
          <w:sz w:val="24"/>
          <w:szCs w:val="24"/>
          <w:lang w:val="ru-RU"/>
        </w:rPr>
        <w:br/>
        <w:t>Как связаны Родина и семья? Что такое Родина и Отечество?</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13. Традиции семейного воспитания 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Семейные традиции народов России. Межнациональные семьи. Семейное воспитание как трансляция ценностей.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15. Труд в истории семьи.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Социальные роли в истории семьи. Роль домашнего труда.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нравственных норм в благополучии семьи.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3. «Духовно-нравственное богатство личности».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17. Личность – общество – культура.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18. Духовный мир человека. Человек – творец культуры. Культура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 xml:space="preserve">как духовный мир человека. Мораль. Нравственность. Патриотизм. Реализация ценностей в культуре. Творчество: что это такое? Границы творчества. Традиции </w:t>
      </w:r>
      <w:r w:rsidRPr="00B36888">
        <w:rPr>
          <w:rFonts w:ascii="Times New Roman" w:hAnsi="Times New Roman"/>
          <w:sz w:val="24"/>
          <w:szCs w:val="24"/>
          <w:lang w:val="ru-RU"/>
        </w:rPr>
        <w:br/>
        <w:t xml:space="preserve">и новации в культуре. Границы культур. Созидательный труд. Важность труда </w:t>
      </w:r>
      <w:r w:rsidRPr="00B36888">
        <w:rPr>
          <w:rFonts w:ascii="Times New Roman" w:hAnsi="Times New Roman"/>
          <w:sz w:val="24"/>
          <w:szCs w:val="24"/>
          <w:lang w:val="ru-RU"/>
        </w:rPr>
        <w:br/>
        <w:t>как творческой деятельности, как реализации.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19. Личность и духовно-нравственные ценности. Мораль </w:t>
      </w:r>
      <w:r w:rsidRPr="00B36888">
        <w:rPr>
          <w:rFonts w:ascii="Times New Roman" w:hAnsi="Times New Roman"/>
          <w:sz w:val="24"/>
          <w:szCs w:val="24"/>
          <w:lang w:val="ru-RU"/>
        </w:rPr>
        <w:br/>
        <w:t>и нравственность в жизни человека. Взаимопомощь, сострадание, милосердие, любовь, дружба, коллективизм, патриотизм, любовь к близким.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4. «Культурное единство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20. Историческая память как духовно-нравственная ценность.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21. Литература как язык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Литература как художественное осмысление действительности. От сказки </w:t>
      </w:r>
      <w:r w:rsidRPr="00B36888">
        <w:rPr>
          <w:rFonts w:ascii="Times New Roman" w:hAnsi="Times New Roman"/>
          <w:sz w:val="24"/>
          <w:szCs w:val="24"/>
          <w:lang w:val="ru-RU"/>
        </w:rPr>
        <w:br/>
        <w:t xml:space="preserve">к роману. Зачем нужны литературные произведения? Внутренний мир человека </w:t>
      </w:r>
      <w:r w:rsidRPr="00B36888">
        <w:rPr>
          <w:rFonts w:ascii="Times New Roman" w:hAnsi="Times New Roman"/>
          <w:sz w:val="24"/>
          <w:szCs w:val="24"/>
          <w:lang w:val="ru-RU"/>
        </w:rPr>
        <w:br/>
        <w:t>и его духовность.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22. Взаимовлияние культур.</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w:t>
      </w:r>
      <w:r w:rsidRPr="00B36888">
        <w:rPr>
          <w:rFonts w:ascii="Times New Roman" w:hAnsi="Times New Roman"/>
          <w:sz w:val="24"/>
          <w:szCs w:val="24"/>
          <w:lang w:val="ru-RU"/>
        </w:rPr>
        <w:br/>
        <w:t>и преемственность поколений, единство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24. Регионы России: культурное многообразие. Исторические </w:t>
      </w:r>
      <w:r w:rsidRPr="00B36888">
        <w:rPr>
          <w:rFonts w:ascii="Times New Roman" w:hAnsi="Times New Roman"/>
          <w:sz w:val="24"/>
          <w:szCs w:val="24"/>
          <w:lang w:val="ru-RU"/>
        </w:rPr>
        <w:br/>
        <w:t>и социальные причины культурного разнообразия. Каждый регион уникален. Малая Родина – часть общего Отечества.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25. Праздники в культуре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Что такое праздник? Почему праздники важны. Праздничные традиции </w:t>
      </w:r>
      <w:r w:rsidRPr="00B36888">
        <w:rPr>
          <w:rFonts w:ascii="Times New Roman" w:hAnsi="Times New Roman"/>
          <w:sz w:val="24"/>
          <w:szCs w:val="24"/>
          <w:lang w:val="ru-RU"/>
        </w:rPr>
        <w:br/>
        <w:t xml:space="preserve">в России. Народные праздники как память культуры, как воплощение </w:t>
      </w:r>
      <w:r w:rsidRPr="00B36888">
        <w:rPr>
          <w:rFonts w:ascii="Times New Roman" w:hAnsi="Times New Roman"/>
          <w:sz w:val="24"/>
          <w:szCs w:val="24"/>
          <w:lang w:val="ru-RU"/>
        </w:rPr>
        <w:br/>
        <w:t>духовно-нравственных идеалов.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26. Памятники архитектуры в культуре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27. Музыкальная культура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Музыка. Музыкальные произведения. Музыка как форма выражения эмоциональных связей между людьми. Народные инструменты. История народа </w:t>
      </w:r>
      <w:r w:rsidRPr="00B36888">
        <w:rPr>
          <w:rFonts w:ascii="Times New Roman" w:hAnsi="Times New Roman"/>
          <w:sz w:val="24"/>
          <w:szCs w:val="24"/>
          <w:lang w:val="ru-RU"/>
        </w:rPr>
        <w:br/>
        <w:t>в его музыке и инструментах.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28. Изобразительное искусство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Художественная реальность. Скульптура: от религиозных сюжетов </w:t>
      </w:r>
      <w:r w:rsidRPr="00B36888">
        <w:rPr>
          <w:rFonts w:ascii="Times New Roman" w:hAnsi="Times New Roman"/>
          <w:sz w:val="24"/>
          <w:szCs w:val="24"/>
          <w:lang w:val="ru-RU"/>
        </w:rPr>
        <w:br/>
        <w:t>к современному искусству. Храмовые росписи и фольклорные орнаменты. Живопись, графика. Выдающиеся художники разных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w:t>
      </w:r>
      <w:r w:rsidRPr="00B36888">
        <w:rPr>
          <w:rFonts w:ascii="Times New Roman" w:hAnsi="Times New Roman"/>
          <w:sz w:val="24"/>
          <w:szCs w:val="24"/>
          <w:lang w:val="ru-RU"/>
        </w:rPr>
        <w:br/>
        <w:t xml:space="preserve">и нравственности. Национальная литература. Богатство культуры народа </w:t>
      </w:r>
      <w:r w:rsidRPr="00B36888">
        <w:rPr>
          <w:rFonts w:ascii="Times New Roman" w:hAnsi="Times New Roman"/>
          <w:sz w:val="24"/>
          <w:szCs w:val="24"/>
          <w:lang w:val="ru-RU"/>
        </w:rPr>
        <w:br/>
        <w:t>в его литературе.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30. Бытовые традиции народов России: пища, одежда, дом (практическое занятие).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Рассказ о бытовых традициях своей семьи, народа, региона. Доклад </w:t>
      </w:r>
      <w:r w:rsidRPr="00B36888">
        <w:rPr>
          <w:rFonts w:ascii="Times New Roman" w:hAnsi="Times New Roman"/>
          <w:sz w:val="24"/>
          <w:szCs w:val="24"/>
          <w:lang w:val="ru-RU"/>
        </w:rPr>
        <w:br/>
        <w:t>с использованием разнообразного зрительного ряда и других источников.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31. Культурная карта России (практическое занятие).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География культур России. Россия как культурная карта.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Описание регионов в соответствии с их особенностями.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32. Единство страны – залог будущего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6 классе.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1. «Культура как социальность».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 Мир культуры: его структура.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 Культура России: многообразие регионов.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Территория России. Народы, живущие в ней. Проблемы культурного </w:t>
      </w:r>
      <w:r w:rsidRPr="00B36888">
        <w:rPr>
          <w:rFonts w:ascii="Times New Roman" w:hAnsi="Times New Roman"/>
          <w:sz w:val="24"/>
          <w:szCs w:val="24"/>
          <w:lang w:val="ru-RU"/>
        </w:rPr>
        <w:lastRenderedPageBreak/>
        <w:t>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 История быта как история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4. Прогресс: технический и социальный. Производительность труда. Разделение труда. Обслуживающий и производящий труд. Домашний труд </w:t>
      </w:r>
      <w:r w:rsidRPr="00B36888">
        <w:rPr>
          <w:rFonts w:ascii="Times New Roman" w:hAnsi="Times New Roman"/>
          <w:sz w:val="24"/>
          <w:szCs w:val="24"/>
          <w:lang w:val="ru-RU"/>
        </w:rPr>
        <w:br/>
        <w:t xml:space="preserve">и его механизация. Что такое </w:t>
      </w:r>
      <w:r w:rsidR="00833A90">
        <w:rPr>
          <w:rFonts w:ascii="Times New Roman" w:hAnsi="Times New Roman"/>
          <w:sz w:val="24"/>
          <w:szCs w:val="24"/>
          <w:lang w:val="ru-RU"/>
        </w:rPr>
        <w:t>т</w:t>
      </w:r>
      <w:r w:rsidR="00FC303D">
        <w:rPr>
          <w:rFonts w:ascii="Times New Roman" w:hAnsi="Times New Roman"/>
          <w:sz w:val="24"/>
          <w:szCs w:val="24"/>
          <w:lang w:val="ru-RU"/>
        </w:rPr>
        <w:t>ехнологии</w:t>
      </w:r>
      <w:r w:rsidRPr="00B36888">
        <w:rPr>
          <w:rFonts w:ascii="Times New Roman" w:hAnsi="Times New Roman"/>
          <w:sz w:val="24"/>
          <w:szCs w:val="24"/>
          <w:lang w:val="ru-RU"/>
        </w:rPr>
        <w:t xml:space="preserve"> и как они влияют на культуру и ценности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5. Образование в культуре народов России. Представление об основных этапах в истории образования.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6. Права и обязанности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7. Общество и религия: духовно-нравственное взаимодействие.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Мир религий в истории. Религии народов России сегодня. Государствообразующие и традиционные религии как источник </w:t>
      </w:r>
      <w:r w:rsidRPr="00B36888">
        <w:rPr>
          <w:rFonts w:ascii="Times New Roman" w:hAnsi="Times New Roman"/>
          <w:sz w:val="24"/>
          <w:szCs w:val="24"/>
          <w:lang w:val="ru-RU"/>
        </w:rPr>
        <w:br/>
        <w:t>духовно-нравственных ценностей.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8. Современный мир: самое важное (практическое занятие).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2. «Человек и его отражение в культуре».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9. Каким должен быть человек? Духовно-нравственный облик и идеал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Мораль, нравственность, этика, этикет в культурах народов России. Право </w:t>
      </w:r>
      <w:r w:rsidRPr="00B36888">
        <w:rPr>
          <w:rFonts w:ascii="Times New Roman" w:hAnsi="Times New Roman"/>
          <w:sz w:val="24"/>
          <w:szCs w:val="24"/>
          <w:lang w:val="ru-RU"/>
        </w:rPr>
        <w:br/>
        <w:t xml:space="preserve">и равенство в правах. Свобода как ценность. Долг как её ограничение. Общество </w:t>
      </w:r>
      <w:r w:rsidRPr="00B36888">
        <w:rPr>
          <w:rFonts w:ascii="Times New Roman" w:hAnsi="Times New Roman"/>
          <w:sz w:val="24"/>
          <w:szCs w:val="24"/>
          <w:lang w:val="ru-RU"/>
        </w:rPr>
        <w:br/>
        <w:t>как регулятор свободы.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10. Взросление человека в культуре народов России. Социальное измерение </w:t>
      </w:r>
      <w:r w:rsidRPr="00B36888">
        <w:rPr>
          <w:rFonts w:ascii="Times New Roman" w:hAnsi="Times New Roman"/>
          <w:sz w:val="24"/>
          <w:szCs w:val="24"/>
          <w:lang w:val="ru-RU"/>
        </w:rPr>
        <w:lastRenderedPageBreak/>
        <w:t>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11. Религия как источник нравственности.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w:t>
      </w:r>
      <w:r w:rsidRPr="00B36888">
        <w:rPr>
          <w:rFonts w:ascii="Times New Roman" w:hAnsi="Times New Roman"/>
          <w:sz w:val="24"/>
          <w:szCs w:val="24"/>
          <w:lang w:val="ru-RU"/>
        </w:rPr>
        <w:br/>
        <w:t xml:space="preserve">и религиозный идеал человека.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12. Наука как источник знания о человеке и человеческом.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13. Этика и нравственность как категории духовной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Что такое этика. Добро и его проявления в реальной жизни. Что значит быть нравственным. Почему нравственность важна?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14. Самопознание (практическое занятие).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Автобиография и автопортрет: кто я и что я люблю. Как устроена моя жизнь. Выполнение проекта.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3. «Человек как член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15. Труд делает человека человеком.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16. Подвиг: как узнать героя?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17. Люди в обществе: духовно-нравственное взаимовлияние.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18. Проблемы современного общества как отражение </w:t>
      </w:r>
      <w:r w:rsidRPr="00B36888">
        <w:rPr>
          <w:rFonts w:ascii="Times New Roman" w:hAnsi="Times New Roman"/>
          <w:sz w:val="24"/>
          <w:szCs w:val="24"/>
          <w:lang w:val="ru-RU"/>
        </w:rPr>
        <w:br/>
        <w:t>его духовно-нравственного самосознания.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Бедность. Инвалидность. Асоциальная семья. Сиротство.</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Отражение этих явлений в культуре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19. Духовно-нравственные ориентиры социальных отношений.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Милосердие. Взаимопомощь. Социальное служение. Благотворительность. Волонтёрство. Общественные блага.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20. Гуманизм как сущностная характеристика духовно-нравственной культуры </w:t>
      </w:r>
      <w:r w:rsidRPr="00B36888">
        <w:rPr>
          <w:rFonts w:ascii="Times New Roman" w:hAnsi="Times New Roman"/>
          <w:sz w:val="24"/>
          <w:szCs w:val="24"/>
          <w:lang w:val="ru-RU"/>
        </w:rPr>
        <w:lastRenderedPageBreak/>
        <w:t>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21. Социальные профессии; их важность для сохранения </w:t>
      </w:r>
      <w:r w:rsidRPr="00B36888">
        <w:rPr>
          <w:rFonts w:ascii="Times New Roman" w:hAnsi="Times New Roman"/>
          <w:sz w:val="24"/>
          <w:szCs w:val="24"/>
          <w:lang w:val="ru-RU"/>
        </w:rPr>
        <w:br/>
        <w:t>духовно-нравственного облика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Социальные профессии: врач, учитель, пожарный, полицейский, социальный работник. Духовно-нравственные качества, необходимые представителям </w:t>
      </w:r>
      <w:r w:rsidRPr="00B36888">
        <w:rPr>
          <w:rFonts w:ascii="Times New Roman" w:hAnsi="Times New Roman"/>
          <w:sz w:val="24"/>
          <w:szCs w:val="24"/>
          <w:lang w:val="ru-RU"/>
        </w:rPr>
        <w:br/>
        <w:t>этих профессий.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22. Выдающиеся благотворители в истории. Благотворительность </w:t>
      </w:r>
      <w:r w:rsidRPr="00B36888">
        <w:rPr>
          <w:rFonts w:ascii="Times New Roman" w:hAnsi="Times New Roman"/>
          <w:sz w:val="24"/>
          <w:szCs w:val="24"/>
          <w:lang w:val="ru-RU"/>
        </w:rPr>
        <w:br/>
        <w:t>как нравственный долг.</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Меценаты, философы, религиозные лидеры, врачи, учёные, педагоги. Важность меценатства для духовно-нравственного развития личности </w:t>
      </w:r>
      <w:r w:rsidRPr="00B36888">
        <w:rPr>
          <w:rFonts w:ascii="Times New Roman" w:hAnsi="Times New Roman"/>
          <w:sz w:val="24"/>
          <w:szCs w:val="24"/>
          <w:lang w:val="ru-RU"/>
        </w:rPr>
        <w:br/>
        <w:t>самого мецената и общества в целом.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23. Выдающиеся учёные России. Наука как источник социального </w:t>
      </w:r>
      <w:r w:rsidRPr="00B36888">
        <w:rPr>
          <w:rFonts w:ascii="Times New Roman" w:hAnsi="Times New Roman"/>
          <w:sz w:val="24"/>
          <w:szCs w:val="24"/>
          <w:lang w:val="ru-RU"/>
        </w:rPr>
        <w:br/>
        <w:t>и духовного прогресса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Учёные России. Почему важно помнить историю науки. Вклад науки </w:t>
      </w:r>
      <w:r w:rsidRPr="00B36888">
        <w:rPr>
          <w:rFonts w:ascii="Times New Roman" w:hAnsi="Times New Roman"/>
          <w:sz w:val="24"/>
          <w:szCs w:val="24"/>
          <w:lang w:val="ru-RU"/>
        </w:rPr>
        <w:br/>
        <w:t>в благополучие страны. Важность морали и нравственности в науке, в деятельности учёных.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24. Моя профессия (практическое занятие).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Труд как самореализация, как вклад в общество. Рассказ о своей будущей профессии.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4. «Родина и патриотизм».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25. Гражданин.</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26. Патриотизм.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Патриотизм. Толерантность. Уважение к другим народам и их истории. Важность патриотизма.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27. Защита Родины: подвиг или долг?</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Война и мир. Роль знания в защите Родины. Долг гражданина перед обществом. Военные подвиги. Честь. Доблесть.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28. Государство. Россия – наша Родина.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Государство как объединяющее начало. Социальная сторона права </w:t>
      </w:r>
      <w:r w:rsidRPr="00B36888">
        <w:rPr>
          <w:rFonts w:ascii="Times New Roman" w:hAnsi="Times New Roman"/>
          <w:sz w:val="24"/>
          <w:szCs w:val="24"/>
          <w:lang w:val="ru-RU"/>
        </w:rPr>
        <w:b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29. Гражданская идентичность (практическое занятие).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Какими качествами должен обладать человек как гражданин.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30. Моя школа и мой класс (практическое занятие). Портрет школы </w:t>
      </w:r>
      <w:r w:rsidRPr="00B36888">
        <w:rPr>
          <w:rFonts w:ascii="Times New Roman" w:hAnsi="Times New Roman"/>
          <w:sz w:val="24"/>
          <w:szCs w:val="24"/>
          <w:lang w:val="ru-RU"/>
        </w:rPr>
        <w:br/>
        <w:t>или класса через добрые дела.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31. Человек: какой он? (практическое занятие).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Человек. Его образы в культуре. Духовность и нравственность как важнейшие качества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31. Человек и культура (проект).</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Итоговый проект: «Что значит быть человеком?»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Планируемые результаты освоения программы по ОДНКНР на уровне основного общего образования.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Личностные результаты освоения курса достигаются в единстве учебной </w:t>
      </w:r>
      <w:r w:rsidRPr="00B36888">
        <w:rPr>
          <w:rFonts w:ascii="Times New Roman" w:hAnsi="Times New Roman"/>
          <w:sz w:val="24"/>
          <w:szCs w:val="24"/>
          <w:lang w:val="ru-RU"/>
        </w:rPr>
        <w:br/>
        <w:t>и воспитательной деятельности.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Личностные результаты освоения курса включают:</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осознание российской гражданской идентичности;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готовность обучающихся к саморазвитию, самостоятельности и личностному самоопределению;</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ценность самостоятельности и инициативы;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наличие мотивации к целенаправленной социально значимой деятельности;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B36888" w:rsidRDefault="00134744" w:rsidP="003E1CE5">
      <w:pPr>
        <w:numPr>
          <w:ilvl w:val="0"/>
          <w:numId w:val="6"/>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патриотического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самоопределение (личностное, профессиональное, жизненное): сформированность российской гражданской идентичности: патриотизма, уважения </w:t>
      </w:r>
      <w:r w:rsidRPr="00B36888">
        <w:rPr>
          <w:rFonts w:ascii="Times New Roman" w:hAnsi="Times New Roman"/>
          <w:sz w:val="24"/>
          <w:szCs w:val="24"/>
          <w:lang w:val="ru-RU"/>
        </w:rPr>
        <w:br/>
        <w:t xml:space="preserve">к Отечеству, прошлому и настоящему многонационального народа России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B36888" w:rsidRDefault="00134744" w:rsidP="003E1CE5">
      <w:pPr>
        <w:numPr>
          <w:ilvl w:val="0"/>
          <w:numId w:val="6"/>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гражданского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w:t>
      </w:r>
      <w:r w:rsidRPr="00B36888">
        <w:rPr>
          <w:rFonts w:ascii="Times New Roman" w:hAnsi="Times New Roman"/>
          <w:sz w:val="24"/>
          <w:szCs w:val="24"/>
          <w:lang w:val="ru-RU"/>
        </w:rPr>
        <w:br/>
        <w:t xml:space="preserve">и человечества и знание основных норм морали, нравственных и духовных идеалов, хранимых в культурных традициях народов России, готовность на их основе </w:t>
      </w:r>
      <w:r w:rsidRPr="00B36888">
        <w:rPr>
          <w:rFonts w:ascii="Times New Roman" w:hAnsi="Times New Roman"/>
          <w:sz w:val="24"/>
          <w:szCs w:val="24"/>
          <w:lang w:val="ru-RU"/>
        </w:rPr>
        <w:br/>
        <w:t>к сознательному самоограничению в поступках, поведении, расточительном потребительстве;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воспитание веротерпимости, уважительного отношения </w:t>
      </w:r>
      <w:r w:rsidRPr="00B36888">
        <w:rPr>
          <w:rFonts w:ascii="Times New Roman" w:hAnsi="Times New Roman"/>
          <w:sz w:val="24"/>
          <w:szCs w:val="24"/>
          <w:lang w:val="ru-RU"/>
        </w:rPr>
        <w:br/>
        <w:t>к религиозным чувствам, взглядам людей или их отсутствию;</w:t>
      </w:r>
    </w:p>
    <w:p w:rsidR="00134744" w:rsidRPr="00B36888" w:rsidRDefault="00134744" w:rsidP="003E1CE5">
      <w:pPr>
        <w:numPr>
          <w:ilvl w:val="0"/>
          <w:numId w:val="6"/>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ценности познавательной деятельности: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B36888" w:rsidRDefault="00766906" w:rsidP="00134744">
      <w:pPr>
        <w:spacing w:after="0" w:line="360" w:lineRule="auto"/>
        <w:ind w:firstLine="709"/>
        <w:jc w:val="both"/>
        <w:rPr>
          <w:rFonts w:ascii="Times New Roman" w:hAnsi="Times New Roman"/>
          <w:sz w:val="24"/>
          <w:szCs w:val="24"/>
          <w:lang w:val="ru-RU"/>
        </w:rPr>
      </w:pPr>
      <w:r w:rsidRPr="00B36888">
        <w:rPr>
          <w:rFonts w:ascii="Times New Roman" w:hAnsi="Times New Roman"/>
          <w:noProof/>
          <w:sz w:val="24"/>
          <w:szCs w:val="24"/>
          <w:lang w:val="ru-RU" w:eastAsia="ru-RU"/>
        </w:rPr>
        <mc:AlternateContent>
          <mc:Choice Requires="wps">
            <w:drawing>
              <wp:anchor distT="0" distB="0" distL="114300" distR="114300" simplePos="0" relativeHeight="251657728" behindDoc="1" locked="0" layoutInCell="1" allowOverlap="1" wp14:anchorId="43B54C8C" wp14:editId="1D467E56">
                <wp:simplePos x="0" y="0"/>
                <wp:positionH relativeFrom="page">
                  <wp:posOffset>1918335</wp:posOffset>
                </wp:positionH>
                <wp:positionV relativeFrom="paragraph">
                  <wp:posOffset>210820</wp:posOffset>
                </wp:positionV>
                <wp:extent cx="41910" cy="0"/>
                <wp:effectExtent l="13335" t="12065" r="11430" b="1651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1F663" id="Line 5"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ZuEAIAACc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" strokeweight=".49989mm">
                <w10:wrap anchorx="page"/>
              </v:line>
            </w:pict>
          </mc:Fallback>
        </mc:AlternateContent>
      </w:r>
      <w:r w:rsidR="00134744" w:rsidRPr="00B36888">
        <w:rPr>
          <w:rFonts w:ascii="Times New Roman" w:hAnsi="Times New Roman"/>
          <w:sz w:val="24"/>
          <w:szCs w:val="24"/>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w:t>
      </w:r>
      <w:r w:rsidR="00134744" w:rsidRPr="00B36888">
        <w:rPr>
          <w:rFonts w:ascii="Times New Roman" w:hAnsi="Times New Roman"/>
          <w:sz w:val="24"/>
          <w:szCs w:val="24"/>
          <w:lang w:val="ru-RU"/>
        </w:rPr>
        <w:br/>
        <w:t xml:space="preserve">на основе мотивации к обучению и познанию через развитие способностей </w:t>
      </w:r>
      <w:r w:rsidR="00134744" w:rsidRPr="00B36888">
        <w:rPr>
          <w:rFonts w:ascii="Times New Roman" w:hAnsi="Times New Roman"/>
          <w:sz w:val="24"/>
          <w:szCs w:val="24"/>
          <w:lang w:val="ru-RU"/>
        </w:rPr>
        <w:br/>
        <w:t xml:space="preserve">к духовному развитию, нравственному самосовершенствованию;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134744" w:rsidRPr="00B36888" w:rsidRDefault="00134744" w:rsidP="003E1CE5">
      <w:pPr>
        <w:numPr>
          <w:ilvl w:val="0"/>
          <w:numId w:val="6"/>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духовно-нравственного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сформированность нравственной рефлексии и компетентности в решении моральных проблем на основе личностного выбора, нравственных чувств </w:t>
      </w:r>
      <w:r w:rsidRPr="00B36888">
        <w:rPr>
          <w:rFonts w:ascii="Times New Roman" w:hAnsi="Times New Roman"/>
          <w:sz w:val="24"/>
          <w:szCs w:val="24"/>
          <w:lang w:val="ru-RU"/>
        </w:rPr>
        <w:br/>
        <w:t xml:space="preserve">и нравственного поведения, осознанного и ответственного отношения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 xml:space="preserve">к собственным поступкам, осознание значения семьи в жизни человека и общества, принятие ценности семейной жизни, уважительное и заботливое отношение </w:t>
      </w:r>
      <w:r w:rsidRPr="00B36888">
        <w:rPr>
          <w:rFonts w:ascii="Times New Roman" w:hAnsi="Times New Roman"/>
          <w:sz w:val="24"/>
          <w:szCs w:val="24"/>
          <w:lang w:val="ru-RU"/>
        </w:rPr>
        <w:br/>
        <w:t xml:space="preserve">к членам своей семьи через знание основных норм морали, нравственных, духовных идеалов, хранимых в культурных традициях народов России, готовность </w:t>
      </w:r>
      <w:r w:rsidRPr="00B36888">
        <w:rPr>
          <w:rFonts w:ascii="Times New Roman" w:hAnsi="Times New Roman"/>
          <w:sz w:val="24"/>
          <w:szCs w:val="24"/>
          <w:lang w:val="ru-RU"/>
        </w:rPr>
        <w:br/>
        <w:t>на их основе к сознательному самоограничению в поступках, поведении, расточительном потреблении.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Метапредметные результаты освоения программы по ОДНКНР включают освоение обучающимися межпредметных понятий (используются </w:t>
      </w:r>
      <w:r w:rsidRPr="00B36888">
        <w:rPr>
          <w:rFonts w:ascii="Times New Roman" w:hAnsi="Times New Roman"/>
          <w:sz w:val="24"/>
          <w:szCs w:val="24"/>
          <w:lang w:val="ru-RU"/>
        </w:rPr>
        <w:br/>
        <w:t xml:space="preserve">в нескольких предметных областях) и универсальные учебные действия (познавательные, коммуникативные, регулятивные), способность их использовать </w:t>
      </w:r>
      <w:r w:rsidRPr="00B36888">
        <w:rPr>
          <w:rFonts w:ascii="Times New Roman" w:hAnsi="Times New Roman"/>
          <w:sz w:val="24"/>
          <w:szCs w:val="24"/>
          <w:lang w:val="ru-RU"/>
        </w:rPr>
        <w:b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Pr="00B36888">
        <w:rPr>
          <w:rFonts w:ascii="Times New Roman" w:hAnsi="Times New Roman"/>
          <w:sz w:val="24"/>
          <w:szCs w:val="24"/>
          <w:lang w:val="ru-RU"/>
        </w:rPr>
        <w:b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результате изучения ОДНКНР на уровне основного общего образования </w:t>
      </w:r>
      <w:r w:rsidRPr="00B36888">
        <w:rPr>
          <w:rFonts w:ascii="Times New Roman" w:hAnsi="Times New Roman"/>
          <w:sz w:val="24"/>
          <w:szCs w:val="24"/>
          <w:lang w:val="ru-RU"/>
        </w:rPr>
        <w:b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познавательные универсальные учебные действия: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B36888">
        <w:rPr>
          <w:rFonts w:ascii="Times New Roman" w:hAnsi="Times New Roman"/>
          <w:sz w:val="24"/>
          <w:szCs w:val="24"/>
          <w:lang w:val="ru-RU"/>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w:t>
      </w:r>
      <w:r w:rsidRPr="00B36888">
        <w:rPr>
          <w:rFonts w:ascii="Times New Roman" w:hAnsi="Times New Roman"/>
          <w:sz w:val="24"/>
          <w:szCs w:val="24"/>
          <w:lang w:val="ru-RU"/>
        </w:rPr>
        <w:br/>
        <w:t>и делать выводы (логические универсальные учебные действия);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создавать, применять и преобразовывать знаки и символы, модели </w:t>
      </w:r>
      <w:r w:rsidRPr="00B36888">
        <w:rPr>
          <w:rFonts w:ascii="Times New Roman" w:hAnsi="Times New Roman"/>
          <w:sz w:val="24"/>
          <w:szCs w:val="24"/>
          <w:lang w:val="ru-RU"/>
        </w:rPr>
        <w:br/>
        <w:t xml:space="preserve">и схемы для решения учебных и познавательных задач </w:t>
      </w:r>
      <w:r w:rsidRPr="00B36888">
        <w:rPr>
          <w:rFonts w:ascii="Times New Roman" w:hAnsi="Times New Roman"/>
          <w:sz w:val="24"/>
          <w:szCs w:val="24"/>
          <w:lang w:val="ru-RU"/>
        </w:rPr>
        <w:br/>
        <w:t>(знаково-символические/моделирование);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мотивации к овладению культурой активного использования словарей и других поисковых систем.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 обучающегося будут сформированы следующие коммуникативные </w:t>
      </w:r>
      <w:r w:rsidRPr="00B36888">
        <w:rPr>
          <w:rFonts w:ascii="Times New Roman" w:hAnsi="Times New Roman"/>
          <w:sz w:val="24"/>
          <w:szCs w:val="24"/>
          <w:lang w:val="ru-RU"/>
        </w:rPr>
        <w:lastRenderedPageBreak/>
        <w:t>универсальные учебные действия: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организовывать учебное сотрудничество и совместную деятельность </w:t>
      </w:r>
      <w:r w:rsidRPr="00B36888">
        <w:rPr>
          <w:rFonts w:ascii="Times New Roman" w:hAnsi="Times New Roman"/>
          <w:sz w:val="24"/>
          <w:szCs w:val="24"/>
          <w:lang w:val="ru-RU"/>
        </w:rPr>
        <w:br/>
        <w:t xml:space="preserve">с учителем и сверстниками;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формулировать, аргументировать и отстаивать своё мнение (учебное сотрудничество);</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B36888">
        <w:rPr>
          <w:rFonts w:ascii="Times New Roman" w:hAnsi="Times New Roman"/>
          <w:sz w:val="24"/>
          <w:szCs w:val="24"/>
          <w:lang w:val="ru-RU"/>
        </w:rPr>
        <w:br/>
        <w:t xml:space="preserve">для планирования и регуляции своей деятельности;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владение устной и письменной речью, монологической контекстной речью (коммуникация);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регулятивные универсальные учебные действия: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w:t>
      </w:r>
      <w:r w:rsidRPr="00B36888">
        <w:rPr>
          <w:rFonts w:ascii="Times New Roman" w:hAnsi="Times New Roman"/>
          <w:sz w:val="24"/>
          <w:szCs w:val="24"/>
          <w:lang w:val="ru-RU"/>
        </w:rPr>
        <w:br/>
        <w:t>и интересы своей познавательной деятельности (целеполагание);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самостоятельно планировать пути достижения целей, </w:t>
      </w:r>
      <w:r w:rsidRPr="00B36888">
        <w:rPr>
          <w:rFonts w:ascii="Times New Roman" w:hAnsi="Times New Roman"/>
          <w:sz w:val="24"/>
          <w:szCs w:val="24"/>
          <w:lang w:val="ru-RU"/>
        </w:rPr>
        <w:br/>
        <w:t>в том числе альтернативные, осознанно выбирать наиболее эффективные способы решения учебных и познавательных задач (планирование);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оценивать правильность выполнения учебной задачи, собственные возможности её решения (оценка);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владение основами самоконтроля, самооценки, принятия решений </w:t>
      </w:r>
      <w:r w:rsidRPr="00B36888">
        <w:rPr>
          <w:rFonts w:ascii="Times New Roman" w:hAnsi="Times New Roman"/>
          <w:sz w:val="24"/>
          <w:szCs w:val="24"/>
          <w:lang w:val="ru-RU"/>
        </w:rPr>
        <w:br/>
        <w:t>и осуществления осознанного выбора в учебной и познавательной (познавательная рефлексия, саморегуляция) деятельности.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по ОДНКНР на уровне основного общего образования.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 концу обучения в </w:t>
      </w:r>
      <w:r w:rsidRPr="00B36888">
        <w:rPr>
          <w:rFonts w:ascii="Times New Roman" w:hAnsi="Times New Roman"/>
          <w:bCs/>
          <w:sz w:val="24"/>
          <w:szCs w:val="24"/>
          <w:lang w:val="ru-RU"/>
        </w:rPr>
        <w:t xml:space="preserve">5 классе </w:t>
      </w:r>
      <w:r w:rsidRPr="00B36888">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1. «Россия – наш общий дом».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w:t>
      </w:r>
      <w:r w:rsidRPr="00B36888">
        <w:rPr>
          <w:rFonts w:ascii="Times New Roman" w:hAnsi="Times New Roman"/>
          <w:sz w:val="24"/>
          <w:szCs w:val="24"/>
        </w:rPr>
        <w:t> </w:t>
      </w:r>
      <w:r w:rsidRPr="00B36888">
        <w:rPr>
          <w:rFonts w:ascii="Times New Roman" w:hAnsi="Times New Roman"/>
          <w:sz w:val="24"/>
          <w:szCs w:val="24"/>
          <w:lang w:val="ru-RU"/>
        </w:rPr>
        <w:t>Зачем изучать курс «Основы духовно-нравственной культуры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w:t>
      </w:r>
      <w:r w:rsidRPr="00B36888">
        <w:rPr>
          <w:rFonts w:ascii="Times New Roman" w:hAnsi="Times New Roman"/>
          <w:sz w:val="24"/>
          <w:szCs w:val="24"/>
        </w:rPr>
        <w:t> </w:t>
      </w:r>
      <w:r w:rsidRPr="00B36888">
        <w:rPr>
          <w:rFonts w:ascii="Times New Roman" w:hAnsi="Times New Roman"/>
          <w:sz w:val="24"/>
          <w:szCs w:val="24"/>
          <w:lang w:val="ru-RU"/>
        </w:rPr>
        <w:t>Наш дом – Россия.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необходимость межнационального и межрелигиозного сотрудничества и взаимодействия, важность сотрудничества и дружбы </w:t>
      </w:r>
      <w:r w:rsidRPr="00B36888">
        <w:rPr>
          <w:rFonts w:ascii="Times New Roman" w:hAnsi="Times New Roman"/>
          <w:sz w:val="24"/>
          <w:szCs w:val="24"/>
          <w:lang w:val="ru-RU"/>
        </w:rPr>
        <w:br/>
        <w:t>между народами и нациями, обосновывать их необходимость.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w:t>
      </w:r>
      <w:r w:rsidRPr="00B36888">
        <w:rPr>
          <w:rFonts w:ascii="Times New Roman" w:hAnsi="Times New Roman"/>
          <w:sz w:val="24"/>
          <w:szCs w:val="24"/>
        </w:rPr>
        <w:t> </w:t>
      </w:r>
      <w:r w:rsidRPr="00B36888">
        <w:rPr>
          <w:rFonts w:ascii="Times New Roman" w:hAnsi="Times New Roman"/>
          <w:sz w:val="24"/>
          <w:szCs w:val="24"/>
          <w:lang w:val="ru-RU"/>
        </w:rPr>
        <w:t>Язык и история.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понимать, что такое язык, каковы важность его изучения и влияние </w:t>
      </w:r>
      <w:r w:rsidRPr="00B36888">
        <w:rPr>
          <w:rFonts w:ascii="Times New Roman" w:hAnsi="Times New Roman"/>
          <w:sz w:val="24"/>
          <w:szCs w:val="24"/>
          <w:lang w:val="ru-RU"/>
        </w:rPr>
        <w:br/>
        <w:t>на миропонимание личности;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базовые представления о формировании языка как носителя </w:t>
      </w:r>
      <w:r w:rsidRPr="00B36888">
        <w:rPr>
          <w:rFonts w:ascii="Times New Roman" w:hAnsi="Times New Roman"/>
          <w:sz w:val="24"/>
          <w:szCs w:val="24"/>
          <w:lang w:val="ru-RU"/>
        </w:rPr>
        <w:br/>
        <w:t>духовно-нравственных смыслов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суть и смысл коммуникативной роли языка, </w:t>
      </w:r>
      <w:r w:rsidRPr="00B36888">
        <w:rPr>
          <w:rFonts w:ascii="Times New Roman" w:hAnsi="Times New Roman"/>
          <w:sz w:val="24"/>
          <w:szCs w:val="24"/>
          <w:lang w:val="ru-RU"/>
        </w:rPr>
        <w:br/>
        <w:t>в том числе в организации межкультурного диалога и взаимодействия;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обосновывать своё понимание необходимости нравственной чистоты языка, важности лингвистической гигиены, речевого этикета.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4.</w:t>
      </w:r>
      <w:r w:rsidRPr="00B36888">
        <w:rPr>
          <w:rFonts w:ascii="Times New Roman" w:hAnsi="Times New Roman"/>
          <w:sz w:val="24"/>
          <w:szCs w:val="24"/>
        </w:rPr>
        <w:t> </w:t>
      </w:r>
      <w:r w:rsidRPr="00B36888">
        <w:rPr>
          <w:rFonts w:ascii="Times New Roman" w:hAnsi="Times New Roman"/>
          <w:sz w:val="24"/>
          <w:szCs w:val="24"/>
          <w:lang w:val="ru-RU"/>
        </w:rPr>
        <w:t>Русский язык – язык общения и язык возможностей.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базовые представления о происхождении и развитии русского языка, его взаимосвязи с языками других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нравственных категориях русского языка </w:t>
      </w:r>
      <w:r w:rsidRPr="00B36888">
        <w:rPr>
          <w:rFonts w:ascii="Times New Roman" w:hAnsi="Times New Roman"/>
          <w:sz w:val="24"/>
          <w:szCs w:val="24"/>
          <w:lang w:val="ru-RU"/>
        </w:rPr>
        <w:br/>
        <w:t>и их происхождении.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5.</w:t>
      </w:r>
      <w:r w:rsidRPr="00B36888">
        <w:rPr>
          <w:rFonts w:ascii="Times New Roman" w:hAnsi="Times New Roman"/>
          <w:sz w:val="24"/>
          <w:szCs w:val="24"/>
        </w:rPr>
        <w:t> </w:t>
      </w:r>
      <w:r w:rsidRPr="00B36888">
        <w:rPr>
          <w:rFonts w:ascii="Times New Roman" w:hAnsi="Times New Roman"/>
          <w:sz w:val="24"/>
          <w:szCs w:val="24"/>
          <w:lang w:val="ru-RU"/>
        </w:rPr>
        <w:t>Истоки родной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сформированное представление о понятие «культура»;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w:t>
      </w:r>
      <w:r w:rsidRPr="00B36888">
        <w:rPr>
          <w:rFonts w:ascii="Times New Roman" w:hAnsi="Times New Roman"/>
          <w:sz w:val="24"/>
          <w:szCs w:val="24"/>
          <w:lang w:val="ru-RU"/>
        </w:rPr>
        <w:br/>
        <w:t xml:space="preserve">с реальными проявлениями культурного многообразия;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выделять общие черты в культуре различных народов, обосновывать</w:t>
      </w:r>
      <w:r w:rsidRPr="00B36888">
        <w:rPr>
          <w:rFonts w:ascii="Times New Roman" w:hAnsi="Times New Roman"/>
          <w:sz w:val="24"/>
          <w:szCs w:val="24"/>
          <w:lang w:val="ru-RU"/>
        </w:rPr>
        <w:br/>
        <w:t>их значение и причины.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6.</w:t>
      </w:r>
      <w:r w:rsidRPr="00B36888">
        <w:rPr>
          <w:rFonts w:ascii="Times New Roman" w:hAnsi="Times New Roman"/>
          <w:sz w:val="24"/>
          <w:szCs w:val="24"/>
        </w:rPr>
        <w:t> </w:t>
      </w:r>
      <w:r w:rsidRPr="00B36888">
        <w:rPr>
          <w:rFonts w:ascii="Times New Roman" w:hAnsi="Times New Roman"/>
          <w:sz w:val="24"/>
          <w:szCs w:val="24"/>
          <w:lang w:val="ru-RU"/>
        </w:rPr>
        <w:t>Материальная культура.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об артефактах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базовое представление о традиционных укладах хозяйства: земледелии, скотоводстве, охоте, рыболовстве;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взаимосвязь между хозяйственным укладом и проявлениями духовной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объяснять зависимость основных культурных укладов народов России от географии их массового расселения, природных условий </w:t>
      </w:r>
      <w:r w:rsidRPr="00B36888">
        <w:rPr>
          <w:rFonts w:ascii="Times New Roman" w:hAnsi="Times New Roman"/>
          <w:sz w:val="24"/>
          <w:szCs w:val="24"/>
          <w:lang w:val="ru-RU"/>
        </w:rPr>
        <w:br/>
        <w:t>и взаимодействия с другими этносами.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7.</w:t>
      </w:r>
      <w:r w:rsidRPr="00B36888">
        <w:rPr>
          <w:rFonts w:ascii="Times New Roman" w:hAnsi="Times New Roman"/>
          <w:sz w:val="24"/>
          <w:szCs w:val="24"/>
        </w:rPr>
        <w:t> </w:t>
      </w:r>
      <w:r w:rsidRPr="00B36888">
        <w:rPr>
          <w:rFonts w:ascii="Times New Roman" w:hAnsi="Times New Roman"/>
          <w:sz w:val="24"/>
          <w:szCs w:val="24"/>
          <w:lang w:val="ru-RU"/>
        </w:rPr>
        <w:t>Духовная культура.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таких культурных концептах как «искусство», «наука», «религия»;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смысл и взаимосвязь названных терминов с формами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их репрезентации в культуре;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что такое знаки и символы, уметь соотносить их с культурными явлениями, с которыми они связаны.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8.</w:t>
      </w:r>
      <w:r w:rsidRPr="00B36888">
        <w:rPr>
          <w:rFonts w:ascii="Times New Roman" w:hAnsi="Times New Roman"/>
          <w:sz w:val="24"/>
          <w:szCs w:val="24"/>
        </w:rPr>
        <w:t> </w:t>
      </w:r>
      <w:r w:rsidRPr="00B36888">
        <w:rPr>
          <w:rFonts w:ascii="Times New Roman" w:hAnsi="Times New Roman"/>
          <w:sz w:val="24"/>
          <w:szCs w:val="24"/>
          <w:lang w:val="ru-RU"/>
        </w:rPr>
        <w:t>Культура и религия.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понятии «религия», уметь пояснить её роль в жизни общества и основные социально-культурные функции;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связь религии и морали;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роль и значение духовных ценностей в религиях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характеризовать государствообразующие конфессии России </w:t>
      </w:r>
      <w:r w:rsidRPr="00B36888">
        <w:rPr>
          <w:rFonts w:ascii="Times New Roman" w:hAnsi="Times New Roman"/>
          <w:sz w:val="24"/>
          <w:szCs w:val="24"/>
          <w:lang w:val="ru-RU"/>
        </w:rPr>
        <w:br/>
        <w:t>и их картины мира.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9.</w:t>
      </w:r>
      <w:r w:rsidRPr="00B36888">
        <w:rPr>
          <w:rFonts w:ascii="Times New Roman" w:hAnsi="Times New Roman"/>
          <w:sz w:val="24"/>
          <w:szCs w:val="24"/>
        </w:rPr>
        <w:t> </w:t>
      </w:r>
      <w:r w:rsidRPr="00B36888">
        <w:rPr>
          <w:rFonts w:ascii="Times New Roman" w:hAnsi="Times New Roman"/>
          <w:sz w:val="24"/>
          <w:szCs w:val="24"/>
          <w:lang w:val="ru-RU"/>
        </w:rPr>
        <w:t>Культура и образование.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термин «образование» и уметь обосновать его важность </w:t>
      </w:r>
      <w:r w:rsidRPr="00B36888">
        <w:rPr>
          <w:rFonts w:ascii="Times New Roman" w:hAnsi="Times New Roman"/>
          <w:sz w:val="24"/>
          <w:szCs w:val="24"/>
          <w:lang w:val="ru-RU"/>
        </w:rPr>
        <w:br/>
        <w:t>для личности и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об основных ступенях образования в России </w:t>
      </w:r>
      <w:r w:rsidRPr="00B36888">
        <w:rPr>
          <w:rFonts w:ascii="Times New Roman" w:hAnsi="Times New Roman"/>
          <w:sz w:val="24"/>
          <w:szCs w:val="24"/>
          <w:lang w:val="ru-RU"/>
        </w:rPr>
        <w:br/>
        <w:t>и их необходимости;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взаимосвязь культуры и образованности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взаимосвязи между знанием, образованием и личностным и профессиональным ростом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10.</w:t>
      </w:r>
      <w:r w:rsidRPr="00B36888">
        <w:rPr>
          <w:rFonts w:ascii="Times New Roman" w:hAnsi="Times New Roman"/>
          <w:sz w:val="24"/>
          <w:szCs w:val="24"/>
        </w:rPr>
        <w:t> </w:t>
      </w:r>
      <w:r w:rsidRPr="00B36888">
        <w:rPr>
          <w:rFonts w:ascii="Times New Roman" w:hAnsi="Times New Roman"/>
          <w:sz w:val="24"/>
          <w:szCs w:val="24"/>
          <w:lang w:val="ru-RU"/>
        </w:rPr>
        <w:t>Многообразие культур России (практическое занятие).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сформированные представления о закономерностях развития культуры и истории народов, их культурных особенностях;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выделять общее и единичное в культуре на основе предметных знаний </w:t>
      </w:r>
      <w:r w:rsidRPr="00B36888">
        <w:rPr>
          <w:rFonts w:ascii="Times New Roman" w:hAnsi="Times New Roman"/>
          <w:sz w:val="24"/>
          <w:szCs w:val="24"/>
          <w:lang w:val="ru-RU"/>
        </w:rPr>
        <w:br/>
        <w:t>о культуре своего народа;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предполагать и доказывать наличие взаимосвязи между культурой </w:t>
      </w:r>
      <w:r w:rsidRPr="00B36888">
        <w:rPr>
          <w:rFonts w:ascii="Times New Roman" w:hAnsi="Times New Roman"/>
          <w:sz w:val="24"/>
          <w:szCs w:val="24"/>
          <w:lang w:val="ru-RU"/>
        </w:rPr>
        <w:br/>
        <w:t>и духовно-нравственными ценностями на основе местной культурно-исторической специфики;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2. «Семья и духовно-нравственные ценности».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Тема 11.</w:t>
      </w:r>
      <w:r w:rsidRPr="00B36888">
        <w:rPr>
          <w:rFonts w:ascii="Times New Roman" w:hAnsi="Times New Roman"/>
          <w:sz w:val="24"/>
          <w:szCs w:val="24"/>
        </w:rPr>
        <w:t> </w:t>
      </w:r>
      <w:r w:rsidRPr="00B36888">
        <w:rPr>
          <w:rFonts w:ascii="Times New Roman" w:hAnsi="Times New Roman"/>
          <w:sz w:val="24"/>
          <w:szCs w:val="24"/>
          <w:lang w:val="ru-RU"/>
        </w:rPr>
        <w:t>Семья – хранитель духовных ценностей.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смысл термина «семья»;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взаимосвязях между типом культуры и особенностями семейного быта и отношений в семье;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значение термина «поколение» и его взаимосвязь с культурными особенностями своего времени;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составить рассказ о своей семье в соответствии </w:t>
      </w:r>
      <w:r w:rsidRPr="00B36888">
        <w:rPr>
          <w:rFonts w:ascii="Times New Roman" w:hAnsi="Times New Roman"/>
          <w:sz w:val="24"/>
          <w:szCs w:val="24"/>
          <w:lang w:val="ru-RU"/>
        </w:rPr>
        <w:br/>
        <w:t>с культурно-историческими условиями её существования;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обосновывать такие понятия, как «счастливая семья», «семейное счастье»;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и уметь доказывать важность семьи как хранителя традиций </w:t>
      </w:r>
      <w:r w:rsidRPr="00B36888">
        <w:rPr>
          <w:rFonts w:ascii="Times New Roman" w:hAnsi="Times New Roman"/>
          <w:sz w:val="24"/>
          <w:szCs w:val="24"/>
          <w:lang w:val="ru-RU"/>
        </w:rPr>
        <w:br/>
        <w:t>и её воспитательную роль;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12.</w:t>
      </w:r>
      <w:r w:rsidRPr="00B36888">
        <w:rPr>
          <w:rFonts w:ascii="Times New Roman" w:hAnsi="Times New Roman"/>
          <w:sz w:val="24"/>
          <w:szCs w:val="24"/>
        </w:rPr>
        <w:t> </w:t>
      </w:r>
      <w:r w:rsidRPr="00B36888">
        <w:rPr>
          <w:rFonts w:ascii="Times New Roman" w:hAnsi="Times New Roman"/>
          <w:sz w:val="24"/>
          <w:szCs w:val="24"/>
          <w:lang w:val="ru-RU"/>
        </w:rPr>
        <w:t>Родина начинается с семьи.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объяснить понятие «Родина»;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взаимосвязь и различия между концептами «Отечество» </w:t>
      </w:r>
      <w:r w:rsidRPr="00B36888">
        <w:rPr>
          <w:rFonts w:ascii="Times New Roman" w:hAnsi="Times New Roman"/>
          <w:sz w:val="24"/>
          <w:szCs w:val="24"/>
          <w:lang w:val="ru-RU"/>
        </w:rPr>
        <w:br/>
        <w:t>и «Родина»;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что такое история семьи, каковы формы её выражения </w:t>
      </w:r>
      <w:r w:rsidRPr="00B36888">
        <w:rPr>
          <w:rFonts w:ascii="Times New Roman" w:hAnsi="Times New Roman"/>
          <w:sz w:val="24"/>
          <w:szCs w:val="24"/>
          <w:lang w:val="ru-RU"/>
        </w:rPr>
        <w:br/>
        <w:t xml:space="preserve">и сохранения;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13.</w:t>
      </w:r>
      <w:r w:rsidRPr="00B36888">
        <w:rPr>
          <w:rFonts w:ascii="Times New Roman" w:hAnsi="Times New Roman"/>
          <w:sz w:val="24"/>
          <w:szCs w:val="24"/>
        </w:rPr>
        <w:t> </w:t>
      </w:r>
      <w:r w:rsidRPr="00B36888">
        <w:rPr>
          <w:rFonts w:ascii="Times New Roman" w:hAnsi="Times New Roman"/>
          <w:sz w:val="24"/>
          <w:szCs w:val="24"/>
          <w:lang w:val="ru-RU"/>
        </w:rPr>
        <w:t>Традиции семейного воспитания 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семейных традициях и обосновывать их важность </w:t>
      </w:r>
      <w:r w:rsidRPr="00B36888">
        <w:rPr>
          <w:rFonts w:ascii="Times New Roman" w:hAnsi="Times New Roman"/>
          <w:sz w:val="24"/>
          <w:szCs w:val="24"/>
          <w:lang w:val="ru-RU"/>
        </w:rPr>
        <w:br/>
        <w:t>как ключевых элементах семейных отношений;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взаимосвязь семейных традиций и культуры собственного этноса;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рассказывать о семейных традициях своего народа и народов России, собственной семьи;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14.</w:t>
      </w:r>
      <w:r w:rsidRPr="00B36888">
        <w:rPr>
          <w:rFonts w:ascii="Times New Roman" w:hAnsi="Times New Roman"/>
          <w:sz w:val="24"/>
          <w:szCs w:val="24"/>
        </w:rPr>
        <w:t> </w:t>
      </w:r>
      <w:r w:rsidRPr="00B36888">
        <w:rPr>
          <w:rFonts w:ascii="Times New Roman" w:hAnsi="Times New Roman"/>
          <w:sz w:val="24"/>
          <w:szCs w:val="24"/>
          <w:lang w:val="ru-RU"/>
        </w:rPr>
        <w:t>Образ семьи в культуре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называть традиционные сказочные и фольклорные сюжеты о семье, семейных обязанностях;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уметь обосновывать своё понимание семейных ценностей, выраженных </w:t>
      </w:r>
      <w:r w:rsidRPr="00B36888">
        <w:rPr>
          <w:rFonts w:ascii="Times New Roman" w:hAnsi="Times New Roman"/>
          <w:sz w:val="24"/>
          <w:szCs w:val="24"/>
          <w:lang w:val="ru-RU"/>
        </w:rPr>
        <w:br/>
        <w:t>в фольклорных сюжетах;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w:t>
      </w:r>
      <w:r w:rsidRPr="00B36888">
        <w:rPr>
          <w:rFonts w:ascii="Times New Roman" w:hAnsi="Times New Roman"/>
          <w:sz w:val="24"/>
          <w:szCs w:val="24"/>
          <w:lang w:val="ru-RU"/>
        </w:rPr>
        <w:br/>
        <w:t>в произведениях художественной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обосновывать важность семейных ценностей с использованием различного иллюстративного материала.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15.</w:t>
      </w:r>
      <w:r w:rsidRPr="00B36888">
        <w:rPr>
          <w:rFonts w:ascii="Times New Roman" w:hAnsi="Times New Roman"/>
          <w:sz w:val="24"/>
          <w:szCs w:val="24"/>
        </w:rPr>
        <w:t> </w:t>
      </w:r>
      <w:r w:rsidRPr="00B36888">
        <w:rPr>
          <w:rFonts w:ascii="Times New Roman" w:hAnsi="Times New Roman"/>
          <w:sz w:val="24"/>
          <w:szCs w:val="24"/>
          <w:lang w:val="ru-RU"/>
        </w:rPr>
        <w:t>Труд в истории семьи.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что такое семейное хозяйство и домашний труд;</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w:t>
      </w:r>
      <w:r w:rsidRPr="00B36888">
        <w:rPr>
          <w:rFonts w:ascii="Times New Roman" w:hAnsi="Times New Roman"/>
          <w:sz w:val="24"/>
          <w:szCs w:val="24"/>
          <w:lang w:val="ru-RU"/>
        </w:rPr>
        <w:br/>
        <w:t>в семье;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и оценивать семейный уклад и взаимосвязь </w:t>
      </w:r>
      <w:r w:rsidRPr="00B36888">
        <w:rPr>
          <w:rFonts w:ascii="Times New Roman" w:hAnsi="Times New Roman"/>
          <w:sz w:val="24"/>
          <w:szCs w:val="24"/>
          <w:lang w:val="ru-RU"/>
        </w:rPr>
        <w:br/>
        <w:t>с социально-экономической структурой общества в форме большой и малой семей;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распределение семейного труда и осознавать его важность для укрепления целостности семьи.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16.</w:t>
      </w:r>
      <w:r w:rsidRPr="00B36888">
        <w:rPr>
          <w:rFonts w:ascii="Times New Roman" w:hAnsi="Times New Roman"/>
          <w:sz w:val="24"/>
          <w:szCs w:val="24"/>
        </w:rPr>
        <w:t> </w:t>
      </w:r>
      <w:r w:rsidRPr="00B36888">
        <w:rPr>
          <w:rFonts w:ascii="Times New Roman" w:hAnsi="Times New Roman"/>
          <w:sz w:val="24"/>
          <w:szCs w:val="24"/>
          <w:lang w:val="ru-RU"/>
        </w:rPr>
        <w:t>Семья в современном мире (практическое занятие).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сформированные представления о закономерностях развития семьи </w:t>
      </w:r>
      <w:r w:rsidRPr="00B36888">
        <w:rPr>
          <w:rFonts w:ascii="Times New Roman" w:hAnsi="Times New Roman"/>
          <w:sz w:val="24"/>
          <w:szCs w:val="24"/>
          <w:lang w:val="ru-RU"/>
        </w:rPr>
        <w:b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предполагать и доказывать наличие взаимосвязи между культурой </w:t>
      </w:r>
      <w:r w:rsidRPr="00B36888">
        <w:rPr>
          <w:rFonts w:ascii="Times New Roman" w:hAnsi="Times New Roman"/>
          <w:sz w:val="24"/>
          <w:szCs w:val="24"/>
          <w:lang w:val="ru-RU"/>
        </w:rPr>
        <w:br/>
        <w:t>и духовно-нравственными ценностями семьи;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обосновывать важность семьи и семейных традиций для трансляции </w:t>
      </w:r>
      <w:r w:rsidRPr="00B36888">
        <w:rPr>
          <w:rFonts w:ascii="Times New Roman" w:hAnsi="Times New Roman"/>
          <w:sz w:val="24"/>
          <w:szCs w:val="24"/>
          <w:lang w:val="ru-RU"/>
        </w:rPr>
        <w:br/>
        <w:t>духовно-нравственных ценностей, морали и нравственности как фактора культурной преемственности.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3. «Духовно-нравственное богатство личности».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17.</w:t>
      </w:r>
      <w:r w:rsidRPr="00B36888">
        <w:rPr>
          <w:rFonts w:ascii="Times New Roman" w:hAnsi="Times New Roman"/>
          <w:sz w:val="24"/>
          <w:szCs w:val="24"/>
        </w:rPr>
        <w:t> </w:t>
      </w:r>
      <w:r w:rsidRPr="00B36888">
        <w:rPr>
          <w:rFonts w:ascii="Times New Roman" w:hAnsi="Times New Roman"/>
          <w:sz w:val="24"/>
          <w:szCs w:val="24"/>
          <w:lang w:val="ru-RU"/>
        </w:rPr>
        <w:t>Личность – общество – культура.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понимать значение термина «человек» в контексте </w:t>
      </w:r>
      <w:r w:rsidRPr="00B36888">
        <w:rPr>
          <w:rFonts w:ascii="Times New Roman" w:hAnsi="Times New Roman"/>
          <w:sz w:val="24"/>
          <w:szCs w:val="24"/>
          <w:lang w:val="ru-RU"/>
        </w:rPr>
        <w:br/>
        <w:t>духовно-нравственной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обосновать взаимосвязь и взаимообусловленность чело века и общества, человека и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объяснять различия между обоснованием термина «личность»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в быту, в контексте культуры и творчества;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что такое гуманизм, иметь представление о его источниках в культуре.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18.</w:t>
      </w:r>
      <w:r w:rsidRPr="00B36888">
        <w:rPr>
          <w:rFonts w:ascii="Times New Roman" w:hAnsi="Times New Roman"/>
          <w:sz w:val="24"/>
          <w:szCs w:val="24"/>
        </w:rPr>
        <w:t> </w:t>
      </w:r>
      <w:r w:rsidRPr="00B36888">
        <w:rPr>
          <w:rFonts w:ascii="Times New Roman" w:hAnsi="Times New Roman"/>
          <w:sz w:val="24"/>
          <w:szCs w:val="24"/>
          <w:lang w:val="ru-RU"/>
        </w:rPr>
        <w:t>Духовный мир человека. Человек – творец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значение термина «творчество» в нескольких аспектах и понимать границы их применимости;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и доказывать важность морально- нравственных ограничений </w:t>
      </w:r>
      <w:r w:rsidRPr="00B36888">
        <w:rPr>
          <w:rFonts w:ascii="Times New Roman" w:hAnsi="Times New Roman"/>
          <w:sz w:val="24"/>
          <w:szCs w:val="24"/>
          <w:lang w:val="ru-RU"/>
        </w:rPr>
        <w:br/>
        <w:t>в творчестве;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творчества как реализацию духовно-нравственных ценностей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доказывать детерминированность творчества культурой своего этноса;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объяснить взаимосвязь труда и творчества.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19.</w:t>
      </w:r>
      <w:r w:rsidRPr="00B36888">
        <w:rPr>
          <w:rFonts w:ascii="Times New Roman" w:hAnsi="Times New Roman"/>
          <w:sz w:val="24"/>
          <w:szCs w:val="24"/>
        </w:rPr>
        <w:t> </w:t>
      </w:r>
      <w:r w:rsidRPr="00B36888">
        <w:rPr>
          <w:rFonts w:ascii="Times New Roman" w:hAnsi="Times New Roman"/>
          <w:sz w:val="24"/>
          <w:szCs w:val="24"/>
          <w:lang w:val="ru-RU"/>
        </w:rPr>
        <w:t>Личность и духовно-нравственные ценности.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объяснить значение и роль морали и нравственности в жизни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происхождение духовных ценностей, понимание идеалов добра и зла;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уметь показывать на примерах значение таких ценностей, </w:t>
      </w:r>
      <w:r w:rsidRPr="00B36888">
        <w:rPr>
          <w:rFonts w:ascii="Times New Roman" w:hAnsi="Times New Roman"/>
          <w:sz w:val="24"/>
          <w:szCs w:val="24"/>
          <w:lang w:val="ru-RU"/>
        </w:rPr>
        <w:br/>
        <w:t>как «взаимопомощь», «сострадание», «милосердие», «любовь», «дружба», «коллективизм», «патриотизм», «любовь к близким».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4. «Культурное единство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20.</w:t>
      </w:r>
      <w:r w:rsidRPr="00B36888">
        <w:rPr>
          <w:rFonts w:ascii="Times New Roman" w:hAnsi="Times New Roman"/>
          <w:sz w:val="24"/>
          <w:szCs w:val="24"/>
        </w:rPr>
        <w:t> </w:t>
      </w:r>
      <w:r w:rsidRPr="00B36888">
        <w:rPr>
          <w:rFonts w:ascii="Times New Roman" w:hAnsi="Times New Roman"/>
          <w:sz w:val="24"/>
          <w:szCs w:val="24"/>
          <w:lang w:val="ru-RU"/>
        </w:rPr>
        <w:t>Историческая память как духовно-нравственная ценность.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значении и функциях изучения истории;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w:t>
      </w:r>
      <w:r w:rsidRPr="00B36888">
        <w:rPr>
          <w:rFonts w:ascii="Times New Roman" w:hAnsi="Times New Roman"/>
          <w:sz w:val="24"/>
          <w:szCs w:val="24"/>
          <w:lang w:val="ru-RU"/>
        </w:rPr>
        <w:br/>
        <w:t>и культурой. Обосновывать важность изучения истории как духовно-нравственного долга гражданина и патриота.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21.</w:t>
      </w:r>
      <w:r w:rsidRPr="00B36888">
        <w:rPr>
          <w:rFonts w:ascii="Times New Roman" w:hAnsi="Times New Roman"/>
          <w:sz w:val="24"/>
          <w:szCs w:val="24"/>
        </w:rPr>
        <w:t> </w:t>
      </w:r>
      <w:r w:rsidRPr="00B36888">
        <w:rPr>
          <w:rFonts w:ascii="Times New Roman" w:hAnsi="Times New Roman"/>
          <w:sz w:val="24"/>
          <w:szCs w:val="24"/>
          <w:lang w:val="ru-RU"/>
        </w:rPr>
        <w:t>Литература как язык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отличия литературы от других видов художественного творчества;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и доказывать важность литературы как культурного явления, как формы трансляции культурных ценностей;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и обозначать средства выражения морального и нравственного смысла в литературных произведениях.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Тема 22.</w:t>
      </w:r>
      <w:r w:rsidRPr="00B36888">
        <w:rPr>
          <w:rFonts w:ascii="Times New Roman" w:hAnsi="Times New Roman"/>
          <w:sz w:val="24"/>
          <w:szCs w:val="24"/>
        </w:rPr>
        <w:t> </w:t>
      </w:r>
      <w:r w:rsidRPr="00B36888">
        <w:rPr>
          <w:rFonts w:ascii="Times New Roman" w:hAnsi="Times New Roman"/>
          <w:sz w:val="24"/>
          <w:szCs w:val="24"/>
          <w:lang w:val="ru-RU"/>
        </w:rPr>
        <w:t>Взаимовлияние культур.</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значении терминов «взаимодействие культур», «культурный обмен» как формах распространения и обогащения </w:t>
      </w:r>
      <w:r w:rsidRPr="00B36888">
        <w:rPr>
          <w:rFonts w:ascii="Times New Roman" w:hAnsi="Times New Roman"/>
          <w:sz w:val="24"/>
          <w:szCs w:val="24"/>
          <w:lang w:val="ru-RU"/>
        </w:rPr>
        <w:br/>
        <w:t>духовно-нравственных идеалов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обосновывать важность сохранения культурного наследия;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23.</w:t>
      </w:r>
      <w:r w:rsidRPr="00B36888">
        <w:rPr>
          <w:rFonts w:ascii="Times New Roman" w:hAnsi="Times New Roman"/>
          <w:sz w:val="24"/>
          <w:szCs w:val="24"/>
        </w:rPr>
        <w:t> </w:t>
      </w:r>
      <w:r w:rsidRPr="00B36888">
        <w:rPr>
          <w:rFonts w:ascii="Times New Roman" w:hAnsi="Times New Roman"/>
          <w:sz w:val="24"/>
          <w:szCs w:val="24"/>
          <w:lang w:val="ru-RU"/>
        </w:rPr>
        <w:t>Духовно-нравственные ценности российского народа.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B36888">
        <w:rPr>
          <w:rFonts w:ascii="Times New Roman" w:hAnsi="Times New Roman"/>
          <w:sz w:val="24"/>
          <w:szCs w:val="24"/>
          <w:lang w:val="ru-RU"/>
        </w:rPr>
        <w:b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24.</w:t>
      </w:r>
      <w:r w:rsidRPr="00B36888">
        <w:rPr>
          <w:rFonts w:ascii="Times New Roman" w:hAnsi="Times New Roman"/>
          <w:sz w:val="24"/>
          <w:szCs w:val="24"/>
        </w:rPr>
        <w:t> </w:t>
      </w:r>
      <w:r w:rsidRPr="00B36888">
        <w:rPr>
          <w:rFonts w:ascii="Times New Roman" w:hAnsi="Times New Roman"/>
          <w:sz w:val="24"/>
          <w:szCs w:val="24"/>
          <w:lang w:val="ru-RU"/>
        </w:rPr>
        <w:t>Регионы России: культурное многообразие.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принципы федеративного устройства России и концепт «полиэтничность»;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называть основные этносы Российской Федерации и регионы, </w:t>
      </w:r>
      <w:r w:rsidRPr="00B36888">
        <w:rPr>
          <w:rFonts w:ascii="Times New Roman" w:hAnsi="Times New Roman"/>
          <w:sz w:val="24"/>
          <w:szCs w:val="24"/>
          <w:lang w:val="ru-RU"/>
        </w:rPr>
        <w:br/>
        <w:t>где они традиционно проживают;</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ценность многообразия культурных укладов народов Российской Федерации;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демонстрировать готовность к сохранению межнационального </w:t>
      </w:r>
      <w:r w:rsidRPr="00B36888">
        <w:rPr>
          <w:rFonts w:ascii="Times New Roman" w:hAnsi="Times New Roman"/>
          <w:sz w:val="24"/>
          <w:szCs w:val="24"/>
          <w:lang w:val="ru-RU"/>
        </w:rPr>
        <w:br/>
        <w:t>и межрелигиозного согласия 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выделять общие черты в культуре различных народов, обосновывать </w:t>
      </w:r>
      <w:r w:rsidRPr="00B36888">
        <w:rPr>
          <w:rFonts w:ascii="Times New Roman" w:hAnsi="Times New Roman"/>
          <w:sz w:val="24"/>
          <w:szCs w:val="24"/>
          <w:lang w:val="ru-RU"/>
        </w:rPr>
        <w:br/>
        <w:t>их значение и причины.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25.</w:t>
      </w:r>
      <w:r w:rsidRPr="00B36888">
        <w:rPr>
          <w:rFonts w:ascii="Times New Roman" w:hAnsi="Times New Roman"/>
          <w:sz w:val="24"/>
          <w:szCs w:val="24"/>
        </w:rPr>
        <w:t> </w:t>
      </w:r>
      <w:r w:rsidRPr="00B36888">
        <w:rPr>
          <w:rFonts w:ascii="Times New Roman" w:hAnsi="Times New Roman"/>
          <w:sz w:val="24"/>
          <w:szCs w:val="24"/>
          <w:lang w:val="ru-RU"/>
        </w:rPr>
        <w:t>Праздники в культуре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природе праздников и обосновывать их важность </w:t>
      </w:r>
      <w:r w:rsidRPr="00B36888">
        <w:rPr>
          <w:rFonts w:ascii="Times New Roman" w:hAnsi="Times New Roman"/>
          <w:sz w:val="24"/>
          <w:szCs w:val="24"/>
          <w:lang w:val="ru-RU"/>
        </w:rPr>
        <w:br/>
        <w:t>как элементов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устанавливать взаимосвязь праздников и культурного уклада;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различать основные типы праздников;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рассказывать о праздничных традициях народов России и собственной семьи;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анализировать связь праздников и истории, культуры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основной смысл семейных праздников;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определять нравственный смысл праздников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26.</w:t>
      </w:r>
      <w:r w:rsidRPr="00B36888">
        <w:rPr>
          <w:rFonts w:ascii="Times New Roman" w:hAnsi="Times New Roman"/>
          <w:sz w:val="24"/>
          <w:szCs w:val="24"/>
        </w:rPr>
        <w:t> </w:t>
      </w:r>
      <w:r w:rsidRPr="00B36888">
        <w:rPr>
          <w:rFonts w:ascii="Times New Roman" w:hAnsi="Times New Roman"/>
          <w:sz w:val="24"/>
          <w:szCs w:val="24"/>
          <w:lang w:val="ru-RU"/>
        </w:rPr>
        <w:t>Памятники архитектуры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взаимосвязь между типом жилищ и типом хозяйственной деятельности;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и уметь охарактеризовать связь между уровнем </w:t>
      </w:r>
      <w:r w:rsidRPr="00B36888">
        <w:rPr>
          <w:rFonts w:ascii="Times New Roman" w:hAnsi="Times New Roman"/>
          <w:sz w:val="24"/>
          <w:szCs w:val="24"/>
          <w:lang w:val="ru-RU"/>
        </w:rPr>
        <w:br/>
        <w:t>научно-технического развития и типами жилищ;</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устанавливать связь между историей памятника и историей края, характеризовать памятники истории и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нравственном и научном смысле краеведческой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27.</w:t>
      </w:r>
      <w:r w:rsidRPr="00B36888">
        <w:rPr>
          <w:rFonts w:ascii="Times New Roman" w:hAnsi="Times New Roman"/>
          <w:sz w:val="24"/>
          <w:szCs w:val="24"/>
        </w:rPr>
        <w:t> </w:t>
      </w:r>
      <w:r w:rsidRPr="00B36888">
        <w:rPr>
          <w:rFonts w:ascii="Times New Roman" w:hAnsi="Times New Roman"/>
          <w:sz w:val="24"/>
          <w:szCs w:val="24"/>
          <w:lang w:val="ru-RU"/>
        </w:rPr>
        <w:t>Музыкальная культура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обосновывать и доказывать важность музыки как культурного явления, </w:t>
      </w:r>
      <w:r w:rsidRPr="00B36888">
        <w:rPr>
          <w:rFonts w:ascii="Times New Roman" w:hAnsi="Times New Roman"/>
          <w:sz w:val="24"/>
          <w:szCs w:val="24"/>
          <w:lang w:val="ru-RU"/>
        </w:rPr>
        <w:br/>
        <w:t>как формы трансляции культурных ценностей;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и обозначать средства выражения морального и нравственного смысла музыкальных произведений;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основные темы музыкального творчества народов России, народные инструменты.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28.</w:t>
      </w:r>
      <w:r w:rsidRPr="00B36888">
        <w:rPr>
          <w:rFonts w:ascii="Times New Roman" w:hAnsi="Times New Roman"/>
          <w:sz w:val="24"/>
          <w:szCs w:val="24"/>
        </w:rPr>
        <w:t> </w:t>
      </w:r>
      <w:r w:rsidRPr="00B36888">
        <w:rPr>
          <w:rFonts w:ascii="Times New Roman" w:hAnsi="Times New Roman"/>
          <w:sz w:val="24"/>
          <w:szCs w:val="24"/>
          <w:lang w:val="ru-RU"/>
        </w:rPr>
        <w:t>Изобразительное искусство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объяснить, что такое скульптура, живопись, графика, фольклорные </w:t>
      </w:r>
      <w:r w:rsidRPr="00B36888">
        <w:rPr>
          <w:rFonts w:ascii="Times New Roman" w:hAnsi="Times New Roman"/>
          <w:sz w:val="24"/>
          <w:szCs w:val="24"/>
          <w:lang w:val="ru-RU"/>
        </w:rPr>
        <w:lastRenderedPageBreak/>
        <w:t>орнаменты;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обосновывать и доказывать важность изобразительного искусства </w:t>
      </w:r>
      <w:r w:rsidRPr="00B36888">
        <w:rPr>
          <w:rFonts w:ascii="Times New Roman" w:hAnsi="Times New Roman"/>
          <w:sz w:val="24"/>
          <w:szCs w:val="24"/>
          <w:lang w:val="ru-RU"/>
        </w:rPr>
        <w:br/>
        <w:t>как культурного явления, как формы трансляции культурных ценностей;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и обозначать средства выражения морального и нравственного смысла изобразительного искусства;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основные темы изобразительного искусства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29.</w:t>
      </w:r>
      <w:r w:rsidRPr="00B36888">
        <w:rPr>
          <w:rFonts w:ascii="Times New Roman" w:hAnsi="Times New Roman"/>
          <w:sz w:val="24"/>
          <w:szCs w:val="24"/>
        </w:rPr>
        <w:t> </w:t>
      </w:r>
      <w:r w:rsidRPr="00B36888">
        <w:rPr>
          <w:rFonts w:ascii="Times New Roman" w:hAnsi="Times New Roman"/>
          <w:sz w:val="24"/>
          <w:szCs w:val="24"/>
          <w:lang w:val="ru-RU"/>
        </w:rPr>
        <w:t>Фольклор и литература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понимать, что такое пословицы и поговорки, обосновывать важность </w:t>
      </w:r>
      <w:r w:rsidRPr="00B36888">
        <w:rPr>
          <w:rFonts w:ascii="Times New Roman" w:hAnsi="Times New Roman"/>
          <w:sz w:val="24"/>
          <w:szCs w:val="24"/>
          <w:lang w:val="ru-RU"/>
        </w:rPr>
        <w:br/>
        <w:t>и нужность этих языковых выразительных средств;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объяснять, что такое эпос, миф, сказка, былина, песня;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и объяснять на примерах важность понимания фольклора </w:t>
      </w:r>
      <w:r w:rsidRPr="00B36888">
        <w:rPr>
          <w:rFonts w:ascii="Times New Roman" w:hAnsi="Times New Roman"/>
          <w:sz w:val="24"/>
          <w:szCs w:val="24"/>
          <w:lang w:val="ru-RU"/>
        </w:rPr>
        <w:br/>
        <w:t>как отражения истории народа и его ценностей, морали и нравственности;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что такое национальная литература и каковы её выразительные средства;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оценивать морально-нравственный потенциал национальной литературы.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30.</w:t>
      </w:r>
      <w:r w:rsidRPr="00B36888">
        <w:rPr>
          <w:rFonts w:ascii="Times New Roman" w:hAnsi="Times New Roman"/>
          <w:sz w:val="24"/>
          <w:szCs w:val="24"/>
        </w:rPr>
        <w:t> </w:t>
      </w:r>
      <w:r w:rsidRPr="00B36888">
        <w:rPr>
          <w:rFonts w:ascii="Times New Roman" w:hAnsi="Times New Roman"/>
          <w:sz w:val="24"/>
          <w:szCs w:val="24"/>
          <w:lang w:val="ru-RU"/>
        </w:rPr>
        <w:t>Бытовые традиции народов России: пища, одежда, дом.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оценивать и устанавливать границы и приоритеты взаимодействия между людьми разной этнической, религиозной и гражданской идентичности </w:t>
      </w:r>
      <w:r w:rsidRPr="00B36888">
        <w:rPr>
          <w:rFonts w:ascii="Times New Roman" w:hAnsi="Times New Roman"/>
          <w:sz w:val="24"/>
          <w:szCs w:val="24"/>
          <w:lang w:val="ru-RU"/>
        </w:rPr>
        <w:br/>
        <w:t>на доступном для шестиклассников уровне (с учётом их возрастных особенностей);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уметь показывать на примерах значение таких ценностей, </w:t>
      </w:r>
      <w:r w:rsidRPr="00B36888">
        <w:rPr>
          <w:rFonts w:ascii="Times New Roman" w:hAnsi="Times New Roman"/>
          <w:sz w:val="24"/>
          <w:szCs w:val="24"/>
          <w:lang w:val="ru-RU"/>
        </w:rPr>
        <w:b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31.</w:t>
      </w:r>
      <w:r w:rsidRPr="00B36888">
        <w:rPr>
          <w:rFonts w:ascii="Times New Roman" w:hAnsi="Times New Roman"/>
          <w:sz w:val="24"/>
          <w:szCs w:val="24"/>
        </w:rPr>
        <w:t> </w:t>
      </w:r>
      <w:r w:rsidRPr="00B36888">
        <w:rPr>
          <w:rFonts w:ascii="Times New Roman" w:hAnsi="Times New Roman"/>
          <w:sz w:val="24"/>
          <w:szCs w:val="24"/>
          <w:lang w:val="ru-RU"/>
        </w:rPr>
        <w:t>Культурная карта России (практическое занятие).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объяснить отличия культурной географии от физической</w:t>
      </w:r>
      <w:r w:rsidRPr="00B36888">
        <w:rPr>
          <w:rFonts w:ascii="Times New Roman" w:hAnsi="Times New Roman"/>
          <w:sz w:val="24"/>
          <w:szCs w:val="24"/>
          <w:lang w:val="ru-RU"/>
        </w:rPr>
        <w:br/>
        <w:t xml:space="preserve"> и политической географии;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что такое культурная карта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описывать отдельные области культурной карты в соответствии </w:t>
      </w:r>
      <w:r w:rsidRPr="00B36888">
        <w:rPr>
          <w:rFonts w:ascii="Times New Roman" w:hAnsi="Times New Roman"/>
          <w:sz w:val="24"/>
          <w:szCs w:val="24"/>
          <w:lang w:val="ru-RU"/>
        </w:rPr>
        <w:br/>
        <w:t>с их особенностями.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32.</w:t>
      </w:r>
      <w:r w:rsidRPr="00B36888">
        <w:rPr>
          <w:rFonts w:ascii="Times New Roman" w:hAnsi="Times New Roman"/>
          <w:sz w:val="24"/>
          <w:szCs w:val="24"/>
        </w:rPr>
        <w:t> </w:t>
      </w:r>
      <w:r w:rsidRPr="00B36888">
        <w:rPr>
          <w:rFonts w:ascii="Times New Roman" w:hAnsi="Times New Roman"/>
          <w:sz w:val="24"/>
          <w:szCs w:val="24"/>
          <w:lang w:val="ru-RU"/>
        </w:rPr>
        <w:t>Единство страны – залог будущего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понимать и доказывать важность и преимущества этого единства </w:t>
      </w:r>
      <w:r w:rsidRPr="00B36888">
        <w:rPr>
          <w:rFonts w:ascii="Times New Roman" w:hAnsi="Times New Roman"/>
          <w:sz w:val="24"/>
          <w:szCs w:val="24"/>
          <w:lang w:val="ru-RU"/>
        </w:rPr>
        <w:br/>
        <w:t>перед требованиями национального самоопределения отдельных этносов.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 концу обучения в </w:t>
      </w:r>
      <w:r w:rsidRPr="00B36888">
        <w:rPr>
          <w:rFonts w:ascii="Times New Roman" w:hAnsi="Times New Roman"/>
          <w:bCs/>
          <w:sz w:val="24"/>
          <w:szCs w:val="24"/>
          <w:lang w:val="ru-RU"/>
        </w:rPr>
        <w:t xml:space="preserve">6 классе </w:t>
      </w:r>
      <w:r w:rsidRPr="00B36888">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1. «Культура как социальность».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w:t>
      </w:r>
      <w:r w:rsidRPr="00B36888">
        <w:rPr>
          <w:rFonts w:ascii="Times New Roman" w:hAnsi="Times New Roman"/>
          <w:sz w:val="24"/>
          <w:szCs w:val="24"/>
        </w:rPr>
        <w:t> </w:t>
      </w:r>
      <w:r w:rsidRPr="00B36888">
        <w:rPr>
          <w:rFonts w:ascii="Times New Roman" w:hAnsi="Times New Roman"/>
          <w:sz w:val="24"/>
          <w:szCs w:val="24"/>
          <w:lang w:val="ru-RU"/>
        </w:rPr>
        <w:t>Мир культуры: его структура.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объяснить структуру культуры как социального явления;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специфику социальных явлений, их ключевые отличия </w:t>
      </w:r>
      <w:r w:rsidRPr="00B36888">
        <w:rPr>
          <w:rFonts w:ascii="Times New Roman" w:hAnsi="Times New Roman"/>
          <w:sz w:val="24"/>
          <w:szCs w:val="24"/>
          <w:lang w:val="ru-RU"/>
        </w:rPr>
        <w:br/>
        <w:t>от природных явлений;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доказывать связь между этапом развития материальной культуры </w:t>
      </w:r>
      <w:r w:rsidRPr="00B36888">
        <w:rPr>
          <w:rFonts w:ascii="Times New Roman" w:hAnsi="Times New Roman"/>
          <w:sz w:val="24"/>
          <w:szCs w:val="24"/>
          <w:lang w:val="ru-RU"/>
        </w:rPr>
        <w:br/>
        <w:t>и социальной структурой общества, их взаимосвязь с духовно-нравственным состоянием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зависимость социальных процессов от культурно-исторических процессов;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объяснить взаимосвязь между научно-техническим прогрессом </w:t>
      </w:r>
      <w:r w:rsidRPr="00B36888">
        <w:rPr>
          <w:rFonts w:ascii="Times New Roman" w:hAnsi="Times New Roman"/>
          <w:sz w:val="24"/>
          <w:szCs w:val="24"/>
          <w:lang w:val="ru-RU"/>
        </w:rPr>
        <w:br/>
        <w:t>и этапами развития социума.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w:t>
      </w:r>
      <w:r w:rsidRPr="00B36888">
        <w:rPr>
          <w:rFonts w:ascii="Times New Roman" w:hAnsi="Times New Roman"/>
          <w:sz w:val="24"/>
          <w:szCs w:val="24"/>
        </w:rPr>
        <w:t> </w:t>
      </w:r>
      <w:r w:rsidRPr="00B36888">
        <w:rPr>
          <w:rFonts w:ascii="Times New Roman" w:hAnsi="Times New Roman"/>
          <w:sz w:val="24"/>
          <w:szCs w:val="24"/>
          <w:lang w:val="ru-RU"/>
        </w:rPr>
        <w:t>Культура России: многообразие регионов.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административно-территориальное деление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количество регионов, различать субъекты и федеральные округа, уметь показать их на административной карте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уметь объяснить необходимость федеративного устройства </w:t>
      </w:r>
      <w:r w:rsidRPr="00B36888">
        <w:rPr>
          <w:rFonts w:ascii="Times New Roman" w:hAnsi="Times New Roman"/>
          <w:sz w:val="24"/>
          <w:szCs w:val="24"/>
          <w:lang w:val="ru-RU"/>
        </w:rPr>
        <w:br/>
        <w:t>в полиэтничном государстве, важность сохранения исторической памяти отдельных этносов;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принцип равенства прав каждого человека, вне зависимости </w:t>
      </w:r>
      <w:r w:rsidRPr="00B36888">
        <w:rPr>
          <w:rFonts w:ascii="Times New Roman" w:hAnsi="Times New Roman"/>
          <w:sz w:val="24"/>
          <w:szCs w:val="24"/>
          <w:lang w:val="ru-RU"/>
        </w:rPr>
        <w:br/>
        <w:t>от его принадлежности к тому или иному народу;</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ценность многообразия культурных укладов народов Российской Федерации;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демонстрировать готовность к сохранению межнационального </w:t>
      </w:r>
      <w:r w:rsidRPr="00B36888">
        <w:rPr>
          <w:rFonts w:ascii="Times New Roman" w:hAnsi="Times New Roman"/>
          <w:sz w:val="24"/>
          <w:szCs w:val="24"/>
          <w:lang w:val="ru-RU"/>
        </w:rPr>
        <w:br/>
        <w:t>и межрелигиозного согласия 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духовную культуру всех народов России как общее достояние и богатство нашей многонациональной Родины.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w:t>
      </w:r>
      <w:r w:rsidRPr="00B36888">
        <w:rPr>
          <w:rFonts w:ascii="Times New Roman" w:hAnsi="Times New Roman"/>
          <w:sz w:val="24"/>
          <w:szCs w:val="24"/>
        </w:rPr>
        <w:t> </w:t>
      </w:r>
      <w:r w:rsidRPr="00B36888">
        <w:rPr>
          <w:rFonts w:ascii="Times New Roman" w:hAnsi="Times New Roman"/>
          <w:sz w:val="24"/>
          <w:szCs w:val="24"/>
          <w:lang w:val="ru-RU"/>
        </w:rPr>
        <w:t>История быта как история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смысл понятия «домашнее хозяйство» и характеризовать его типы;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взаимосвязь между хозяйственной деятельностью народов России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и особенностями исторического периода;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находить и объяснять зависимость ценностных ориентиров народов России </w:t>
      </w:r>
      <w:r w:rsidRPr="00B36888">
        <w:rPr>
          <w:rFonts w:ascii="Times New Roman" w:hAnsi="Times New Roman"/>
          <w:sz w:val="24"/>
          <w:szCs w:val="24"/>
          <w:lang w:val="ru-RU"/>
        </w:rPr>
        <w:br/>
        <w:t xml:space="preserve">от их локализации в конкретных климатических, географических </w:t>
      </w:r>
      <w:r w:rsidRPr="00B36888">
        <w:rPr>
          <w:rFonts w:ascii="Times New Roman" w:hAnsi="Times New Roman"/>
          <w:sz w:val="24"/>
          <w:szCs w:val="24"/>
          <w:lang w:val="ru-RU"/>
        </w:rPr>
        <w:br/>
        <w:t>и культурно-исторических условиях.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4.</w:t>
      </w:r>
      <w:r w:rsidRPr="00B36888">
        <w:rPr>
          <w:rFonts w:ascii="Times New Roman" w:hAnsi="Times New Roman"/>
          <w:sz w:val="24"/>
          <w:szCs w:val="24"/>
        </w:rPr>
        <w:t> </w:t>
      </w:r>
      <w:r w:rsidRPr="00B36888">
        <w:rPr>
          <w:rFonts w:ascii="Times New Roman" w:hAnsi="Times New Roman"/>
          <w:sz w:val="24"/>
          <w:szCs w:val="24"/>
          <w:lang w:val="ru-RU"/>
        </w:rPr>
        <w:t>Прогресс: технический и социальный.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демонстрировать понимание роли обслуживающего труда, его социальной </w:t>
      </w:r>
      <w:r w:rsidRPr="00B36888">
        <w:rPr>
          <w:rFonts w:ascii="Times New Roman" w:hAnsi="Times New Roman"/>
          <w:sz w:val="24"/>
          <w:szCs w:val="24"/>
          <w:lang w:val="ru-RU"/>
        </w:rPr>
        <w:br/>
        <w:t>и духовно-нравственной важности;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взаимосвязи между механизацией домашнего труда и изменениями социальных взаимосвязей в обществе;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и обосновывать влияние технологий на культуру и ценности общества.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5.</w:t>
      </w:r>
      <w:r w:rsidRPr="00B36888">
        <w:rPr>
          <w:rFonts w:ascii="Times New Roman" w:hAnsi="Times New Roman"/>
          <w:sz w:val="24"/>
          <w:szCs w:val="24"/>
        </w:rPr>
        <w:t> </w:t>
      </w:r>
      <w:r w:rsidRPr="00B36888">
        <w:rPr>
          <w:rFonts w:ascii="Times New Roman" w:hAnsi="Times New Roman"/>
          <w:sz w:val="24"/>
          <w:szCs w:val="24"/>
          <w:lang w:val="ru-RU"/>
        </w:rPr>
        <w:t>Образование в культуре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об истории образования и его роли в обществе </w:t>
      </w:r>
      <w:r w:rsidRPr="00B36888">
        <w:rPr>
          <w:rFonts w:ascii="Times New Roman" w:hAnsi="Times New Roman"/>
          <w:sz w:val="24"/>
          <w:szCs w:val="24"/>
          <w:lang w:val="ru-RU"/>
        </w:rPr>
        <w:br/>
        <w:t>на различных этапах его развития;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обосновывать роль ценностей в обществе, их зависимость </w:t>
      </w:r>
      <w:r w:rsidRPr="00B36888">
        <w:rPr>
          <w:rFonts w:ascii="Times New Roman" w:hAnsi="Times New Roman"/>
          <w:sz w:val="24"/>
          <w:szCs w:val="24"/>
          <w:lang w:val="ru-RU"/>
        </w:rPr>
        <w:br/>
        <w:t>от процесса познания;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специфику каждой ступени образования, её роль в современных общественных процессах;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образования в современном мире и ценность знания;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образование как часть процесса формирования </w:t>
      </w:r>
      <w:r w:rsidRPr="00B36888">
        <w:rPr>
          <w:rFonts w:ascii="Times New Roman" w:hAnsi="Times New Roman"/>
          <w:sz w:val="24"/>
          <w:szCs w:val="24"/>
          <w:lang w:val="ru-RU"/>
        </w:rPr>
        <w:br/>
        <w:t>духовно-нравственных ориентиров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6.</w:t>
      </w:r>
      <w:r w:rsidRPr="00B36888">
        <w:rPr>
          <w:rFonts w:ascii="Times New Roman" w:hAnsi="Times New Roman"/>
          <w:sz w:val="24"/>
          <w:szCs w:val="24"/>
        </w:rPr>
        <w:t> </w:t>
      </w:r>
      <w:r w:rsidRPr="00B36888">
        <w:rPr>
          <w:rFonts w:ascii="Times New Roman" w:hAnsi="Times New Roman"/>
          <w:sz w:val="24"/>
          <w:szCs w:val="24"/>
          <w:lang w:val="ru-RU"/>
        </w:rPr>
        <w:t>Права и обязанности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термины «права человека», «естественные права человека», «правовая культура»;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историю формирования комплекса понятий, связанных </w:t>
      </w:r>
      <w:r w:rsidRPr="00B36888">
        <w:rPr>
          <w:rFonts w:ascii="Times New Roman" w:hAnsi="Times New Roman"/>
          <w:sz w:val="24"/>
          <w:szCs w:val="24"/>
          <w:lang w:val="ru-RU"/>
        </w:rPr>
        <w:br/>
        <w:t>с правами;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обосновывать важность прав человека как привилегии </w:t>
      </w:r>
      <w:r w:rsidRPr="00B36888">
        <w:rPr>
          <w:rFonts w:ascii="Times New Roman" w:hAnsi="Times New Roman"/>
          <w:sz w:val="24"/>
          <w:szCs w:val="24"/>
          <w:lang w:val="ru-RU"/>
        </w:rPr>
        <w:br/>
        <w:t>и обязанности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необходимость соблюдения прав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уметь объяснить необходимость сохранения паритета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между правами и обязанностями человека в обществе;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формирования правовой культуры из истории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7.</w:t>
      </w:r>
      <w:r w:rsidRPr="00B36888">
        <w:rPr>
          <w:rFonts w:ascii="Times New Roman" w:hAnsi="Times New Roman"/>
          <w:sz w:val="24"/>
          <w:szCs w:val="24"/>
        </w:rPr>
        <w:t> </w:t>
      </w:r>
      <w:r w:rsidRPr="00B36888">
        <w:rPr>
          <w:rFonts w:ascii="Times New Roman" w:hAnsi="Times New Roman"/>
          <w:sz w:val="24"/>
          <w:szCs w:val="24"/>
          <w:lang w:val="ru-RU"/>
        </w:rPr>
        <w:t>Общество и религия: духовно-нравственное взаимодействие.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смысл терминов «религия», «конфессия», «атеизм», «свободомыслие»;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основные культурообразующие конфессии;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объяснять роль религии в истории и на современном этапе общественного развития;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обосновывать роль религий как источника культурного развития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8.</w:t>
      </w:r>
      <w:r w:rsidRPr="00B36888">
        <w:rPr>
          <w:rFonts w:ascii="Times New Roman" w:hAnsi="Times New Roman"/>
          <w:sz w:val="24"/>
          <w:szCs w:val="24"/>
        </w:rPr>
        <w:t> </w:t>
      </w:r>
      <w:r w:rsidRPr="00B36888">
        <w:rPr>
          <w:rFonts w:ascii="Times New Roman" w:hAnsi="Times New Roman"/>
          <w:sz w:val="24"/>
          <w:szCs w:val="24"/>
          <w:lang w:val="ru-RU"/>
        </w:rPr>
        <w:t>Современный мир: самое важное (практическое занятие).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основные процессы, протекающие в современном обществе, его духовно-нравственные ориентиры;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w:t>
      </w:r>
      <w:r w:rsidRPr="00B36888">
        <w:rPr>
          <w:rFonts w:ascii="Times New Roman" w:hAnsi="Times New Roman"/>
          <w:sz w:val="24"/>
          <w:szCs w:val="24"/>
          <w:lang w:val="ru-RU"/>
        </w:rPr>
        <w:br/>
        <w:t xml:space="preserve">и культуры России.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2. «Человек и его отражение в культуре».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9.</w:t>
      </w:r>
      <w:r w:rsidRPr="00B36888">
        <w:rPr>
          <w:rFonts w:ascii="Times New Roman" w:hAnsi="Times New Roman"/>
          <w:sz w:val="24"/>
          <w:szCs w:val="24"/>
        </w:rPr>
        <w:t> </w:t>
      </w:r>
      <w:r w:rsidRPr="00B36888">
        <w:rPr>
          <w:rFonts w:ascii="Times New Roman" w:hAnsi="Times New Roman"/>
          <w:sz w:val="24"/>
          <w:szCs w:val="24"/>
          <w:lang w:val="ru-RU"/>
        </w:rPr>
        <w:t>Духовно-нравственный облик и идеал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как проявляется мораль и нравственность через описание личных качеств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какие личностные качества соотносятся с теми или иными моральными и нравственными ценностями;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различия между этикой и этикетом и их взаимосвязь;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взаимосвязь таких понятий как «свобода», «ответственность», «право» и «долг»;</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важность коллективизма как ценности современной России </w:t>
      </w:r>
      <w:r w:rsidRPr="00B36888">
        <w:rPr>
          <w:rFonts w:ascii="Times New Roman" w:hAnsi="Times New Roman"/>
          <w:sz w:val="24"/>
          <w:szCs w:val="24"/>
          <w:lang w:val="ru-RU"/>
        </w:rPr>
        <w:br/>
        <w:t>и его приоритет перед идеологией индивидуализма;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идеалов человека в историко-культурном пространстве современной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10.</w:t>
      </w:r>
      <w:r w:rsidRPr="00B36888">
        <w:rPr>
          <w:rFonts w:ascii="Times New Roman" w:hAnsi="Times New Roman"/>
          <w:sz w:val="24"/>
          <w:szCs w:val="24"/>
        </w:rPr>
        <w:t> </w:t>
      </w:r>
      <w:r w:rsidRPr="00B36888">
        <w:rPr>
          <w:rFonts w:ascii="Times New Roman" w:hAnsi="Times New Roman"/>
          <w:sz w:val="24"/>
          <w:szCs w:val="24"/>
          <w:lang w:val="ru-RU"/>
        </w:rPr>
        <w:t>Взросление человека в культуре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Понимать различие между процессами антропогенеза и антропосоциогенеза;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процесс взросления человека и его основные этапы, </w:t>
      </w:r>
      <w:r w:rsidRPr="00B36888">
        <w:rPr>
          <w:rFonts w:ascii="Times New Roman" w:hAnsi="Times New Roman"/>
          <w:sz w:val="24"/>
          <w:szCs w:val="24"/>
          <w:lang w:val="ru-RU"/>
        </w:rPr>
        <w:br/>
        <w:t>а также потребности человека для гармоничного развития существования на каждом из этапов;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взаимодействия человека и общества, характеризовать негативные эффекты социальной изоляции;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уметь демонстрировать своё понимание самостоятельности, её роли </w:t>
      </w:r>
      <w:r w:rsidRPr="00B36888">
        <w:rPr>
          <w:rFonts w:ascii="Times New Roman" w:hAnsi="Times New Roman"/>
          <w:sz w:val="24"/>
          <w:szCs w:val="24"/>
          <w:lang w:val="ru-RU"/>
        </w:rPr>
        <w:br/>
        <w:t>в развитии личности, во взаимодействии с другими людьми.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11.</w:t>
      </w:r>
      <w:r w:rsidRPr="00B36888">
        <w:rPr>
          <w:rFonts w:ascii="Times New Roman" w:hAnsi="Times New Roman"/>
          <w:sz w:val="24"/>
          <w:szCs w:val="24"/>
        </w:rPr>
        <w:t> </w:t>
      </w:r>
      <w:r w:rsidRPr="00B36888">
        <w:rPr>
          <w:rFonts w:ascii="Times New Roman" w:hAnsi="Times New Roman"/>
          <w:sz w:val="24"/>
          <w:szCs w:val="24"/>
          <w:lang w:val="ru-RU"/>
        </w:rPr>
        <w:t>Религия как источник нравственности.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нравственный потенциал религии;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излагать нравственные принципы государствообразующих конфессий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основные требования к нравственному идеалу человека </w:t>
      </w:r>
      <w:r w:rsidRPr="00B36888">
        <w:rPr>
          <w:rFonts w:ascii="Times New Roman" w:hAnsi="Times New Roman"/>
          <w:sz w:val="24"/>
          <w:szCs w:val="24"/>
          <w:lang w:val="ru-RU"/>
        </w:rPr>
        <w:br/>
        <w:t>в государствообразующих религиях современной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обосновывать важность религиозных моральных и нравственных ценностей для современного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12.</w:t>
      </w:r>
      <w:r w:rsidRPr="00B36888">
        <w:rPr>
          <w:rFonts w:ascii="Times New Roman" w:hAnsi="Times New Roman"/>
          <w:sz w:val="24"/>
          <w:szCs w:val="24"/>
        </w:rPr>
        <w:t> </w:t>
      </w:r>
      <w:r w:rsidRPr="00B36888">
        <w:rPr>
          <w:rFonts w:ascii="Times New Roman" w:hAnsi="Times New Roman"/>
          <w:sz w:val="24"/>
          <w:szCs w:val="24"/>
          <w:lang w:val="ru-RU"/>
        </w:rPr>
        <w:t>Наука как источник знания о человеке.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характеризовать смысл понятия «гуманитарное знание»;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определять нравственный смысл гуманитарного знания, </w:t>
      </w:r>
      <w:r w:rsidRPr="00B36888">
        <w:rPr>
          <w:rFonts w:ascii="Times New Roman" w:hAnsi="Times New Roman"/>
          <w:sz w:val="24"/>
          <w:szCs w:val="24"/>
          <w:lang w:val="ru-RU"/>
        </w:rPr>
        <w:br/>
        <w:t>его системообразующую роль в современной культуре;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понятие «культура» как процесс самопознания общества, </w:t>
      </w:r>
      <w:r w:rsidRPr="00B36888">
        <w:rPr>
          <w:rFonts w:ascii="Times New Roman" w:hAnsi="Times New Roman"/>
          <w:sz w:val="24"/>
          <w:szCs w:val="24"/>
          <w:lang w:val="ru-RU"/>
        </w:rPr>
        <w:br/>
        <w:t>как его внутреннюю самоактуализацию;</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и доказывать взаимосвязь различных областей гуманитарного знания.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13.</w:t>
      </w:r>
      <w:r w:rsidRPr="00B36888">
        <w:rPr>
          <w:rFonts w:ascii="Times New Roman" w:hAnsi="Times New Roman"/>
          <w:sz w:val="24"/>
          <w:szCs w:val="24"/>
        </w:rPr>
        <w:t> </w:t>
      </w:r>
      <w:r w:rsidRPr="00B36888">
        <w:rPr>
          <w:rFonts w:ascii="Times New Roman" w:hAnsi="Times New Roman"/>
          <w:sz w:val="24"/>
          <w:szCs w:val="24"/>
          <w:lang w:val="ru-RU"/>
        </w:rPr>
        <w:t>Этика и нравственность как категории духовной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многосторонность понятия «этика»;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особенности этики как науки;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понятия «добро» и «зло» с помощью примеров в истории</w:t>
      </w:r>
      <w:r w:rsidRPr="00B36888">
        <w:rPr>
          <w:rFonts w:ascii="Times New Roman" w:hAnsi="Times New Roman"/>
          <w:sz w:val="24"/>
          <w:szCs w:val="24"/>
          <w:lang w:val="ru-RU"/>
        </w:rPr>
        <w:br/>
        <w:t>и культуре народов России и соотносить их с личным опытом;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и необходимость нравственности для социального благополучия общества и личности.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14.</w:t>
      </w:r>
      <w:r w:rsidRPr="00B36888">
        <w:rPr>
          <w:rFonts w:ascii="Times New Roman" w:hAnsi="Times New Roman"/>
          <w:sz w:val="24"/>
          <w:szCs w:val="24"/>
        </w:rPr>
        <w:t> </w:t>
      </w:r>
      <w:r w:rsidRPr="00B36888">
        <w:rPr>
          <w:rFonts w:ascii="Times New Roman" w:hAnsi="Times New Roman"/>
          <w:sz w:val="24"/>
          <w:szCs w:val="24"/>
          <w:lang w:val="ru-RU"/>
        </w:rPr>
        <w:t>Самопознание (практическое занятие).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понятия «самопознание», «автобиография», «автопортрет», «рефлексия»;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соотносить понятия «мораль», «нравственность», «ценности»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с самопознанием и рефлексией на доступном для обучающихся уровне;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доказывать и обосновывать свои нравственные убеждения.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3. «Человек как член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15.</w:t>
      </w:r>
      <w:r w:rsidRPr="00B36888">
        <w:rPr>
          <w:rFonts w:ascii="Times New Roman" w:hAnsi="Times New Roman"/>
          <w:sz w:val="24"/>
          <w:szCs w:val="24"/>
        </w:rPr>
        <w:t> </w:t>
      </w:r>
      <w:r w:rsidRPr="00B36888">
        <w:rPr>
          <w:rFonts w:ascii="Times New Roman" w:hAnsi="Times New Roman"/>
          <w:sz w:val="24"/>
          <w:szCs w:val="24"/>
          <w:lang w:val="ru-RU"/>
        </w:rPr>
        <w:t>Труд делает человека человеком.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важность труда и его роль в современном обществе;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соотносить понятия «добросовестный труд» и «экономическое благополучие»;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понятия «безделье», «лень», «тунеядство»;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важность и уметь обосновать необходимость их преодоления </w:t>
      </w:r>
      <w:r w:rsidRPr="00B36888">
        <w:rPr>
          <w:rFonts w:ascii="Times New Roman" w:hAnsi="Times New Roman"/>
          <w:sz w:val="24"/>
          <w:szCs w:val="24"/>
          <w:lang w:val="ru-RU"/>
        </w:rPr>
        <w:br/>
        <w:t>для самого себя;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общественные процессы в области общественной оценки труда;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и демонстрировать значимость трудолюбия, трудовых подвигов, социальной ответственности за свой труд;</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важность труда и его экономической стоимости;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объяснять понятия «безделье», «лень», «тунеядство», с одной стороны, и «трудолюбие», «подвиг труда», «ответственность», с другой стороны, </w:t>
      </w:r>
      <w:r w:rsidRPr="00B36888">
        <w:rPr>
          <w:rFonts w:ascii="Times New Roman" w:hAnsi="Times New Roman"/>
          <w:sz w:val="24"/>
          <w:szCs w:val="24"/>
          <w:lang w:val="ru-RU"/>
        </w:rPr>
        <w:br/>
        <w:t>а также «общественная оценка труда».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16.</w:t>
      </w:r>
      <w:r w:rsidRPr="00B36888">
        <w:rPr>
          <w:rFonts w:ascii="Times New Roman" w:hAnsi="Times New Roman"/>
          <w:sz w:val="24"/>
          <w:szCs w:val="24"/>
        </w:rPr>
        <w:t> </w:t>
      </w:r>
      <w:r w:rsidRPr="00B36888">
        <w:rPr>
          <w:rFonts w:ascii="Times New Roman" w:hAnsi="Times New Roman"/>
          <w:sz w:val="24"/>
          <w:szCs w:val="24"/>
          <w:lang w:val="ru-RU"/>
        </w:rPr>
        <w:t xml:space="preserve">Подвиг: как узнать героя?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понятия «подвиг», «героизм», «самопожертвование»;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отличия подвига на войне и в мирное время;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доказывать важность героических примеров для жизни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называть героев современного общества и исторических личностей;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обосновывать разграничение понятий «героизм» и «псевдогероизм» </w:t>
      </w:r>
      <w:r w:rsidRPr="00B36888">
        <w:rPr>
          <w:rFonts w:ascii="Times New Roman" w:hAnsi="Times New Roman"/>
          <w:sz w:val="24"/>
          <w:szCs w:val="24"/>
          <w:lang w:val="ru-RU"/>
        </w:rPr>
        <w:br/>
        <w:t>через значимость для общества и понимание последствий.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17.</w:t>
      </w:r>
      <w:r w:rsidRPr="00B36888">
        <w:rPr>
          <w:rFonts w:ascii="Times New Roman" w:hAnsi="Times New Roman"/>
          <w:sz w:val="24"/>
          <w:szCs w:val="24"/>
        </w:rPr>
        <w:t> </w:t>
      </w:r>
      <w:r w:rsidRPr="00B36888">
        <w:rPr>
          <w:rFonts w:ascii="Times New Roman" w:hAnsi="Times New Roman"/>
          <w:sz w:val="24"/>
          <w:szCs w:val="24"/>
          <w:lang w:val="ru-RU"/>
        </w:rPr>
        <w:t>Люди в обществе: духовно-нравственное взаимовлияние.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«социальные отношения»;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смысл понятия «человек как субъект социальных отношений» </w:t>
      </w:r>
      <w:r w:rsidRPr="00B36888">
        <w:rPr>
          <w:rFonts w:ascii="Times New Roman" w:hAnsi="Times New Roman"/>
          <w:sz w:val="24"/>
          <w:szCs w:val="24"/>
          <w:lang w:val="ru-RU"/>
        </w:rPr>
        <w:br/>
        <w:t>в приложении к его нравственному и духовному развитию;</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роль малых и больших социальных групп в нравственном состоянии личности;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обосновывать понятия «дружба», «предательство», «честь», «коллективизм» </w:t>
      </w:r>
      <w:r w:rsidRPr="00B36888">
        <w:rPr>
          <w:rFonts w:ascii="Times New Roman" w:hAnsi="Times New Roman"/>
          <w:sz w:val="24"/>
          <w:szCs w:val="24"/>
          <w:lang w:val="ru-RU"/>
        </w:rPr>
        <w:br/>
        <w:t>и приводить примеры из истории, культуры и литературы;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и находить нравственные основания социальной взаимопомощи, в том числе благотворительности;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характеризовать понятие «этика предпринимательства»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в социальном аспекте.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18.</w:t>
      </w:r>
      <w:r w:rsidRPr="00B36888">
        <w:rPr>
          <w:rFonts w:ascii="Times New Roman" w:hAnsi="Times New Roman"/>
          <w:sz w:val="24"/>
          <w:szCs w:val="24"/>
        </w:rPr>
        <w:t> </w:t>
      </w:r>
      <w:r w:rsidRPr="00B36888">
        <w:rPr>
          <w:rFonts w:ascii="Times New Roman" w:hAnsi="Times New Roman"/>
          <w:sz w:val="24"/>
          <w:szCs w:val="24"/>
          <w:lang w:val="ru-RU"/>
        </w:rPr>
        <w:t xml:space="preserve">Проблемы современного общества как отражение </w:t>
      </w:r>
      <w:r w:rsidRPr="00B36888">
        <w:rPr>
          <w:rFonts w:ascii="Times New Roman" w:hAnsi="Times New Roman"/>
          <w:sz w:val="24"/>
          <w:szCs w:val="24"/>
          <w:lang w:val="ru-RU"/>
        </w:rPr>
        <w:br/>
        <w:t>его духовно-нравственного самосознания.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понятие «социальные проблемы современного общества» </w:t>
      </w:r>
      <w:r w:rsidRPr="00B36888">
        <w:rPr>
          <w:rFonts w:ascii="Times New Roman" w:hAnsi="Times New Roman"/>
          <w:sz w:val="24"/>
          <w:szCs w:val="24"/>
          <w:lang w:val="ru-RU"/>
        </w:rPr>
        <w:br/>
        <w:t xml:space="preserve">как многостороннее явление, в том числе обусловленное несовершенством </w:t>
      </w:r>
      <w:r w:rsidRPr="00B36888">
        <w:rPr>
          <w:rFonts w:ascii="Times New Roman" w:hAnsi="Times New Roman"/>
          <w:sz w:val="24"/>
          <w:szCs w:val="24"/>
          <w:lang w:val="ru-RU"/>
        </w:rPr>
        <w:br/>
        <w:t>духовно-нравственных идеалов и ценностей;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приводить примеры таких понятий как «бедность», «асоциальная семья», «сиротство», знать и уметь обосновывать пути преодоления их последствий </w:t>
      </w:r>
      <w:r w:rsidRPr="00B36888">
        <w:rPr>
          <w:rFonts w:ascii="Times New Roman" w:hAnsi="Times New Roman"/>
          <w:sz w:val="24"/>
          <w:szCs w:val="24"/>
          <w:lang w:val="ru-RU"/>
        </w:rPr>
        <w:br/>
        <w:t>на доступном для понимания уровне;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19.</w:t>
      </w:r>
      <w:r w:rsidRPr="00B36888">
        <w:rPr>
          <w:rFonts w:ascii="Times New Roman" w:hAnsi="Times New Roman"/>
          <w:sz w:val="24"/>
          <w:szCs w:val="24"/>
        </w:rPr>
        <w:t> </w:t>
      </w:r>
      <w:r w:rsidRPr="00B36888">
        <w:rPr>
          <w:rFonts w:ascii="Times New Roman" w:hAnsi="Times New Roman"/>
          <w:sz w:val="24"/>
          <w:szCs w:val="24"/>
          <w:lang w:val="ru-RU"/>
        </w:rPr>
        <w:t>Духовно-нравственные ориентиры социальных отношений.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20.</w:t>
      </w:r>
      <w:r w:rsidRPr="00B36888">
        <w:rPr>
          <w:rFonts w:ascii="Times New Roman" w:hAnsi="Times New Roman"/>
          <w:sz w:val="24"/>
          <w:szCs w:val="24"/>
        </w:rPr>
        <w:t> </w:t>
      </w:r>
      <w:r w:rsidRPr="00B36888">
        <w:rPr>
          <w:rFonts w:ascii="Times New Roman" w:hAnsi="Times New Roman"/>
          <w:sz w:val="24"/>
          <w:szCs w:val="24"/>
          <w:lang w:val="ru-RU"/>
        </w:rPr>
        <w:t>Гуманизм как сущностная характеристика духовно-нравственной культуры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«гуманизм» как источник духовно-нравственных ценностей российского народа;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и обосновывать проявления гуманизма в историко-культурном наследии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и объяснять гуманистические проявления в современной культуре.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21.</w:t>
      </w:r>
      <w:r w:rsidRPr="00B36888">
        <w:rPr>
          <w:rFonts w:ascii="Times New Roman" w:hAnsi="Times New Roman"/>
          <w:sz w:val="24"/>
          <w:szCs w:val="24"/>
        </w:rPr>
        <w:t> </w:t>
      </w:r>
      <w:r w:rsidRPr="00B36888">
        <w:rPr>
          <w:rFonts w:ascii="Times New Roman" w:hAnsi="Times New Roman"/>
          <w:sz w:val="24"/>
          <w:szCs w:val="24"/>
          <w:lang w:val="ru-RU"/>
        </w:rPr>
        <w:t xml:space="preserve">Социальные профессии, их важность для сохранения </w:t>
      </w:r>
      <w:r w:rsidRPr="00B36888">
        <w:rPr>
          <w:rFonts w:ascii="Times New Roman" w:hAnsi="Times New Roman"/>
          <w:sz w:val="24"/>
          <w:szCs w:val="24"/>
          <w:lang w:val="ru-RU"/>
        </w:rPr>
        <w:br/>
        <w:t>духовно-нравственного облика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понятия «социальные профессии», «помогающие профессии»;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духовно-нравственных качествах, необходимых представителям социальных профессий;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и обосновывать ответственность личности при выборе социальных </w:t>
      </w:r>
      <w:r w:rsidRPr="00B36888">
        <w:rPr>
          <w:rFonts w:ascii="Times New Roman" w:hAnsi="Times New Roman"/>
          <w:sz w:val="24"/>
          <w:szCs w:val="24"/>
          <w:lang w:val="ru-RU"/>
        </w:rPr>
        <w:lastRenderedPageBreak/>
        <w:t>профессий;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из литературы и истории, современной жизни, подтверждающие данную точку зрения.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22.</w:t>
      </w:r>
      <w:r w:rsidRPr="00B36888">
        <w:rPr>
          <w:rFonts w:ascii="Times New Roman" w:hAnsi="Times New Roman"/>
          <w:sz w:val="24"/>
          <w:szCs w:val="24"/>
        </w:rPr>
        <w:t> </w:t>
      </w:r>
      <w:r w:rsidRPr="00B36888">
        <w:rPr>
          <w:rFonts w:ascii="Times New Roman" w:hAnsi="Times New Roman"/>
          <w:sz w:val="24"/>
          <w:szCs w:val="24"/>
          <w:lang w:val="ru-RU"/>
        </w:rPr>
        <w:t xml:space="preserve">Выдающиеся благотворители в истории. Благотворительность </w:t>
      </w:r>
      <w:r w:rsidRPr="00B36888">
        <w:rPr>
          <w:rFonts w:ascii="Times New Roman" w:hAnsi="Times New Roman"/>
          <w:sz w:val="24"/>
          <w:szCs w:val="24"/>
          <w:lang w:val="ru-RU"/>
        </w:rPr>
        <w:br/>
        <w:t>как нравственный долг.</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«благотворительность» и его эволюцию в истории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доказывать важность меценатства в современном обществе для общества </w:t>
      </w:r>
      <w:r w:rsidRPr="00B36888">
        <w:rPr>
          <w:rFonts w:ascii="Times New Roman" w:hAnsi="Times New Roman"/>
          <w:sz w:val="24"/>
          <w:szCs w:val="24"/>
          <w:lang w:val="ru-RU"/>
        </w:rPr>
        <w:br/>
        <w:t>в целом и для духовно-нравственного развития личности самого мецената;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понятие «социальный долг», обосновывать его важную роль </w:t>
      </w:r>
      <w:r w:rsidRPr="00B36888">
        <w:rPr>
          <w:rFonts w:ascii="Times New Roman" w:hAnsi="Times New Roman"/>
          <w:sz w:val="24"/>
          <w:szCs w:val="24"/>
          <w:lang w:val="ru-RU"/>
        </w:rPr>
        <w:br/>
        <w:t>в жизни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приводить примеры выдающихся благотворителей в истории и современной России;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23.</w:t>
      </w:r>
      <w:r w:rsidRPr="00B36888">
        <w:rPr>
          <w:rFonts w:ascii="Times New Roman" w:hAnsi="Times New Roman"/>
          <w:sz w:val="24"/>
          <w:szCs w:val="24"/>
        </w:rPr>
        <w:t> </w:t>
      </w:r>
      <w:r w:rsidRPr="00B36888">
        <w:rPr>
          <w:rFonts w:ascii="Times New Roman" w:hAnsi="Times New Roman"/>
          <w:sz w:val="24"/>
          <w:szCs w:val="24"/>
          <w:lang w:val="ru-RU"/>
        </w:rPr>
        <w:t xml:space="preserve">Выдающиеся учёные России. Наука как источник социального </w:t>
      </w:r>
      <w:r w:rsidRPr="00B36888">
        <w:rPr>
          <w:rFonts w:ascii="Times New Roman" w:hAnsi="Times New Roman"/>
          <w:sz w:val="24"/>
          <w:szCs w:val="24"/>
          <w:lang w:val="ru-RU"/>
        </w:rPr>
        <w:br/>
        <w:t>и духовного прогресса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«наука»;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называть имена выдающихся учёных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понимания истории науки, получения и обоснования научного знания;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и доказывать важность науки для благополучия общества, страны и государства;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обосновывать важность морали и нравственности в науке, её роль и вклад </w:t>
      </w:r>
      <w:r w:rsidRPr="00B36888">
        <w:rPr>
          <w:rFonts w:ascii="Times New Roman" w:hAnsi="Times New Roman"/>
          <w:sz w:val="24"/>
          <w:szCs w:val="24"/>
          <w:lang w:val="ru-RU"/>
        </w:rPr>
        <w:br/>
        <w:t>в доказательство этих понятий.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24.</w:t>
      </w:r>
      <w:r w:rsidRPr="00B36888">
        <w:rPr>
          <w:rFonts w:ascii="Times New Roman" w:hAnsi="Times New Roman"/>
          <w:sz w:val="24"/>
          <w:szCs w:val="24"/>
        </w:rPr>
        <w:t> </w:t>
      </w:r>
      <w:r w:rsidRPr="00B36888">
        <w:rPr>
          <w:rFonts w:ascii="Times New Roman" w:hAnsi="Times New Roman"/>
          <w:sz w:val="24"/>
          <w:szCs w:val="24"/>
          <w:lang w:val="ru-RU"/>
        </w:rPr>
        <w:t>Моя профессия (практическое занятие).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понятие «профессия», предполагать характер и цель труда </w:t>
      </w:r>
      <w:r w:rsidRPr="00B36888">
        <w:rPr>
          <w:rFonts w:ascii="Times New Roman" w:hAnsi="Times New Roman"/>
          <w:sz w:val="24"/>
          <w:szCs w:val="24"/>
          <w:lang w:val="ru-RU"/>
        </w:rPr>
        <w:br/>
        <w:t>в определённой профессии;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4. «Родина и патриотизм».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25.</w:t>
      </w:r>
      <w:r w:rsidRPr="00B36888">
        <w:rPr>
          <w:rFonts w:ascii="Times New Roman" w:hAnsi="Times New Roman"/>
          <w:sz w:val="24"/>
          <w:szCs w:val="24"/>
        </w:rPr>
        <w:t> </w:t>
      </w:r>
      <w:r w:rsidRPr="00B36888">
        <w:rPr>
          <w:rFonts w:ascii="Times New Roman" w:hAnsi="Times New Roman"/>
          <w:sz w:val="24"/>
          <w:szCs w:val="24"/>
          <w:lang w:val="ru-RU"/>
        </w:rPr>
        <w:t>Гражданин.</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понятия «Родина» и «гражданство», объяснять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их взаимосвязь;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духовно-нравственный характер патриотизма, ценностей гражданского самосознания;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уметь обосновывать нравственные качества гражданина.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26.</w:t>
      </w:r>
      <w:r w:rsidRPr="00B36888">
        <w:rPr>
          <w:rFonts w:ascii="Times New Roman" w:hAnsi="Times New Roman"/>
          <w:sz w:val="24"/>
          <w:szCs w:val="24"/>
        </w:rPr>
        <w:t> </w:t>
      </w:r>
      <w:r w:rsidRPr="00B36888">
        <w:rPr>
          <w:rFonts w:ascii="Times New Roman" w:hAnsi="Times New Roman"/>
          <w:sz w:val="24"/>
          <w:szCs w:val="24"/>
          <w:lang w:val="ru-RU"/>
        </w:rPr>
        <w:t>Патриотизм.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«патриотизм»;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патриотизма в истории и современном обществе;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различать истинный и ложный патриотизм через ориентированность </w:t>
      </w:r>
      <w:r w:rsidRPr="00B36888">
        <w:rPr>
          <w:rFonts w:ascii="Times New Roman" w:hAnsi="Times New Roman"/>
          <w:sz w:val="24"/>
          <w:szCs w:val="24"/>
          <w:lang w:val="ru-RU"/>
        </w:rPr>
        <w:br/>
        <w:t>на ценности толерантности, уважения к другим народам, их истории и культуре;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обосновывать важность патриотизма.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27.</w:t>
      </w:r>
      <w:r w:rsidRPr="00B36888">
        <w:rPr>
          <w:rFonts w:ascii="Times New Roman" w:hAnsi="Times New Roman"/>
          <w:sz w:val="24"/>
          <w:szCs w:val="24"/>
        </w:rPr>
        <w:t> </w:t>
      </w:r>
      <w:r w:rsidRPr="00B36888">
        <w:rPr>
          <w:rFonts w:ascii="Times New Roman" w:hAnsi="Times New Roman"/>
          <w:sz w:val="24"/>
          <w:szCs w:val="24"/>
          <w:lang w:val="ru-RU"/>
        </w:rPr>
        <w:t>Защита Родины: подвиг или долг?</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понятия «война» и «мир»;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доказывать важность сохранения мира и согласия;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роль защиты Отечества, её важность для гражданина;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особенности защиты чести Отечества в спорте, науке, культуре;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понятия «военный подвиг», «честь», «доблесть», обосновывать их важность, приводить примеры их проявлений.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28.</w:t>
      </w:r>
      <w:r w:rsidRPr="00B36888">
        <w:rPr>
          <w:rFonts w:ascii="Times New Roman" w:hAnsi="Times New Roman"/>
          <w:sz w:val="24"/>
          <w:szCs w:val="24"/>
        </w:rPr>
        <w:t> </w:t>
      </w:r>
      <w:r w:rsidRPr="00B36888">
        <w:rPr>
          <w:rFonts w:ascii="Times New Roman" w:hAnsi="Times New Roman"/>
          <w:sz w:val="24"/>
          <w:szCs w:val="24"/>
          <w:lang w:val="ru-RU"/>
        </w:rPr>
        <w:t>Государство. Россия – наша родина.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«государство»;</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«закон» как существенную часть гражданской идентичности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понятие «гражданская идентичность», соотносить </w:t>
      </w:r>
      <w:r w:rsidRPr="00B36888">
        <w:rPr>
          <w:rFonts w:ascii="Times New Roman" w:hAnsi="Times New Roman"/>
          <w:sz w:val="24"/>
          <w:szCs w:val="24"/>
          <w:lang w:val="ru-RU"/>
        </w:rPr>
        <w:br/>
        <w:t>это понятие с необходимыми нравственными качествами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29.</w:t>
      </w:r>
      <w:r w:rsidRPr="00B36888">
        <w:rPr>
          <w:rFonts w:ascii="Times New Roman" w:hAnsi="Times New Roman"/>
          <w:sz w:val="24"/>
          <w:szCs w:val="24"/>
        </w:rPr>
        <w:t> </w:t>
      </w:r>
      <w:r w:rsidRPr="00B36888">
        <w:rPr>
          <w:rFonts w:ascii="Times New Roman" w:hAnsi="Times New Roman"/>
          <w:sz w:val="24"/>
          <w:szCs w:val="24"/>
          <w:lang w:val="ru-RU"/>
        </w:rPr>
        <w:t>Гражданская идентичность (практическое занятие).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Охарактеризовать свою гражданскую идентичность, её составляющие: этническую, религиозную, гендерную идентичности;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духовно-нравственных качеств гражданина, указывать их источники.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30.</w:t>
      </w:r>
      <w:r w:rsidRPr="00B36888">
        <w:rPr>
          <w:rFonts w:ascii="Times New Roman" w:hAnsi="Times New Roman"/>
          <w:sz w:val="24"/>
          <w:szCs w:val="24"/>
        </w:rPr>
        <w:t> </w:t>
      </w:r>
      <w:r w:rsidRPr="00B36888">
        <w:rPr>
          <w:rFonts w:ascii="Times New Roman" w:hAnsi="Times New Roman"/>
          <w:sz w:val="24"/>
          <w:szCs w:val="24"/>
          <w:lang w:val="ru-RU"/>
        </w:rPr>
        <w:t>Моя школа и мой класс (практическое занятие).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«добрые дела» в контексте оценки собственных действий, их нравственного характера;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находить примеры добрых дел в реальности и уметь адаптировать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их к потребностям класса.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31.</w:t>
      </w:r>
      <w:r w:rsidRPr="00B36888">
        <w:rPr>
          <w:rFonts w:ascii="Times New Roman" w:hAnsi="Times New Roman"/>
          <w:sz w:val="24"/>
          <w:szCs w:val="24"/>
        </w:rPr>
        <w:t> </w:t>
      </w:r>
      <w:r w:rsidRPr="00B36888">
        <w:rPr>
          <w:rFonts w:ascii="Times New Roman" w:hAnsi="Times New Roman"/>
          <w:sz w:val="24"/>
          <w:szCs w:val="24"/>
          <w:lang w:val="ru-RU"/>
        </w:rPr>
        <w:t>Человек: какой он? (практическое занятие).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«человек» как духовно-нравственный идеал;</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духовно-нравственного идеала в культуре;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формулировать свой идеал человека и нравственные качества, которые </w:t>
      </w:r>
      <w:r w:rsidRPr="00B36888">
        <w:rPr>
          <w:rFonts w:ascii="Times New Roman" w:hAnsi="Times New Roman"/>
          <w:sz w:val="24"/>
          <w:szCs w:val="24"/>
          <w:lang w:val="ru-RU"/>
        </w:rPr>
        <w:br/>
        <w:t>ему присущи.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32.</w:t>
      </w:r>
      <w:r w:rsidRPr="00B36888">
        <w:rPr>
          <w:rFonts w:ascii="Times New Roman" w:hAnsi="Times New Roman"/>
          <w:sz w:val="24"/>
          <w:szCs w:val="24"/>
        </w:rPr>
        <w:t> </w:t>
      </w:r>
      <w:r w:rsidRPr="00B36888">
        <w:rPr>
          <w:rFonts w:ascii="Times New Roman" w:hAnsi="Times New Roman"/>
          <w:sz w:val="24"/>
          <w:szCs w:val="24"/>
          <w:lang w:val="ru-RU"/>
        </w:rPr>
        <w:t>Человек и культура (проект).</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грани взаимодействия человека и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показать взаимосвязь человека и культуры через их взаимовлияние;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основные признаки понятия «человек» с опорой </w:t>
      </w:r>
      <w:r w:rsidRPr="00B36888">
        <w:rPr>
          <w:rFonts w:ascii="Times New Roman" w:hAnsi="Times New Roman"/>
          <w:sz w:val="24"/>
          <w:szCs w:val="24"/>
          <w:lang w:val="ru-RU"/>
        </w:rPr>
        <w:br/>
        <w:t xml:space="preserve">на исторические и культурные примеры, их осмысление и оценку, </w:t>
      </w:r>
      <w:r w:rsidRPr="00B36888">
        <w:rPr>
          <w:rFonts w:ascii="Times New Roman" w:hAnsi="Times New Roman"/>
          <w:sz w:val="24"/>
          <w:szCs w:val="24"/>
          <w:lang w:val="ru-RU"/>
        </w:rPr>
        <w:br/>
        <w:t>как с положительной, так и с отрицательной стороны.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Система оценки результатов обучения.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Личностные компетенции обучающихся не подлежат непосредственной оценке, не являются непосредственным основанием оценки как итогового, </w:t>
      </w:r>
      <w:r w:rsidRPr="00B36888">
        <w:rPr>
          <w:rFonts w:ascii="Times New Roman" w:hAnsi="Times New Roman"/>
          <w:sz w:val="24"/>
          <w:szCs w:val="24"/>
          <w:lang w:val="ru-RU"/>
        </w:rPr>
        <w:b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w:t>
      </w:r>
      <w:r w:rsidRPr="00B36888">
        <w:rPr>
          <w:rFonts w:ascii="Times New Roman" w:hAnsi="Times New Roman"/>
          <w:sz w:val="24"/>
          <w:szCs w:val="24"/>
          <w:lang w:val="ru-RU"/>
        </w:rPr>
        <w:b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4F26A4" w:rsidRDefault="004F26A4" w:rsidP="00134744">
      <w:pPr>
        <w:spacing w:after="0" w:line="360" w:lineRule="auto"/>
        <w:ind w:firstLine="709"/>
        <w:jc w:val="both"/>
        <w:rPr>
          <w:rFonts w:ascii="Times New Roman" w:hAnsi="Times New Roman"/>
          <w:sz w:val="24"/>
          <w:szCs w:val="24"/>
          <w:lang w:val="ru-RU"/>
        </w:rPr>
      </w:pPr>
    </w:p>
    <w:p w:rsidR="004F26A4" w:rsidRDefault="004F26A4" w:rsidP="00134744">
      <w:pPr>
        <w:spacing w:after="0" w:line="360" w:lineRule="auto"/>
        <w:ind w:firstLine="709"/>
        <w:jc w:val="both"/>
        <w:rPr>
          <w:rFonts w:ascii="Times New Roman" w:hAnsi="Times New Roman"/>
          <w:sz w:val="24"/>
          <w:szCs w:val="24"/>
          <w:lang w:val="ru-RU"/>
        </w:rPr>
      </w:pPr>
    </w:p>
    <w:p w:rsidR="00866D0B" w:rsidRPr="004F26A4" w:rsidRDefault="0084595F" w:rsidP="0084595F">
      <w:pPr>
        <w:pStyle w:val="3"/>
      </w:pPr>
      <w:bookmarkStart w:id="101" w:name="_Toc174607201"/>
      <w:r>
        <w:lastRenderedPageBreak/>
        <w:t>Р</w:t>
      </w:r>
      <w:r w:rsidR="00866D0B" w:rsidRPr="004F26A4">
        <w:t>абочая программа по учебному предмету «Изобразительное искусство»</w:t>
      </w:r>
      <w:bookmarkEnd w:id="101"/>
    </w:p>
    <w:p w:rsidR="00866D0B" w:rsidRPr="00B36888" w:rsidRDefault="0084595F" w:rsidP="00866D0B">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w:t>
      </w:r>
      <w:r w:rsidR="00866D0B" w:rsidRPr="00B36888">
        <w:rPr>
          <w:rFonts w:ascii="Times New Roman" w:hAnsi="Times New Roman"/>
          <w:sz w:val="24"/>
          <w:szCs w:val="24"/>
          <w:lang w:val="ru-RU"/>
        </w:rPr>
        <w:t xml:space="preserve">абочая программа по учебному предмету «Изобразительное искусство» (предметная область «Искусство») </w:t>
      </w:r>
      <w:r w:rsidR="00866D0B" w:rsidRPr="00B36888">
        <w:rPr>
          <w:rFonts w:ascii="Times New Roman" w:hAnsi="Times New Roman"/>
          <w:sz w:val="24"/>
          <w:szCs w:val="24"/>
          <w:lang w:val="ru-RU"/>
        </w:rPr>
        <w:b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Пояснительная записка.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Pr="00B36888">
        <w:rPr>
          <w:rFonts w:ascii="Times New Roman" w:hAnsi="Times New Roman"/>
          <w:sz w:val="24"/>
          <w:szCs w:val="24"/>
          <w:lang w:val="ru-RU"/>
        </w:rPr>
        <w:br/>
        <w:t>и социализации обучающихся, представленных в федеральной программе воспитания.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w:t>
      </w:r>
      <w:r w:rsidRPr="00B36888">
        <w:rPr>
          <w:rFonts w:ascii="Times New Roman" w:hAnsi="Times New Roman"/>
          <w:sz w:val="24"/>
          <w:szCs w:val="24"/>
          <w:lang w:val="ru-RU"/>
        </w:rPr>
        <w:b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w:t>
      </w:r>
      <w:r w:rsidRPr="00B36888">
        <w:rPr>
          <w:rFonts w:ascii="Times New Roman" w:hAnsi="Times New Roman"/>
          <w:sz w:val="24"/>
          <w:szCs w:val="24"/>
          <w:lang w:val="ru-RU"/>
        </w:rPr>
        <w:br/>
        <w:t>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w:t>
      </w:r>
      <w:r w:rsidRPr="00B36888">
        <w:rPr>
          <w:rFonts w:ascii="Times New Roman" w:hAnsi="Times New Roman"/>
          <w:sz w:val="24"/>
          <w:szCs w:val="24"/>
          <w:lang w:val="ru-RU"/>
        </w:rPr>
        <w:br/>
        <w:t>к саморазвитию и непрерывному образованию.</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Программа по изобразительному искусству ориентирована </w:t>
      </w:r>
      <w:r w:rsidRPr="00B36888">
        <w:rPr>
          <w:rFonts w:ascii="Times New Roman" w:hAnsi="Times New Roman"/>
          <w:sz w:val="24"/>
          <w:szCs w:val="24"/>
          <w:lang w:val="ru-RU"/>
        </w:rPr>
        <w:br/>
        <w:t>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w:t>
      </w:r>
      <w:r w:rsidRPr="00B36888">
        <w:rPr>
          <w:rFonts w:ascii="Times New Roman" w:hAnsi="Times New Roman"/>
          <w:sz w:val="24"/>
          <w:szCs w:val="24"/>
          <w:lang w:val="ru-RU"/>
        </w:rPr>
        <w:br/>
        <w:t>так и для обучающихся-инвалидов и обучающихся с ограниченными возможностями здоровья.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урочное время деятельность обучающихся организуется </w:t>
      </w:r>
      <w:r w:rsidRPr="00B36888">
        <w:rPr>
          <w:rFonts w:ascii="Times New Roman" w:hAnsi="Times New Roman"/>
          <w:sz w:val="24"/>
          <w:szCs w:val="24"/>
          <w:lang w:val="ru-RU"/>
        </w:rPr>
        <w:b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Большое значение имеет связь с внеурочной деятельностью, активная социокультурная деятельность, в процессе которой обучающиеся участвуют </w:t>
      </w:r>
      <w:r w:rsidRPr="00B36888">
        <w:rPr>
          <w:rFonts w:ascii="Times New Roman" w:hAnsi="Times New Roman"/>
          <w:sz w:val="24"/>
          <w:szCs w:val="24"/>
          <w:lang w:val="ru-RU"/>
        </w:rPr>
        <w:br/>
        <w:t>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Изобразительное искусство объединяет в единую образовательную структуру </w:t>
      </w:r>
      <w:r w:rsidRPr="00B36888">
        <w:rPr>
          <w:rFonts w:ascii="Times New Roman" w:hAnsi="Times New Roman"/>
          <w:sz w:val="24"/>
          <w:szCs w:val="24"/>
          <w:lang w:val="ru-RU"/>
        </w:rPr>
        <w:lastRenderedPageBreak/>
        <w:t>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Задачами изобразительного искусства являются: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освоение художественной культуры как формы выражения </w:t>
      </w:r>
      <w:r w:rsidRPr="00B36888">
        <w:rPr>
          <w:rFonts w:ascii="Times New Roman" w:hAnsi="Times New Roman"/>
          <w:sz w:val="24"/>
          <w:szCs w:val="24"/>
          <w:lang w:val="ru-RU"/>
        </w:rPr>
        <w:br/>
        <w:t xml:space="preserve">в пространственных формах духовных ценностей, формирование представлений </w:t>
      </w:r>
      <w:r w:rsidRPr="00B36888">
        <w:rPr>
          <w:rFonts w:ascii="Times New Roman" w:hAnsi="Times New Roman"/>
          <w:sz w:val="24"/>
          <w:szCs w:val="24"/>
          <w:lang w:val="ru-RU"/>
        </w:rPr>
        <w:br/>
        <w:t>о месте и значении художественной деятельности в жизни общества;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формирование у обучающихся навыков эстетического видения </w:t>
      </w:r>
      <w:r w:rsidRPr="00B36888">
        <w:rPr>
          <w:rFonts w:ascii="Times New Roman" w:hAnsi="Times New Roman"/>
          <w:sz w:val="24"/>
          <w:szCs w:val="24"/>
          <w:lang w:val="ru-RU"/>
        </w:rPr>
        <w:br/>
        <w:t>и преобразования мира;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w:t>
      </w:r>
      <w:r w:rsidRPr="00B36888">
        <w:rPr>
          <w:rFonts w:ascii="Times New Roman" w:hAnsi="Times New Roman"/>
          <w:sz w:val="24"/>
          <w:szCs w:val="24"/>
          <w:lang w:val="ru-RU"/>
        </w:rPr>
        <w:br/>
        <w:t xml:space="preserve">в архитектуре и дизайне, опыта художественного творчества в компьютерной графике и анимации, фотографии, работы в синтетических искусствах (театре </w:t>
      </w:r>
      <w:r w:rsidRPr="00B36888">
        <w:rPr>
          <w:rFonts w:ascii="Times New Roman" w:hAnsi="Times New Roman"/>
          <w:sz w:val="24"/>
          <w:szCs w:val="24"/>
          <w:lang w:val="ru-RU"/>
        </w:rPr>
        <w:br/>
        <w:t>и кино) (вариативно);</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пространственного мышления и аналитических визуальных способностей;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наблюдательности, ассоциативного мышления и творческого воображения;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воспитание уважения и любви к цивилизационному наследию России </w:t>
      </w:r>
      <w:r w:rsidRPr="00B36888">
        <w:rPr>
          <w:rFonts w:ascii="Times New Roman" w:hAnsi="Times New Roman"/>
          <w:sz w:val="24"/>
          <w:szCs w:val="24"/>
          <w:lang w:val="ru-RU"/>
        </w:rPr>
        <w:br/>
        <w:t>через освоение отечественной художественной культуры;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соответствии с ФГОС ООО изобразительное искусство входит</w:t>
      </w:r>
      <w:r w:rsidRPr="00B36888">
        <w:rPr>
          <w:rFonts w:ascii="Times New Roman" w:hAnsi="Times New Roman"/>
          <w:sz w:val="24"/>
          <w:szCs w:val="24"/>
          <w:lang w:val="ru-RU"/>
        </w:rPr>
        <w:br/>
        <w:t>в предметную область «Искусство» и является обязательным для изучения.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Общее число часов, рекомендованных для изучения изобразительного искусства, – 102 часа: в 5 классе – 34 часа (1 час в неделю), в 6 классе – 34 часа</w:t>
      </w:r>
      <w:r w:rsidRPr="00B36888">
        <w:rPr>
          <w:rFonts w:ascii="Times New Roman" w:hAnsi="Times New Roman"/>
          <w:sz w:val="24"/>
          <w:szCs w:val="24"/>
          <w:lang w:val="ru-RU"/>
        </w:rPr>
        <w:br/>
        <w:t>(1 час в неделю), в 7 классе – 34 часа (1 час в неделю)</w:t>
      </w:r>
      <w:r w:rsidR="002632EE">
        <w:rPr>
          <w:rFonts w:ascii="Times New Roman" w:hAnsi="Times New Roman"/>
          <w:sz w:val="24"/>
          <w:szCs w:val="24"/>
          <w:lang w:val="ru-RU"/>
        </w:rPr>
        <w:t xml:space="preserve">. За счет часов в ИЗО 7 классе изучается </w:t>
      </w:r>
      <w:r w:rsidR="002632EE">
        <w:rPr>
          <w:rFonts w:ascii="Times New Roman" w:hAnsi="Times New Roman"/>
          <w:sz w:val="24"/>
          <w:szCs w:val="24"/>
          <w:lang w:val="ru-RU"/>
        </w:rPr>
        <w:lastRenderedPageBreak/>
        <w:t>учебный предмет «Черчение»</w:t>
      </w:r>
      <w:r w:rsidRPr="00B36888">
        <w:rPr>
          <w:rFonts w:ascii="Times New Roman" w:hAnsi="Times New Roman"/>
          <w:sz w:val="24"/>
          <w:szCs w:val="24"/>
          <w:lang w:val="ru-RU"/>
        </w:rPr>
        <w:t>.</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Каждый модуль обладает содержательной целостностью </w:t>
      </w:r>
      <w:r w:rsidRPr="00B36888">
        <w:rPr>
          <w:rFonts w:ascii="Times New Roman" w:hAnsi="Times New Roman"/>
          <w:sz w:val="24"/>
          <w:szCs w:val="24"/>
          <w:lang w:val="ru-RU"/>
        </w:rPr>
        <w:br/>
        <w:t xml:space="preserve">и организован по восходящему принципу в отношении углубления знаний </w:t>
      </w:r>
      <w:r w:rsidRPr="00B36888">
        <w:rPr>
          <w:rFonts w:ascii="Times New Roman" w:hAnsi="Times New Roman"/>
          <w:sz w:val="24"/>
          <w:szCs w:val="24"/>
          <w:lang w:val="ru-RU"/>
        </w:rPr>
        <w:br/>
        <w:t>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w:t>
      </w:r>
      <w:r w:rsidRPr="00B36888">
        <w:rPr>
          <w:rFonts w:ascii="Times New Roman" w:hAnsi="Times New Roman"/>
          <w:sz w:val="24"/>
          <w:szCs w:val="24"/>
          <w:lang w:val="ru-RU"/>
        </w:rPr>
        <w:br/>
        <w:t>и опытом педагогической работы. Однако при определённых педагогических условиях и установках порядок изучения модулей может быть изменён,</w:t>
      </w:r>
      <w:r w:rsidRPr="00B36888">
        <w:rPr>
          <w:rFonts w:ascii="Times New Roman" w:hAnsi="Times New Roman"/>
          <w:sz w:val="24"/>
          <w:szCs w:val="24"/>
          <w:lang w:val="ru-RU"/>
        </w:rPr>
        <w:br/>
        <w:t>а также возможно некоторое перераспределение учебного времени между модулями (при сохранении общего количества учебных часов).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Предусматривается возможность реализации этой программы</w:t>
      </w:r>
      <w:r w:rsidRPr="00B36888">
        <w:rPr>
          <w:rFonts w:ascii="Times New Roman" w:hAnsi="Times New Roman"/>
          <w:sz w:val="24"/>
          <w:szCs w:val="24"/>
          <w:lang w:val="ru-RU"/>
        </w:rPr>
        <w:br/>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r w:rsidRPr="00B36888">
        <w:rPr>
          <w:rFonts w:ascii="Times New Roman" w:hAnsi="Times New Roman"/>
          <w:sz w:val="24"/>
          <w:szCs w:val="24"/>
          <w:lang w:val="ru-RU"/>
        </w:rPr>
        <w:br/>
        <w:t>При этом предполагается не увеличение количества тем для изучения, а увеличение времени на практическую художественную деятельность.</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Это способствует качеству обучения и достижению более высокого уровня</w:t>
      </w:r>
      <w:r w:rsidRPr="00B36888">
        <w:rPr>
          <w:rFonts w:ascii="Times New Roman" w:hAnsi="Times New Roman"/>
          <w:sz w:val="24"/>
          <w:szCs w:val="24"/>
          <w:lang w:val="ru-RU"/>
        </w:rPr>
        <w:br/>
        <w:t>как предметных, так и личностных и метапредметных результатов обучения.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программы по изобразительному искусству на уровне основного общего образования.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Модуль № 1 «Декоративно-прикладное и народное искусство».</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Общие сведения о декоративно-прикладном искусстве.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Декоративно-прикладное искусство и его виды. Декоративно-прикладное искусство и предметная среда жизни людей.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Древние корни народного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Связь народного искусства с природой, бытом, трудом, верованиями и эпосом.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Образно-символический язык народного прикладного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Знаки-символы традиционного крестьянского прикладного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Выполнение рисунков на темы древних узоров деревянной резьбы, росписи </w:t>
      </w:r>
      <w:r w:rsidRPr="00B36888">
        <w:rPr>
          <w:rFonts w:ascii="Times New Roman" w:hAnsi="Times New Roman"/>
          <w:sz w:val="24"/>
          <w:szCs w:val="24"/>
          <w:lang w:val="ru-RU"/>
        </w:rPr>
        <w:br/>
        <w:t>по дереву, вышивки. Освоение навыков декоративного обобщения в процессе практической творческой работы.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Убранство русской избы.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Конструкция избы, единство красоты и пользы – функционального </w:t>
      </w:r>
      <w:r w:rsidRPr="00B36888">
        <w:rPr>
          <w:rFonts w:ascii="Times New Roman" w:hAnsi="Times New Roman"/>
          <w:sz w:val="24"/>
          <w:szCs w:val="24"/>
          <w:lang w:val="ru-RU"/>
        </w:rPr>
        <w:br/>
        <w:t>и символического – в её постройке и украшении.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Выполнение рисунков – эскизов орнаментального декора крестьянского дома.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Устройство внутреннего пространства крестьянского дома.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Декоративные элементы жилой среды.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w:t>
      </w:r>
      <w:r w:rsidRPr="00B36888">
        <w:rPr>
          <w:rFonts w:ascii="Times New Roman" w:hAnsi="Times New Roman"/>
          <w:sz w:val="24"/>
          <w:szCs w:val="24"/>
          <w:lang w:val="ru-RU"/>
        </w:rPr>
        <w:br/>
        <w:t>для каждого народа.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Выполнение рисунков предметов народного быта, выявление мудрости </w:t>
      </w:r>
      <w:r w:rsidRPr="00B36888">
        <w:rPr>
          <w:rFonts w:ascii="Times New Roman" w:hAnsi="Times New Roman"/>
          <w:sz w:val="24"/>
          <w:szCs w:val="24"/>
          <w:lang w:val="ru-RU"/>
        </w:rPr>
        <w:br/>
        <w:t>их выразительной формы и орнаментально-символического оформления.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Народный праздничный костюм.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Образный строй народного праздничного костюма – женского и мужского.</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Традиционная конструкция русского женского костюма – северорусский (сарафан) и южнорусский (понёва) варианты.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Разнообразие форм и украшений народного праздничного костюма </w:t>
      </w:r>
      <w:r w:rsidRPr="00B36888">
        <w:rPr>
          <w:rFonts w:ascii="Times New Roman" w:hAnsi="Times New Roman"/>
          <w:sz w:val="24"/>
          <w:szCs w:val="24"/>
          <w:lang w:val="ru-RU"/>
        </w:rPr>
        <w:br/>
        <w:t>для различных регионов страны.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w:t>
      </w:r>
      <w:r w:rsidRPr="00B36888">
        <w:rPr>
          <w:rFonts w:ascii="Times New Roman" w:hAnsi="Times New Roman"/>
          <w:sz w:val="24"/>
          <w:szCs w:val="24"/>
          <w:lang w:val="ru-RU"/>
        </w:rPr>
        <w:br/>
        <w:t>в разных регионах страны.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Выполнение рисунков традиционных праздничных костюмов, выражение </w:t>
      </w:r>
      <w:r w:rsidRPr="00B36888">
        <w:rPr>
          <w:rFonts w:ascii="Times New Roman" w:hAnsi="Times New Roman"/>
          <w:sz w:val="24"/>
          <w:szCs w:val="24"/>
          <w:lang w:val="ru-RU"/>
        </w:rPr>
        <w:br/>
        <w:t>в форме, цветовом решении, орнаментике костюма черт национального своеобразия.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Народные праздники и праздничные обряды как синтез всех видов народного творчества.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Народные художественные промыслы.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Роль и значение народных промыслов в современной жизни. Искусство </w:t>
      </w:r>
      <w:r w:rsidRPr="00B36888">
        <w:rPr>
          <w:rFonts w:ascii="Times New Roman" w:hAnsi="Times New Roman"/>
          <w:sz w:val="24"/>
          <w:szCs w:val="24"/>
          <w:lang w:val="ru-RU"/>
        </w:rPr>
        <w:br/>
        <w:t>и ремесло. Традиции культуры, особенные для каждого региона.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Многообразие видов традиционных ремёсел и происхождение художественных промыслов народов России.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Разнообразие материалов народных ремёсел и их связь </w:t>
      </w:r>
      <w:r w:rsidRPr="00B36888">
        <w:rPr>
          <w:rFonts w:ascii="Times New Roman" w:hAnsi="Times New Roman"/>
          <w:sz w:val="24"/>
          <w:szCs w:val="24"/>
          <w:lang w:val="ru-RU"/>
        </w:rPr>
        <w:br/>
        <w:t>с регионально-национальным бытом (дерево, береста, керамика, металл, кость, мех и кожа, шерсть и лён).</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эскиза игрушки по мотивам избранного промысла.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w:t>
      </w:r>
      <w:r w:rsidRPr="00B36888">
        <w:rPr>
          <w:rFonts w:ascii="Times New Roman" w:hAnsi="Times New Roman"/>
          <w:sz w:val="24"/>
          <w:szCs w:val="24"/>
          <w:lang w:val="ru-RU"/>
        </w:rPr>
        <w:br/>
        <w:t>и композиционные особенности городецкой росписи.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Мир сказок и легенд, примет и оберегов в творчестве мастеров художественных </w:t>
      </w:r>
      <w:r w:rsidRPr="00B36888">
        <w:rPr>
          <w:rFonts w:ascii="Times New Roman" w:hAnsi="Times New Roman"/>
          <w:sz w:val="24"/>
          <w:szCs w:val="24"/>
          <w:lang w:val="ru-RU"/>
        </w:rPr>
        <w:lastRenderedPageBreak/>
        <w:t>промыслов.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Отражение в изделиях народных промыслов многообразия исторических, духовных и культурных традиций.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Декоративно-прикладное искусство в культуре разных эпох и народов.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декоративно-прикладного искусства в культуре древних цивилизаций.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Отражение в декоре мировоззрения эпохи, организации общества, традиций быта и ремесла, уклада жизни людей.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w:t>
      </w:r>
      <w:r w:rsidRPr="00B36888">
        <w:rPr>
          <w:rFonts w:ascii="Times New Roman" w:hAnsi="Times New Roman"/>
          <w:sz w:val="24"/>
          <w:szCs w:val="24"/>
          <w:lang w:val="ru-RU"/>
        </w:rPr>
        <w:br/>
        <w:t>в его костюме и его украшениях. Украшение жизненного пространства: построений, интерьеров, предметов быта – в культуре разных эпох.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Декоративно-прикладное искусство в жизни современного человека.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Символический знак в современной жизни: эмблема, логотип, указующий </w:t>
      </w:r>
      <w:r w:rsidRPr="00B36888">
        <w:rPr>
          <w:rFonts w:ascii="Times New Roman" w:hAnsi="Times New Roman"/>
          <w:sz w:val="24"/>
          <w:szCs w:val="24"/>
          <w:lang w:val="ru-RU"/>
        </w:rPr>
        <w:br/>
        <w:t>или декоративный знак.</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Декор на улицах и декор помещений. Декор праздничный и повседневный. Праздничное оформление школы.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Модуль № 2 «Живопись, графика, скульптура».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Общие сведения о видах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Пространственные и временные виды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виды живописи, графики и скульптуры. Художник и зритель: зрительские умения, знания и творчество зрителя.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 изобразительного искусства и его выразительные средства.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Живописные, графические и скульптурные художественные материалы, </w:t>
      </w:r>
      <w:r w:rsidRPr="00B36888">
        <w:rPr>
          <w:rFonts w:ascii="Times New Roman" w:hAnsi="Times New Roman"/>
          <w:sz w:val="24"/>
          <w:szCs w:val="24"/>
          <w:lang w:val="ru-RU"/>
        </w:rPr>
        <w:br/>
        <w:t>их особые свойства.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Рисунок – основа изобразительного искусства и мастерства художника.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Виды рисунка: зарисовка, набросок, учебный рисунок и творческий рисунок.</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Навыки размещения рисунка в листе, выбор формата.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Начальные умения рисунка с натуры. Зарисовки простых предметов.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Линейные графические рисунки и наброски. Тон и тональные отношения: тёмное – светлое.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Ритм и ритмическая организация плоскости листа.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Цвет как выразительное средство в изобразительном искусстве: холодный </w:t>
      </w:r>
      <w:r w:rsidRPr="00B36888">
        <w:rPr>
          <w:rFonts w:ascii="Times New Roman" w:hAnsi="Times New Roman"/>
          <w:sz w:val="24"/>
          <w:szCs w:val="24"/>
          <w:lang w:val="ru-RU"/>
        </w:rPr>
        <w:br/>
        <w:t>и тёплый цвет, понятие цветовых отношений; колорит в живописи.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Виды скульптуры и характер материала в скульптуре. Скульптурные памятники, парковая скульптура, камерная скульптура. Статика и движение </w:t>
      </w:r>
      <w:r w:rsidRPr="00B36888">
        <w:rPr>
          <w:rFonts w:ascii="Times New Roman" w:hAnsi="Times New Roman"/>
          <w:sz w:val="24"/>
          <w:szCs w:val="24"/>
          <w:lang w:val="ru-RU"/>
        </w:rPr>
        <w:br/>
        <w:t>в скульптуре. Круглая скульптура. Произведения мелкой пластики. Виды рельефа.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Жанры изобразительного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 изображения, сюжет и содержание произведения изобразительного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Натюрморт.</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Основы графической грамоты: правила объёмного изображения предметов </w:t>
      </w:r>
      <w:r w:rsidRPr="00B36888">
        <w:rPr>
          <w:rFonts w:ascii="Times New Roman" w:hAnsi="Times New Roman"/>
          <w:sz w:val="24"/>
          <w:szCs w:val="24"/>
          <w:lang w:val="ru-RU"/>
        </w:rPr>
        <w:br/>
        <w:t>на плоскости.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Изображение окружности в перспективе.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Рисование геометрических тел на основе правил линейной перспективы.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Сложная пространственная форма и выявление её конструкции.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Рисунок сложной формы предмета как соотношение простых геометрических фигур.</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Линейный рисунок конструкции из нескольких геометрических тел.</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Освещение как средство выявления объёма предмета. Понятия «свет», «блик», </w:t>
      </w:r>
      <w:r w:rsidRPr="00B36888">
        <w:rPr>
          <w:rFonts w:ascii="Times New Roman" w:hAnsi="Times New Roman"/>
          <w:sz w:val="24"/>
          <w:szCs w:val="24"/>
          <w:lang w:val="ru-RU"/>
        </w:rPr>
        <w:lastRenderedPageBreak/>
        <w:t>«полутень», «собственная тень», «рефлекс», «падающая тень». Особенности освещения «по свету» и «против света».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Рисунок натюрморта графическими материалами с натуры </w:t>
      </w:r>
      <w:r w:rsidRPr="00B36888">
        <w:rPr>
          <w:rFonts w:ascii="Times New Roman" w:hAnsi="Times New Roman"/>
          <w:sz w:val="24"/>
          <w:szCs w:val="24"/>
          <w:lang w:val="ru-RU"/>
        </w:rPr>
        <w:br/>
        <w:t>или по представлению.</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Творческий натюрморт в графике. Произведения художников-графиков. Особенности графических техник. Печатная графика.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Живописное изображение натюрморта. Цвет в натюрмортах европейских </w:t>
      </w:r>
      <w:r w:rsidRPr="00B36888">
        <w:rPr>
          <w:rFonts w:ascii="Times New Roman" w:hAnsi="Times New Roman"/>
          <w:sz w:val="24"/>
          <w:szCs w:val="24"/>
          <w:lang w:val="ru-RU"/>
        </w:rPr>
        <w:br/>
        <w:t>и отечественных живописцев. Опыт создания живописного натюрморта.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Портрет.</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Великие портретисты в европейском искусстве.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Особенности развития портретного жанра в отечественном искусстве. Великие портретисты в русской живописи.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Парадный и камерный портрет в живописи.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Особенности развития жанра портрета в искусстве ХХ в. – отечественном </w:t>
      </w:r>
      <w:r w:rsidRPr="00B36888">
        <w:rPr>
          <w:rFonts w:ascii="Times New Roman" w:hAnsi="Times New Roman"/>
          <w:sz w:val="24"/>
          <w:szCs w:val="24"/>
          <w:lang w:val="ru-RU"/>
        </w:rPr>
        <w:br/>
        <w:t>и европейском.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Построение головы человека, основные пропорции лица, соотношение лицевой и черепной частей головы.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освещения головы при создании портретного образа.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Свет и тень в изображении головы человека.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Портрет в скульптуре.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Выражение характера человека, его социального положения и образа эпохи </w:t>
      </w:r>
      <w:r w:rsidRPr="00B36888">
        <w:rPr>
          <w:rFonts w:ascii="Times New Roman" w:hAnsi="Times New Roman"/>
          <w:sz w:val="24"/>
          <w:szCs w:val="24"/>
          <w:lang w:val="ru-RU"/>
        </w:rPr>
        <w:br/>
        <w:t>в скульптурном портрете.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Значение свойств художественных материалов в создании скульптурного портрета.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Живописное изображение портрета. Роль цвета в живописном портретном образе в произведениях выдающихся живописцев.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Опыт работы над созданием живописного портрета.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Пейзаж.</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Особенности изображения пространства в эпоху Древнего мира,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в средневековом искусстве и в эпоху Возрождения.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Правила построения линейной перспективы в изображении пространства.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Правила воздушной перспективы, построения переднего, среднего и дальнего планов при изображении пейзажа.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Особенности изображения разных состояний природы и её освещения. Романтический пейзаж. Морские пейзажи И. Айвазовского.</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Особенности изображения природы в творчестве импрессионистов </w:t>
      </w:r>
      <w:r w:rsidRPr="00B36888">
        <w:rPr>
          <w:rFonts w:ascii="Times New Roman" w:hAnsi="Times New Roman"/>
          <w:sz w:val="24"/>
          <w:szCs w:val="24"/>
          <w:lang w:val="ru-RU"/>
        </w:rPr>
        <w:br/>
        <w:t>и постимпрессионистов. Представления о пленэрной живописи и колористической изменчивости состояний природы.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Становление образа родной природы в произведениях А. Венецианова </w:t>
      </w:r>
      <w:r w:rsidRPr="00B36888">
        <w:rPr>
          <w:rFonts w:ascii="Times New Roman" w:hAnsi="Times New Roman"/>
          <w:sz w:val="24"/>
          <w:szCs w:val="24"/>
          <w:lang w:val="ru-RU"/>
        </w:rPr>
        <w:br/>
        <w:t xml:space="preserve">и его учеников: А. Саврасова, И. Шишкина. Пейзажная живопись И. Левитана </w:t>
      </w:r>
      <w:r w:rsidRPr="00B36888">
        <w:rPr>
          <w:rFonts w:ascii="Times New Roman" w:hAnsi="Times New Roman"/>
          <w:sz w:val="24"/>
          <w:szCs w:val="24"/>
          <w:lang w:val="ru-RU"/>
        </w:rPr>
        <w:br/>
        <w:t>и её значение для русской культуры. Значение художественного образа отечественного пейзажа в развитии чувства Родины.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Творческий опыт в создании композиционного живописного пейзажа своей Родины.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Графические зарисовки и графическая композиция на темы окружающей природы.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Городской пейзаж в творчестве мастеров искусства. Многообразие </w:t>
      </w:r>
      <w:r w:rsidRPr="00B36888">
        <w:rPr>
          <w:rFonts w:ascii="Times New Roman" w:hAnsi="Times New Roman"/>
          <w:sz w:val="24"/>
          <w:szCs w:val="24"/>
          <w:lang w:val="ru-RU"/>
        </w:rPr>
        <w:br/>
        <w:t>в понимании образа города.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 изображения городского пейзажа. Наблюдательная перспектива </w:t>
      </w:r>
      <w:r w:rsidRPr="00B36888">
        <w:rPr>
          <w:rFonts w:ascii="Times New Roman" w:hAnsi="Times New Roman"/>
          <w:sz w:val="24"/>
          <w:szCs w:val="24"/>
          <w:lang w:val="ru-RU"/>
        </w:rPr>
        <w:br/>
        <w:t>и ритмическая организация плоскости изображения.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Бытовой жанр в изобразительном искусстве.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Работа над сюжетной композицией. Композиция как целостность </w:t>
      </w:r>
      <w:r w:rsidRPr="00B36888">
        <w:rPr>
          <w:rFonts w:ascii="Times New Roman" w:hAnsi="Times New Roman"/>
          <w:sz w:val="24"/>
          <w:szCs w:val="24"/>
          <w:lang w:val="ru-RU"/>
        </w:rPr>
        <w:br/>
        <w:t>в организации художественных выразительных средств и взаимосвязи всех компонентов произведения.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Исторический жанр в изобразительном искусстве.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Историческая тема в искусстве как изображение наиболее значительных событий в жизни общества.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Историческая картина в русском искусстве XIX в. и её особое место </w:t>
      </w:r>
      <w:r w:rsidRPr="00B36888">
        <w:rPr>
          <w:rFonts w:ascii="Times New Roman" w:hAnsi="Times New Roman"/>
          <w:sz w:val="24"/>
          <w:szCs w:val="24"/>
          <w:lang w:val="ru-RU"/>
        </w:rPr>
        <w:br/>
        <w:t>в развитии отечественной культуры.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Картина К. Брюллова «Последний день Помпеи», исторические картины </w:t>
      </w:r>
      <w:r w:rsidRPr="00B36888">
        <w:rPr>
          <w:rFonts w:ascii="Times New Roman" w:hAnsi="Times New Roman"/>
          <w:sz w:val="24"/>
          <w:szCs w:val="24"/>
          <w:lang w:val="ru-RU"/>
        </w:rPr>
        <w:br/>
        <w:t>в творчестве В. Сурикова и других. Исторический образ России в картинах ХХ 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w:t>
      </w:r>
      <w:r w:rsidRPr="00B36888">
        <w:rPr>
          <w:rFonts w:ascii="Times New Roman" w:hAnsi="Times New Roman"/>
          <w:sz w:val="24"/>
          <w:szCs w:val="24"/>
          <w:lang w:val="ru-RU"/>
        </w:rPr>
        <w:br/>
        <w:t xml:space="preserve">над этюдами, уточнения композиции в эскизах, картон композиции, работа </w:t>
      </w:r>
      <w:r w:rsidRPr="00B36888">
        <w:rPr>
          <w:rFonts w:ascii="Times New Roman" w:hAnsi="Times New Roman"/>
          <w:sz w:val="24"/>
          <w:szCs w:val="24"/>
          <w:lang w:val="ru-RU"/>
        </w:rPr>
        <w:br/>
        <w:t>над холстом.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Разработка эскизов композиции на историческую тему с опорой на собранный материал по задуманному сюжету.</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Библейские темы в изобразительном искусстве.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Исторические картины на библейские темы: место и значение сюжетов Священной истории в европейской культуре.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Вечные темы и их нравственное и духовно-ценностное выражение </w:t>
      </w:r>
      <w:r w:rsidRPr="00B36888">
        <w:rPr>
          <w:rFonts w:ascii="Times New Roman" w:hAnsi="Times New Roman"/>
          <w:sz w:val="24"/>
          <w:szCs w:val="24"/>
          <w:lang w:val="ru-RU"/>
        </w:rPr>
        <w:br/>
        <w:t>как «духовная ось», соединяющая жизненные позиции разных поколений.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w:t>
      </w:r>
      <w:r w:rsidRPr="00B36888">
        <w:rPr>
          <w:rFonts w:ascii="Times New Roman" w:hAnsi="Times New Roman"/>
          <w:sz w:val="24"/>
          <w:szCs w:val="24"/>
          <w:lang w:val="ru-RU"/>
        </w:rPr>
        <w:br/>
        <w:t xml:space="preserve">в пустыне», Н. Ге. «Тайная вечеря», В. Поленов. «Христос и грешница»). Иконопись как великое проявление русской культуры. Язык изображения в иконе – </w:t>
      </w:r>
      <w:r w:rsidRPr="00B36888">
        <w:rPr>
          <w:rFonts w:ascii="Times New Roman" w:hAnsi="Times New Roman"/>
          <w:sz w:val="24"/>
          <w:szCs w:val="24"/>
          <w:lang w:val="ru-RU"/>
        </w:rPr>
        <w:br/>
        <w:t>его религиозный и символический смысл.</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Великие русские иконописцы: духовный свет икон Андрея Рублёва, Феофана Грека, Дионисия.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Работа над эскизом сюжетной композиции.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Роль и значение изобразительного искусства в жизни людей: образ мира </w:t>
      </w:r>
      <w:r w:rsidRPr="00B36888">
        <w:rPr>
          <w:rFonts w:ascii="Times New Roman" w:hAnsi="Times New Roman"/>
          <w:sz w:val="24"/>
          <w:szCs w:val="24"/>
          <w:lang w:val="ru-RU"/>
        </w:rPr>
        <w:br/>
        <w:t>в изобразительном искусстве.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Модуль № 3 «Архитектура и дизайн».</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Архитектура и дизайн – искусства художественной постройки – конструктивные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Дизайн и архитектура как создатели «второй природы» – </w:t>
      </w:r>
      <w:r w:rsidRPr="00B36888">
        <w:rPr>
          <w:rFonts w:ascii="Times New Roman" w:hAnsi="Times New Roman"/>
          <w:sz w:val="24"/>
          <w:szCs w:val="24"/>
          <w:lang w:val="ru-RU"/>
        </w:rPr>
        <w:br/>
        <w:t>предметно-пространственной среды жизни людей.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Функциональность предметно-пространственной среды и выражение </w:t>
      </w:r>
      <w:r w:rsidRPr="00B36888">
        <w:rPr>
          <w:rFonts w:ascii="Times New Roman" w:hAnsi="Times New Roman"/>
          <w:sz w:val="24"/>
          <w:szCs w:val="24"/>
          <w:lang w:val="ru-RU"/>
        </w:rPr>
        <w:br/>
        <w:t>в ней мировосприятия, духовно-ценностных позиций общества.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Материальная культура человечества как уникальная информация о жизни людей в разные исторические эпохи.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sidRPr="00B36888">
        <w:rPr>
          <w:rFonts w:ascii="Times New Roman" w:hAnsi="Times New Roman"/>
          <w:sz w:val="24"/>
          <w:szCs w:val="24"/>
          <w:lang w:val="ru-RU"/>
        </w:rPr>
        <w:br/>
        <w:t>и красоты.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Графический дизайн.</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Элементы композиции в графическом дизайне: пятно, линия, цвет, буква, текст и изображение.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свойства композиции: целостность и соподчинённость элементов.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Ритмическая организация элементов: выделение доминанты, симметрия </w:t>
      </w:r>
      <w:r w:rsidRPr="00B36888">
        <w:rPr>
          <w:rFonts w:ascii="Times New Roman" w:hAnsi="Times New Roman"/>
          <w:sz w:val="24"/>
          <w:szCs w:val="24"/>
          <w:lang w:val="ru-RU"/>
        </w:rPr>
        <w:br/>
        <w:t>и асимметрия, динамическая и статичная композиция, контраст, нюанс, акцент, замкнутость или открытость композиции.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Цвет и законы колористики. Применение локального цвета. Цветовой акцент, ритм цветовых форм, доминанта.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Шрифты и шрифтовая композиция в графическом дизайне. Форма буквы </w:t>
      </w:r>
      <w:r w:rsidRPr="00B36888">
        <w:rPr>
          <w:rFonts w:ascii="Times New Roman" w:hAnsi="Times New Roman"/>
          <w:sz w:val="24"/>
          <w:szCs w:val="24"/>
          <w:lang w:val="ru-RU"/>
        </w:rPr>
        <w:br/>
        <w:t>как изобразительно-смысловой символ.</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Шрифт и содержание текста. Стилизация шрифта.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Типографика. Понимание типографской строки как элемента плоскостной композиции.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Выполнение аналитических и практических работ по теме «Буква – изобразительный элемент композиции».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Композиционные основы макетирования в графическом дизайне </w:t>
      </w:r>
      <w:r w:rsidRPr="00B36888">
        <w:rPr>
          <w:rFonts w:ascii="Times New Roman" w:hAnsi="Times New Roman"/>
          <w:sz w:val="24"/>
          <w:szCs w:val="24"/>
          <w:lang w:val="ru-RU"/>
        </w:rPr>
        <w:br/>
        <w:t>при соединении текста и изображения.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Макет разворота книги или журнала по выбранной теме в виде коллажа </w:t>
      </w:r>
      <w:r w:rsidRPr="00B36888">
        <w:rPr>
          <w:rFonts w:ascii="Times New Roman" w:hAnsi="Times New Roman"/>
          <w:sz w:val="24"/>
          <w:szCs w:val="24"/>
          <w:lang w:val="ru-RU"/>
        </w:rPr>
        <w:br/>
        <w:t>или на основе компьютерных программ.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Макетирование объёмно-пространственных композиций.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Макетирование. Введение в макет понятия рельефа местности и способы </w:t>
      </w:r>
      <w:r w:rsidRPr="00B36888">
        <w:rPr>
          <w:rFonts w:ascii="Times New Roman" w:hAnsi="Times New Roman"/>
          <w:sz w:val="24"/>
          <w:szCs w:val="24"/>
          <w:lang w:val="ru-RU"/>
        </w:rPr>
        <w:br/>
        <w:t>его обозначения на макете.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w:t>
      </w:r>
      <w:r w:rsidRPr="00B36888">
        <w:rPr>
          <w:rFonts w:ascii="Times New Roman" w:hAnsi="Times New Roman"/>
          <w:sz w:val="24"/>
          <w:szCs w:val="24"/>
          <w:lang w:val="ru-RU"/>
        </w:rPr>
        <w:br/>
        <w:t>и их сочетаний на образный характер постройки.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Роль эволюции строительных материалов и строительных технологий </w:t>
      </w:r>
      <w:r w:rsidRPr="00B36888">
        <w:rPr>
          <w:rFonts w:ascii="Times New Roman" w:hAnsi="Times New Roman"/>
          <w:sz w:val="24"/>
          <w:szCs w:val="24"/>
          <w:lang w:val="ru-RU"/>
        </w:rPr>
        <w:b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Многообразие предметного мира, создаваемого человеком. Функция вещи </w:t>
      </w:r>
      <w:r w:rsidRPr="00B36888">
        <w:rPr>
          <w:rFonts w:ascii="Times New Roman" w:hAnsi="Times New Roman"/>
          <w:sz w:val="24"/>
          <w:szCs w:val="24"/>
          <w:lang w:val="ru-RU"/>
        </w:rPr>
        <w:br/>
        <w:t>и её форма. Образ времени в предметах, создаваемых человеком.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Дизайн предмета как искусство и социальное проектирование. Анализ формы через </w:t>
      </w:r>
      <w:r w:rsidRPr="00B36888">
        <w:rPr>
          <w:rFonts w:ascii="Times New Roman" w:hAnsi="Times New Roman"/>
          <w:sz w:val="24"/>
          <w:szCs w:val="24"/>
          <w:lang w:val="ru-RU"/>
        </w:rPr>
        <w:lastRenderedPageBreak/>
        <w:t>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Выполнение аналитических зарисовок форм бытовых предметов.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Творческое проектирование предметов быта с определением их функций </w:t>
      </w:r>
      <w:r w:rsidRPr="00B36888">
        <w:rPr>
          <w:rFonts w:ascii="Times New Roman" w:hAnsi="Times New Roman"/>
          <w:sz w:val="24"/>
          <w:szCs w:val="24"/>
          <w:lang w:val="ru-RU"/>
        </w:rPr>
        <w:br/>
        <w:t>и материала изготовления.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Конструирование объектов дизайна или архитектурное макетирование </w:t>
      </w:r>
      <w:r w:rsidRPr="00B36888">
        <w:rPr>
          <w:rFonts w:ascii="Times New Roman" w:hAnsi="Times New Roman"/>
          <w:sz w:val="24"/>
          <w:szCs w:val="24"/>
          <w:lang w:val="ru-RU"/>
        </w:rPr>
        <w:br/>
        <w:t>с использованием цвета.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Социальное значение дизайна и архитектуры как среды жизни человека.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w:t>
      </w:r>
      <w:r w:rsidRPr="00B36888">
        <w:rPr>
          <w:rFonts w:ascii="Times New Roman" w:hAnsi="Times New Roman"/>
          <w:sz w:val="24"/>
          <w:szCs w:val="24"/>
          <w:lang w:val="ru-RU"/>
        </w:rPr>
        <w:br/>
        <w:t>и материальной культуры разных народов и эпох.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Архитектура народного жилища, храмовая архитектура, частный дом </w:t>
      </w:r>
      <w:r w:rsidRPr="00B36888">
        <w:rPr>
          <w:rFonts w:ascii="Times New Roman" w:hAnsi="Times New Roman"/>
          <w:sz w:val="24"/>
          <w:szCs w:val="24"/>
          <w:lang w:val="ru-RU"/>
        </w:rPr>
        <w:br/>
        <w:t>в предметно-пространственной среде жизни разных народов.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w:t>
      </w:r>
      <w:r w:rsidRPr="00B36888">
        <w:rPr>
          <w:rFonts w:ascii="Times New Roman" w:hAnsi="Times New Roman"/>
          <w:sz w:val="24"/>
          <w:szCs w:val="24"/>
          <w:lang w:val="ru-RU"/>
        </w:rPr>
        <w:br/>
        <w:t>и другим видам изображения.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Пути развития современной архитектуры и дизайна: город сегодня и завтра.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Архитектурная и градостроительная революция XX в. Её технологические </w:t>
      </w:r>
      <w:r w:rsidRPr="00B36888">
        <w:rPr>
          <w:rFonts w:ascii="Times New Roman" w:hAnsi="Times New Roman"/>
          <w:sz w:val="24"/>
          <w:szCs w:val="24"/>
          <w:lang w:val="ru-RU"/>
        </w:rPr>
        <w:br/>
        <w:t xml:space="preserve">и эстетические предпосылки и истоки. Социальный аспект «перестройки» </w:t>
      </w:r>
      <w:r w:rsidRPr="00B36888">
        <w:rPr>
          <w:rFonts w:ascii="Times New Roman" w:hAnsi="Times New Roman"/>
          <w:sz w:val="24"/>
          <w:szCs w:val="24"/>
          <w:lang w:val="ru-RU"/>
        </w:rPr>
        <w:br/>
        <w:t>в архитектуре.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Пространство городской среды. Исторические формы планировки городской среды и их связь с образом жизни людей.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цвета в формировании пространства. Схема-планировка и реальность.</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Дизайн городской среды. Малые архитектурные формы. Роль малых архитектурных форм и архитектурного дизайна в организации городской среды </w:t>
      </w:r>
      <w:r w:rsidRPr="00B36888">
        <w:rPr>
          <w:rFonts w:ascii="Times New Roman" w:hAnsi="Times New Roman"/>
          <w:sz w:val="24"/>
          <w:szCs w:val="24"/>
          <w:lang w:val="ru-RU"/>
        </w:rPr>
        <w:br/>
        <w:t>и индивидуальном образе города.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Выполнение практической работы по теме «Проектирование дизайна объектов городской среды» в виде создания коллажнографической композиции </w:t>
      </w:r>
      <w:r w:rsidRPr="00B36888">
        <w:rPr>
          <w:rFonts w:ascii="Times New Roman" w:hAnsi="Times New Roman"/>
          <w:sz w:val="24"/>
          <w:szCs w:val="24"/>
          <w:lang w:val="ru-RU"/>
        </w:rPr>
        <w:br/>
        <w:t>или дизайн-проекта оформления витрины магазина.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Интерьер и предметный мир в доме. Назначение помещения и построение </w:t>
      </w:r>
      <w:r w:rsidRPr="00B36888">
        <w:rPr>
          <w:rFonts w:ascii="Times New Roman" w:hAnsi="Times New Roman"/>
          <w:sz w:val="24"/>
          <w:szCs w:val="24"/>
          <w:lang w:val="ru-RU"/>
        </w:rPr>
        <w:br/>
        <w:t>его интерьера. Дизайн пространственно-предметной среды интерьера.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Образно-стилевое единство материальной культуры каждой эпохи. Интерьер как отражение стиля жизни его хозяев.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Интерьеры общественных зданий (театр, кафе, вокзал, офис, школа).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Выполнение практической и аналитической работы по теме.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вещи в образно-стилевом решении интерьера» в форме создания коллажной композиции.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Организация архитектурно-ландшафтного пространства. Город в единстве </w:t>
      </w:r>
      <w:r w:rsidRPr="00B36888">
        <w:rPr>
          <w:rFonts w:ascii="Times New Roman" w:hAnsi="Times New Roman"/>
          <w:sz w:val="24"/>
          <w:szCs w:val="24"/>
          <w:lang w:val="ru-RU"/>
        </w:rPr>
        <w:br/>
        <w:t>с ландшафтно-парковой средой.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Выполнение дизайн-проекта территории парка или приусадебного участка </w:t>
      </w:r>
      <w:r w:rsidRPr="00B36888">
        <w:rPr>
          <w:rFonts w:ascii="Times New Roman" w:hAnsi="Times New Roman"/>
          <w:sz w:val="24"/>
          <w:szCs w:val="24"/>
          <w:lang w:val="ru-RU"/>
        </w:rPr>
        <w:br/>
        <w:t>в виде схемы-чертежа.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Единство эстетического и функционального в объёмнопространственной организации среды жизнедеятельности людей.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 человека и индивидуальное проектирование.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Организация пространства жилой среды как отражение социального заказа </w:t>
      </w:r>
      <w:r w:rsidRPr="00B36888">
        <w:rPr>
          <w:rFonts w:ascii="Times New Roman" w:hAnsi="Times New Roman"/>
          <w:sz w:val="24"/>
          <w:szCs w:val="24"/>
          <w:lang w:val="ru-RU"/>
        </w:rPr>
        <w:br/>
        <w:t xml:space="preserve">и индивидуальности человека, его вкуса, потребностей и возможностей. </w:t>
      </w:r>
      <w:r w:rsidRPr="00B36888">
        <w:rPr>
          <w:rFonts w:ascii="Times New Roman" w:hAnsi="Times New Roman"/>
          <w:sz w:val="24"/>
          <w:szCs w:val="24"/>
          <w:lang w:val="ru-RU"/>
        </w:rPr>
        <w:br/>
        <w:t>Образно-личностное проектирование в дизайне и архитектуре.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Проектные работы по созданию облика частного дома, комнаты и сада. Дизайн предметной среды в интерьере частного дома. Мода и культура </w:t>
      </w:r>
      <w:r w:rsidRPr="00B36888">
        <w:rPr>
          <w:rFonts w:ascii="Times New Roman" w:hAnsi="Times New Roman"/>
          <w:sz w:val="24"/>
          <w:szCs w:val="24"/>
          <w:lang w:val="ru-RU"/>
        </w:rPr>
        <w:br/>
        <w:t>как параметры создания собственного костюма или комплекта одежды.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Характерные особенности современной одежды. Молодёжная субкультура </w:t>
      </w:r>
      <w:r w:rsidRPr="00B36888">
        <w:rPr>
          <w:rFonts w:ascii="Times New Roman" w:hAnsi="Times New Roman"/>
          <w:sz w:val="24"/>
          <w:szCs w:val="24"/>
          <w:lang w:val="ru-RU"/>
        </w:rPr>
        <w:br/>
        <w:t xml:space="preserve">и подростковая мода. Унификация одежды и индивидуальный стиль. Ансамбль </w:t>
      </w:r>
      <w:r w:rsidRPr="00B36888">
        <w:rPr>
          <w:rFonts w:ascii="Times New Roman" w:hAnsi="Times New Roman"/>
          <w:sz w:val="24"/>
          <w:szCs w:val="24"/>
          <w:lang w:val="ru-RU"/>
        </w:rPr>
        <w:br/>
        <w:t>в костюме. Роль фантазии и вкуса в подборе одежды.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Выполнение практических творческих эскизов по теме «Дизайн современной одежды».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Искусство грима и причёски. Форма лица и причёска. Макияж дневной, вечерний и карнавальный. Грим бытовой и сценический.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Имидж-дизайн и его связь с публичностью, технологией социального поведения, рекламой, общественной деятельностью.</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Дизайн и архитектура – средства организации среды жизни людей </w:t>
      </w:r>
      <w:r w:rsidRPr="00B36888">
        <w:rPr>
          <w:rFonts w:ascii="Times New Roman" w:hAnsi="Times New Roman"/>
          <w:sz w:val="24"/>
          <w:szCs w:val="24"/>
          <w:lang w:val="ru-RU"/>
        </w:rPr>
        <w:br/>
        <w:t>и строительства нового мира.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Модуль № 4 «Изображение в синтетических, экранных видах искусства и художественная фотография» (вариативный).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Значение развития технологий в становлении новых видов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Мультимедиа и объединение множества воспринимаемых человеком информационных средств на экране цифрового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Художник и искусство театра.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Рождение театра в древнейших обрядах. История развития искусства театра.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Жанровое многообразие театральных представлений, шоу, праздников </w:t>
      </w:r>
      <w:r w:rsidRPr="00B36888">
        <w:rPr>
          <w:rFonts w:ascii="Times New Roman" w:hAnsi="Times New Roman"/>
          <w:sz w:val="24"/>
          <w:szCs w:val="24"/>
          <w:lang w:val="ru-RU"/>
        </w:rPr>
        <w:br/>
        <w:t>и их визуальный облик.</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Роль художника и виды профессиональной деятельности художника </w:t>
      </w:r>
      <w:r w:rsidRPr="00B36888">
        <w:rPr>
          <w:rFonts w:ascii="Times New Roman" w:hAnsi="Times New Roman"/>
          <w:sz w:val="24"/>
          <w:szCs w:val="24"/>
          <w:lang w:val="ru-RU"/>
        </w:rPr>
        <w:br/>
        <w:t>в современном театре.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Сценография и создание сценического образа. Сотворчество </w:t>
      </w:r>
      <w:r w:rsidRPr="00B36888">
        <w:rPr>
          <w:rFonts w:ascii="Times New Roman" w:hAnsi="Times New Roman"/>
          <w:sz w:val="24"/>
          <w:szCs w:val="24"/>
          <w:lang w:val="ru-RU"/>
        </w:rPr>
        <w:br/>
        <w:t>художника-постановщика с драматургом, режиссёром и актёрами.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Сценический костюм, грим и маска. Стилистическое единство в решении образа спектакля. Выражение в костюме характера персонажа.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Художник в театре кукол и его ведущая роль как соавтора режиссёра и актёра в процессе создания образа персонажа.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Условность и метафора в театральной постановке как образная и авторская интерпретация реальности.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Художественная фотография.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Рождение фотографии как технологическая революция запечатления реальности. Искусство и технология. История фотографии: от дагеротипа </w:t>
      </w:r>
      <w:r w:rsidRPr="00B36888">
        <w:rPr>
          <w:rFonts w:ascii="Times New Roman" w:hAnsi="Times New Roman"/>
          <w:sz w:val="24"/>
          <w:szCs w:val="24"/>
          <w:lang w:val="ru-RU"/>
        </w:rPr>
        <w:br/>
        <w:t>до компьютерных технологий.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Современные возможности художественной обработки цифровой фотографии.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Композиция кадра, ракурс, плановость, графический ритм.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Умения наблюдать и выявлять выразительность и красоту окружающей жизни с помощью фотографии.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Фотопейзаж в творчестве профессиональных фотографов. </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Образные возможности чёрно-белой и цветной фотографии.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тональных контрастов и роль цвета в эмоционально-образном восприятии пейзажа.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Роль освещения в портретном образе. Фотография постановочная </w:t>
      </w:r>
      <w:r w:rsidRPr="00B36888">
        <w:rPr>
          <w:rFonts w:ascii="Times New Roman" w:hAnsi="Times New Roman"/>
          <w:sz w:val="24"/>
          <w:szCs w:val="24"/>
          <w:lang w:val="ru-RU"/>
        </w:rPr>
        <w:br/>
        <w:t>и документальная.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Фотопортрет в истории профессиональной фотографии и его связь </w:t>
      </w:r>
      <w:r w:rsidRPr="00B36888">
        <w:rPr>
          <w:rFonts w:ascii="Times New Roman" w:hAnsi="Times New Roman"/>
          <w:sz w:val="24"/>
          <w:szCs w:val="24"/>
          <w:lang w:val="ru-RU"/>
        </w:rPr>
        <w:br/>
        <w:t>с направлениями в изобразительном искусстве.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Портрет в фотографии, его общее и особенное по сравнению с живописным </w:t>
      </w:r>
      <w:r w:rsidRPr="00B36888">
        <w:rPr>
          <w:rFonts w:ascii="Times New Roman" w:hAnsi="Times New Roman"/>
          <w:sz w:val="24"/>
          <w:szCs w:val="24"/>
          <w:lang w:val="ru-RU"/>
        </w:rPr>
        <w:br/>
        <w:t>и графическим портретом. Опыт выполнения портретных фотографий.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«Работать для жизни…» – фотографии Александра Родченко, их значение </w:t>
      </w:r>
      <w:r w:rsidRPr="00B36888">
        <w:rPr>
          <w:rFonts w:ascii="Times New Roman" w:hAnsi="Times New Roman"/>
          <w:sz w:val="24"/>
          <w:szCs w:val="24"/>
          <w:lang w:val="ru-RU"/>
        </w:rPr>
        <w:br/>
        <w:t>и влияние на стиль эпохи.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Возможности компьютерной обработки фотографий, задачи преобразования фотографий и границы достоверности.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Коллаж как жанр художественного творчества с помощью различных компьютерных программ.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Художественная фотография как авторское видение мира, как образ времени </w:t>
      </w:r>
      <w:r w:rsidRPr="00B36888">
        <w:rPr>
          <w:rFonts w:ascii="Times New Roman" w:hAnsi="Times New Roman"/>
          <w:sz w:val="24"/>
          <w:szCs w:val="24"/>
          <w:lang w:val="ru-RU"/>
        </w:rPr>
        <w:br/>
        <w:t>и влияние фотообраза на жизнь людей.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Изображение и искусство кино.</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Ожившее изображение. История кино и его эволюция как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w:t>
      </w:r>
      <w:r w:rsidRPr="00B36888">
        <w:rPr>
          <w:rFonts w:ascii="Times New Roman" w:hAnsi="Times New Roman"/>
          <w:sz w:val="24"/>
          <w:szCs w:val="24"/>
          <w:lang w:val="ru-RU"/>
        </w:rPr>
        <w:br/>
        <w:t>над фильмом. Сложносоставной язык кино.</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Монтаж композиционно построенных кадров – основа языка киноискусства.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Использование электронно-цифровых технологий в современном игровом кинематографе.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Компьютерная анимация на занятиях в школе. Техническое оборудование </w:t>
      </w:r>
      <w:r w:rsidRPr="00B36888">
        <w:rPr>
          <w:rFonts w:ascii="Times New Roman" w:hAnsi="Times New Roman"/>
          <w:sz w:val="24"/>
          <w:szCs w:val="24"/>
          <w:lang w:val="ru-RU"/>
        </w:rPr>
        <w:br/>
        <w:t xml:space="preserve">и его возможности для создания анимации. Коллективный характер деятельности </w:t>
      </w:r>
      <w:r w:rsidRPr="00B36888">
        <w:rPr>
          <w:rFonts w:ascii="Times New Roman" w:hAnsi="Times New Roman"/>
          <w:sz w:val="24"/>
          <w:szCs w:val="24"/>
          <w:lang w:val="ru-RU"/>
        </w:rPr>
        <w:br/>
        <w:t xml:space="preserve">по созданию анимационного фильма. Выбор </w:t>
      </w:r>
      <w:r w:rsidR="00833A90">
        <w:rPr>
          <w:rFonts w:ascii="Times New Roman" w:hAnsi="Times New Roman"/>
          <w:sz w:val="24"/>
          <w:szCs w:val="24"/>
          <w:lang w:val="ru-RU"/>
        </w:rPr>
        <w:t>технологии</w:t>
      </w:r>
      <w:r w:rsidRPr="00B36888">
        <w:rPr>
          <w:rFonts w:ascii="Times New Roman" w:hAnsi="Times New Roman"/>
          <w:sz w:val="24"/>
          <w:szCs w:val="24"/>
          <w:lang w:val="ru-RU"/>
        </w:rPr>
        <w:t>: пластилиновые мультфильмы, бумажная перекладка, сыпучая анимация.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Этапы создания анимационного фильма. Требования и критерии художественности.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Изобразительное искусство на телевидении.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Телевидение – экранное искусство: средство массовой информации, </w:t>
      </w:r>
      <w:r w:rsidRPr="00B36888">
        <w:rPr>
          <w:rFonts w:ascii="Times New Roman" w:hAnsi="Times New Roman"/>
          <w:sz w:val="24"/>
          <w:szCs w:val="24"/>
          <w:lang w:val="ru-RU"/>
        </w:rPr>
        <w:lastRenderedPageBreak/>
        <w:t>художественного и научного просвещения, развлечения и организации досуга.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Искусство и технология. Создатель телевидения – русский инженер Владимир Козьмич Зворыкин.</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Роль телевидения в превращении мира в единое информационное пространство. Картина мира, создаваемая телевидением. Прямой эфир </w:t>
      </w:r>
      <w:r w:rsidRPr="00B36888">
        <w:rPr>
          <w:rFonts w:ascii="Times New Roman" w:hAnsi="Times New Roman"/>
          <w:sz w:val="24"/>
          <w:szCs w:val="24"/>
          <w:lang w:val="ru-RU"/>
        </w:rPr>
        <w:br/>
        <w:t>и его значение.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Школьное телевидение и студия мультимедиа. Построение видеоряда </w:t>
      </w:r>
      <w:r w:rsidRPr="00B36888">
        <w:rPr>
          <w:rFonts w:ascii="Times New Roman" w:hAnsi="Times New Roman"/>
          <w:sz w:val="24"/>
          <w:szCs w:val="24"/>
          <w:lang w:val="ru-RU"/>
        </w:rPr>
        <w:br/>
        <w:t>и художественного оформления.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Художнические роли каждого человека в реальной бытийной жизни.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искусства в жизни общества и его влияние на жизнь каждого человека.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Планируемые результаты освоения программы по изобразительному искусству на уровне основного общего образования.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Личностные результаты освоения федеральной рабочей программы основного общего образования по изобразительному искусству достигаются </w:t>
      </w:r>
      <w:r w:rsidRPr="00B36888">
        <w:rPr>
          <w:rFonts w:ascii="Times New Roman" w:hAnsi="Times New Roman"/>
          <w:sz w:val="24"/>
          <w:szCs w:val="24"/>
          <w:lang w:val="ru-RU"/>
        </w:rPr>
        <w:br/>
        <w:t>в единстве учебной и воспитательной деятельности.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w:t>
      </w:r>
      <w:r w:rsidRPr="00B36888">
        <w:rPr>
          <w:rFonts w:ascii="Times New Roman" w:hAnsi="Times New Roman"/>
          <w:sz w:val="24"/>
          <w:szCs w:val="24"/>
          <w:lang w:val="ru-RU"/>
        </w:rPr>
        <w:br/>
        <w:t xml:space="preserve">к культуре, мотивацию к познанию и обучению, готовность к саморазвитию </w:t>
      </w:r>
      <w:r w:rsidRPr="00B36888">
        <w:rPr>
          <w:rFonts w:ascii="Times New Roman" w:hAnsi="Times New Roman"/>
          <w:sz w:val="24"/>
          <w:szCs w:val="24"/>
          <w:lang w:val="ru-RU"/>
        </w:rPr>
        <w:br/>
        <w:t>и активному участию в социально значимой деятельности.</w:t>
      </w:r>
    </w:p>
    <w:p w:rsidR="00866D0B" w:rsidRPr="00B36888" w:rsidRDefault="00866D0B" w:rsidP="003E1CE5">
      <w:pPr>
        <w:numPr>
          <w:ilvl w:val="0"/>
          <w:numId w:val="7"/>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Патриотическое воспитание.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Pr="00B36888">
        <w:rPr>
          <w:rFonts w:ascii="Times New Roman" w:hAnsi="Times New Roman"/>
          <w:sz w:val="24"/>
          <w:szCs w:val="24"/>
          <w:lang w:val="ru-RU"/>
        </w:rPr>
        <w:br/>
        <w:t xml:space="preserve">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w:t>
      </w:r>
      <w:r w:rsidRPr="00B36888">
        <w:rPr>
          <w:rFonts w:ascii="Times New Roman" w:hAnsi="Times New Roman"/>
          <w:sz w:val="24"/>
          <w:szCs w:val="24"/>
          <w:lang w:val="ru-RU"/>
        </w:rPr>
        <w:lastRenderedPageBreak/>
        <w:t>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B36888" w:rsidRDefault="00866D0B" w:rsidP="003E1CE5">
      <w:pPr>
        <w:numPr>
          <w:ilvl w:val="0"/>
          <w:numId w:val="7"/>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Гражданское воспитание.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Программа по изобразительному искусству направлена на активное приобщение обучающихся к ценностям мировой и отечественной культуры. </w:t>
      </w:r>
      <w:r w:rsidRPr="00B36888">
        <w:rPr>
          <w:rFonts w:ascii="Times New Roman" w:hAnsi="Times New Roman"/>
          <w:sz w:val="24"/>
          <w:szCs w:val="24"/>
          <w:lang w:val="ru-RU"/>
        </w:rPr>
        <w:b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Pr="00B36888">
        <w:rPr>
          <w:rFonts w:ascii="Times New Roman" w:hAnsi="Times New Roman"/>
          <w:sz w:val="24"/>
          <w:szCs w:val="24"/>
          <w:lang w:val="ru-RU"/>
        </w:rPr>
        <w:br/>
        <w:t>а также участие в общих художественных проектах создают условия</w:t>
      </w:r>
      <w:r w:rsidRPr="00B36888">
        <w:rPr>
          <w:rFonts w:ascii="Times New Roman" w:hAnsi="Times New Roman"/>
          <w:sz w:val="24"/>
          <w:szCs w:val="24"/>
          <w:lang w:val="ru-RU"/>
        </w:rPr>
        <w:br/>
        <w:t>для разнообразной совместной деятельности, способствуют пониманию другого, становлению чувства личной ответственности.</w:t>
      </w:r>
    </w:p>
    <w:p w:rsidR="00866D0B" w:rsidRPr="00B36888" w:rsidRDefault="00866D0B" w:rsidP="003E1CE5">
      <w:pPr>
        <w:numPr>
          <w:ilvl w:val="0"/>
          <w:numId w:val="7"/>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Духовно-нравственное воспитание.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искусстве воплощена духовная жизнь человечества, концентрирующая </w:t>
      </w:r>
      <w:r w:rsidRPr="00B36888">
        <w:rPr>
          <w:rFonts w:ascii="Times New Roman" w:hAnsi="Times New Roman"/>
          <w:sz w:val="24"/>
          <w:szCs w:val="24"/>
          <w:lang w:val="ru-RU"/>
        </w:rPr>
        <w:br/>
        <w:t xml:space="preserve">в себе эстетический, художественный и нравственный мировой опыт, раскрытие которого составляет суть учебного предмета. Учебные задания направлены </w:t>
      </w:r>
      <w:r w:rsidRPr="00B36888">
        <w:rPr>
          <w:rFonts w:ascii="Times New Roman" w:hAnsi="Times New Roman"/>
          <w:sz w:val="24"/>
          <w:szCs w:val="24"/>
          <w:lang w:val="ru-RU"/>
        </w:rPr>
        <w:br/>
        <w:t xml:space="preserve">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w:t>
      </w:r>
      <w:r w:rsidRPr="00B36888">
        <w:rPr>
          <w:rFonts w:ascii="Times New Roman" w:hAnsi="Times New Roman"/>
          <w:sz w:val="24"/>
          <w:szCs w:val="24"/>
          <w:lang w:val="ru-RU"/>
        </w:rPr>
        <w:br/>
        <w:t xml:space="preserve">по изобразительному искусству способствует освоению базовых ценностей – формированию отношения к миру, жизни, человеку, семье, труду, культуре </w:t>
      </w:r>
      <w:r w:rsidRPr="00B36888">
        <w:rPr>
          <w:rFonts w:ascii="Times New Roman" w:hAnsi="Times New Roman"/>
          <w:sz w:val="24"/>
          <w:szCs w:val="24"/>
          <w:lang w:val="ru-RU"/>
        </w:rPr>
        <w:br/>
        <w:t>как духовному богатству общества и важному условию ощущения человеком полноты проживаемой жизни.</w:t>
      </w:r>
    </w:p>
    <w:p w:rsidR="00866D0B" w:rsidRPr="00B36888" w:rsidRDefault="00866D0B" w:rsidP="003E1CE5">
      <w:pPr>
        <w:numPr>
          <w:ilvl w:val="0"/>
          <w:numId w:val="7"/>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Эстетическое воспитание.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Эстетическое (от греч. aisthetikos – чувствующий, чувственный) – </w:t>
      </w:r>
      <w:r w:rsidRPr="00B36888">
        <w:rPr>
          <w:rFonts w:ascii="Times New Roman" w:hAnsi="Times New Roman"/>
          <w:sz w:val="24"/>
          <w:szCs w:val="24"/>
          <w:lang w:val="ru-RU"/>
        </w:rPr>
        <w:br/>
        <w:t xml:space="preserve">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w:t>
      </w:r>
      <w:r w:rsidRPr="00B36888">
        <w:rPr>
          <w:rFonts w:ascii="Times New Roman" w:hAnsi="Times New Roman"/>
          <w:sz w:val="24"/>
          <w:szCs w:val="24"/>
          <w:lang w:val="ru-RU"/>
        </w:rPr>
        <w:lastRenderedPageBreak/>
        <w:t xml:space="preserve">Искусство понимается как воплощение в изображении </w:t>
      </w:r>
      <w:r w:rsidRPr="00B36888">
        <w:rPr>
          <w:rFonts w:ascii="Times New Roman" w:hAnsi="Times New Roman"/>
          <w:sz w:val="24"/>
          <w:szCs w:val="24"/>
          <w:lang w:val="ru-RU"/>
        </w:rPr>
        <w:br/>
        <w:t xml:space="preserve">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w:t>
      </w:r>
      <w:r w:rsidRPr="00B36888">
        <w:rPr>
          <w:rFonts w:ascii="Times New Roman" w:hAnsi="Times New Roman"/>
          <w:sz w:val="24"/>
          <w:szCs w:val="24"/>
          <w:lang w:val="ru-RU"/>
        </w:rPr>
        <w:br/>
        <w:t xml:space="preserve">к окружающим людям, стремлению к их пониманию, отношению к семье, к мирной жизни как главному принципу человеческого общежития, к самому себе </w:t>
      </w:r>
      <w:r w:rsidRPr="00B36888">
        <w:rPr>
          <w:rFonts w:ascii="Times New Roman" w:hAnsi="Times New Roman"/>
          <w:sz w:val="24"/>
          <w:szCs w:val="24"/>
          <w:lang w:val="ru-RU"/>
        </w:rPr>
        <w:br/>
        <w:t>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B36888" w:rsidRDefault="00866D0B" w:rsidP="003E1CE5">
      <w:pPr>
        <w:numPr>
          <w:ilvl w:val="0"/>
          <w:numId w:val="7"/>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Ценности познавательной деятельности.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w:t>
      </w:r>
      <w:r w:rsidRPr="00B36888">
        <w:rPr>
          <w:rFonts w:ascii="Times New Roman" w:hAnsi="Times New Roman"/>
          <w:sz w:val="24"/>
          <w:szCs w:val="24"/>
          <w:lang w:val="ru-RU"/>
        </w:rPr>
        <w:br/>
        <w:t xml:space="preserve">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w:t>
      </w:r>
      <w:r w:rsidRPr="00B36888">
        <w:rPr>
          <w:rFonts w:ascii="Times New Roman" w:hAnsi="Times New Roman"/>
          <w:sz w:val="24"/>
          <w:szCs w:val="24"/>
          <w:lang w:val="ru-RU"/>
        </w:rPr>
        <w:br/>
        <w:t xml:space="preserve">на уроках изобразительного искусства и при выполнении заданий </w:t>
      </w:r>
      <w:r w:rsidRPr="00B36888">
        <w:rPr>
          <w:rFonts w:ascii="Times New Roman" w:hAnsi="Times New Roman"/>
          <w:sz w:val="24"/>
          <w:szCs w:val="24"/>
          <w:lang w:val="ru-RU"/>
        </w:rPr>
        <w:br/>
        <w:t>культурно-исторической направленности.</w:t>
      </w:r>
    </w:p>
    <w:p w:rsidR="00866D0B" w:rsidRPr="00B36888" w:rsidRDefault="00866D0B" w:rsidP="003E1CE5">
      <w:pPr>
        <w:numPr>
          <w:ilvl w:val="0"/>
          <w:numId w:val="7"/>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Экологическое воспитание.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66D0B" w:rsidRPr="00B36888" w:rsidRDefault="00866D0B" w:rsidP="003E1CE5">
      <w:pPr>
        <w:numPr>
          <w:ilvl w:val="0"/>
          <w:numId w:val="7"/>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Трудовое воспитание.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w:t>
      </w:r>
      <w:r w:rsidRPr="00B36888">
        <w:rPr>
          <w:rFonts w:ascii="Times New Roman" w:hAnsi="Times New Roman"/>
          <w:sz w:val="24"/>
          <w:szCs w:val="24"/>
          <w:lang w:val="ru-RU"/>
        </w:rPr>
        <w:br/>
        <w:t xml:space="preserve">и смысловая деятельность формирует такие качества, как навыки практической </w:t>
      </w:r>
      <w:r w:rsidRPr="00B36888">
        <w:rPr>
          <w:rFonts w:ascii="Times New Roman" w:hAnsi="Times New Roman"/>
          <w:sz w:val="24"/>
          <w:szCs w:val="24"/>
          <w:lang w:val="ru-RU"/>
        </w:rPr>
        <w:b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B36888" w:rsidRDefault="00866D0B" w:rsidP="003E1CE5">
      <w:pPr>
        <w:numPr>
          <w:ilvl w:val="0"/>
          <w:numId w:val="7"/>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lastRenderedPageBreak/>
        <w:t>Воспитывающая предметно-эстетическая среда.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результате освоения программы по изобразительному искусству</w:t>
      </w:r>
      <w:r w:rsidRPr="00B36888">
        <w:rPr>
          <w:rFonts w:ascii="Times New Roman" w:hAnsi="Times New Roman"/>
          <w:sz w:val="24"/>
          <w:szCs w:val="24"/>
          <w:lang w:val="ru-RU"/>
        </w:rPr>
        <w:b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предметные и пространственные объекты по заданным основаниям;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форму предмета, конструкции;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положение предметной формы в пространстве;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обобщать форму составной конструкции;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анализировать структуру предмета, конструкции, пространства, зрительного образа;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структурировать предметно-пространственные явления;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сопоставлять пропорциональное соотношение частей внутри целого </w:t>
      </w:r>
      <w:r w:rsidRPr="00B36888">
        <w:rPr>
          <w:rFonts w:ascii="Times New Roman" w:hAnsi="Times New Roman"/>
          <w:sz w:val="24"/>
          <w:szCs w:val="24"/>
          <w:lang w:val="ru-RU"/>
        </w:rPr>
        <w:br/>
        <w:t>и предметов между собой;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абстрагировать образ реальности в построении плоской или пространственной композиции.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 обучающегося будут сформированы следующие базовые логические и исследовательские действия как часть </w:t>
      </w:r>
      <w:r w:rsidRPr="00B36888">
        <w:rPr>
          <w:rFonts w:ascii="Times New Roman" w:hAnsi="Times New Roman"/>
          <w:bCs/>
          <w:sz w:val="24"/>
          <w:szCs w:val="24"/>
          <w:lang w:val="ru-RU"/>
        </w:rPr>
        <w:t>универсальных познавательных учебных действий</w:t>
      </w:r>
      <w:r w:rsidRPr="00B36888">
        <w:rPr>
          <w:rFonts w:ascii="Times New Roman" w:hAnsi="Times New Roman"/>
          <w:sz w:val="24"/>
          <w:szCs w:val="24"/>
          <w:lang w:val="ru-RU"/>
        </w:rPr>
        <w:t>:</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и характеризовать существенные признаки явлений художественной культуры;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классифицировать произведения искусства по видам и, соответственно, </w:t>
      </w:r>
      <w:r w:rsidRPr="00B36888">
        <w:rPr>
          <w:rFonts w:ascii="Times New Roman" w:hAnsi="Times New Roman"/>
          <w:sz w:val="24"/>
          <w:szCs w:val="24"/>
          <w:lang w:val="ru-RU"/>
        </w:rPr>
        <w:br/>
        <w:t>по назначению в жизни людей;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ставить и использовать вопросы как исследовательский инструмент познания;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вести исследовательскую работу по сбору информационного материала </w:t>
      </w:r>
      <w:r w:rsidRPr="00B36888">
        <w:rPr>
          <w:rFonts w:ascii="Times New Roman" w:hAnsi="Times New Roman"/>
          <w:sz w:val="24"/>
          <w:szCs w:val="24"/>
          <w:lang w:val="ru-RU"/>
        </w:rPr>
        <w:br/>
        <w:t>по установленной или выбранной теме;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 обучающегося будут сформированы следующие умения работать </w:t>
      </w:r>
      <w:r w:rsidRPr="00B36888">
        <w:rPr>
          <w:rFonts w:ascii="Times New Roman" w:hAnsi="Times New Roman"/>
          <w:sz w:val="24"/>
          <w:szCs w:val="24"/>
          <w:lang w:val="ru-RU"/>
        </w:rPr>
        <w:br/>
        <w:t xml:space="preserve">с информацией как часть </w:t>
      </w:r>
      <w:r w:rsidRPr="00B36888">
        <w:rPr>
          <w:rFonts w:ascii="Times New Roman" w:hAnsi="Times New Roman"/>
          <w:bCs/>
          <w:sz w:val="24"/>
          <w:szCs w:val="24"/>
          <w:lang w:val="ru-RU"/>
        </w:rPr>
        <w:t>универсальных познавательных учебных действий</w:t>
      </w:r>
      <w:r w:rsidRPr="00B36888">
        <w:rPr>
          <w:rFonts w:ascii="Times New Roman" w:hAnsi="Times New Roman"/>
          <w:sz w:val="24"/>
          <w:szCs w:val="24"/>
          <w:lang w:val="ru-RU"/>
        </w:rPr>
        <w:t>:</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различные методы, в том числе электронные </w:t>
      </w:r>
      <w:r w:rsidR="00833A90">
        <w:rPr>
          <w:rFonts w:ascii="Times New Roman" w:hAnsi="Times New Roman"/>
          <w:sz w:val="24"/>
          <w:szCs w:val="24"/>
          <w:lang w:val="ru-RU"/>
        </w:rPr>
        <w:t>технологии</w:t>
      </w:r>
      <w:r w:rsidRPr="00B36888">
        <w:rPr>
          <w:rFonts w:ascii="Times New Roman" w:hAnsi="Times New Roman"/>
          <w:sz w:val="24"/>
          <w:szCs w:val="24"/>
          <w:lang w:val="ru-RU"/>
        </w:rPr>
        <w:t xml:space="preserve">, </w:t>
      </w:r>
      <w:r w:rsidRPr="00B36888">
        <w:rPr>
          <w:rFonts w:ascii="Times New Roman" w:hAnsi="Times New Roman"/>
          <w:sz w:val="24"/>
          <w:szCs w:val="24"/>
          <w:lang w:val="ru-RU"/>
        </w:rPr>
        <w:br/>
        <w:t>для поиска и отбора информации на основе образовательных задач и заданных критериев;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электронные образовательные ресурсы;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работать с электронными учебными пособиями и учебниками;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w:t>
      </w:r>
      <w:r w:rsidRPr="00B36888">
        <w:rPr>
          <w:rFonts w:ascii="Times New Roman" w:hAnsi="Times New Roman"/>
          <w:sz w:val="24"/>
          <w:szCs w:val="24"/>
          <w:lang w:val="ru-RU"/>
        </w:rPr>
        <w:br/>
        <w:t>и схемах;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готовить информацию на заданную или выбранную тему </w:t>
      </w:r>
      <w:r w:rsidRPr="00B36888">
        <w:rPr>
          <w:rFonts w:ascii="Times New Roman" w:hAnsi="Times New Roman"/>
          <w:sz w:val="24"/>
          <w:szCs w:val="24"/>
          <w:lang w:val="ru-RU"/>
        </w:rPr>
        <w:br/>
        <w:t>в различных видах её представления: в рисунках и эскизах, тексте, таблицах, схемах, электронных презентациях.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 обучающегося будут сформированы следующие универсальные коммуникативные действия: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и формулировать суждения, выражать эмоции в соответствии </w:t>
      </w:r>
      <w:r w:rsidRPr="00B36888">
        <w:rPr>
          <w:rFonts w:ascii="Times New Roman" w:hAnsi="Times New Roman"/>
          <w:sz w:val="24"/>
          <w:szCs w:val="24"/>
          <w:lang w:val="ru-RU"/>
        </w:rPr>
        <w:br/>
        <w:t xml:space="preserve">с целями и условиями общения, развивая способность к эмпатии и опираясь </w:t>
      </w:r>
      <w:r w:rsidRPr="00B36888">
        <w:rPr>
          <w:rFonts w:ascii="Times New Roman" w:hAnsi="Times New Roman"/>
          <w:sz w:val="24"/>
          <w:szCs w:val="24"/>
          <w:lang w:val="ru-RU"/>
        </w:rPr>
        <w:br/>
        <w:t>на восприятие окружающих;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вести диалог и участвовать в дискуссии, проявляя уважительное отношение </w:t>
      </w:r>
      <w:r w:rsidRPr="00B36888">
        <w:rPr>
          <w:rFonts w:ascii="Times New Roman" w:hAnsi="Times New Roman"/>
          <w:sz w:val="24"/>
          <w:szCs w:val="24"/>
          <w:lang w:val="ru-RU"/>
        </w:rPr>
        <w:b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публично представлять и объяснять результаты своего творческого, художественного или исследовательского опыта;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У обучающегося будут сформированы следующие умения самоорганизации как часть </w:t>
      </w:r>
      <w:r w:rsidRPr="00B36888">
        <w:rPr>
          <w:rFonts w:ascii="Times New Roman" w:hAnsi="Times New Roman"/>
          <w:bCs/>
          <w:sz w:val="24"/>
          <w:szCs w:val="24"/>
          <w:lang w:val="ru-RU"/>
        </w:rPr>
        <w:t>универсальных регулятивных учебных действий</w:t>
      </w:r>
      <w:r w:rsidRPr="00B36888">
        <w:rPr>
          <w:rFonts w:ascii="Times New Roman" w:hAnsi="Times New Roman"/>
          <w:sz w:val="24"/>
          <w:szCs w:val="24"/>
          <w:lang w:val="ru-RU"/>
        </w:rPr>
        <w:t>:</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 обучающегося будут сформированы следующие умения самоконтроля как часть </w:t>
      </w:r>
      <w:r w:rsidRPr="00B36888">
        <w:rPr>
          <w:rFonts w:ascii="Times New Roman" w:hAnsi="Times New Roman"/>
          <w:bCs/>
          <w:sz w:val="24"/>
          <w:szCs w:val="24"/>
          <w:lang w:val="ru-RU"/>
        </w:rPr>
        <w:t>универсальных регулятивных учебных действий</w:t>
      </w:r>
      <w:r w:rsidRPr="00B36888">
        <w:rPr>
          <w:rFonts w:ascii="Times New Roman" w:hAnsi="Times New Roman"/>
          <w:sz w:val="24"/>
          <w:szCs w:val="24"/>
          <w:lang w:val="ru-RU"/>
        </w:rPr>
        <w:t>:</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основами самоконтроля, рефлексии, самооценки на основе соответствующих целям критериев.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 обучающегося будут сформированы следующие умения эмоционального интеллекта как часть </w:t>
      </w:r>
      <w:r w:rsidRPr="00B36888">
        <w:rPr>
          <w:rFonts w:ascii="Times New Roman" w:hAnsi="Times New Roman"/>
          <w:bCs/>
          <w:sz w:val="24"/>
          <w:szCs w:val="24"/>
          <w:lang w:val="ru-RU"/>
        </w:rPr>
        <w:t>универсальных регулятивных учебных действий</w:t>
      </w:r>
      <w:r w:rsidRPr="00B36888">
        <w:rPr>
          <w:rFonts w:ascii="Times New Roman" w:hAnsi="Times New Roman"/>
          <w:sz w:val="24"/>
          <w:szCs w:val="24"/>
          <w:lang w:val="ru-RU"/>
        </w:rPr>
        <w:t>:</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развивать способность управлять собственными эмоциями, стремиться </w:t>
      </w:r>
      <w:r w:rsidRPr="00B36888">
        <w:rPr>
          <w:rFonts w:ascii="Times New Roman" w:hAnsi="Times New Roman"/>
          <w:sz w:val="24"/>
          <w:szCs w:val="24"/>
          <w:lang w:val="ru-RU"/>
        </w:rPr>
        <w:br/>
        <w:t>к пониманию эмоций других;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развивать свои эмпатические способности, способность сопереживать, понимать намерения и переживания свои и других;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признавать своё и чужое право на ошибку;</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w:t>
      </w:r>
      <w:r w:rsidRPr="00B36888">
        <w:rPr>
          <w:rFonts w:ascii="Times New Roman" w:hAnsi="Times New Roman"/>
          <w:sz w:val="24"/>
          <w:szCs w:val="24"/>
          <w:lang w:val="ru-RU"/>
        </w:rPr>
        <w:br/>
        <w:t>и межвозрастном взаимодействии.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Модуль № 1 «Декоративно-прикладное и народное искусство»:</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связь декоративно-прикладного искусства с бытовыми потребностями </w:t>
      </w:r>
      <w:r w:rsidRPr="00B36888">
        <w:rPr>
          <w:rFonts w:ascii="Times New Roman" w:hAnsi="Times New Roman"/>
          <w:sz w:val="24"/>
          <w:szCs w:val="24"/>
          <w:lang w:val="ru-RU"/>
        </w:rPr>
        <w:lastRenderedPageBreak/>
        <w:t>людей, необходимость присутствия в предметном мире и жилой среде;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(уметь рассуждать, приводить примеры) </w:t>
      </w:r>
      <w:r w:rsidRPr="00B36888">
        <w:rPr>
          <w:rFonts w:ascii="Times New Roman" w:hAnsi="Times New Roman"/>
          <w:sz w:val="24"/>
          <w:szCs w:val="24"/>
          <w:lang w:val="ru-RU"/>
        </w:rPr>
        <w:b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коммуникативные, познавательные и культовые функции декоративно-прикладного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объяснять коммуникативное значение декоративного образа </w:t>
      </w:r>
      <w:r w:rsidRPr="00B36888">
        <w:rPr>
          <w:rFonts w:ascii="Times New Roman" w:hAnsi="Times New Roman"/>
          <w:sz w:val="24"/>
          <w:szCs w:val="24"/>
          <w:lang w:val="ru-RU"/>
        </w:rPr>
        <w:br/>
        <w:t>в организации межличностных отношений, в обозначении социальной роли человека, в оформлении предметно-пространственной среды;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и называть техники исполнения произведений </w:t>
      </w:r>
      <w:r w:rsidRPr="00B36888">
        <w:rPr>
          <w:rFonts w:ascii="Times New Roman" w:hAnsi="Times New Roman"/>
          <w:sz w:val="24"/>
          <w:szCs w:val="24"/>
          <w:lang w:val="ru-RU"/>
        </w:rPr>
        <w:br/>
        <w:t>декоративно-прикладного искусства в разных материалах: резьба, роспись, вышивка, ткачество, плетение, ковка, другие техники;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разные виды орнамента по сюжетной основе: геометрический, растительный, зооморфный, антропоморфный;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практическими навыками самостоятельного творческого создания орнаментов ленточных, сетчатых, центрических;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особенности народного крестьянского искусства как целостного мира, </w:t>
      </w:r>
      <w:r w:rsidRPr="00B36888">
        <w:rPr>
          <w:rFonts w:ascii="Times New Roman" w:hAnsi="Times New Roman"/>
          <w:sz w:val="24"/>
          <w:szCs w:val="24"/>
          <w:lang w:val="ru-RU"/>
        </w:rPr>
        <w:br/>
        <w:t xml:space="preserve">в предметной среде которого выражено отношение человека к труду, к природе, </w:t>
      </w:r>
      <w:r w:rsidRPr="00B36888">
        <w:rPr>
          <w:rFonts w:ascii="Times New Roman" w:hAnsi="Times New Roman"/>
          <w:sz w:val="24"/>
          <w:szCs w:val="24"/>
          <w:lang w:val="ru-RU"/>
        </w:rPr>
        <w:br/>
        <w:t>к добру и злу, к жизни в целом;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самостоятельно изображать конструкцию традиционного крестьянского </w:t>
      </w:r>
      <w:r w:rsidRPr="00B36888">
        <w:rPr>
          <w:rFonts w:ascii="Times New Roman" w:hAnsi="Times New Roman"/>
          <w:sz w:val="24"/>
          <w:szCs w:val="24"/>
          <w:lang w:val="ru-RU"/>
        </w:rPr>
        <w:lastRenderedPageBreak/>
        <w:t>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практический опыт изображения характерных традиционных предметов крестьянского быта;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освоить конструкцию народного праздничного костюма, его образный строй </w:t>
      </w:r>
      <w:r w:rsidRPr="00B36888">
        <w:rPr>
          <w:rFonts w:ascii="Times New Roman" w:hAnsi="Times New Roman"/>
          <w:sz w:val="24"/>
          <w:szCs w:val="24"/>
          <w:lang w:val="ru-RU"/>
        </w:rPr>
        <w:b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значение народных промыслов и традиций художественного ремесла в современной жизни;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рассказывать о происхождении народных художественных промыслов, </w:t>
      </w:r>
      <w:r w:rsidRPr="00B36888">
        <w:rPr>
          <w:rFonts w:ascii="Times New Roman" w:hAnsi="Times New Roman"/>
          <w:sz w:val="24"/>
          <w:szCs w:val="24"/>
          <w:lang w:val="ru-RU"/>
        </w:rPr>
        <w:br/>
        <w:t>о соотношении ремесла и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называть характерные черты орнаментов и изделий ряда отечественных народных художественных промыслов;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древние образы народного искусства в произведениях современных народных промыслов;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перечислять материалы, используемые в народных художественных промыслах: дерево, глина, металл, стекло;</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изделия народных художественных промыслов по материалу изготовления и технике декора;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связь между материалом, формой и техникой декора </w:t>
      </w:r>
      <w:r w:rsidRPr="00B36888">
        <w:rPr>
          <w:rFonts w:ascii="Times New Roman" w:hAnsi="Times New Roman"/>
          <w:sz w:val="24"/>
          <w:szCs w:val="24"/>
          <w:lang w:val="ru-RU"/>
        </w:rPr>
        <w:br/>
        <w:t>в произведениях народных промыслов;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иметь представление о приёмах и последовательности работы при создании изделий некоторых художественных промыслов;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изображать фрагменты орнаментов, отдельные сюжеты, детали </w:t>
      </w:r>
      <w:r w:rsidRPr="00B36888">
        <w:rPr>
          <w:rFonts w:ascii="Times New Roman" w:hAnsi="Times New Roman"/>
          <w:sz w:val="24"/>
          <w:szCs w:val="24"/>
          <w:lang w:val="ru-RU"/>
        </w:rPr>
        <w:br/>
        <w:t>или общий вид изделий ряда отечественных художественных промыслов;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объяснять значение государственной символики, иметь представление о значении и содержании геральдики;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овладевать навыками коллективной практической творческой работы </w:t>
      </w:r>
      <w:r w:rsidRPr="00B36888">
        <w:rPr>
          <w:rFonts w:ascii="Times New Roman" w:hAnsi="Times New Roman"/>
          <w:sz w:val="24"/>
          <w:szCs w:val="24"/>
          <w:lang w:val="ru-RU"/>
        </w:rPr>
        <w:br/>
        <w:t>по оформлению пространства школы и школьных праздников.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Модуль № 2 «Живопись, графика, скульптура»: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различия между пространственными и временными видами искусства и их значение в жизни людей;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причины деления пространственных искусств на виды;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основные виды живописи, графики и скульптуры, объяснять </w:t>
      </w:r>
      <w:r w:rsidRPr="00B36888">
        <w:rPr>
          <w:rFonts w:ascii="Times New Roman" w:hAnsi="Times New Roman"/>
          <w:sz w:val="24"/>
          <w:szCs w:val="24"/>
          <w:lang w:val="ru-RU"/>
        </w:rPr>
        <w:br/>
        <w:t>их назначение в жизни людей.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Язык изобразительного искусства и его выразительные средства: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различать и характеризовать традиционные художественные материалы </w:t>
      </w:r>
      <w:r w:rsidRPr="00B36888">
        <w:rPr>
          <w:rFonts w:ascii="Times New Roman" w:hAnsi="Times New Roman"/>
          <w:sz w:val="24"/>
          <w:szCs w:val="24"/>
          <w:lang w:val="ru-RU"/>
        </w:rPr>
        <w:br/>
        <w:t>для графики, живописи, скульптуры;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практические навыки изображения карандашами разной жёсткости, фломастерами, углём, пастелью и мелками, акварелью, гуашью, лепкой </w:t>
      </w:r>
      <w:r w:rsidRPr="00B36888">
        <w:rPr>
          <w:rFonts w:ascii="Times New Roman" w:hAnsi="Times New Roman"/>
          <w:sz w:val="24"/>
          <w:szCs w:val="24"/>
          <w:lang w:val="ru-RU"/>
        </w:rPr>
        <w:br/>
        <w:t>из пластилина, а также использовать возможности применять другие доступные художественные материалы;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различных художественных техниках в использовании художественных материалов;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понимать роль рисунка как основы изобразительной деятельности;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учебного рисунка – светотеневого изображения объёмных форм;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основы линейной перспективы и уметь изображать объёмные геометрические тела на двухмерной плоскости;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понятия графической грамоты изображения предмета «освещённая часть», «блик», «полутень», «собственная тень», «падающая тень» и уметь </w:t>
      </w:r>
      <w:r w:rsidRPr="00B36888">
        <w:rPr>
          <w:rFonts w:ascii="Times New Roman" w:hAnsi="Times New Roman"/>
          <w:sz w:val="24"/>
          <w:szCs w:val="24"/>
          <w:lang w:val="ru-RU"/>
        </w:rPr>
        <w:br/>
        <w:t>их применять в практике рисунка;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содержание понятий «тон», «тональные отношения» и иметь опыт их визуального анализа;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линейного рисунка, понимать выразительные возможности линии;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опыт объёмного изображения (лепки) и начальные представления </w:t>
      </w:r>
      <w:r w:rsidRPr="00B36888">
        <w:rPr>
          <w:rFonts w:ascii="Times New Roman" w:hAnsi="Times New Roman"/>
          <w:sz w:val="24"/>
          <w:szCs w:val="24"/>
          <w:lang w:val="ru-RU"/>
        </w:rPr>
        <w:br/>
        <w:t xml:space="preserve">о пластической выразительности скульптуры, соотношении пропорций </w:t>
      </w:r>
      <w:r w:rsidRPr="00B36888">
        <w:rPr>
          <w:rFonts w:ascii="Times New Roman" w:hAnsi="Times New Roman"/>
          <w:sz w:val="24"/>
          <w:szCs w:val="24"/>
          <w:lang w:val="ru-RU"/>
        </w:rPr>
        <w:br/>
        <w:t>в изображении предметов или животных.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Жанры изобразительного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понятие «жанры в изобразительном искусстве», перечислять жанры;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разницу между предметом изображения, сюжетом и содержанием произведения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Натюрморт:</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уметь применять в рисунке правила линейной перспективы </w:t>
      </w:r>
      <w:r w:rsidRPr="00B36888">
        <w:rPr>
          <w:rFonts w:ascii="Times New Roman" w:hAnsi="Times New Roman"/>
          <w:sz w:val="24"/>
          <w:szCs w:val="24"/>
          <w:lang w:val="ru-RU"/>
        </w:rPr>
        <w:br/>
        <w:t>и изображения объёмного предмета в двухмерном пространстве листа;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создания графического натюрморта;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создания натюрморта средствами живописи.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Портрет:</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содержание портретного образа в искусстве Древнего Рима, эпохи Возрождения и Нового времени;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w:t>
      </w:r>
      <w:r w:rsidRPr="00B36888">
        <w:rPr>
          <w:rFonts w:ascii="Times New Roman" w:hAnsi="Times New Roman"/>
          <w:sz w:val="24"/>
          <w:szCs w:val="24"/>
          <w:lang w:val="ru-RU"/>
        </w:rPr>
        <w:br/>
        <w:t>и других портретистов);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w:t>
      </w:r>
      <w:r w:rsidRPr="00B36888">
        <w:rPr>
          <w:rFonts w:ascii="Times New Roman" w:hAnsi="Times New Roman"/>
          <w:sz w:val="24"/>
          <w:szCs w:val="24"/>
          <w:lang w:val="ru-RU"/>
        </w:rPr>
        <w:br/>
        <w:t>и определять его на практике;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скульптурном портрете в истории искусства, </w:t>
      </w:r>
      <w:r w:rsidRPr="00B36888">
        <w:rPr>
          <w:rFonts w:ascii="Times New Roman" w:hAnsi="Times New Roman"/>
          <w:sz w:val="24"/>
          <w:szCs w:val="24"/>
          <w:lang w:val="ru-RU"/>
        </w:rPr>
        <w:br/>
        <w:t>о выражении характера человека и образа эпохи в скульптурном портрете;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начальный опыт лепки головы человека;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приобретать опыт графического портретного изображения как нового для себя видения индивидуальности человека;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графических портретах мастеров разных эпох, </w:t>
      </w:r>
      <w:r w:rsidRPr="00B36888">
        <w:rPr>
          <w:rFonts w:ascii="Times New Roman" w:hAnsi="Times New Roman"/>
          <w:sz w:val="24"/>
          <w:szCs w:val="24"/>
          <w:lang w:val="ru-RU"/>
        </w:rPr>
        <w:br/>
        <w:t>о разнообразии графических средств в изображении образа человека;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характеризовать роль освещения как выразительного средства </w:t>
      </w:r>
      <w:r w:rsidRPr="00B36888">
        <w:rPr>
          <w:rFonts w:ascii="Times New Roman" w:hAnsi="Times New Roman"/>
          <w:sz w:val="24"/>
          <w:szCs w:val="24"/>
          <w:lang w:val="ru-RU"/>
        </w:rPr>
        <w:br/>
        <w:t>при создании художественного образа;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жанре портрета в искусстве ХХ в. – западном </w:t>
      </w:r>
      <w:r w:rsidRPr="00B36888">
        <w:rPr>
          <w:rFonts w:ascii="Times New Roman" w:hAnsi="Times New Roman"/>
          <w:sz w:val="24"/>
          <w:szCs w:val="24"/>
          <w:lang w:val="ru-RU"/>
        </w:rPr>
        <w:br/>
        <w:t>и отечественном.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5) Пейзаж:</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правила построения линейной перспективы и уметь применять </w:t>
      </w:r>
      <w:r w:rsidRPr="00B36888">
        <w:rPr>
          <w:rFonts w:ascii="Times New Roman" w:hAnsi="Times New Roman"/>
          <w:sz w:val="24"/>
          <w:szCs w:val="24"/>
          <w:lang w:val="ru-RU"/>
        </w:rPr>
        <w:br/>
        <w:t>их в рисунке;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определять содержание понятий: линия горизонта, точка схода, низкий </w:t>
      </w:r>
      <w:r w:rsidRPr="00B36888">
        <w:rPr>
          <w:rFonts w:ascii="Times New Roman" w:hAnsi="Times New Roman"/>
          <w:sz w:val="24"/>
          <w:szCs w:val="24"/>
          <w:lang w:val="ru-RU"/>
        </w:rPr>
        <w:br/>
        <w:t>и высокий горизонт, перспективные сокращения, центральная и угловая перспектива;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правила воздушной перспективы и уметь их применять на практике;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особенности изображения разных состояний природы </w:t>
      </w:r>
      <w:r w:rsidRPr="00B36888">
        <w:rPr>
          <w:rFonts w:ascii="Times New Roman" w:hAnsi="Times New Roman"/>
          <w:sz w:val="24"/>
          <w:szCs w:val="24"/>
          <w:lang w:val="ru-RU"/>
        </w:rPr>
        <w:br/>
        <w:t xml:space="preserve">в романтическом пейзаже и пейзаже творчества импрессионистов </w:t>
      </w:r>
      <w:r w:rsidRPr="00B36888">
        <w:rPr>
          <w:rFonts w:ascii="Times New Roman" w:hAnsi="Times New Roman"/>
          <w:sz w:val="24"/>
          <w:szCs w:val="24"/>
          <w:lang w:val="ru-RU"/>
        </w:rPr>
        <w:br/>
        <w:t>и постимпрессионистов;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морских пейзажах И. Айвазовского;</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об особенностях пленэрной живописи </w:t>
      </w:r>
      <w:r w:rsidRPr="00B36888">
        <w:rPr>
          <w:rFonts w:ascii="Times New Roman" w:hAnsi="Times New Roman"/>
          <w:sz w:val="24"/>
          <w:szCs w:val="24"/>
          <w:lang w:val="ru-RU"/>
        </w:rPr>
        <w:br/>
        <w:t>и колористической изменчивости состояний природы;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живописного изображения различных активно выраженных состояний природы;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опыт пейзажных зарисовок, графического изображения природы </w:t>
      </w:r>
      <w:r w:rsidRPr="00B36888">
        <w:rPr>
          <w:rFonts w:ascii="Times New Roman" w:hAnsi="Times New Roman"/>
          <w:sz w:val="24"/>
          <w:szCs w:val="24"/>
          <w:lang w:val="ru-RU"/>
        </w:rPr>
        <w:br/>
        <w:t>по памяти и представлению;</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изображения городского пейзажа – по памяти или представлению;</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обрести навыки восприятия образности городского пространства </w:t>
      </w:r>
      <w:r w:rsidRPr="00B36888">
        <w:rPr>
          <w:rFonts w:ascii="Times New Roman" w:hAnsi="Times New Roman"/>
          <w:sz w:val="24"/>
          <w:szCs w:val="24"/>
          <w:lang w:val="ru-RU"/>
        </w:rPr>
        <w:br/>
        <w:t>как выражения самобытного лица культуры и истории народа;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объяснять роль культурного наследия в городском пространстве, задачи </w:t>
      </w:r>
      <w:r w:rsidRPr="00B36888">
        <w:rPr>
          <w:rFonts w:ascii="Times New Roman" w:hAnsi="Times New Roman"/>
          <w:sz w:val="24"/>
          <w:szCs w:val="24"/>
          <w:lang w:val="ru-RU"/>
        </w:rPr>
        <w:lastRenderedPageBreak/>
        <w:t>его охраны и сохранения.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6) Бытовой жанр:</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роль изобразительного искусства в формировании представлений о жизни людей разных эпох и народов;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значение художественного изображения бытовой жизни людей </w:t>
      </w:r>
      <w:r w:rsidRPr="00B36888">
        <w:rPr>
          <w:rFonts w:ascii="Times New Roman" w:hAnsi="Times New Roman"/>
          <w:sz w:val="24"/>
          <w:szCs w:val="24"/>
          <w:lang w:val="ru-RU"/>
        </w:rPr>
        <w:br/>
        <w:t>в понимании истории человечества и современной жизни;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многообразие форм организации бытовой жизни и одновременно единство мира людей;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w:t>
      </w:r>
      <w:r w:rsidRPr="00B36888">
        <w:rPr>
          <w:rFonts w:ascii="Times New Roman" w:hAnsi="Times New Roman"/>
          <w:sz w:val="24"/>
          <w:szCs w:val="24"/>
          <w:lang w:val="ru-RU"/>
        </w:rPr>
        <w:br/>
        <w:t>по их стилистическим признакам и изобразительным традициям (Древний Египет, Китай, античный мир и другие);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изображения бытовой жизни разных народов в контексте традиций их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7) Исторический жанр:</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исторический жанр в истории искусства и объяснять </w:t>
      </w:r>
      <w:r w:rsidRPr="00B36888">
        <w:rPr>
          <w:rFonts w:ascii="Times New Roman" w:hAnsi="Times New Roman"/>
          <w:sz w:val="24"/>
          <w:szCs w:val="24"/>
          <w:lang w:val="ru-RU"/>
        </w:rPr>
        <w:b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авторов, узнавать и уметь объяснять содержание таких картин, </w:t>
      </w:r>
      <w:r w:rsidRPr="00B36888">
        <w:rPr>
          <w:rFonts w:ascii="Times New Roman" w:hAnsi="Times New Roman"/>
          <w:sz w:val="24"/>
          <w:szCs w:val="24"/>
          <w:lang w:val="ru-RU"/>
        </w:rPr>
        <w:br/>
        <w:t>как «Последний день Помпеи» К. Брюллова, «Боярыня Морозова» и другие картины В. Сурикова, «Бурлаки на Волге» И. Репина;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развитии исторического жанра в творчестве отечественных художников ХХ 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уметь объяснять, почему произведения на библейские, мифологические темы, сюжеты об античных героях принято относить к историческому жанру;</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узнавать и называть авторов таких произведений, как «Давид» Микеланджело, «Весна» С. Боттичелли;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опыт разработки композиции на выбранную историческую тему (художественный проект): сбор материала, работа над эскизами, работа </w:t>
      </w:r>
      <w:r w:rsidRPr="00B36888">
        <w:rPr>
          <w:rFonts w:ascii="Times New Roman" w:hAnsi="Times New Roman"/>
          <w:sz w:val="24"/>
          <w:szCs w:val="24"/>
          <w:lang w:val="ru-RU"/>
        </w:rPr>
        <w:br/>
        <w:t>над композицией.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8) Библейские темы в изобразительном искусстве: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 картинах на библейские темы в истории русского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смысловом различии между иконой и картиной </w:t>
      </w:r>
      <w:r w:rsidRPr="00B36888">
        <w:rPr>
          <w:rFonts w:ascii="Times New Roman" w:hAnsi="Times New Roman"/>
          <w:sz w:val="24"/>
          <w:szCs w:val="24"/>
          <w:lang w:val="ru-RU"/>
        </w:rPr>
        <w:br/>
        <w:t>на библейские темы;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знания о русской иконописи, о великих русских иконописцах: Андрее Рублёве, Феофане Греке, Дионисии;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воспринимать искусство древнерусской иконописи как уникальное и высокое достижение отечественной культуры;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рассуждать о месте и значении изобразительного искусства в культуре, в жизни общества, в жизни человека.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Модуль № 3 «Архитектура и дизайн»:</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архитектуру и дизайн как конструктивные виды искусства, </w:t>
      </w:r>
      <w:r w:rsidRPr="00B36888">
        <w:rPr>
          <w:rFonts w:ascii="Times New Roman" w:hAnsi="Times New Roman"/>
          <w:sz w:val="24"/>
          <w:szCs w:val="24"/>
          <w:lang w:val="ru-RU"/>
        </w:rPr>
        <w:br/>
        <w:t>то есть искусства художественного построения предметно-пространственной среды жизни людей;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роль архитектуры и дизайна в построении </w:t>
      </w:r>
      <w:r w:rsidRPr="00B36888">
        <w:rPr>
          <w:rFonts w:ascii="Times New Roman" w:hAnsi="Times New Roman"/>
          <w:sz w:val="24"/>
          <w:szCs w:val="24"/>
          <w:lang w:val="ru-RU"/>
        </w:rPr>
        <w:br/>
        <w:t>предметно-пространственной среды жизнедеятельности человека;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рассуждать о влиянии предметно-пространственной среды на чувства, установки и поведение человека;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рассуждать о том, как предметно-пространственная среда организует деятельность человека и представления о самом себе;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ценность сохранения культурного наследия, выраженного </w:t>
      </w:r>
      <w:r w:rsidRPr="00B36888">
        <w:rPr>
          <w:rFonts w:ascii="Times New Roman" w:hAnsi="Times New Roman"/>
          <w:sz w:val="24"/>
          <w:szCs w:val="24"/>
          <w:lang w:val="ru-RU"/>
        </w:rPr>
        <w:br/>
        <w:t>в архитектуре, предметах труда и быта разных эпох.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9) Графический дизайн:</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понятие формальной композиции и её значение как основы языка конструктивных искусств;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основные средства – требования к композиции;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перечислять и объяснять основные типы формальной композиции;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составлять различные формальные композиции на плоскости в зависимости</w:t>
      </w:r>
      <w:r w:rsidRPr="00B36888">
        <w:rPr>
          <w:rFonts w:ascii="Times New Roman" w:hAnsi="Times New Roman"/>
          <w:sz w:val="24"/>
          <w:szCs w:val="24"/>
          <w:lang w:val="ru-RU"/>
        </w:rPr>
        <w:br/>
        <w:t xml:space="preserve"> от поставленных задач;</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выделять при творческом построении композиции листа композиционную доминанту;</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составлять формальные композиции на выражение в них движения и статики;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осваивать навыки вариативности в ритмической организации листа;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роль цвета в конструктивных искусствах;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технологию использования цвета в живописи и в конструктивных искусствах;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выражение «цветовой образ»;</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цвет в графических композициях как акцент или доминанту, объединённые одним стилем;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применять печатное слово, типографскую строку в качестве элементов графической композиции;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приобрести творческий опыт построения композиции плаката, поздравительной открытки или рекламы на основе соединения текста </w:t>
      </w:r>
      <w:r w:rsidRPr="00B36888">
        <w:rPr>
          <w:rFonts w:ascii="Times New Roman" w:hAnsi="Times New Roman"/>
          <w:sz w:val="24"/>
          <w:szCs w:val="24"/>
          <w:lang w:val="ru-RU"/>
        </w:rPr>
        <w:br/>
        <w:t>и изображения;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w:t>
      </w:r>
      <w:r w:rsidRPr="00B36888">
        <w:rPr>
          <w:rFonts w:ascii="Times New Roman" w:hAnsi="Times New Roman"/>
          <w:sz w:val="24"/>
          <w:szCs w:val="24"/>
          <w:lang w:val="ru-RU"/>
        </w:rPr>
        <w:br/>
        <w:t>и журнального разворотов в качестве графических композиций.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9) Социальное значение дизайна и архитектуры как среды жизни человека: </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построение макета пространственно-объёмной композиции </w:t>
      </w:r>
      <w:r w:rsidRPr="00B36888">
        <w:rPr>
          <w:rFonts w:ascii="Times New Roman" w:hAnsi="Times New Roman"/>
          <w:sz w:val="24"/>
          <w:szCs w:val="24"/>
          <w:lang w:val="ru-RU"/>
        </w:rPr>
        <w:br/>
        <w:t>по его чертежу;</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выявлять структуру различных типов зданий и характеризовать влияние объёмов и их сочетаний на образный характер постройки и её влияние </w:t>
      </w:r>
      <w:r w:rsidRPr="00B36888">
        <w:rPr>
          <w:rFonts w:ascii="Times New Roman" w:hAnsi="Times New Roman"/>
          <w:sz w:val="24"/>
          <w:szCs w:val="24"/>
          <w:lang w:val="ru-RU"/>
        </w:rPr>
        <w:br/>
        <w:t>на организацию жизнедеятельности людей;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знания и опыт изображения особенностей </w:t>
      </w:r>
      <w:r w:rsidRPr="00B36888">
        <w:rPr>
          <w:rFonts w:ascii="Times New Roman" w:hAnsi="Times New Roman"/>
          <w:sz w:val="24"/>
          <w:szCs w:val="24"/>
          <w:lang w:val="ru-RU"/>
        </w:rPr>
        <w:br/>
        <w:t xml:space="preserve">архитектурно-художественных стилей разных эпох, выраженных в постройках общественных зданий, храмовой архитектуре и частном строительстве, </w:t>
      </w:r>
      <w:r w:rsidRPr="00B36888">
        <w:rPr>
          <w:rFonts w:ascii="Times New Roman" w:hAnsi="Times New Roman"/>
          <w:sz w:val="24"/>
          <w:szCs w:val="24"/>
          <w:lang w:val="ru-RU"/>
        </w:rPr>
        <w:br/>
        <w:t>в организации городской среды;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w:t>
      </w:r>
      <w:r w:rsidRPr="00B36888">
        <w:rPr>
          <w:rFonts w:ascii="Times New Roman" w:hAnsi="Times New Roman"/>
          <w:sz w:val="24"/>
          <w:szCs w:val="24"/>
          <w:lang w:val="ru-RU"/>
        </w:rPr>
        <w:lastRenderedPageBreak/>
        <w:t>понимания своей идентичности;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задачах соотношения функционального и образного </w:t>
      </w:r>
      <w:r w:rsidRPr="00B36888">
        <w:rPr>
          <w:rFonts w:ascii="Times New Roman" w:hAnsi="Times New Roman"/>
          <w:sz w:val="24"/>
          <w:szCs w:val="24"/>
          <w:lang w:val="ru-RU"/>
        </w:rPr>
        <w:br/>
        <w:t xml:space="preserve">в построении формы предметов, создаваемых людьми, видеть образ времени </w:t>
      </w:r>
      <w:r w:rsidRPr="00B36888">
        <w:rPr>
          <w:rFonts w:ascii="Times New Roman" w:hAnsi="Times New Roman"/>
          <w:sz w:val="24"/>
          <w:szCs w:val="24"/>
          <w:lang w:val="ru-RU"/>
        </w:rPr>
        <w:br/>
        <w:t>и характер жизнедеятельности человека в предметах его быта;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опыт творческого проектирования интерьерного пространства </w:t>
      </w:r>
      <w:r w:rsidRPr="00B36888">
        <w:rPr>
          <w:rFonts w:ascii="Times New Roman" w:hAnsi="Times New Roman"/>
          <w:sz w:val="24"/>
          <w:szCs w:val="24"/>
          <w:lang w:val="ru-RU"/>
        </w:rPr>
        <w:br/>
        <w:t>для конкретных задач жизнедеятельности человека;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об истории костюма в истории разных эпох, характеризовать понятие моды в одежде; </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как в одежде проявляются социальный статус человека, </w:t>
      </w:r>
      <w:r w:rsidRPr="00B36888">
        <w:rPr>
          <w:rFonts w:ascii="Times New Roman" w:hAnsi="Times New Roman"/>
          <w:sz w:val="24"/>
          <w:szCs w:val="24"/>
          <w:lang w:val="ru-RU"/>
        </w:rPr>
        <w:br/>
        <w:t>его ценностные ориентации, мировоззренческие идеалы и характер деятельности;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различать задачи искусства театрального грима и бытового макияжа, иметь представление об имидж-дизайне, его задачах и социальном бытовании, иметь опыт </w:t>
      </w:r>
      <w:r w:rsidRPr="00B36888">
        <w:rPr>
          <w:rFonts w:ascii="Times New Roman" w:hAnsi="Times New Roman"/>
          <w:sz w:val="24"/>
          <w:szCs w:val="24"/>
          <w:lang w:val="ru-RU"/>
        </w:rPr>
        <w:lastRenderedPageBreak/>
        <w:t>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Модуль № 4 «Изображение в синтетических, экранных видах искусства и художественная фотография» (вариативный):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о синтетической природе – коллективности творческого процесса </w:t>
      </w:r>
      <w:r w:rsidRPr="00B36888">
        <w:rPr>
          <w:rFonts w:ascii="Times New Roman" w:hAnsi="Times New Roman"/>
          <w:sz w:val="24"/>
          <w:szCs w:val="24"/>
          <w:lang w:val="ru-RU"/>
        </w:rPr>
        <w:br/>
        <w:t>в синтетических искусствах, синтезирующих выразительные средства разных видов художественного творчества;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характеризовать роль визуального образа в синтетических искусствах;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10) Художник и искусство театра: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об истории развития театра и жанровом многообразии театральных представлений;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 роли художника и видах профессиональной художнической деятельности в современном театре;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сценографии и символическом характере сценического образа;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различие между бытовым костюмом в жизни и сценическим костюмом театрального персонажа, воплощающим характер героя и его эпоху </w:t>
      </w:r>
      <w:r w:rsidRPr="00B36888">
        <w:rPr>
          <w:rFonts w:ascii="Times New Roman" w:hAnsi="Times New Roman"/>
          <w:sz w:val="24"/>
          <w:szCs w:val="24"/>
          <w:lang w:val="ru-RU"/>
        </w:rPr>
        <w:br/>
        <w:t>в единстве всего стилистического образа спектакля;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творчестве наиболее известных </w:t>
      </w:r>
      <w:r w:rsidRPr="00B36888">
        <w:rPr>
          <w:rFonts w:ascii="Times New Roman" w:hAnsi="Times New Roman"/>
          <w:sz w:val="24"/>
          <w:szCs w:val="24"/>
          <w:lang w:val="ru-RU"/>
        </w:rPr>
        <w:b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практический опыт создания эскизов оформления спектакля </w:t>
      </w:r>
      <w:r w:rsidRPr="00B36888">
        <w:rPr>
          <w:rFonts w:ascii="Times New Roman" w:hAnsi="Times New Roman"/>
          <w:sz w:val="24"/>
          <w:szCs w:val="24"/>
          <w:lang w:val="ru-RU"/>
        </w:rPr>
        <w:br/>
        <w:t>по выбранной пьесе, иметь применять полученные знания при постановке школьного спектакля;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практический навык игрового одушевления куклы из простых бытовых предметов;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и понимания их значения в интерпретации явлений жизни.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11) Художественная фотография: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объяснять понятия «длительность экспозиции», «выдержка», «диафрагма»;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навыки фотографирования и обработки цифровых фотографий </w:t>
      </w:r>
      <w:r w:rsidRPr="00B36888">
        <w:rPr>
          <w:rFonts w:ascii="Times New Roman" w:hAnsi="Times New Roman"/>
          <w:sz w:val="24"/>
          <w:szCs w:val="24"/>
          <w:lang w:val="ru-RU"/>
        </w:rPr>
        <w:br/>
        <w:t>с помощью компьютерных графических редакторов;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объяснять значение фотографий «Родиноведения» </w:t>
      </w:r>
      <w:r w:rsidRPr="00B36888">
        <w:rPr>
          <w:rFonts w:ascii="Times New Roman" w:hAnsi="Times New Roman"/>
          <w:sz w:val="24"/>
          <w:szCs w:val="24"/>
          <w:lang w:val="ru-RU"/>
        </w:rPr>
        <w:br/>
        <w:t xml:space="preserve">С.М. Прокудина-Горского для современных представлений об истории жизни </w:t>
      </w:r>
      <w:r w:rsidRPr="00B36888">
        <w:rPr>
          <w:rFonts w:ascii="Times New Roman" w:hAnsi="Times New Roman"/>
          <w:sz w:val="24"/>
          <w:szCs w:val="24"/>
          <w:lang w:val="ru-RU"/>
        </w:rPr>
        <w:br/>
        <w:t>в нашей стране;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и характеризовать различные жанры художественной фотографии;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роль света как художественного средства в искусстве фотографии;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как в художественной фотографии проявляются средства выразительности изобразительного искусства, и стремиться к их применению </w:t>
      </w:r>
      <w:r w:rsidRPr="00B36888">
        <w:rPr>
          <w:rFonts w:ascii="Times New Roman" w:hAnsi="Times New Roman"/>
          <w:sz w:val="24"/>
          <w:szCs w:val="24"/>
          <w:lang w:val="ru-RU"/>
        </w:rPr>
        <w:br/>
        <w:t>в своей практике фотографирования;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опыт применения знаний о художественно-образных критериях </w:t>
      </w:r>
      <w:r w:rsidRPr="00B36888">
        <w:rPr>
          <w:rFonts w:ascii="Times New Roman" w:hAnsi="Times New Roman"/>
          <w:sz w:val="24"/>
          <w:szCs w:val="24"/>
          <w:lang w:val="ru-RU"/>
        </w:rPr>
        <w:br/>
        <w:t>к композиции кадра при самостоятельном фотографировании окружающей жизни;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обретать опыт художественного наблюдения жизни, развивая познавательный интерес и внимание к окружающему миру, к людям;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значение репортажного жанра, роли журналистов-фотографов </w:t>
      </w:r>
      <w:r w:rsidRPr="00B36888">
        <w:rPr>
          <w:rFonts w:ascii="Times New Roman" w:hAnsi="Times New Roman"/>
          <w:sz w:val="24"/>
          <w:szCs w:val="24"/>
          <w:lang w:val="ru-RU"/>
        </w:rPr>
        <w:br/>
        <w:t>в истории ХХ в. и современном мире;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фототворчестве А. Родченко, о том,</w:t>
      </w:r>
      <w:r w:rsidRPr="00B36888">
        <w:rPr>
          <w:rFonts w:ascii="Times New Roman" w:hAnsi="Times New Roman"/>
          <w:sz w:val="24"/>
          <w:szCs w:val="24"/>
          <w:lang w:val="ru-RU"/>
        </w:rPr>
        <w:br/>
        <w:t>как его фотографии выражают образ эпохи, его авторскую позицию, и о влиянии</w:t>
      </w:r>
      <w:r w:rsidRPr="00B36888">
        <w:rPr>
          <w:rFonts w:ascii="Times New Roman" w:hAnsi="Times New Roman"/>
          <w:sz w:val="24"/>
          <w:szCs w:val="24"/>
          <w:lang w:val="ru-RU"/>
        </w:rPr>
        <w:br/>
        <w:t>его фотографий на стиль эпохи;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навыки компьютерной обработки и преобразования фотографий.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12) Изображение и искусство кино:</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об этапах в истории кино и его эволюции как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иметь представление об экранных искусствах как монтаже композиционно построенных кадров;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объяснять, в чём состоит работа художника-постановщика </w:t>
      </w:r>
      <w:r w:rsidRPr="00B36888">
        <w:rPr>
          <w:rFonts w:ascii="Times New Roman" w:hAnsi="Times New Roman"/>
          <w:sz w:val="24"/>
          <w:szCs w:val="24"/>
          <w:lang w:val="ru-RU"/>
        </w:rPr>
        <w:br/>
        <w:t>и специалистов его команды художников в период подготовки и съёмки игрового фильма;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роль видео в современной бытовой культуре;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приобрести опыт создания видеоролика, осваивать основные этапы создания видеоролика и планировать свою работу по созданию видеоролика;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осваивать начальные навыки практической работы по видеомонтажу на основе соответствующих компьютерных программ;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обрести навык критического осмысления качества снятых роликов;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опыт анализа художественного образа и средств его достижения </w:t>
      </w:r>
      <w:r w:rsidRPr="00B36888">
        <w:rPr>
          <w:rFonts w:ascii="Times New Roman" w:hAnsi="Times New Roman"/>
          <w:sz w:val="24"/>
          <w:szCs w:val="24"/>
          <w:lang w:val="ru-RU"/>
        </w:rPr>
        <w:b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осваивать опыт создания компьютерной анимации в выбранной технике </w:t>
      </w:r>
      <w:r w:rsidRPr="00B36888">
        <w:rPr>
          <w:rFonts w:ascii="Times New Roman" w:hAnsi="Times New Roman"/>
          <w:sz w:val="24"/>
          <w:szCs w:val="24"/>
          <w:lang w:val="ru-RU"/>
        </w:rPr>
        <w:br/>
        <w:t>и в соответствующей компьютерной программе;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совместной творческой коллективной работы по созданию анимационного фильма.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 Изобразительное искусство на телевидении: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особую роль и функции телевидения в жизни общества </w:t>
      </w:r>
      <w:r w:rsidRPr="00B36888">
        <w:rPr>
          <w:rFonts w:ascii="Times New Roman" w:hAnsi="Times New Roman"/>
          <w:sz w:val="24"/>
          <w:szCs w:val="24"/>
          <w:lang w:val="ru-RU"/>
        </w:rPr>
        <w:br/>
        <w:t xml:space="preserve">как экранного искусства и средства массовой информации, художественного </w:t>
      </w:r>
      <w:r w:rsidRPr="00B36888">
        <w:rPr>
          <w:rFonts w:ascii="Times New Roman" w:hAnsi="Times New Roman"/>
          <w:sz w:val="24"/>
          <w:szCs w:val="24"/>
          <w:lang w:val="ru-RU"/>
        </w:rPr>
        <w:br/>
        <w:t>и научного просвещения, развлечения и организации досуга;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 создателе телевидения – русском инженере Владимире Зворыкине;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роль телевидения в превращении мира в единое информационное пространство;</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многих направлениях деятельности и профессиях художника на телевидении;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полученные знания и опыт творчества в работе школьного телевидения и студии мультимедиа;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образовательные задачи зрительской культуры и необходимость </w:t>
      </w:r>
      <w:r w:rsidRPr="00B36888">
        <w:rPr>
          <w:rFonts w:ascii="Times New Roman" w:hAnsi="Times New Roman"/>
          <w:sz w:val="24"/>
          <w:szCs w:val="24"/>
          <w:lang w:val="ru-RU"/>
        </w:rPr>
        <w:lastRenderedPageBreak/>
        <w:t>зрительских умений;</w:t>
      </w:r>
    </w:p>
    <w:p w:rsidR="00866D0B"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значение художественной культуры для личностного </w:t>
      </w:r>
      <w:r w:rsidRPr="00B36888">
        <w:rPr>
          <w:rFonts w:ascii="Times New Roman" w:hAnsi="Times New Roman"/>
          <w:sz w:val="24"/>
          <w:szCs w:val="24"/>
          <w:lang w:val="ru-RU"/>
        </w:rPr>
        <w:br/>
        <w:t>духовно-нравственного развития и самореализации, определять место и роль художественной деятельности в своей жизни и в жизни общества.</w:t>
      </w:r>
    </w:p>
    <w:p w:rsidR="00224FCC" w:rsidRPr="00B36888" w:rsidRDefault="00224FCC" w:rsidP="00866D0B">
      <w:pPr>
        <w:spacing w:after="0" w:line="360" w:lineRule="auto"/>
        <w:ind w:firstLine="709"/>
        <w:jc w:val="both"/>
        <w:rPr>
          <w:rFonts w:ascii="Times New Roman" w:hAnsi="Times New Roman"/>
          <w:sz w:val="24"/>
          <w:szCs w:val="24"/>
          <w:lang w:val="ru-RU"/>
        </w:rPr>
      </w:pPr>
    </w:p>
    <w:p w:rsidR="00134744" w:rsidRPr="00D43B4B" w:rsidRDefault="002632EE" w:rsidP="002632EE">
      <w:pPr>
        <w:pStyle w:val="3"/>
        <w:rPr>
          <w:lang w:eastAsia="ru-RU"/>
        </w:rPr>
      </w:pPr>
      <w:bookmarkStart w:id="102" w:name="_Toc174607202"/>
      <w:r>
        <w:rPr>
          <w:lang w:eastAsia="ru-RU"/>
        </w:rPr>
        <w:t>Р</w:t>
      </w:r>
      <w:r w:rsidR="00134744" w:rsidRPr="00D43B4B">
        <w:rPr>
          <w:lang w:eastAsia="ru-RU"/>
        </w:rPr>
        <w:t>абочая программа по учебному предмету «Музыка»</w:t>
      </w:r>
      <w:bookmarkEnd w:id="102"/>
    </w:p>
    <w:p w:rsidR="00134744" w:rsidRPr="00B36888" w:rsidRDefault="002632EE" w:rsidP="00134744">
      <w:pPr>
        <w:pStyle w:val="a5"/>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w:t>
      </w:r>
      <w:r w:rsidR="00134744" w:rsidRPr="00B36888">
        <w:rPr>
          <w:rFonts w:ascii="Times New Roman" w:eastAsia="Times New Roman" w:hAnsi="Times New Roman"/>
          <w:sz w:val="24"/>
          <w:szCs w:val="24"/>
          <w:lang w:val="ru-RU" w:eastAsia="ru-RU"/>
        </w:rPr>
        <w:t xml:space="preserve">абочая программа по учебному предмету «Музыка» (предметная область «Искусство») (далее соответственно – программа </w:t>
      </w:r>
      <w:r w:rsidR="00134744" w:rsidRPr="00B36888">
        <w:rPr>
          <w:rFonts w:ascii="Times New Roman" w:eastAsia="Times New Roman" w:hAnsi="Times New Roman"/>
          <w:sz w:val="24"/>
          <w:szCs w:val="24"/>
          <w:lang w:val="ru-RU" w:eastAsia="ru-RU"/>
        </w:rPr>
        <w:br/>
        <w:t>по музыке, музыка) включает пояснительную записку, содержание обучения, планируемые результаты освоения программы по музыке.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Пояснительная записка отражает общие цели и задачи изучения музыки, место в структуре учебного плана, а также подходы к отбору содержания</w:t>
      </w:r>
      <w:r w:rsidRPr="00B36888">
        <w:rPr>
          <w:rFonts w:ascii="Times New Roman" w:eastAsia="Times New Roman" w:hAnsi="Times New Roman"/>
          <w:sz w:val="24"/>
          <w:szCs w:val="24"/>
          <w:lang w:val="ru-RU" w:eastAsia="ru-RU"/>
        </w:rPr>
        <w:br/>
        <w:t>и планируемым результатам.</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Планируемые результаты освоения программы по музыке включают личностные, метапредметные и предметные результаты за весь период обучения</w:t>
      </w:r>
      <w:r w:rsidRPr="00B36888">
        <w:rPr>
          <w:rFonts w:ascii="Times New Roman" w:eastAsia="Times New Roman" w:hAnsi="Times New Roman"/>
          <w:sz w:val="24"/>
          <w:szCs w:val="24"/>
          <w:lang w:val="ru-RU" w:eastAsia="ru-RU"/>
        </w:rPr>
        <w:br/>
        <w:t xml:space="preserve">на уровне основного общего образования. </w:t>
      </w:r>
      <w:r w:rsidRPr="00B36888">
        <w:rPr>
          <w:rFonts w:ascii="Times New Roman" w:hAnsi="Times New Roman"/>
          <w:sz w:val="24"/>
          <w:szCs w:val="24"/>
          <w:lang w:val="ru-RU"/>
        </w:rPr>
        <w:t>Предметные результаты, формируемые</w:t>
      </w:r>
      <w:r w:rsidRPr="00B36888">
        <w:rPr>
          <w:rFonts w:ascii="Times New Roman" w:hAnsi="Times New Roman"/>
          <w:sz w:val="24"/>
          <w:szCs w:val="24"/>
          <w:lang w:val="ru-RU"/>
        </w:rPr>
        <w:br/>
        <w:t>в ходе изучения музыки, сгруппированы по учебным модулям</w:t>
      </w:r>
      <w:r w:rsidRPr="00B36888">
        <w:rPr>
          <w:rFonts w:ascii="Times New Roman" w:eastAsia="Times New Roman" w:hAnsi="Times New Roman"/>
          <w:sz w:val="24"/>
          <w:szCs w:val="24"/>
          <w:lang w:val="ru-RU" w:eastAsia="ru-RU"/>
        </w:rPr>
        <w:t>.</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Пояснительная записка.</w:t>
      </w:r>
    </w:p>
    <w:p w:rsidR="00134744" w:rsidRPr="00B36888" w:rsidRDefault="00134744" w:rsidP="00134744">
      <w:pPr>
        <w:pStyle w:val="aff5"/>
        <w:spacing w:line="360" w:lineRule="auto"/>
        <w:ind w:left="0" w:righ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Программа разработана с целью оказания методической помощи учителю музыки в создании рабочей программы по учебному предмету.</w:t>
      </w:r>
    </w:p>
    <w:p w:rsidR="00134744" w:rsidRPr="00B36888" w:rsidRDefault="00134744" w:rsidP="00134744">
      <w:pPr>
        <w:pStyle w:val="aff5"/>
        <w:spacing w:line="360" w:lineRule="auto"/>
        <w:ind w:left="0" w:right="0" w:firstLine="709"/>
        <w:rPr>
          <w:rFonts w:ascii="Times New Roman" w:hAnsi="Times New Roman"/>
          <w:sz w:val="24"/>
          <w:szCs w:val="24"/>
        </w:rPr>
      </w:pPr>
      <w:r w:rsidRPr="00B36888">
        <w:rPr>
          <w:rFonts w:ascii="Times New Roman" w:hAnsi="Times New Roman"/>
          <w:sz w:val="24"/>
          <w:szCs w:val="24"/>
          <w:lang w:val="ru-RU"/>
        </w:rPr>
        <w:t>П</w:t>
      </w:r>
      <w:r w:rsidRPr="00B36888">
        <w:rPr>
          <w:rFonts w:ascii="Times New Roman" w:hAnsi="Times New Roman"/>
          <w:sz w:val="24"/>
          <w:szCs w:val="24"/>
        </w:rPr>
        <w:t xml:space="preserve">рограмма </w:t>
      </w:r>
      <w:r w:rsidRPr="00B36888">
        <w:rPr>
          <w:rFonts w:ascii="Times New Roman" w:hAnsi="Times New Roman"/>
          <w:sz w:val="24"/>
          <w:szCs w:val="24"/>
          <w:lang w:val="ru-RU"/>
        </w:rPr>
        <w:t xml:space="preserve">по музыке </w:t>
      </w:r>
      <w:r w:rsidRPr="00B36888">
        <w:rPr>
          <w:rFonts w:ascii="Times New Roman" w:hAnsi="Times New Roman"/>
          <w:sz w:val="24"/>
          <w:szCs w:val="24"/>
        </w:rPr>
        <w:t xml:space="preserve">позволит </w:t>
      </w:r>
      <w:r w:rsidRPr="00B36888">
        <w:rPr>
          <w:rFonts w:ascii="Times New Roman" w:hAnsi="Times New Roman"/>
          <w:sz w:val="24"/>
          <w:szCs w:val="24"/>
          <w:lang w:val="ru-RU"/>
        </w:rPr>
        <w:t>учителю</w:t>
      </w:r>
      <w:r w:rsidRPr="00B36888">
        <w:rPr>
          <w:rFonts w:ascii="Times New Roman" w:hAnsi="Times New Roman"/>
          <w:sz w:val="24"/>
          <w:szCs w:val="24"/>
        </w:rPr>
        <w:t>:</w:t>
      </w:r>
    </w:p>
    <w:p w:rsidR="00134744" w:rsidRPr="00B36888" w:rsidRDefault="00134744" w:rsidP="00134744">
      <w:pPr>
        <w:pStyle w:val="a5"/>
        <w:tabs>
          <w:tab w:val="left" w:pos="632"/>
        </w:tabs>
        <w:autoSpaceDE w:val="0"/>
        <w:autoSpaceDN w:val="0"/>
        <w:spacing w:after="0" w:line="360" w:lineRule="auto"/>
        <w:ind w:left="0" w:firstLine="709"/>
        <w:contextualSpacing w:val="0"/>
        <w:jc w:val="both"/>
        <w:rPr>
          <w:rFonts w:ascii="Times New Roman" w:hAnsi="Times New Roman"/>
          <w:sz w:val="24"/>
          <w:szCs w:val="24"/>
          <w:lang w:val="ru-RU"/>
        </w:rPr>
      </w:pPr>
      <w:r w:rsidRPr="00B36888">
        <w:rPr>
          <w:rFonts w:ascii="Times New Roman" w:hAnsi="Times New Roman"/>
          <w:sz w:val="24"/>
          <w:szCs w:val="24"/>
          <w:lang w:val="ru-RU"/>
        </w:rPr>
        <w:t>реализовать в процессе преподавания музыки современные подходы</w:t>
      </w:r>
      <w:r w:rsidRPr="00B36888">
        <w:rPr>
          <w:rFonts w:ascii="Times New Roman" w:hAnsi="Times New Roman"/>
          <w:sz w:val="24"/>
          <w:szCs w:val="24"/>
          <w:lang w:val="ru-RU"/>
        </w:rPr>
        <w:br/>
        <w:t>к формированию личностных, метапредметных и предметных результатов обучения, сформулированных в ФГОС ООО;</w:t>
      </w:r>
    </w:p>
    <w:p w:rsidR="00134744" w:rsidRPr="00B36888" w:rsidRDefault="00134744" w:rsidP="00134744">
      <w:pPr>
        <w:pStyle w:val="a5"/>
        <w:tabs>
          <w:tab w:val="left" w:pos="662"/>
        </w:tabs>
        <w:autoSpaceDE w:val="0"/>
        <w:autoSpaceDN w:val="0"/>
        <w:spacing w:after="0" w:line="360" w:lineRule="auto"/>
        <w:ind w:left="0" w:firstLine="709"/>
        <w:contextualSpacing w:val="0"/>
        <w:jc w:val="both"/>
        <w:rPr>
          <w:rFonts w:ascii="Times New Roman" w:hAnsi="Times New Roman"/>
          <w:sz w:val="24"/>
          <w:szCs w:val="24"/>
          <w:lang w:val="ru-RU"/>
        </w:rPr>
      </w:pPr>
      <w:r w:rsidRPr="00B36888">
        <w:rPr>
          <w:rFonts w:ascii="Times New Roman" w:hAnsi="Times New Roman"/>
          <w:sz w:val="24"/>
          <w:szCs w:val="24"/>
          <w:lang w:val="ru-RU"/>
        </w:rPr>
        <w:t>определить и структурировать планируемые результаты обучения</w:t>
      </w:r>
      <w:r w:rsidRPr="00B36888">
        <w:rPr>
          <w:rFonts w:ascii="Times New Roman" w:hAnsi="Times New Roman"/>
          <w:sz w:val="24"/>
          <w:szCs w:val="24"/>
          <w:lang w:val="ru-RU"/>
        </w:rPr>
        <w:br/>
        <w:t>и содержание учебного предмета по годам обучения в соответствии с ФГОС ООО, федеральной программой воспитания;</w:t>
      </w:r>
    </w:p>
    <w:p w:rsidR="00134744" w:rsidRPr="00B36888" w:rsidRDefault="00134744" w:rsidP="00134744">
      <w:pPr>
        <w:pStyle w:val="a5"/>
        <w:tabs>
          <w:tab w:val="left" w:pos="700"/>
        </w:tabs>
        <w:autoSpaceDE w:val="0"/>
        <w:autoSpaceDN w:val="0"/>
        <w:spacing w:after="0" w:line="360" w:lineRule="auto"/>
        <w:ind w:left="0" w:firstLine="709"/>
        <w:contextualSpacing w:val="0"/>
        <w:jc w:val="both"/>
        <w:rPr>
          <w:rFonts w:ascii="Times New Roman" w:hAnsi="Times New Roman"/>
          <w:sz w:val="24"/>
          <w:szCs w:val="24"/>
          <w:lang w:val="ru-RU"/>
        </w:rPr>
      </w:pPr>
      <w:r w:rsidRPr="00B36888">
        <w:rPr>
          <w:rFonts w:ascii="Times New Roman" w:hAnsi="Times New Roman"/>
          <w:sz w:val="24"/>
          <w:szCs w:val="24"/>
          <w:lang w:val="ru-RU"/>
        </w:rPr>
        <w:t xml:space="preserve">разработать календарно-тематическое планирование с учетом особенностей </w:t>
      </w:r>
      <w:r w:rsidRPr="00B36888">
        <w:rPr>
          <w:rFonts w:ascii="Times New Roman" w:hAnsi="Times New Roman"/>
          <w:sz w:val="24"/>
          <w:szCs w:val="24"/>
          <w:lang w:val="ru-RU"/>
        </w:rPr>
        <w:lastRenderedPageBreak/>
        <w:t>конкретного региона, образовательной организации, класса, используя рекомендованное в программе примерное распределение учебного времени</w:t>
      </w:r>
      <w:r w:rsidRPr="00B36888">
        <w:rPr>
          <w:rFonts w:ascii="Times New Roman" w:hAnsi="Times New Roman"/>
          <w:sz w:val="24"/>
          <w:szCs w:val="24"/>
          <w:lang w:val="ru-RU"/>
        </w:rPr>
        <w:br/>
        <w:t>на изучение определенного раздела (темы), а также предложенные основные виды учебной деятельности для освоения учебного материала.</w:t>
      </w:r>
    </w:p>
    <w:p w:rsidR="00134744" w:rsidRPr="00B36888" w:rsidRDefault="00134744" w:rsidP="00134744">
      <w:pPr>
        <w:pStyle w:val="aff5"/>
        <w:spacing w:line="360" w:lineRule="auto"/>
        <w:ind w:left="0" w:right="0" w:firstLine="709"/>
        <w:rPr>
          <w:rFonts w:ascii="Times New Roman" w:hAnsi="Times New Roman"/>
          <w:sz w:val="24"/>
          <w:szCs w:val="24"/>
        </w:rPr>
      </w:pPr>
      <w:r w:rsidRPr="00B36888">
        <w:rPr>
          <w:rFonts w:ascii="Times New Roman" w:hAnsi="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w:t>
      </w:r>
      <w:r w:rsidRPr="00B36888">
        <w:rPr>
          <w:rFonts w:ascii="Times New Roman" w:hAnsi="Times New Roman"/>
          <w:sz w:val="24"/>
          <w:szCs w:val="24"/>
          <w:lang w:val="ru-RU"/>
        </w:rPr>
        <w:t xml:space="preserve"> –</w:t>
      </w:r>
      <w:r w:rsidRPr="00B36888">
        <w:rPr>
          <w:rFonts w:ascii="Times New Roman" w:hAnsi="Times New Roman"/>
          <w:sz w:val="24"/>
          <w:szCs w:val="24"/>
        </w:rPr>
        <w:t xml:space="preserve"> глубокая степень психологической вовлеченности личности. Эта особенность открывает уникальный потенциал</w:t>
      </w:r>
      <w:r w:rsidRPr="00B36888">
        <w:rPr>
          <w:rFonts w:ascii="Times New Roman" w:hAnsi="Times New Roman"/>
          <w:sz w:val="24"/>
          <w:szCs w:val="24"/>
          <w:lang w:val="ru-RU"/>
        </w:rPr>
        <w:br/>
      </w:r>
      <w:r w:rsidRPr="00B36888">
        <w:rPr>
          <w:rFonts w:ascii="Times New Roman" w:hAnsi="Times New Roman"/>
          <w:sz w:val="24"/>
          <w:szCs w:val="24"/>
        </w:rPr>
        <w:t>для развития внутреннего мира человека, гармонизации его взаимоотношений</w:t>
      </w:r>
      <w:r w:rsidRPr="00B36888">
        <w:rPr>
          <w:rFonts w:ascii="Times New Roman" w:hAnsi="Times New Roman"/>
          <w:sz w:val="24"/>
          <w:szCs w:val="24"/>
          <w:lang w:val="ru-RU"/>
        </w:rPr>
        <w:br/>
      </w:r>
      <w:r w:rsidRPr="00B36888">
        <w:rPr>
          <w:rFonts w:ascii="Times New Roman" w:hAnsi="Times New Roman"/>
          <w:sz w:val="24"/>
          <w:szCs w:val="24"/>
        </w:rPr>
        <w:t>с самим собой, другими людьми, окружающим миром через занятия музыкальным искусством.</w:t>
      </w:r>
    </w:p>
    <w:p w:rsidR="00134744" w:rsidRPr="00B36888" w:rsidRDefault="00134744" w:rsidP="00134744">
      <w:pPr>
        <w:pStyle w:val="aff5"/>
        <w:spacing w:line="360" w:lineRule="auto"/>
        <w:ind w:left="0" w:right="0" w:firstLine="709"/>
        <w:rPr>
          <w:rFonts w:ascii="Times New Roman" w:hAnsi="Times New Roman"/>
          <w:sz w:val="24"/>
          <w:szCs w:val="24"/>
        </w:rPr>
      </w:pPr>
      <w:r w:rsidRPr="00B36888">
        <w:rPr>
          <w:rFonts w:ascii="Times New Roman" w:hAnsi="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w:t>
      </w:r>
      <w:r w:rsidRPr="00B36888">
        <w:rPr>
          <w:rFonts w:ascii="Times New Roman" w:hAnsi="Times New Roman"/>
          <w:sz w:val="24"/>
          <w:szCs w:val="24"/>
          <w:lang w:val="ru-RU"/>
        </w:rPr>
        <w:t>.</w:t>
      </w:r>
      <w:r w:rsidRPr="00B36888">
        <w:rPr>
          <w:rFonts w:ascii="Times New Roman" w:hAnsi="Times New Roman"/>
          <w:sz w:val="24"/>
          <w:szCs w:val="24"/>
        </w:rPr>
        <w:t xml:space="preserve"> Огромное значение имеет музыка в качестве универсального языка, не требующего перевода, позволяющего понимать</w:t>
      </w:r>
      <w:r w:rsidRPr="00B36888">
        <w:rPr>
          <w:rFonts w:ascii="Times New Roman" w:hAnsi="Times New Roman"/>
          <w:sz w:val="24"/>
          <w:szCs w:val="24"/>
          <w:lang w:val="ru-RU"/>
        </w:rPr>
        <w:br/>
      </w:r>
      <w:r w:rsidRPr="00B36888">
        <w:rPr>
          <w:rFonts w:ascii="Times New Roman" w:hAnsi="Times New Roman"/>
          <w:sz w:val="24"/>
          <w:szCs w:val="24"/>
        </w:rPr>
        <w:t>и принимать образ жизни, способ мышления и мировоззрение представителей других народов и культур.</w:t>
      </w:r>
    </w:p>
    <w:p w:rsidR="00134744" w:rsidRPr="00B36888" w:rsidRDefault="00134744" w:rsidP="00134744">
      <w:pPr>
        <w:pStyle w:val="aff5"/>
        <w:spacing w:line="360" w:lineRule="auto"/>
        <w:ind w:left="0" w:right="0" w:firstLine="709"/>
        <w:rPr>
          <w:rFonts w:ascii="Times New Roman" w:hAnsi="Times New Roman"/>
          <w:sz w:val="24"/>
          <w:szCs w:val="24"/>
          <w:lang w:val="ru-RU"/>
        </w:rPr>
      </w:pPr>
      <w:r w:rsidRPr="00B36888">
        <w:rPr>
          <w:rFonts w:ascii="Times New Roman" w:hAnsi="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Pr="00B36888">
        <w:rPr>
          <w:rFonts w:ascii="Times New Roman" w:hAnsi="Times New Roman"/>
          <w:sz w:val="24"/>
          <w:szCs w:val="24"/>
          <w:lang w:val="ru-RU"/>
        </w:rPr>
        <w:br/>
      </w:r>
      <w:r w:rsidRPr="00B36888">
        <w:rPr>
          <w:rFonts w:ascii="Times New Roman" w:hAnsi="Times New Roman"/>
          <w:sz w:val="24"/>
          <w:szCs w:val="24"/>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Pr="00B36888">
        <w:rPr>
          <w:rFonts w:ascii="Times New Roman" w:hAnsi="Times New Roman"/>
          <w:sz w:val="24"/>
          <w:szCs w:val="24"/>
          <w:lang w:val="ru-RU"/>
        </w:rPr>
        <w:br/>
      </w:r>
      <w:r w:rsidRPr="00B36888">
        <w:rPr>
          <w:rFonts w:ascii="Times New Roman" w:hAnsi="Times New Roman"/>
          <w:sz w:val="24"/>
          <w:szCs w:val="24"/>
        </w:rPr>
        <w:t>и задач укрепления национальной идентичности</w:t>
      </w:r>
      <w:r w:rsidRPr="00B36888">
        <w:rPr>
          <w:rFonts w:ascii="Times New Roman" w:hAnsi="Times New Roman"/>
          <w:sz w:val="24"/>
          <w:szCs w:val="24"/>
          <w:lang w:val="ru-RU"/>
        </w:rPr>
        <w:t>.</w:t>
      </w:r>
      <w:r w:rsidRPr="00B36888">
        <w:rPr>
          <w:rFonts w:ascii="Times New Roman" w:hAnsi="Times New Roman"/>
          <w:sz w:val="24"/>
          <w:szCs w:val="24"/>
        </w:rPr>
        <w:t xml:space="preserve"> Родные интонации, мелодии</w:t>
      </w:r>
      <w:r w:rsidRPr="00B36888">
        <w:rPr>
          <w:rFonts w:ascii="Times New Roman" w:hAnsi="Times New Roman"/>
          <w:sz w:val="24"/>
          <w:szCs w:val="24"/>
          <w:lang w:val="ru-RU"/>
        </w:rPr>
        <w:br/>
      </w:r>
      <w:r w:rsidRPr="00B36888">
        <w:rPr>
          <w:rFonts w:ascii="Times New Roman" w:hAnsi="Times New Roman"/>
          <w:sz w:val="24"/>
          <w:szCs w:val="24"/>
        </w:rPr>
        <w:t>и ритмы являются квинтэссенцией культурного кода, сохраняющего в свернутом виде всю систему мировоззрения предков, передаваемую музыкой не только</w:t>
      </w:r>
      <w:r w:rsidRPr="00B36888">
        <w:rPr>
          <w:rFonts w:ascii="Times New Roman" w:hAnsi="Times New Roman"/>
          <w:sz w:val="24"/>
          <w:szCs w:val="24"/>
          <w:lang w:val="ru-RU"/>
        </w:rPr>
        <w:br/>
      </w:r>
      <w:r w:rsidRPr="00B36888">
        <w:rPr>
          <w:rFonts w:ascii="Times New Roman" w:hAnsi="Times New Roman"/>
          <w:sz w:val="24"/>
          <w:szCs w:val="24"/>
        </w:rPr>
        <w:t>через сознание, но и на более глубоком</w:t>
      </w:r>
      <w:r w:rsidRPr="00B36888">
        <w:rPr>
          <w:rFonts w:ascii="Times New Roman" w:hAnsi="Times New Roman"/>
          <w:sz w:val="24"/>
          <w:szCs w:val="24"/>
          <w:lang w:val="ru-RU"/>
        </w:rPr>
        <w:t xml:space="preserve"> –</w:t>
      </w:r>
      <w:r w:rsidRPr="00B36888">
        <w:rPr>
          <w:rFonts w:ascii="Times New Roman" w:hAnsi="Times New Roman"/>
          <w:sz w:val="24"/>
          <w:szCs w:val="24"/>
        </w:rPr>
        <w:t xml:space="preserve"> подсознательном</w:t>
      </w:r>
      <w:r w:rsidRPr="00B36888">
        <w:rPr>
          <w:rFonts w:ascii="Times New Roman" w:hAnsi="Times New Roman"/>
          <w:sz w:val="24"/>
          <w:szCs w:val="24"/>
          <w:lang w:val="ru-RU"/>
        </w:rPr>
        <w:t xml:space="preserve"> – </w:t>
      </w:r>
      <w:r w:rsidRPr="00B36888">
        <w:rPr>
          <w:rFonts w:ascii="Times New Roman" w:hAnsi="Times New Roman"/>
          <w:sz w:val="24"/>
          <w:szCs w:val="24"/>
        </w:rPr>
        <w:t>уровне.</w:t>
      </w:r>
    </w:p>
    <w:p w:rsidR="00134744" w:rsidRPr="00B36888" w:rsidRDefault="00134744" w:rsidP="00134744">
      <w:pPr>
        <w:pStyle w:val="aff5"/>
        <w:spacing w:line="360" w:lineRule="auto"/>
        <w:ind w:left="0" w:right="0" w:firstLine="709"/>
        <w:rPr>
          <w:rFonts w:ascii="Times New Roman" w:hAnsi="Times New Roman"/>
          <w:sz w:val="24"/>
          <w:szCs w:val="24"/>
          <w:lang w:val="ru-RU"/>
        </w:rPr>
      </w:pPr>
      <w:r w:rsidRPr="00B36888">
        <w:rPr>
          <w:rFonts w:ascii="Times New Roman" w:hAnsi="Times New Roman"/>
          <w:sz w:val="24"/>
          <w:szCs w:val="24"/>
        </w:rPr>
        <w:t>Музыка</w:t>
      </w:r>
      <w:r w:rsidRPr="00B36888">
        <w:rPr>
          <w:rFonts w:ascii="Times New Roman" w:hAnsi="Times New Roman"/>
          <w:sz w:val="24"/>
          <w:szCs w:val="24"/>
          <w:lang w:val="ru-RU"/>
        </w:rPr>
        <w:t xml:space="preserve"> – </w:t>
      </w:r>
      <w:r w:rsidRPr="00B36888">
        <w:rPr>
          <w:rFonts w:ascii="Times New Roman" w:hAnsi="Times New Roman"/>
          <w:sz w:val="24"/>
          <w:szCs w:val="24"/>
        </w:rPr>
        <w:t>временное искусство. В связи с этим важнейшим вкладом</w:t>
      </w:r>
      <w:r w:rsidRPr="00B36888">
        <w:rPr>
          <w:rFonts w:ascii="Times New Roman" w:hAnsi="Times New Roman"/>
          <w:sz w:val="24"/>
          <w:szCs w:val="24"/>
          <w:lang w:val="ru-RU"/>
        </w:rPr>
        <w:br/>
      </w:r>
      <w:r w:rsidRPr="00B36888">
        <w:rPr>
          <w:rFonts w:ascii="Times New Roman" w:hAnsi="Times New Roman"/>
          <w:sz w:val="24"/>
          <w:szCs w:val="24"/>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34744" w:rsidRPr="00B36888" w:rsidRDefault="00134744" w:rsidP="00134744">
      <w:pPr>
        <w:pStyle w:val="aff5"/>
        <w:spacing w:line="360" w:lineRule="auto"/>
        <w:ind w:left="0" w:right="0" w:firstLine="709"/>
        <w:rPr>
          <w:rFonts w:ascii="Times New Roman" w:hAnsi="Times New Roman"/>
          <w:sz w:val="24"/>
          <w:szCs w:val="24"/>
        </w:rPr>
      </w:pPr>
      <w:r w:rsidRPr="00B36888">
        <w:rPr>
          <w:rFonts w:ascii="Times New Roman" w:hAnsi="Times New Roman"/>
          <w:sz w:val="24"/>
          <w:szCs w:val="24"/>
        </w:rPr>
        <w:lastRenderedPageBreak/>
        <w:t xml:space="preserve">Музыка обеспечивает развитие интеллектуальных и творческих способностей </w:t>
      </w:r>
      <w:r w:rsidRPr="00B36888">
        <w:rPr>
          <w:rFonts w:ascii="Times New Roman" w:hAnsi="Times New Roman"/>
          <w:sz w:val="24"/>
          <w:szCs w:val="24"/>
          <w:lang w:val="ru-RU"/>
        </w:rPr>
        <w:t>обучающегося</w:t>
      </w:r>
      <w:r w:rsidRPr="00B36888">
        <w:rPr>
          <w:rFonts w:ascii="Times New Roman" w:hAnsi="Times New Roman"/>
          <w:sz w:val="24"/>
          <w:szCs w:val="24"/>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w:t>
      </w:r>
      <w:r w:rsidRPr="00B36888">
        <w:rPr>
          <w:rFonts w:ascii="Times New Roman" w:hAnsi="Times New Roman"/>
          <w:sz w:val="24"/>
          <w:szCs w:val="24"/>
          <w:lang w:val="ru-RU"/>
        </w:rPr>
        <w:br/>
      </w:r>
      <w:r w:rsidRPr="00B36888">
        <w:rPr>
          <w:rFonts w:ascii="Times New Roman" w:hAnsi="Times New Roman"/>
          <w:sz w:val="24"/>
          <w:szCs w:val="24"/>
        </w:rPr>
        <w:t xml:space="preserve">и воспитание вносит огромный вклад в эстетическое и нравственное развитие </w:t>
      </w:r>
      <w:r w:rsidRPr="00B36888">
        <w:rPr>
          <w:rFonts w:ascii="Times New Roman" w:hAnsi="Times New Roman"/>
          <w:sz w:val="24"/>
          <w:szCs w:val="24"/>
          <w:lang w:val="ru-RU"/>
        </w:rPr>
        <w:t>обучающегося</w:t>
      </w:r>
      <w:r w:rsidRPr="00B36888">
        <w:rPr>
          <w:rFonts w:ascii="Times New Roman" w:hAnsi="Times New Roman"/>
          <w:sz w:val="24"/>
          <w:szCs w:val="24"/>
        </w:rPr>
        <w:t>, формирование всей системы ценностей.</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Музыка жизненно необходима для полноценного образования</w:t>
      </w:r>
      <w:r w:rsidRPr="00B36888">
        <w:rPr>
          <w:rFonts w:ascii="Times New Roman" w:hAnsi="Times New Roman"/>
          <w:sz w:val="24"/>
          <w:szCs w:val="24"/>
          <w:lang w:val="ru-RU"/>
        </w:rPr>
        <w:br/>
      </w:r>
      <w:r w:rsidRPr="00B36888">
        <w:rPr>
          <w:rFonts w:ascii="Times New Roman" w:hAnsi="Times New Roman"/>
          <w:sz w:val="24"/>
          <w:szCs w:val="24"/>
        </w:rPr>
        <w:t xml:space="preserve">и воспитания </w:t>
      </w:r>
      <w:r w:rsidRPr="00B36888">
        <w:rPr>
          <w:rFonts w:ascii="Times New Roman" w:hAnsi="Times New Roman"/>
          <w:sz w:val="24"/>
          <w:szCs w:val="24"/>
          <w:lang w:val="ru-RU"/>
        </w:rPr>
        <w:t>обучающегося</w:t>
      </w:r>
      <w:r w:rsidRPr="00B36888">
        <w:rPr>
          <w:rFonts w:ascii="Times New Roman" w:hAnsi="Times New Roman"/>
          <w:sz w:val="24"/>
          <w:szCs w:val="24"/>
        </w:rPr>
        <w:t xml:space="preserve">, развития его психики, эмоциональной </w:t>
      </w:r>
      <w:r w:rsidRPr="00B36888">
        <w:rPr>
          <w:rFonts w:ascii="Times New Roman" w:hAnsi="Times New Roman"/>
          <w:sz w:val="24"/>
          <w:szCs w:val="24"/>
          <w:lang w:val="ru-RU"/>
        </w:rPr>
        <w:br/>
      </w:r>
      <w:r w:rsidRPr="00B36888">
        <w:rPr>
          <w:rFonts w:ascii="Times New Roman" w:hAnsi="Times New Roman"/>
          <w:sz w:val="24"/>
          <w:szCs w:val="24"/>
        </w:rPr>
        <w:t xml:space="preserve">и интеллектуальной сфер, творческого потенциала. Признание самоценности творческого развития человека, уникального вклада искусства в образование </w:t>
      </w:r>
      <w:r w:rsidRPr="00B36888">
        <w:rPr>
          <w:rFonts w:ascii="Times New Roman" w:hAnsi="Times New Roman"/>
          <w:sz w:val="24"/>
          <w:szCs w:val="24"/>
          <w:lang w:val="ru-RU"/>
        </w:rPr>
        <w:br/>
      </w:r>
      <w:r w:rsidRPr="00B36888">
        <w:rPr>
          <w:rFonts w:ascii="Times New Roman" w:hAnsi="Times New Roman"/>
          <w:sz w:val="24"/>
          <w:szCs w:val="24"/>
        </w:rPr>
        <w:t>и воспитание делает неприменимыми критерии утилитарности.</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Основная цель реализации программы</w:t>
      </w:r>
      <w:r w:rsidRPr="00B36888">
        <w:rPr>
          <w:rFonts w:ascii="Times New Roman" w:hAnsi="Times New Roman"/>
          <w:sz w:val="24"/>
          <w:szCs w:val="24"/>
          <w:lang w:val="ru-RU"/>
        </w:rPr>
        <w:t xml:space="preserve"> –</w:t>
      </w:r>
      <w:r w:rsidRPr="00B36888">
        <w:rPr>
          <w:rFonts w:ascii="Times New Roman" w:hAnsi="Times New Roman"/>
          <w:sz w:val="24"/>
          <w:szCs w:val="24"/>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w:t>
      </w:r>
      <w:r w:rsidRPr="00B36888">
        <w:rPr>
          <w:rFonts w:ascii="Times New Roman" w:hAnsi="Times New Roman"/>
          <w:sz w:val="24"/>
          <w:szCs w:val="24"/>
          <w:lang w:val="ru-RU"/>
        </w:rPr>
        <w:br/>
      </w:r>
      <w:r w:rsidRPr="00B36888">
        <w:rPr>
          <w:rFonts w:ascii="Times New Roman" w:hAnsi="Times New Roman"/>
          <w:sz w:val="24"/>
          <w:szCs w:val="24"/>
        </w:rP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В процессе конкретизации учебных целей их реализация осуществляется по следующим направлениям:</w:t>
      </w:r>
    </w:p>
    <w:p w:rsidR="00134744" w:rsidRPr="00B36888" w:rsidRDefault="00134744" w:rsidP="00134744">
      <w:pPr>
        <w:pStyle w:val="a5"/>
        <w:tabs>
          <w:tab w:val="left" w:pos="637"/>
        </w:tabs>
        <w:autoSpaceDE w:val="0"/>
        <w:autoSpaceDN w:val="0"/>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134744" w:rsidRPr="00B36888" w:rsidRDefault="00134744" w:rsidP="00134744">
      <w:pPr>
        <w:pStyle w:val="a5"/>
        <w:tabs>
          <w:tab w:val="left" w:pos="644"/>
        </w:tabs>
        <w:autoSpaceDE w:val="0"/>
        <w:autoSpaceDN w:val="0"/>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w:t>
      </w:r>
      <w:r w:rsidRPr="00B36888">
        <w:rPr>
          <w:rFonts w:ascii="Times New Roman" w:hAnsi="Times New Roman"/>
          <w:sz w:val="24"/>
          <w:szCs w:val="24"/>
          <w:lang w:val="ru-RU"/>
        </w:rPr>
        <w:br/>
        <w:t>авто-коммуникации;</w:t>
      </w:r>
    </w:p>
    <w:p w:rsidR="00134744" w:rsidRPr="00B36888" w:rsidRDefault="00134744" w:rsidP="00134744">
      <w:pPr>
        <w:pStyle w:val="a5"/>
        <w:tabs>
          <w:tab w:val="left" w:pos="642"/>
        </w:tabs>
        <w:autoSpaceDE w:val="0"/>
        <w:autoSpaceDN w:val="0"/>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134744" w:rsidRPr="00B36888" w:rsidRDefault="00134744" w:rsidP="00134744">
      <w:pPr>
        <w:pStyle w:val="aff5"/>
        <w:spacing w:line="360" w:lineRule="auto"/>
        <w:ind w:left="0" w:right="0" w:firstLine="709"/>
        <w:rPr>
          <w:rFonts w:ascii="Times New Roman" w:hAnsi="Times New Roman"/>
          <w:sz w:val="24"/>
          <w:szCs w:val="24"/>
          <w:lang w:val="ru-RU"/>
        </w:rPr>
      </w:pPr>
      <w:r w:rsidRPr="00B36888">
        <w:rPr>
          <w:rFonts w:ascii="Times New Roman" w:eastAsia="Times New Roman" w:hAnsi="Times New Roman"/>
          <w:sz w:val="24"/>
          <w:szCs w:val="24"/>
          <w:lang w:val="ru-RU" w:eastAsia="ru-RU"/>
        </w:rPr>
        <w:t>Важнейшие задачи обучения музыке на уровне основного общего образования:</w:t>
      </w:r>
    </w:p>
    <w:p w:rsidR="00134744" w:rsidRPr="00B36888" w:rsidRDefault="00134744" w:rsidP="00134744">
      <w:pPr>
        <w:pStyle w:val="aff5"/>
        <w:spacing w:line="360" w:lineRule="auto"/>
        <w:ind w:left="0" w:right="0" w:firstLine="709"/>
        <w:contextualSpacing/>
        <w:rPr>
          <w:rFonts w:ascii="Times New Roman" w:hAnsi="Times New Roman"/>
          <w:sz w:val="24"/>
          <w:szCs w:val="24"/>
          <w:lang w:val="ru-RU"/>
        </w:rPr>
      </w:pPr>
      <w:r w:rsidRPr="00B36888">
        <w:rPr>
          <w:rFonts w:ascii="Times New Roman" w:hAnsi="Times New Roman"/>
          <w:sz w:val="24"/>
          <w:szCs w:val="24"/>
          <w:lang w:val="ru-RU"/>
        </w:rPr>
        <w:t>п</w:t>
      </w:r>
      <w:r w:rsidRPr="00B36888">
        <w:rPr>
          <w:rFonts w:ascii="Times New Roman" w:hAnsi="Times New Roman"/>
          <w:sz w:val="24"/>
          <w:szCs w:val="24"/>
        </w:rPr>
        <w:t>риобщение к общечеловеческим духовным ценностям через личный психологический опыт эмоционально-эстетического переживания</w:t>
      </w:r>
      <w:r w:rsidRPr="00B36888">
        <w:rPr>
          <w:rFonts w:ascii="Times New Roman" w:hAnsi="Times New Roman"/>
          <w:sz w:val="24"/>
          <w:szCs w:val="24"/>
          <w:lang w:val="ru-RU"/>
        </w:rPr>
        <w:t>;</w:t>
      </w:r>
    </w:p>
    <w:p w:rsidR="00134744" w:rsidRPr="00B36888" w:rsidRDefault="00134744" w:rsidP="00134744">
      <w:pPr>
        <w:pStyle w:val="aff5"/>
        <w:spacing w:line="360" w:lineRule="auto"/>
        <w:ind w:left="0" w:right="0" w:firstLine="709"/>
        <w:contextualSpacing/>
        <w:rPr>
          <w:rFonts w:ascii="Times New Roman" w:hAnsi="Times New Roman"/>
          <w:sz w:val="24"/>
          <w:szCs w:val="24"/>
          <w:lang w:val="ru-RU"/>
        </w:rPr>
      </w:pPr>
      <w:r w:rsidRPr="00B36888">
        <w:rPr>
          <w:rFonts w:ascii="Times New Roman" w:hAnsi="Times New Roman"/>
          <w:sz w:val="24"/>
          <w:szCs w:val="24"/>
          <w:lang w:val="ru-RU"/>
        </w:rPr>
        <w:t>о</w:t>
      </w:r>
      <w:r w:rsidRPr="00B36888">
        <w:rPr>
          <w:rFonts w:ascii="Times New Roman" w:hAnsi="Times New Roman"/>
          <w:sz w:val="24"/>
          <w:szCs w:val="24"/>
        </w:rPr>
        <w:t>сознание социальной функции музыки</w:t>
      </w:r>
      <w:r w:rsidRPr="00B36888">
        <w:rPr>
          <w:rFonts w:ascii="Times New Roman" w:hAnsi="Times New Roman"/>
          <w:sz w:val="24"/>
          <w:szCs w:val="24"/>
          <w:lang w:val="ru-RU"/>
        </w:rPr>
        <w:t>, с</w:t>
      </w:r>
      <w:r w:rsidRPr="00B36888">
        <w:rPr>
          <w:rFonts w:ascii="Times New Roman" w:hAnsi="Times New Roman"/>
          <w:sz w:val="24"/>
          <w:szCs w:val="24"/>
        </w:rPr>
        <w:t xml:space="preserve">тремление понять закономерности развития музыкального искусства, условия разнообразного проявления и бытования </w:t>
      </w:r>
      <w:r w:rsidRPr="00B36888">
        <w:rPr>
          <w:rFonts w:ascii="Times New Roman" w:hAnsi="Times New Roman"/>
          <w:sz w:val="24"/>
          <w:szCs w:val="24"/>
        </w:rPr>
        <w:lastRenderedPageBreak/>
        <w:t>музыки в человеческом обществе, специфики е</w:t>
      </w:r>
      <w:r w:rsidRPr="00B36888">
        <w:rPr>
          <w:rFonts w:ascii="Times New Roman" w:hAnsi="Times New Roman"/>
          <w:sz w:val="24"/>
          <w:szCs w:val="24"/>
          <w:lang w:val="ru-RU"/>
        </w:rPr>
        <w:t>е</w:t>
      </w:r>
      <w:r w:rsidRPr="00B36888">
        <w:rPr>
          <w:rFonts w:ascii="Times New Roman" w:hAnsi="Times New Roman"/>
          <w:sz w:val="24"/>
          <w:szCs w:val="24"/>
        </w:rPr>
        <w:t xml:space="preserve"> воздействия на человека</w:t>
      </w:r>
      <w:r w:rsidRPr="00B36888">
        <w:rPr>
          <w:rFonts w:ascii="Times New Roman" w:hAnsi="Times New Roman"/>
          <w:sz w:val="24"/>
          <w:szCs w:val="24"/>
          <w:lang w:val="ru-RU"/>
        </w:rPr>
        <w:t>;</w:t>
      </w:r>
    </w:p>
    <w:p w:rsidR="00134744" w:rsidRPr="00B36888" w:rsidRDefault="00134744" w:rsidP="00134744">
      <w:pPr>
        <w:pStyle w:val="aff5"/>
        <w:spacing w:line="360" w:lineRule="auto"/>
        <w:ind w:left="0" w:right="0" w:firstLine="709"/>
        <w:contextualSpacing/>
        <w:rPr>
          <w:rFonts w:ascii="Times New Roman" w:hAnsi="Times New Roman"/>
          <w:sz w:val="24"/>
          <w:szCs w:val="24"/>
          <w:lang w:val="ru-RU"/>
        </w:rPr>
      </w:pPr>
      <w:r w:rsidRPr="00B36888">
        <w:rPr>
          <w:rFonts w:ascii="Times New Roman" w:hAnsi="Times New Roman"/>
          <w:sz w:val="24"/>
          <w:szCs w:val="24"/>
          <w:lang w:val="ru-RU"/>
        </w:rPr>
        <w:t>ф</w:t>
      </w:r>
      <w:r w:rsidRPr="00B36888">
        <w:rPr>
          <w:rFonts w:ascii="Times New Roman" w:hAnsi="Times New Roman"/>
          <w:sz w:val="24"/>
          <w:szCs w:val="24"/>
        </w:rPr>
        <w:t>ормирование ценностных личных предпочтений в сфере музыкального искусства</w:t>
      </w:r>
      <w:r w:rsidRPr="00B36888">
        <w:rPr>
          <w:rFonts w:ascii="Times New Roman" w:hAnsi="Times New Roman"/>
          <w:sz w:val="24"/>
          <w:szCs w:val="24"/>
          <w:lang w:val="ru-RU"/>
        </w:rPr>
        <w:t>, в</w:t>
      </w:r>
      <w:r w:rsidRPr="00B36888">
        <w:rPr>
          <w:rFonts w:ascii="Times New Roman" w:hAnsi="Times New Roman"/>
          <w:sz w:val="24"/>
          <w:szCs w:val="24"/>
        </w:rPr>
        <w:t>оспитание уважительного отношения к системе культурных ценностей других людей</w:t>
      </w:r>
      <w:r w:rsidRPr="00B36888">
        <w:rPr>
          <w:rFonts w:ascii="Times New Roman" w:hAnsi="Times New Roman"/>
          <w:sz w:val="24"/>
          <w:szCs w:val="24"/>
          <w:lang w:val="ru-RU"/>
        </w:rPr>
        <w:t>, п</w:t>
      </w:r>
      <w:r w:rsidRPr="00B36888">
        <w:rPr>
          <w:rFonts w:ascii="Times New Roman" w:hAnsi="Times New Roman"/>
          <w:sz w:val="24"/>
          <w:szCs w:val="24"/>
        </w:rPr>
        <w:t>риверженность парадигме сохранения и развития культурного многообразия</w:t>
      </w:r>
      <w:r w:rsidRPr="00B36888">
        <w:rPr>
          <w:rFonts w:ascii="Times New Roman" w:hAnsi="Times New Roman"/>
          <w:sz w:val="24"/>
          <w:szCs w:val="24"/>
          <w:lang w:val="ru-RU"/>
        </w:rPr>
        <w:t>;</w:t>
      </w:r>
    </w:p>
    <w:p w:rsidR="00134744" w:rsidRPr="00B36888" w:rsidRDefault="00134744" w:rsidP="00134744">
      <w:pPr>
        <w:pStyle w:val="aff5"/>
        <w:spacing w:line="360" w:lineRule="auto"/>
        <w:ind w:left="0" w:right="0" w:firstLine="709"/>
        <w:contextualSpacing/>
        <w:rPr>
          <w:rFonts w:ascii="Times New Roman" w:hAnsi="Times New Roman"/>
          <w:sz w:val="24"/>
          <w:szCs w:val="24"/>
          <w:lang w:val="ru-RU"/>
        </w:rPr>
      </w:pPr>
      <w:r w:rsidRPr="00B36888">
        <w:rPr>
          <w:rFonts w:ascii="Times New Roman" w:hAnsi="Times New Roman"/>
          <w:sz w:val="24"/>
          <w:szCs w:val="24"/>
          <w:lang w:val="ru-RU"/>
        </w:rPr>
        <w:t>ф</w:t>
      </w:r>
      <w:r w:rsidRPr="00B36888">
        <w:rPr>
          <w:rFonts w:ascii="Times New Roman" w:hAnsi="Times New Roman"/>
          <w:sz w:val="24"/>
          <w:szCs w:val="24"/>
        </w:rPr>
        <w:t>ормирование целостного представления о комплексе выразительных средств музыкального искусства</w:t>
      </w:r>
      <w:r w:rsidRPr="00B36888">
        <w:rPr>
          <w:rFonts w:ascii="Times New Roman" w:hAnsi="Times New Roman"/>
          <w:sz w:val="24"/>
          <w:szCs w:val="24"/>
          <w:lang w:val="ru-RU"/>
        </w:rPr>
        <w:t>, о</w:t>
      </w:r>
      <w:r w:rsidRPr="00B36888">
        <w:rPr>
          <w:rFonts w:ascii="Times New Roman" w:hAnsi="Times New Roman"/>
          <w:sz w:val="24"/>
          <w:szCs w:val="24"/>
        </w:rPr>
        <w:t>своение ключевых элементов музыкального языка, характерных для различных музыкальных стилей</w:t>
      </w:r>
      <w:r w:rsidRPr="00B36888">
        <w:rPr>
          <w:rFonts w:ascii="Times New Roman" w:hAnsi="Times New Roman"/>
          <w:sz w:val="24"/>
          <w:szCs w:val="24"/>
          <w:lang w:val="ru-RU"/>
        </w:rPr>
        <w:t>;</w:t>
      </w:r>
    </w:p>
    <w:p w:rsidR="00134744" w:rsidRPr="00B36888" w:rsidRDefault="00134744" w:rsidP="00134744">
      <w:pPr>
        <w:pStyle w:val="aff5"/>
        <w:spacing w:line="360" w:lineRule="auto"/>
        <w:ind w:left="0" w:right="0" w:firstLine="709"/>
        <w:contextualSpacing/>
        <w:rPr>
          <w:rFonts w:ascii="Times New Roman" w:hAnsi="Times New Roman"/>
          <w:sz w:val="24"/>
          <w:szCs w:val="24"/>
          <w:lang w:val="ru-RU"/>
        </w:rPr>
      </w:pPr>
      <w:r w:rsidRPr="00B36888">
        <w:rPr>
          <w:rFonts w:ascii="Times New Roman" w:hAnsi="Times New Roman"/>
          <w:sz w:val="24"/>
          <w:szCs w:val="24"/>
          <w:lang w:val="ru-RU"/>
        </w:rPr>
        <w:t>р</w:t>
      </w:r>
      <w:r w:rsidRPr="00B36888">
        <w:rPr>
          <w:rFonts w:ascii="Times New Roman" w:hAnsi="Times New Roman"/>
          <w:sz w:val="24"/>
          <w:szCs w:val="24"/>
        </w:rPr>
        <w:t>асширение культурного кругозора, накопление знаний о музыке</w:t>
      </w:r>
      <w:r w:rsidRPr="00B36888">
        <w:rPr>
          <w:rFonts w:ascii="Times New Roman" w:hAnsi="Times New Roman"/>
          <w:sz w:val="24"/>
          <w:szCs w:val="24"/>
          <w:lang w:val="ru-RU"/>
        </w:rPr>
        <w:br/>
      </w:r>
      <w:r w:rsidRPr="00B36888">
        <w:rPr>
          <w:rFonts w:ascii="Times New Roman" w:hAnsi="Times New Roman"/>
          <w:sz w:val="24"/>
          <w:szCs w:val="24"/>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w:t>
      </w:r>
      <w:r w:rsidRPr="00B36888">
        <w:rPr>
          <w:rFonts w:ascii="Times New Roman" w:hAnsi="Times New Roman"/>
          <w:sz w:val="24"/>
          <w:szCs w:val="24"/>
          <w:lang w:val="ru-RU"/>
        </w:rPr>
        <w:t xml:space="preserve"> </w:t>
      </w:r>
      <w:r w:rsidRPr="00B36888">
        <w:rPr>
          <w:rFonts w:ascii="Times New Roman" w:hAnsi="Times New Roman"/>
          <w:sz w:val="24"/>
          <w:szCs w:val="24"/>
        </w:rPr>
        <w:t>в истории развития музыкального искусства и современной музыкальной культуре</w:t>
      </w:r>
      <w:r w:rsidRPr="00B36888">
        <w:rPr>
          <w:rFonts w:ascii="Times New Roman" w:hAnsi="Times New Roman"/>
          <w:sz w:val="24"/>
          <w:szCs w:val="24"/>
          <w:lang w:val="ru-RU"/>
        </w:rPr>
        <w:t>;</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lang w:val="ru-RU"/>
        </w:rPr>
        <w:t>р</w:t>
      </w:r>
      <w:r w:rsidRPr="00B36888">
        <w:rPr>
          <w:rFonts w:ascii="Times New Roman" w:hAnsi="Times New Roman"/>
          <w:sz w:val="24"/>
          <w:szCs w:val="24"/>
        </w:rPr>
        <w:t>азвитие общих и специальных музыкальных способностей, совершенствование в предметных умениях и навыках, в том числе:</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слушание (расширение приемов и навыков вдумчивого, осмысленного восприятия музыки</w:t>
      </w:r>
      <w:r w:rsidRPr="00B36888">
        <w:rPr>
          <w:rFonts w:ascii="Times New Roman" w:hAnsi="Times New Roman"/>
          <w:sz w:val="24"/>
          <w:szCs w:val="24"/>
          <w:lang w:val="ru-RU"/>
        </w:rPr>
        <w:t xml:space="preserve">, </w:t>
      </w:r>
      <w:r w:rsidRPr="00B36888">
        <w:rPr>
          <w:rFonts w:ascii="Times New Roman" w:hAnsi="Times New Roman"/>
          <w:sz w:val="24"/>
          <w:szCs w:val="24"/>
        </w:rPr>
        <w:t>аналитической, оценочной, рефлексивной деятельности в связи с прослушанным музыкальным произведением);</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исполнение (пение в различных манерах, составах, стилях</w:t>
      </w:r>
      <w:r w:rsidRPr="00B36888">
        <w:rPr>
          <w:rFonts w:ascii="Times New Roman" w:hAnsi="Times New Roman"/>
          <w:sz w:val="24"/>
          <w:szCs w:val="24"/>
          <w:lang w:val="ru-RU"/>
        </w:rPr>
        <w:t xml:space="preserve">, </w:t>
      </w:r>
      <w:r w:rsidRPr="00B36888">
        <w:rPr>
          <w:rFonts w:ascii="Times New Roman" w:hAnsi="Times New Roman"/>
          <w:sz w:val="24"/>
          <w:szCs w:val="24"/>
        </w:rPr>
        <w:t>игра на доступных музыкальных инструментах, опыт исполнительской деятельности на электронных</w:t>
      </w:r>
      <w:r w:rsidRPr="00B36888">
        <w:rPr>
          <w:rFonts w:ascii="Times New Roman" w:hAnsi="Times New Roman"/>
          <w:sz w:val="24"/>
          <w:szCs w:val="24"/>
          <w:lang w:val="ru-RU"/>
        </w:rPr>
        <w:br/>
      </w:r>
      <w:r w:rsidRPr="00B36888">
        <w:rPr>
          <w:rFonts w:ascii="Times New Roman" w:hAnsi="Times New Roman"/>
          <w:sz w:val="24"/>
          <w:szCs w:val="24"/>
        </w:rPr>
        <w:t>и виртуальных музыкальных инструментах);</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музыкальное движение (пластическое интонирование, инсценировка, танец, двигательное моделирование);</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творческие проекты, музыкально-театральная деятельность (концерты, фестивали, представления);</w:t>
      </w:r>
    </w:p>
    <w:p w:rsidR="00134744" w:rsidRPr="00B36888" w:rsidRDefault="00134744" w:rsidP="00134744">
      <w:pPr>
        <w:pStyle w:val="aff5"/>
        <w:spacing w:line="360" w:lineRule="auto"/>
        <w:ind w:left="0" w:right="0" w:firstLine="709"/>
        <w:contextualSpacing/>
        <w:rPr>
          <w:rFonts w:ascii="Times New Roman" w:hAnsi="Times New Roman"/>
          <w:sz w:val="24"/>
          <w:szCs w:val="24"/>
          <w:lang w:val="ru-RU"/>
        </w:rPr>
      </w:pPr>
      <w:r w:rsidRPr="00B36888">
        <w:rPr>
          <w:rFonts w:ascii="Times New Roman" w:hAnsi="Times New Roman"/>
          <w:sz w:val="24"/>
          <w:szCs w:val="24"/>
        </w:rPr>
        <w:t>исследовательская деятельность на материале музыкального искусства</w:t>
      </w:r>
      <w:r w:rsidRPr="00B36888">
        <w:rPr>
          <w:rFonts w:ascii="Times New Roman" w:hAnsi="Times New Roman"/>
          <w:sz w:val="24"/>
          <w:szCs w:val="24"/>
          <w:lang w:val="ru-RU"/>
        </w:rPr>
        <w:t>.</w:t>
      </w:r>
    </w:p>
    <w:p w:rsidR="00134744" w:rsidRPr="00B36888" w:rsidRDefault="00134744" w:rsidP="00134744">
      <w:pPr>
        <w:spacing w:after="0" w:line="360" w:lineRule="auto"/>
        <w:ind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 xml:space="preserve">Содержание </w:t>
      </w:r>
      <w:r w:rsidRPr="00B36888">
        <w:rPr>
          <w:rFonts w:ascii="Times New Roman" w:hAnsi="Times New Roman"/>
          <w:sz w:val="24"/>
          <w:szCs w:val="24"/>
          <w:lang w:val="ru-RU"/>
        </w:rPr>
        <w:t xml:space="preserve">учебного </w:t>
      </w:r>
      <w:r w:rsidRPr="00B36888">
        <w:rPr>
          <w:rFonts w:ascii="Times New Roman" w:hAnsi="Times New Roman"/>
          <w:sz w:val="24"/>
          <w:szCs w:val="24"/>
        </w:rPr>
        <w:t xml:space="preserve">предмета структурно представлено девятью модулями (тематическими линиями), обеспечивающими преемственность с образовательной программой начального </w:t>
      </w:r>
      <w:r w:rsidRPr="00B36888">
        <w:rPr>
          <w:rFonts w:ascii="Times New Roman" w:hAnsi="Times New Roman"/>
          <w:sz w:val="24"/>
          <w:szCs w:val="24"/>
          <w:lang w:val="ru-RU"/>
        </w:rPr>
        <w:t xml:space="preserve">общего </w:t>
      </w:r>
      <w:r w:rsidRPr="00B36888">
        <w:rPr>
          <w:rFonts w:ascii="Times New Roman" w:hAnsi="Times New Roman"/>
          <w:sz w:val="24"/>
          <w:szCs w:val="24"/>
        </w:rPr>
        <w:t>образования и непрерывность изучения предмета</w:t>
      </w:r>
      <w:r w:rsidRPr="00B36888">
        <w:rPr>
          <w:rFonts w:ascii="Times New Roman" w:hAnsi="Times New Roman"/>
          <w:sz w:val="24"/>
          <w:szCs w:val="24"/>
          <w:lang w:val="ru-RU"/>
        </w:rPr>
        <w:br/>
      </w:r>
      <w:r w:rsidRPr="00B36888">
        <w:rPr>
          <w:rFonts w:ascii="Times New Roman" w:hAnsi="Times New Roman"/>
          <w:sz w:val="24"/>
          <w:szCs w:val="24"/>
        </w:rPr>
        <w:t>и образовательной области «Искусство» на протяжении всего курса школьного обучения:</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модуль № 1 «Музыка моего края»;</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lastRenderedPageBreak/>
        <w:t>модуль № 2 «Народное музыкальное творчество России»;</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модуль № 3 «Музыка народов мира»;</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модуль № 4 «Европейская классическая музыка»;</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модуль № 5 «Русская классическая музыка»;</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модуль № 6 «Истоки и образы русской и европейской духовной музыки»;</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модуль № 7 «Современная музыка: основные жанры и на правления»;</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модуль № 8 «Связь музыки с другими видами искусства»;</w:t>
      </w:r>
    </w:p>
    <w:p w:rsidR="00134744" w:rsidRPr="00B36888" w:rsidRDefault="00134744" w:rsidP="00134744">
      <w:pPr>
        <w:pStyle w:val="aff5"/>
        <w:spacing w:line="360" w:lineRule="auto"/>
        <w:ind w:left="0" w:right="0" w:firstLine="709"/>
        <w:contextualSpacing/>
        <w:rPr>
          <w:rFonts w:ascii="Times New Roman" w:hAnsi="Times New Roman"/>
          <w:sz w:val="24"/>
          <w:szCs w:val="24"/>
          <w:lang w:val="ru-RU"/>
        </w:rPr>
      </w:pPr>
      <w:r w:rsidRPr="00B36888">
        <w:rPr>
          <w:rFonts w:ascii="Times New Roman" w:hAnsi="Times New Roman"/>
          <w:sz w:val="24"/>
          <w:szCs w:val="24"/>
        </w:rPr>
        <w:t>модуль № 9 «Жанры музыкального искусства»</w:t>
      </w:r>
      <w:r w:rsidRPr="00B36888">
        <w:rPr>
          <w:rFonts w:ascii="Times New Roman" w:hAnsi="Times New Roman"/>
          <w:sz w:val="24"/>
          <w:szCs w:val="24"/>
          <w:lang w:val="ru-RU"/>
        </w:rPr>
        <w:t>.</w:t>
      </w:r>
    </w:p>
    <w:p w:rsidR="00134744" w:rsidRPr="00B36888" w:rsidRDefault="00134744" w:rsidP="00134744">
      <w:pPr>
        <w:pStyle w:val="aff5"/>
        <w:spacing w:line="360" w:lineRule="auto"/>
        <w:ind w:left="0" w:right="0" w:firstLine="709"/>
        <w:contextualSpacing/>
        <w:rPr>
          <w:rFonts w:ascii="Times New Roman" w:hAnsi="Times New Roman"/>
          <w:sz w:val="24"/>
          <w:szCs w:val="24"/>
          <w:lang w:val="ru-RU"/>
        </w:rPr>
      </w:pPr>
      <w:r w:rsidRPr="00B36888">
        <w:rPr>
          <w:rFonts w:ascii="Times New Roman" w:hAnsi="Times New Roman"/>
          <w:sz w:val="24"/>
          <w:szCs w:val="24"/>
        </w:rPr>
        <w:t>Каждый модуль состоит из нескольких тематических блоков, рассчитанных на 3</w:t>
      </w:r>
      <w:r w:rsidRPr="00B36888">
        <w:rPr>
          <w:rFonts w:ascii="Times New Roman" w:hAnsi="Times New Roman"/>
          <w:sz w:val="24"/>
          <w:szCs w:val="24"/>
          <w:lang w:val="ru-RU"/>
        </w:rPr>
        <w:t>–</w:t>
      </w:r>
      <w:r w:rsidRPr="00B36888">
        <w:rPr>
          <w:rFonts w:ascii="Times New Roman" w:hAnsi="Times New Roman"/>
          <w:sz w:val="24"/>
          <w:szCs w:val="24"/>
        </w:rPr>
        <w:t>6 часов учебного времени. Модульный принцип допускает перестановку блоко</w:t>
      </w:r>
      <w:r w:rsidRPr="00B36888">
        <w:rPr>
          <w:rFonts w:ascii="Times New Roman" w:hAnsi="Times New Roman"/>
          <w:sz w:val="24"/>
          <w:szCs w:val="24"/>
          <w:lang w:val="ru-RU"/>
        </w:rPr>
        <w:t>в,</w:t>
      </w:r>
      <w:r w:rsidRPr="00B36888">
        <w:rPr>
          <w:rFonts w:ascii="Times New Roman" w:hAnsi="Times New Roman"/>
          <w:sz w:val="24"/>
          <w:szCs w:val="24"/>
        </w:rPr>
        <w:t xml:space="preserve"> перераспределение количества учебных часов между блоками. Могут быть полностью опущены отдельные тематические блоки в случае,</w:t>
      </w:r>
      <w:r w:rsidRPr="00B36888">
        <w:rPr>
          <w:rFonts w:ascii="Times New Roman" w:hAnsi="Times New Roman"/>
          <w:sz w:val="24"/>
          <w:szCs w:val="24"/>
          <w:lang w:val="ru-RU"/>
        </w:rPr>
        <w:br/>
      </w:r>
      <w:r w:rsidRPr="00B36888">
        <w:rPr>
          <w:rFonts w:ascii="Times New Roman" w:hAnsi="Times New Roman"/>
          <w:sz w:val="24"/>
          <w:szCs w:val="24"/>
        </w:rPr>
        <w:t xml:space="preserve">если данный материал был хорошо освоен </w:t>
      </w:r>
      <w:r w:rsidRPr="00B36888">
        <w:rPr>
          <w:rFonts w:ascii="Times New Roman" w:hAnsi="Times New Roman"/>
          <w:sz w:val="24"/>
          <w:szCs w:val="24"/>
          <w:lang w:val="ru-RU"/>
        </w:rPr>
        <w:t>на уровне начального общего образования</w:t>
      </w:r>
      <w:r w:rsidRPr="00B36888">
        <w:rPr>
          <w:rFonts w:ascii="Times New Roman" w:hAnsi="Times New Roman"/>
          <w:sz w:val="24"/>
          <w:szCs w:val="24"/>
        </w:rPr>
        <w:t>.</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w:t>
      </w:r>
      <w:r w:rsidRPr="00B36888">
        <w:rPr>
          <w:rFonts w:ascii="Times New Roman" w:hAnsi="Times New Roman"/>
          <w:sz w:val="24"/>
          <w:szCs w:val="24"/>
          <w:lang w:val="ru-RU"/>
        </w:rPr>
        <w:t xml:space="preserve"> – </w:t>
      </w:r>
      <w:r w:rsidRPr="00B36888">
        <w:rPr>
          <w:rFonts w:ascii="Times New Roman" w:hAnsi="Times New Roman"/>
          <w:sz w:val="24"/>
          <w:szCs w:val="24"/>
        </w:rPr>
        <w:t>посещений театров, музеев, концертных залов</w:t>
      </w:r>
      <w:r w:rsidRPr="00B36888">
        <w:rPr>
          <w:rFonts w:ascii="Times New Roman" w:hAnsi="Times New Roman"/>
          <w:sz w:val="24"/>
          <w:szCs w:val="24"/>
          <w:lang w:val="ru-RU"/>
        </w:rPr>
        <w:t>,</w:t>
      </w:r>
      <w:r w:rsidRPr="00B36888">
        <w:rPr>
          <w:rFonts w:ascii="Times New Roman" w:hAnsi="Times New Roman"/>
          <w:sz w:val="24"/>
          <w:szCs w:val="24"/>
        </w:rPr>
        <w:t xml:space="preserve"> работы</w:t>
      </w:r>
      <w:r w:rsidRPr="00B36888">
        <w:rPr>
          <w:rFonts w:ascii="Times New Roman" w:hAnsi="Times New Roman"/>
          <w:sz w:val="24"/>
          <w:szCs w:val="24"/>
          <w:lang w:val="ru-RU"/>
        </w:rPr>
        <w:br/>
      </w:r>
      <w:r w:rsidRPr="00B36888">
        <w:rPr>
          <w:rFonts w:ascii="Times New Roman" w:hAnsi="Times New Roman"/>
          <w:sz w:val="24"/>
          <w:szCs w:val="24"/>
        </w:rP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sidRPr="00B36888">
        <w:rPr>
          <w:rFonts w:ascii="Times New Roman" w:hAnsi="Times New Roman"/>
          <w:sz w:val="24"/>
          <w:szCs w:val="24"/>
          <w:lang w:val="ru-RU"/>
        </w:rPr>
        <w:br/>
      </w:r>
      <w:r w:rsidRPr="00B36888">
        <w:rPr>
          <w:rFonts w:ascii="Times New Roman" w:hAnsi="Times New Roman"/>
          <w:sz w:val="24"/>
          <w:szCs w:val="24"/>
        </w:rPr>
        <w:t>для планирования внеурочной, внеклассной работы, обозначены</w:t>
      </w:r>
      <w:r w:rsidRPr="00B36888">
        <w:rPr>
          <w:rFonts w:ascii="Times New Roman" w:hAnsi="Times New Roman"/>
          <w:sz w:val="24"/>
          <w:szCs w:val="24"/>
          <w:lang w:val="ru-RU"/>
        </w:rPr>
        <w:t xml:space="preserve"> </w:t>
      </w:r>
      <w:r w:rsidRPr="00B36888">
        <w:rPr>
          <w:rFonts w:ascii="Times New Roman" w:hAnsi="Times New Roman"/>
          <w:sz w:val="24"/>
          <w:szCs w:val="24"/>
        </w:rPr>
        <w:t>«</w:t>
      </w:r>
      <w:r w:rsidRPr="00B36888">
        <w:rPr>
          <w:rFonts w:ascii="Times New Roman" w:hAnsi="Times New Roman"/>
          <w:sz w:val="24"/>
          <w:szCs w:val="24"/>
          <w:lang w:val="ru-RU"/>
        </w:rPr>
        <w:t>н</w:t>
      </w:r>
      <w:r w:rsidRPr="00B36888">
        <w:rPr>
          <w:rFonts w:ascii="Times New Roman" w:hAnsi="Times New Roman"/>
          <w:sz w:val="24"/>
          <w:szCs w:val="24"/>
        </w:rPr>
        <w:t>а выбор</w:t>
      </w:r>
      <w:r w:rsidRPr="00B36888">
        <w:rPr>
          <w:rFonts w:ascii="Times New Roman" w:hAnsi="Times New Roman"/>
          <w:sz w:val="24"/>
          <w:szCs w:val="24"/>
          <w:lang w:val="ru-RU"/>
        </w:rPr>
        <w:br/>
      </w:r>
      <w:r w:rsidRPr="00B36888">
        <w:rPr>
          <w:rFonts w:ascii="Times New Roman" w:hAnsi="Times New Roman"/>
          <w:sz w:val="24"/>
          <w:szCs w:val="24"/>
        </w:rPr>
        <w:t>или факультативно».</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eastAsia="SchoolBookSanPin" w:hAnsi="Times New Roman"/>
          <w:sz w:val="24"/>
          <w:szCs w:val="24"/>
          <w:lang w:val="ru-RU"/>
        </w:rPr>
        <w:t>Общее число часов, рекомендованных для изучения музыки, –</w:t>
      </w:r>
      <w:r w:rsidRPr="00B36888">
        <w:rPr>
          <w:rFonts w:ascii="Times New Roman" w:eastAsia="SchoolBookSanPin" w:hAnsi="Times New Roman"/>
          <w:sz w:val="24"/>
          <w:szCs w:val="24"/>
          <w:lang w:val="ru-RU"/>
        </w:rPr>
        <w:br/>
      </w:r>
      <w:r w:rsidRPr="00B36888">
        <w:rPr>
          <w:rFonts w:ascii="Times New Roman" w:eastAsia="SchoolBookSanPin" w:hAnsi="Times New Roman"/>
          <w:position w:val="1"/>
          <w:sz w:val="24"/>
          <w:szCs w:val="24"/>
          <w:lang w:val="ru-RU"/>
        </w:rPr>
        <w:t xml:space="preserve">136 часов: в 5 классе 34 часа (1 час в неделю), в 6 классе 34 часа (1 час в неделю), </w:t>
      </w:r>
      <w:r w:rsidRPr="00B36888">
        <w:rPr>
          <w:rFonts w:ascii="Times New Roman" w:eastAsia="SchoolBookSanPin" w:hAnsi="Times New Roman"/>
          <w:position w:val="1"/>
          <w:sz w:val="24"/>
          <w:szCs w:val="24"/>
          <w:lang w:val="ru-RU"/>
        </w:rPr>
        <w:br/>
        <w:t>в 7 классе 34 часа (1 час в неделю), в 8 классе 34 часа (1 час в неделю).</w:t>
      </w:r>
      <w:r w:rsidR="00447C2D">
        <w:rPr>
          <w:rFonts w:ascii="Times New Roman" w:eastAsia="SchoolBookSanPin" w:hAnsi="Times New Roman"/>
          <w:position w:val="1"/>
          <w:sz w:val="24"/>
          <w:szCs w:val="24"/>
          <w:lang w:val="ru-RU"/>
        </w:rPr>
        <w:t xml:space="preserve"> Оставлено для изучения 34 часа в 5ых классах.</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 xml:space="preserve">При разработке рабочей программы по </w:t>
      </w:r>
      <w:r w:rsidRPr="00B36888">
        <w:rPr>
          <w:rFonts w:ascii="Times New Roman" w:hAnsi="Times New Roman"/>
          <w:sz w:val="24"/>
          <w:szCs w:val="24"/>
          <w:lang w:val="ru-RU"/>
        </w:rPr>
        <w:t>музыке</w:t>
      </w:r>
      <w:r w:rsidRPr="00B36888">
        <w:rPr>
          <w:rFonts w:ascii="Times New Roman" w:hAnsi="Times New Roman"/>
          <w:sz w:val="24"/>
          <w:szCs w:val="24"/>
        </w:rPr>
        <w:t xml:space="preserve"> образовательная организация вправе использовать возможности сетевого взаимодействия,</w:t>
      </w:r>
      <w:r w:rsidRPr="00B36888">
        <w:rPr>
          <w:rFonts w:ascii="Times New Roman" w:hAnsi="Times New Roman"/>
          <w:sz w:val="24"/>
          <w:szCs w:val="24"/>
          <w:lang w:val="ru-RU"/>
        </w:rPr>
        <w:br/>
      </w:r>
      <w:r w:rsidRPr="00B36888">
        <w:rPr>
          <w:rFonts w:ascii="Times New Roman" w:hAnsi="Times New Roman"/>
          <w:sz w:val="24"/>
          <w:szCs w:val="24"/>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 xml:space="preserve">Изучение </w:t>
      </w:r>
      <w:r w:rsidRPr="00B36888">
        <w:rPr>
          <w:rFonts w:ascii="Times New Roman" w:hAnsi="Times New Roman"/>
          <w:sz w:val="24"/>
          <w:szCs w:val="24"/>
          <w:lang w:val="ru-RU"/>
        </w:rPr>
        <w:t>музыки</w:t>
      </w:r>
      <w:r w:rsidRPr="00B36888">
        <w:rPr>
          <w:rFonts w:ascii="Times New Roman" w:hAnsi="Times New Roman"/>
          <w:sz w:val="24"/>
          <w:szCs w:val="24"/>
        </w:rPr>
        <w:t xml:space="preserve"> предполагает активную социокультурную деятельность обучающихся, участие в исследовательских и творческих проектах,</w:t>
      </w:r>
      <w:r w:rsidRPr="00B36888">
        <w:rPr>
          <w:rFonts w:ascii="Times New Roman" w:hAnsi="Times New Roman"/>
          <w:sz w:val="24"/>
          <w:szCs w:val="24"/>
          <w:lang w:val="ru-RU"/>
        </w:rPr>
        <w:br/>
      </w:r>
      <w:r w:rsidRPr="00B36888">
        <w:rPr>
          <w:rFonts w:ascii="Times New Roman" w:hAnsi="Times New Roman"/>
          <w:sz w:val="24"/>
          <w:szCs w:val="24"/>
        </w:rPr>
        <w:t xml:space="preserve">в том числе основанных на межпредметных связях с такими </w:t>
      </w:r>
      <w:r w:rsidRPr="00B36888">
        <w:rPr>
          <w:rFonts w:ascii="Times New Roman" w:hAnsi="Times New Roman"/>
          <w:sz w:val="24"/>
          <w:szCs w:val="24"/>
          <w:lang w:val="ru-RU"/>
        </w:rPr>
        <w:t>учебными предметами</w:t>
      </w:r>
      <w:r w:rsidRPr="00B36888">
        <w:rPr>
          <w:rFonts w:ascii="Times New Roman" w:hAnsi="Times New Roman"/>
          <w:sz w:val="24"/>
          <w:szCs w:val="24"/>
        </w:rPr>
        <w:t xml:space="preserve">, как </w:t>
      </w:r>
      <w:r w:rsidRPr="00B36888">
        <w:rPr>
          <w:rFonts w:ascii="Times New Roman" w:hAnsi="Times New Roman"/>
          <w:sz w:val="24"/>
          <w:szCs w:val="24"/>
          <w:lang w:val="ru-RU"/>
        </w:rPr>
        <w:lastRenderedPageBreak/>
        <w:t>и</w:t>
      </w:r>
      <w:r w:rsidRPr="00B36888">
        <w:rPr>
          <w:rFonts w:ascii="Times New Roman" w:hAnsi="Times New Roman"/>
          <w:sz w:val="24"/>
          <w:szCs w:val="24"/>
        </w:rPr>
        <w:t>зобразительное искусство,</w:t>
      </w:r>
      <w:r w:rsidRPr="00B36888">
        <w:rPr>
          <w:rFonts w:ascii="Times New Roman" w:hAnsi="Times New Roman"/>
          <w:sz w:val="24"/>
          <w:szCs w:val="24"/>
          <w:lang w:val="ru-RU"/>
        </w:rPr>
        <w:t xml:space="preserve"> л</w:t>
      </w:r>
      <w:r w:rsidRPr="00B36888">
        <w:rPr>
          <w:rFonts w:ascii="Times New Roman" w:hAnsi="Times New Roman"/>
          <w:sz w:val="24"/>
          <w:szCs w:val="24"/>
        </w:rPr>
        <w:t xml:space="preserve">итература, </w:t>
      </w:r>
      <w:r w:rsidRPr="00B36888">
        <w:rPr>
          <w:rFonts w:ascii="Times New Roman" w:hAnsi="Times New Roman"/>
          <w:sz w:val="24"/>
          <w:szCs w:val="24"/>
          <w:lang w:val="ru-RU"/>
        </w:rPr>
        <w:t>г</w:t>
      </w:r>
      <w:r w:rsidRPr="00B36888">
        <w:rPr>
          <w:rFonts w:ascii="Times New Roman" w:hAnsi="Times New Roman"/>
          <w:sz w:val="24"/>
          <w:szCs w:val="24"/>
        </w:rPr>
        <w:t xml:space="preserve">еография, </w:t>
      </w:r>
      <w:r w:rsidRPr="00B36888">
        <w:rPr>
          <w:rFonts w:ascii="Times New Roman" w:hAnsi="Times New Roman"/>
          <w:sz w:val="24"/>
          <w:szCs w:val="24"/>
          <w:lang w:val="ru-RU"/>
        </w:rPr>
        <w:t>и</w:t>
      </w:r>
      <w:r w:rsidRPr="00B36888">
        <w:rPr>
          <w:rFonts w:ascii="Times New Roman" w:hAnsi="Times New Roman"/>
          <w:sz w:val="24"/>
          <w:szCs w:val="24"/>
        </w:rPr>
        <w:t xml:space="preserve">стория, </w:t>
      </w:r>
      <w:r w:rsidRPr="00B36888">
        <w:rPr>
          <w:rFonts w:ascii="Times New Roman" w:hAnsi="Times New Roman"/>
          <w:sz w:val="24"/>
          <w:szCs w:val="24"/>
          <w:lang w:val="ru-RU"/>
        </w:rPr>
        <w:t>о</w:t>
      </w:r>
      <w:r w:rsidRPr="00B36888">
        <w:rPr>
          <w:rFonts w:ascii="Times New Roman" w:hAnsi="Times New Roman"/>
          <w:sz w:val="24"/>
          <w:szCs w:val="24"/>
        </w:rPr>
        <w:t>бществознание,</w:t>
      </w:r>
      <w:r w:rsidRPr="00B36888">
        <w:rPr>
          <w:rFonts w:ascii="Times New Roman" w:hAnsi="Times New Roman"/>
          <w:sz w:val="24"/>
          <w:szCs w:val="24"/>
          <w:lang w:val="ru-RU"/>
        </w:rPr>
        <w:t xml:space="preserve"> и</w:t>
      </w:r>
      <w:r w:rsidRPr="00B36888">
        <w:rPr>
          <w:rFonts w:ascii="Times New Roman" w:hAnsi="Times New Roman"/>
          <w:sz w:val="24"/>
          <w:szCs w:val="24"/>
        </w:rPr>
        <w:t>ностранный язык.</w:t>
      </w:r>
    </w:p>
    <w:p w:rsidR="00134744" w:rsidRPr="00B36888" w:rsidRDefault="00134744" w:rsidP="00134744">
      <w:pPr>
        <w:pStyle w:val="a5"/>
        <w:widowControl/>
        <w:spacing w:after="0" w:line="360" w:lineRule="auto"/>
        <w:ind w:left="0" w:firstLine="709"/>
        <w:contextualSpacing w:val="0"/>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обучения музыке на уровне основного общего образования.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Модуль № 1 «Музыка моего края».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Фольклор – народное творчество</w:t>
      </w:r>
      <w:r w:rsidRPr="00B36888">
        <w:rPr>
          <w:rStyle w:val="af8"/>
          <w:rFonts w:ascii="Times New Roman" w:eastAsia="Times New Roman" w:hAnsi="Times New Roman"/>
          <w:sz w:val="24"/>
          <w:szCs w:val="24"/>
          <w:lang w:val="ru-RU" w:eastAsia="ru-RU"/>
        </w:rPr>
        <w:footnoteReference w:id="25"/>
      </w:r>
      <w:r w:rsidRPr="00B36888">
        <w:rPr>
          <w:rFonts w:ascii="Times New Roman" w:eastAsia="Times New Roman" w:hAnsi="Times New Roman"/>
          <w:sz w:val="24"/>
          <w:szCs w:val="24"/>
          <w:lang w:val="ru-RU" w:eastAsia="ru-RU"/>
        </w:rPr>
        <w:t xml:space="preserve">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Традиционная музыка – отражение жизни народа. Жанры детского и игрового фольклора (игры, пляски, хороводы).</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contextualSpacing w:val="0"/>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rsidR="00134744" w:rsidRPr="00B36888" w:rsidRDefault="00134744" w:rsidP="00134744">
      <w:pPr>
        <w:pStyle w:val="a5"/>
        <w:widowControl/>
        <w:spacing w:after="0" w:line="360" w:lineRule="auto"/>
        <w:ind w:left="0" w:firstLine="709"/>
        <w:contextualSpacing w:val="0"/>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w:t>
      </w:r>
    </w:p>
    <w:p w:rsidR="00134744" w:rsidRPr="00B36888" w:rsidRDefault="00134744" w:rsidP="00134744">
      <w:pPr>
        <w:pStyle w:val="a5"/>
        <w:widowControl/>
        <w:spacing w:after="0" w:line="360" w:lineRule="auto"/>
        <w:ind w:left="0" w:firstLine="709"/>
        <w:contextualSpacing w:val="0"/>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принадлежности к народной или композиторской музыке;</w:t>
      </w:r>
    </w:p>
    <w:p w:rsidR="00134744" w:rsidRPr="00B36888" w:rsidRDefault="00134744" w:rsidP="00134744">
      <w:pPr>
        <w:pStyle w:val="a5"/>
        <w:widowControl/>
        <w:spacing w:after="0" w:line="360" w:lineRule="auto"/>
        <w:ind w:left="0" w:firstLine="709"/>
        <w:contextualSpacing w:val="0"/>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134744" w:rsidRPr="00B36888" w:rsidRDefault="00134744" w:rsidP="00134744">
      <w:pPr>
        <w:pStyle w:val="a5"/>
        <w:widowControl/>
        <w:spacing w:after="0" w:line="360" w:lineRule="auto"/>
        <w:ind w:left="0" w:firstLine="709"/>
        <w:contextualSpacing w:val="0"/>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жанра, основного настроения, характера музыки;</w:t>
      </w:r>
    </w:p>
    <w:p w:rsidR="00134744" w:rsidRPr="00B36888" w:rsidRDefault="00134744" w:rsidP="00134744">
      <w:pPr>
        <w:pStyle w:val="a5"/>
        <w:widowControl/>
        <w:spacing w:after="0" w:line="360" w:lineRule="auto"/>
        <w:ind w:left="0" w:firstLine="709"/>
        <w:contextualSpacing w:val="0"/>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Календарный фольклор</w:t>
      </w:r>
      <w:r w:rsidRPr="00B36888">
        <w:rPr>
          <w:rStyle w:val="af8"/>
          <w:rFonts w:ascii="Times New Roman" w:eastAsia="Times New Roman" w:hAnsi="Times New Roman"/>
          <w:sz w:val="24"/>
          <w:szCs w:val="24"/>
          <w:lang w:val="ru-RU" w:eastAsia="ru-RU"/>
        </w:rPr>
        <w:footnoteReference w:id="26"/>
      </w:r>
      <w:r w:rsidRPr="00B36888">
        <w:rPr>
          <w:rFonts w:ascii="Times New Roman" w:eastAsia="Times New Roman" w:hAnsi="Times New Roman"/>
          <w:sz w:val="24"/>
          <w:szCs w:val="24"/>
          <w:lang w:val="ru-RU" w:eastAsia="ru-RU"/>
        </w:rPr>
        <w:t xml:space="preserve">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Календарные обряды, традиционные для данной местности (осенние, зимние, весенние – на выбор учителя).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символикой календарных обрядов, поиск информации</w:t>
      </w:r>
      <w:r w:rsidRPr="00B36888">
        <w:rPr>
          <w:rFonts w:ascii="Times New Roman" w:eastAsia="Times New Roman" w:hAnsi="Times New Roman"/>
          <w:sz w:val="24"/>
          <w:szCs w:val="24"/>
          <w:lang w:val="ru-RU" w:eastAsia="ru-RU"/>
        </w:rPr>
        <w:br/>
        <w:t>о соответствующих фольклорных традициях;</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реконструкция фольклорного обряда или его фрагмента;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участие в народном гулянии, празднике на улицах своего города, поселка.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Семейный фольклор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Фольклорные жанры, связанные с жизнью человека: свадебный обряд, рекрутские песни, плачи-причитания.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фольклорными жанрами семейного цикла;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изучение особенностей их исполнения и звучания;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отдельных песен, фрагментов обрядов (по выбору учителя);</w:t>
      </w:r>
    </w:p>
    <w:p w:rsidR="00134744" w:rsidRPr="00B36888" w:rsidRDefault="00134744" w:rsidP="00134744">
      <w:pPr>
        <w:pStyle w:val="a5"/>
        <w:widowControl/>
        <w:spacing w:after="0" w:line="360" w:lineRule="auto"/>
        <w:ind w:left="0" w:firstLine="709"/>
        <w:jc w:val="both"/>
        <w:rPr>
          <w:rFonts w:ascii="Times New Roman" w:eastAsia="Times New Roman" w:hAnsi="Times New Roman"/>
          <w:i/>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r w:rsidRPr="00B36888">
        <w:rPr>
          <w:rFonts w:ascii="Times New Roman" w:eastAsia="Times New Roman" w:hAnsi="Times New Roman"/>
          <w:i/>
          <w:sz w:val="24"/>
          <w:szCs w:val="24"/>
          <w:lang w:val="ru-RU" w:eastAsia="ru-RU"/>
        </w:rPr>
        <w:t>:</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реконструкция фольклорного обряда или его фрагмента;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 теме «Жанры семейного фольклора».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Наш край сегодня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творческой биографией, деятельностью местных мастеров культуры и искусства;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местных музыкальных театров, музеев, концертов, написание отзыва с анализом спектакля, концерта, экскурсии;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Pr="00B36888">
        <w:rPr>
          <w:rFonts w:ascii="Times New Roman" w:eastAsia="Times New Roman" w:hAnsi="Times New Roman"/>
          <w:sz w:val="24"/>
          <w:szCs w:val="24"/>
          <w:lang w:val="ru-RU" w:eastAsia="ru-RU"/>
        </w:rPr>
        <w:br/>
        <w:t>на сохранение и продолжение музыкальных традиций своего края.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Модуль № 2 «Народное музыкальное творчество России»</w:t>
      </w:r>
      <w:r w:rsidRPr="00B36888">
        <w:rPr>
          <w:rStyle w:val="af8"/>
          <w:rFonts w:ascii="Times New Roman" w:eastAsia="Times New Roman" w:hAnsi="Times New Roman"/>
          <w:sz w:val="24"/>
          <w:szCs w:val="24"/>
          <w:lang w:val="ru-RU" w:eastAsia="ru-RU"/>
        </w:rPr>
        <w:footnoteReference w:id="27"/>
      </w:r>
      <w:r w:rsidRPr="00B36888">
        <w:rPr>
          <w:rFonts w:ascii="Times New Roman" w:eastAsia="Times New Roman" w:hAnsi="Times New Roman"/>
          <w:sz w:val="24"/>
          <w:szCs w:val="24"/>
          <w:lang w:val="ru-RU" w:eastAsia="ru-RU"/>
        </w:rPr>
        <w:t>.</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Россия – наш общий дом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Богатство и разнообразие фольклорных традиций народов нашей страны. Музыка наших соседей, музыка других регионов</w:t>
      </w:r>
      <w:r w:rsidRPr="00B36888">
        <w:rPr>
          <w:rStyle w:val="af8"/>
          <w:rFonts w:ascii="Times New Roman" w:eastAsia="Times New Roman" w:hAnsi="Times New Roman"/>
          <w:sz w:val="24"/>
          <w:szCs w:val="24"/>
          <w:lang w:val="ru-RU" w:eastAsia="ru-RU"/>
        </w:rPr>
        <w:footnoteReference w:id="28"/>
      </w:r>
      <w:r w:rsidRPr="00B36888">
        <w:rPr>
          <w:rFonts w:ascii="Times New Roman" w:eastAsia="Times New Roman" w:hAnsi="Times New Roman"/>
          <w:sz w:val="24"/>
          <w:szCs w:val="24"/>
          <w:lang w:val="ru-RU" w:eastAsia="ru-RU"/>
        </w:rPr>
        <w:t>.</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принадлежности к народной или композиторской музыке;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жанра, характера музыки.</w:t>
      </w:r>
    </w:p>
    <w:p w:rsidR="00134744" w:rsidRPr="00B36888" w:rsidRDefault="00134744" w:rsidP="00134744">
      <w:pPr>
        <w:pStyle w:val="a5"/>
        <w:widowControl/>
        <w:spacing w:after="0" w:line="360" w:lineRule="auto"/>
        <w:ind w:left="0" w:firstLine="709"/>
        <w:jc w:val="both"/>
        <w:rPr>
          <w:sz w:val="24"/>
          <w:szCs w:val="24"/>
          <w:lang w:val="ru-RU"/>
        </w:rPr>
      </w:pPr>
      <w:r w:rsidRPr="00B36888">
        <w:rPr>
          <w:rFonts w:ascii="Times New Roman" w:eastAsia="Times New Roman" w:hAnsi="Times New Roman"/>
          <w:sz w:val="24"/>
          <w:szCs w:val="24"/>
          <w:lang w:val="ru-RU" w:eastAsia="ru-RU"/>
        </w:rPr>
        <w:t>Фольклорные жанры</w:t>
      </w:r>
      <w:r w:rsidRPr="00B36888">
        <w:rPr>
          <w:sz w:val="24"/>
          <w:szCs w:val="24"/>
          <w:lang w:val="ru-RU"/>
        </w:rPr>
        <w:t xml:space="preserve"> </w:t>
      </w:r>
      <w:r w:rsidRPr="00B36888">
        <w:rPr>
          <w:rFonts w:ascii="Times New Roman" w:eastAsia="Times New Roman" w:hAnsi="Times New Roman"/>
          <w:sz w:val="24"/>
          <w:szCs w:val="24"/>
          <w:lang w:val="ru-RU" w:eastAsia="ru-RU"/>
        </w:rPr>
        <w:t>(3–4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Общее и особенное в фольклоре народов России: лирика, эпос, танец.</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со звучанием фольклора разных регионов России в аудио-</w:t>
      </w:r>
      <w:r w:rsidRPr="00B36888">
        <w:rPr>
          <w:rFonts w:ascii="Times New Roman" w:eastAsia="Times New Roman" w:hAnsi="Times New Roman"/>
          <w:sz w:val="24"/>
          <w:szCs w:val="24"/>
          <w:lang w:val="ru-RU" w:eastAsia="ru-RU"/>
        </w:rPr>
        <w:br/>
        <w:t>и видеозаписи;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аутентичная манера исполнения;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общего и особенного при сравнении танцевальных, лирических</w:t>
      </w:r>
      <w:r w:rsidRPr="00B36888">
        <w:rPr>
          <w:rFonts w:ascii="Times New Roman" w:eastAsia="Times New Roman" w:hAnsi="Times New Roman"/>
          <w:sz w:val="24"/>
          <w:szCs w:val="24"/>
          <w:lang w:val="ru-RU" w:eastAsia="ru-RU"/>
        </w:rPr>
        <w:br/>
        <w:t>и эпических песенных образцов фольклора разных народов России;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 эпических сказаний;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музыке разных народов России;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музыкальный фестиваль «Народы России».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Фольклор в творчестве профессиональных композиторов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Pr="00B36888">
        <w:rPr>
          <w:rFonts w:ascii="Times New Roman" w:eastAsia="Times New Roman" w:hAnsi="Times New Roman"/>
          <w:sz w:val="24"/>
          <w:szCs w:val="24"/>
          <w:lang w:val="ru-RU" w:eastAsia="ru-RU"/>
        </w:rPr>
        <w:br/>
        <w:t>и народного творчества на интонационном уровне.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Виды деятельности обучающихся:</w:t>
      </w:r>
    </w:p>
    <w:p w:rsidR="00134744" w:rsidRPr="00B36888" w:rsidRDefault="00134744" w:rsidP="00134744">
      <w:pPr>
        <w:widowControl/>
        <w:autoSpaceDE w:val="0"/>
        <w:autoSpaceDN w:val="0"/>
        <w:adjustRightInd w:val="0"/>
        <w:spacing w:after="0" w:line="360" w:lineRule="auto"/>
        <w:ind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сравнение аутентичного звучания фольклора и фольклорных мелодий</w:t>
      </w:r>
      <w:r w:rsidRPr="00B36888">
        <w:rPr>
          <w:rFonts w:ascii="Times New Roman" w:eastAsia="Times New Roman" w:hAnsi="Times New Roman"/>
          <w:sz w:val="24"/>
          <w:szCs w:val="24"/>
          <w:lang w:val="ru-RU" w:eastAsia="ru-RU"/>
        </w:rPr>
        <w:br/>
        <w:t>в композиторской обработке;</w:t>
      </w:r>
    </w:p>
    <w:p w:rsidR="00134744" w:rsidRPr="00B36888" w:rsidRDefault="00134744" w:rsidP="00134744">
      <w:pPr>
        <w:widowControl/>
        <w:autoSpaceDE w:val="0"/>
        <w:autoSpaceDN w:val="0"/>
        <w:adjustRightInd w:val="0"/>
        <w:spacing w:after="0" w:line="360" w:lineRule="auto"/>
        <w:ind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народной песни в композиторской обработке;</w:t>
      </w:r>
    </w:p>
    <w:p w:rsidR="00134744" w:rsidRPr="00B36888" w:rsidRDefault="00134744" w:rsidP="00134744">
      <w:pPr>
        <w:widowControl/>
        <w:autoSpaceDE w:val="0"/>
        <w:autoSpaceDN w:val="0"/>
        <w:adjustRightInd w:val="0"/>
        <w:spacing w:after="0" w:line="360" w:lineRule="auto"/>
        <w:ind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134744" w:rsidRPr="00B36888" w:rsidRDefault="00134744" w:rsidP="00134744">
      <w:pPr>
        <w:widowControl/>
        <w:autoSpaceDE w:val="0"/>
        <w:autoSpaceDN w:val="0"/>
        <w:adjustRightInd w:val="0"/>
        <w:spacing w:after="0" w:line="360" w:lineRule="auto"/>
        <w:ind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наблюдение за принципами композиторской обработки, развития фольклорного тематического материала;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спектакля (просмотр фильма, телепередачи), посвященного данной теме;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обсуждение в классе и (или) письменная рецензия по результатам просмотра.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рубежах культур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w:t>
      </w:r>
      <w:r w:rsidRPr="00B36888">
        <w:rPr>
          <w:rStyle w:val="af8"/>
          <w:rFonts w:ascii="Times New Roman" w:eastAsia="Times New Roman" w:hAnsi="Times New Roman"/>
          <w:sz w:val="24"/>
          <w:szCs w:val="24"/>
          <w:lang w:val="ru-RU" w:eastAsia="ru-RU"/>
        </w:rPr>
        <w:footnoteReference w:id="29"/>
      </w:r>
      <w:r w:rsidRPr="00B36888">
        <w:rPr>
          <w:rFonts w:ascii="Times New Roman" w:eastAsia="Times New Roman" w:hAnsi="Times New Roman"/>
          <w:sz w:val="24"/>
          <w:szCs w:val="24"/>
          <w:lang w:val="ru-RU" w:eastAsia="ru-RU"/>
        </w:rPr>
        <w:t>, выявление причинно-следственных связей такого смешения;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изучение творчества и вклада в развитие культуры современных этно-исполнителей, исследователей традиционного фольклора;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участие в этнографической экспедиции;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(участие) в фестивале традиционной культуры.</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Модуль № 3 «Музыка народов мира»</w:t>
      </w:r>
      <w:r w:rsidRPr="00B36888">
        <w:rPr>
          <w:rStyle w:val="af8"/>
          <w:rFonts w:ascii="Times New Roman" w:eastAsia="Times New Roman" w:hAnsi="Times New Roman"/>
          <w:sz w:val="24"/>
          <w:szCs w:val="24"/>
          <w:lang w:val="ru-RU" w:eastAsia="ru-RU"/>
        </w:rPr>
        <w:footnoteReference w:id="30"/>
      </w:r>
      <w:r w:rsidRPr="00B36888">
        <w:rPr>
          <w:rFonts w:ascii="Times New Roman" w:eastAsia="Times New Roman" w:hAnsi="Times New Roman"/>
          <w:sz w:val="24"/>
          <w:szCs w:val="24"/>
          <w:lang w:val="ru-RU" w:eastAsia="ru-RU"/>
        </w:rPr>
        <w:t>.</w:t>
      </w:r>
    </w:p>
    <w:p w:rsidR="00134744" w:rsidRPr="00B36888" w:rsidRDefault="00134744" w:rsidP="00134744">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 xml:space="preserve">Музыка – древнейший язык человечества </w:t>
      </w:r>
      <w:r w:rsidRPr="00B36888">
        <w:rPr>
          <w:rFonts w:ascii="Times New Roman" w:eastAsia="Times New Roman" w:hAnsi="Times New Roman"/>
          <w:sz w:val="24"/>
          <w:szCs w:val="24"/>
          <w:lang w:val="ru-RU" w:eastAsia="ru-RU"/>
        </w:rPr>
        <w:t>(3–4 часа).</w:t>
      </w:r>
    </w:p>
    <w:p w:rsidR="00134744" w:rsidRPr="00B36888" w:rsidRDefault="00134744" w:rsidP="00134744">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lastRenderedPageBreak/>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34744" w:rsidRPr="00B36888" w:rsidRDefault="00134744" w:rsidP="00134744">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134744" w:rsidRPr="00B36888" w:rsidRDefault="00134744" w:rsidP="00134744">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134744" w:rsidRPr="00B36888" w:rsidRDefault="00134744" w:rsidP="00134744">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импровизация в духе древнего обряда (вызывание дождя, поклонение тотемному животному);</w:t>
      </w:r>
    </w:p>
    <w:p w:rsidR="00134744" w:rsidRPr="00B36888" w:rsidRDefault="00134744" w:rsidP="00134744">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озвучивание, театрализация легенды (мифа) о музыке;</w:t>
      </w:r>
    </w:p>
    <w:p w:rsidR="00134744" w:rsidRPr="00B36888" w:rsidRDefault="00134744" w:rsidP="00134744">
      <w:pPr>
        <w:widowControl/>
        <w:autoSpaceDE w:val="0"/>
        <w:autoSpaceDN w:val="0"/>
        <w:adjustRightInd w:val="0"/>
        <w:spacing w:after="0" w:line="360" w:lineRule="auto"/>
        <w:ind w:firstLine="709"/>
        <w:jc w:val="both"/>
        <w:rPr>
          <w:rFonts w:ascii="Times New Roman" w:hAnsi="Times New Roman"/>
          <w:iCs/>
          <w:sz w:val="24"/>
          <w:szCs w:val="24"/>
          <w:lang w:val="ru-RU" w:eastAsia="ru-RU"/>
        </w:rPr>
      </w:pPr>
      <w:r w:rsidRPr="00B36888">
        <w:rPr>
          <w:rFonts w:ascii="Times New Roman" w:hAnsi="Times New Roman"/>
          <w:iCs/>
          <w:sz w:val="24"/>
          <w:szCs w:val="24"/>
          <w:lang w:val="ru-RU" w:eastAsia="ru-RU"/>
        </w:rPr>
        <w:t>на выбор или факультативно:</w:t>
      </w:r>
    </w:p>
    <w:p w:rsidR="00134744" w:rsidRPr="00B36888" w:rsidRDefault="00134744" w:rsidP="00134744">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квесты, викторины, интеллектуальные игры;</w:t>
      </w:r>
    </w:p>
    <w:p w:rsidR="00134744" w:rsidRPr="00B36888" w:rsidRDefault="00134744" w:rsidP="00134744">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исследовательские проекты в рамках тематики «Мифы Древней Греции</w:t>
      </w:r>
      <w:r w:rsidRPr="00B36888">
        <w:rPr>
          <w:rFonts w:ascii="Times New Roman" w:hAnsi="Times New Roman"/>
          <w:sz w:val="24"/>
          <w:szCs w:val="24"/>
          <w:lang w:val="ru-RU" w:eastAsia="ru-RU"/>
        </w:rPr>
        <w:br/>
        <w:t>в музыкальном искусстве XVII—XX веков».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Музыкальный фольклор народов Европы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Интонации и ритмы, формы и жанры европейского фольклора</w:t>
      </w:r>
      <w:r w:rsidRPr="00B36888">
        <w:rPr>
          <w:rStyle w:val="af8"/>
          <w:rFonts w:ascii="Times New Roman" w:eastAsia="Times New Roman" w:hAnsi="Times New Roman"/>
          <w:sz w:val="24"/>
          <w:szCs w:val="24"/>
          <w:lang w:val="ru-RU" w:eastAsia="ru-RU"/>
        </w:rPr>
        <w:footnoteReference w:id="31"/>
      </w:r>
      <w:r w:rsidRPr="00B36888">
        <w:rPr>
          <w:rFonts w:ascii="Times New Roman" w:eastAsia="Times New Roman" w:hAnsi="Times New Roman"/>
          <w:sz w:val="24"/>
          <w:szCs w:val="24"/>
          <w:lang w:val="ru-RU" w:eastAsia="ru-RU"/>
        </w:rPr>
        <w:t>. Отражение европейского фольклора в творчестве профессиональных композиторов.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Музыкальный фольклор народов Азии и Африки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Содержание: Африканская музыка – стихия ритма. Интонационно-ладовая основа музыки стран Азии</w:t>
      </w:r>
      <w:r w:rsidRPr="00B36888">
        <w:rPr>
          <w:rStyle w:val="af8"/>
          <w:rFonts w:ascii="Times New Roman" w:eastAsia="Times New Roman" w:hAnsi="Times New Roman"/>
          <w:sz w:val="24"/>
          <w:szCs w:val="24"/>
          <w:lang w:val="ru-RU" w:eastAsia="ru-RU"/>
        </w:rPr>
        <w:footnoteReference w:id="32"/>
      </w:r>
      <w:r w:rsidRPr="00B36888">
        <w:rPr>
          <w:rFonts w:ascii="Times New Roman" w:eastAsia="Times New Roman" w:hAnsi="Times New Roman"/>
          <w:sz w:val="24"/>
          <w:szCs w:val="24"/>
          <w:lang w:val="ru-RU" w:eastAsia="ru-RU"/>
        </w:rPr>
        <w:t>, уникальные традиции, музыкальные инструменты. Представления о роли музыки в жизни людей.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 теме «Музыка стран Азии и Африки».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Народная музыка Американского континента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Модуль № 4 «Европейская классическая музыка»</w:t>
      </w:r>
      <w:r w:rsidRPr="00B36888">
        <w:rPr>
          <w:rStyle w:val="af8"/>
          <w:rFonts w:ascii="Times New Roman" w:eastAsia="Times New Roman" w:hAnsi="Times New Roman"/>
          <w:sz w:val="24"/>
          <w:szCs w:val="24"/>
          <w:lang w:val="ru-RU" w:eastAsia="ru-RU"/>
        </w:rPr>
        <w:footnoteReference w:id="33"/>
      </w:r>
      <w:r w:rsidRPr="00B36888">
        <w:rPr>
          <w:rFonts w:ascii="Times New Roman" w:eastAsia="Times New Roman" w:hAnsi="Times New Roman"/>
          <w:sz w:val="24"/>
          <w:szCs w:val="24"/>
          <w:lang w:val="ru-RU" w:eastAsia="ru-RU"/>
        </w:rPr>
        <w:t>.</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Национальные истоки классической музыки (2–3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Национальный музыкальный стиль на примере творчества</w:t>
      </w:r>
      <w:r w:rsidRPr="00B36888">
        <w:rPr>
          <w:rFonts w:ascii="Times New Roman" w:eastAsia="Times New Roman" w:hAnsi="Times New Roman"/>
          <w:sz w:val="24"/>
          <w:szCs w:val="24"/>
          <w:lang w:val="ru-RU" w:eastAsia="ru-RU"/>
        </w:rPr>
        <w:b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знакомство с образцами музыки разных жанров, типичных</w:t>
      </w:r>
      <w:r w:rsidRPr="00B36888">
        <w:rPr>
          <w:rFonts w:ascii="Times New Roman" w:eastAsia="Times New Roman" w:hAnsi="Times New Roman"/>
          <w:sz w:val="24"/>
          <w:szCs w:val="24"/>
          <w:lang w:val="ru-RU" w:eastAsia="ru-RU"/>
        </w:rPr>
        <w:br/>
        <w:t>для рассматриваемых национальных стилей, творчества изучаемых композиторов;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о творчестве европейских композиторов-классиков, представителей национальных школ;</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художественных и документальных фильмов о творчестве выдающих европейских композиторов с последующим обсуждением в классе;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классической музыки, балета драматического спектакля.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Музыкант и публика (2–3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Кумиры публики (на примере творчества В.А. Моцарта,</w:t>
      </w:r>
      <w:r w:rsidRPr="00B36888">
        <w:rPr>
          <w:rFonts w:ascii="Times New Roman" w:eastAsia="Times New Roman" w:hAnsi="Times New Roman"/>
          <w:sz w:val="24"/>
          <w:szCs w:val="24"/>
          <w:lang w:val="ru-RU" w:eastAsia="ru-RU"/>
        </w:rPr>
        <w:b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виртуозной музыки;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работа с интерактивной картой (география путешествий, гастролей), лентой времени (имена, факты, явления, музыкальные произведения);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посещение концерта классической музыки с последующим обсуждением</w:t>
      </w:r>
      <w:r w:rsidRPr="00B36888">
        <w:rPr>
          <w:rFonts w:ascii="Times New Roman" w:eastAsia="Times New Roman" w:hAnsi="Times New Roman"/>
          <w:sz w:val="24"/>
          <w:szCs w:val="24"/>
          <w:lang w:val="ru-RU" w:eastAsia="ru-RU"/>
        </w:rPr>
        <w:br/>
        <w:t>в классе;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тематической подборки музыкальных произведений для домашнего прослушивания.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 – зеркало эпохи (4–6 часов).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Искусство как отражение, с одной стороны – образа жизни,</w:t>
      </w:r>
      <w:r w:rsidRPr="00B36888">
        <w:rPr>
          <w:rFonts w:ascii="Times New Roman" w:eastAsia="Times New Roman" w:hAnsi="Times New Roman"/>
          <w:sz w:val="24"/>
          <w:szCs w:val="24"/>
          <w:lang w:val="ru-RU" w:eastAsia="ru-RU"/>
        </w:rPr>
        <w:br/>
        <w:t>с другой – главных ценностей, идеалов конкретной эпохи. Стили барокко</w:t>
      </w:r>
      <w:r w:rsidRPr="00B36888">
        <w:rPr>
          <w:rFonts w:ascii="Times New Roman" w:eastAsia="Times New Roman" w:hAnsi="Times New Roman"/>
          <w:sz w:val="24"/>
          <w:szCs w:val="24"/>
          <w:lang w:val="ru-RU" w:eastAsia="ru-RU"/>
        </w:rPr>
        <w:br/>
        <w:t>и классицизм (круг основных образов, характерных интонаций, жанров). Полифонический и гомофонно-гармонический склад на примере творчества</w:t>
      </w:r>
      <w:r w:rsidRPr="00B36888">
        <w:rPr>
          <w:rFonts w:ascii="Times New Roman" w:eastAsia="Times New Roman" w:hAnsi="Times New Roman"/>
          <w:sz w:val="24"/>
          <w:szCs w:val="24"/>
          <w:lang w:val="ru-RU" w:eastAsia="ru-RU"/>
        </w:rPr>
        <w:br/>
        <w:t>И.С. Баха и Л. ван Бетховена.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исполнение вокальных, ритмических, речевых канонов;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художественных фильмов и телепередач, посвященных стилям барокко и классицизм, творческому пути изучаемых композиторов.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Музыкальный образ (4–6 часов).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Pr="00B36888">
        <w:rPr>
          <w:rFonts w:ascii="Times New Roman" w:eastAsia="Times New Roman" w:hAnsi="Times New Roman"/>
          <w:sz w:val="24"/>
          <w:szCs w:val="24"/>
          <w:lang w:val="ru-RU" w:eastAsia="ru-RU"/>
        </w:rPr>
        <w:br/>
        <w:t>Л. ван Бетховена, Ф. Шуберта и других композиторов). Стили классицизм</w:t>
      </w:r>
      <w:r w:rsidRPr="00B36888">
        <w:rPr>
          <w:rFonts w:ascii="Times New Roman" w:eastAsia="Times New Roman" w:hAnsi="Times New Roman"/>
          <w:sz w:val="24"/>
          <w:szCs w:val="24"/>
          <w:lang w:val="ru-RU" w:eastAsia="ru-RU"/>
        </w:rPr>
        <w:br/>
        <w:t>и романтизм (круг основных образов, характерных интонаций, жанров).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сочинение музыки, импровизация;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литературное, художественное творчество, созвучное кругу образов изучаемого композитора;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составление сравнительной таблицы стилей классицизм и романтизм (только на примере музыки, либо в музыке и живописи, в музыке и литературе).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драматургия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наблюдение за развитием музыкальных тем, образов, восприятие логики музыкального развития;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узнавание на слух музыкальных тем, их вариантов, видоизмененных</w:t>
      </w:r>
      <w:r w:rsidRPr="00B36888">
        <w:rPr>
          <w:rFonts w:ascii="Times New Roman" w:eastAsia="Times New Roman" w:hAnsi="Times New Roman"/>
          <w:sz w:val="24"/>
          <w:szCs w:val="24"/>
          <w:lang w:val="ru-RU" w:eastAsia="ru-RU"/>
        </w:rPr>
        <w:br/>
        <w:t>в процессе развития;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составление наглядной (буквенной, цифровой) схемы строения музыкального произведения;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классической музыки, в программе которого присутствуют крупные симфонические произведения;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Музыкальный стиль (4–6 часов).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Pr="00B36888">
        <w:rPr>
          <w:rFonts w:ascii="Times New Roman" w:eastAsia="Times New Roman" w:hAnsi="Times New Roman"/>
          <w:sz w:val="24"/>
          <w:szCs w:val="24"/>
          <w:lang w:val="ru-RU" w:eastAsia="ru-RU"/>
        </w:rPr>
        <w:br/>
        <w:t>В.А. Моцарта, К. Дебюсси, А. Шенберга и других композиторов).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в звучании незнакомого произведения: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принадлежности к одному из изученных стилей;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исполнительского состава (количество и состав исполнителей, музыкальных инструментов);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жанра, круга образов;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эстетике и особенностям музыкального искусства различных стилей XX века.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Модуль № 5 «Русская классическая музыка»</w:t>
      </w:r>
      <w:r w:rsidRPr="00B36888">
        <w:rPr>
          <w:rStyle w:val="af8"/>
          <w:rFonts w:ascii="Times New Roman" w:eastAsia="Times New Roman" w:hAnsi="Times New Roman"/>
          <w:sz w:val="24"/>
          <w:szCs w:val="24"/>
          <w:lang w:val="ru-RU" w:eastAsia="ru-RU"/>
        </w:rPr>
        <w:footnoteReference w:id="34"/>
      </w:r>
      <w:r w:rsidRPr="00B36888">
        <w:rPr>
          <w:rFonts w:ascii="Times New Roman" w:eastAsia="Times New Roman" w:hAnsi="Times New Roman"/>
          <w:sz w:val="24"/>
          <w:szCs w:val="24"/>
          <w:lang w:val="ru-RU" w:eastAsia="ru-RU"/>
        </w:rPr>
        <w:t>.</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Образы родной земли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Pr="00B36888">
        <w:rPr>
          <w:rFonts w:ascii="Times New Roman" w:eastAsia="Times New Roman" w:hAnsi="Times New Roman"/>
          <w:sz w:val="24"/>
          <w:szCs w:val="24"/>
          <w:lang w:val="ru-RU" w:eastAsia="ru-RU"/>
        </w:rPr>
        <w:br/>
        <w:t>С.В. Рахманинова, В.А. Гаврилина и других композиторов).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повторение, обобщение опыта слушания, проживания, анализа музыки русских композиторов, полученного в начальных классах;</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авторов изученных произведений;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рисование по мотивам прослушанных музыкальных произведений;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классической музыки, в программу которого входят произведения русских композиторов.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Золотой век русской культуры (4–6 часов).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w:t>
      </w:r>
      <w:r w:rsidRPr="00B36888">
        <w:rPr>
          <w:rFonts w:ascii="Times New Roman" w:eastAsia="Times New Roman" w:hAnsi="Times New Roman"/>
          <w:sz w:val="24"/>
          <w:szCs w:val="24"/>
          <w:lang w:val="ru-RU" w:eastAsia="ru-RU"/>
        </w:rPr>
        <w:br/>
        <w:t>и русских интонаций, настроений, образов (на примере творчества М.И. Глинки, П.И. Чайковского, Н.А. Римского-Корсакова и других композиторов).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художественных фильмов, телепередач, посвященных русской культуре XIX века;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реконструкция костюмированного бала, музыкального салона.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История страны и народа в музыке русских композиторов (4–6 часов).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w:t>
      </w:r>
      <w:r w:rsidRPr="00B36888">
        <w:rPr>
          <w:rFonts w:ascii="Times New Roman" w:eastAsia="Times New Roman" w:hAnsi="Times New Roman"/>
          <w:sz w:val="24"/>
          <w:szCs w:val="24"/>
          <w:lang w:val="ru-RU" w:eastAsia="ru-RU"/>
        </w:rPr>
        <w:lastRenderedPageBreak/>
        <w:t>сочинений композиторов – членов «Могучей кучки», С.С. Прокофьева,</w:t>
      </w:r>
      <w:r w:rsidRPr="00B36888">
        <w:rPr>
          <w:rFonts w:ascii="Times New Roman" w:eastAsia="Times New Roman" w:hAnsi="Times New Roman"/>
          <w:sz w:val="24"/>
          <w:szCs w:val="24"/>
          <w:lang w:val="ru-RU" w:eastAsia="ru-RU"/>
        </w:rPr>
        <w:br/>
        <w:t>Г.В. Свиридова и других композиторов).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исполнение Гимна Российской Федерации;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художественных фильмов, телепередач, посвященных творчеству композиторов – членов кружка «Могучая кучка»;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Русский балет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Мировая слава русского балета. Творчество композиторов</w:t>
      </w:r>
      <w:r w:rsidRPr="00B36888">
        <w:rPr>
          <w:rFonts w:ascii="Times New Roman" w:eastAsia="Times New Roman" w:hAnsi="Times New Roman"/>
          <w:sz w:val="24"/>
          <w:szCs w:val="24"/>
          <w:lang w:val="ru-RU" w:eastAsia="ru-RU"/>
        </w:rPr>
        <w:br/>
        <w:t>(П.И. Чайковский, С.С. Прокофьев, И.Ф. Стравинский, Р.К. Щедрин), балетмейстеров, артистов балета. Дягилевские сезоны.</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шедеврами русской балетной музыки;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балетного спектакля (просмотр в видеозаписи);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характеристика отдельных музыкальных номеров и спектакля в целом;</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истории создания знаменитых балетов, творческой биографии балерин, танцовщиков, балетмейстеров;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Русская исполнительская школа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Творчество выдающихся отечественных исполнителей</w:t>
      </w:r>
      <w:r w:rsidRPr="00B36888">
        <w:rPr>
          <w:rFonts w:ascii="Times New Roman" w:eastAsia="Times New Roman" w:hAnsi="Times New Roman"/>
          <w:sz w:val="24"/>
          <w:szCs w:val="24"/>
          <w:lang w:val="ru-RU" w:eastAsia="ru-RU"/>
        </w:rPr>
        <w:br/>
        <w:t xml:space="preserve">(С. Рихтер, Л. Коган, М. Ростропович, Е. Мравинский и другие исполнители). </w:t>
      </w:r>
      <w:r w:rsidRPr="00B36888">
        <w:rPr>
          <w:rFonts w:ascii="Times New Roman" w:eastAsia="Times New Roman" w:hAnsi="Times New Roman"/>
          <w:sz w:val="24"/>
          <w:szCs w:val="24"/>
          <w:lang w:val="ru-RU" w:eastAsia="ru-RU"/>
        </w:rPr>
        <w:lastRenderedPageBreak/>
        <w:t>Консерватории в Москве и Санкт-Петербурге, родном городе. Конкурс имени</w:t>
      </w:r>
      <w:r w:rsidRPr="00B36888">
        <w:rPr>
          <w:rFonts w:ascii="Times New Roman" w:eastAsia="Times New Roman" w:hAnsi="Times New Roman"/>
          <w:sz w:val="24"/>
          <w:szCs w:val="24"/>
          <w:lang w:val="ru-RU" w:eastAsia="ru-RU"/>
        </w:rPr>
        <w:br/>
        <w:t>П.И. Чайковского.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домашней фоно- и видеотеки из понравившихся произведений;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дискуссия на тему «Исполнитель – соавтор композитора»;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биографиям известных отечественных исполнителей классической музыки.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Русская музыка – взгляд в будущее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музыкой отечественных композиторов XX века, эстетическими</w:t>
      </w:r>
      <w:r w:rsidRPr="00B36888">
        <w:rPr>
          <w:rFonts w:ascii="Times New Roman" w:eastAsia="Times New Roman" w:hAnsi="Times New Roman"/>
          <w:sz w:val="24"/>
          <w:szCs w:val="24"/>
          <w:lang w:val="ru-RU" w:eastAsia="ru-RU"/>
        </w:rPr>
        <w:br/>
        <w:t>и технологическими идеями по расширению возможностей и средств музыкального искусства;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развитию музыкальной электроники в России;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Модуль № 6 «Образы русской и европейской духовной музыки»</w:t>
      </w:r>
      <w:r w:rsidRPr="00B36888">
        <w:rPr>
          <w:rStyle w:val="af8"/>
          <w:rFonts w:ascii="Times New Roman" w:eastAsia="Times New Roman" w:hAnsi="Times New Roman"/>
          <w:sz w:val="24"/>
          <w:szCs w:val="24"/>
          <w:lang w:val="ru-RU" w:eastAsia="ru-RU"/>
        </w:rPr>
        <w:footnoteReference w:id="35"/>
      </w:r>
      <w:r w:rsidRPr="00B36888">
        <w:rPr>
          <w:rFonts w:ascii="Times New Roman" w:eastAsia="Times New Roman" w:hAnsi="Times New Roman"/>
          <w:sz w:val="24"/>
          <w:szCs w:val="24"/>
          <w:lang w:val="ru-RU" w:eastAsia="ru-RU"/>
        </w:rPr>
        <w:t>.</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Храмовый синтез искусств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Музыка православного и католического</w:t>
      </w:r>
      <w:r w:rsidRPr="00B36888">
        <w:rPr>
          <w:rStyle w:val="af8"/>
          <w:rFonts w:ascii="Times New Roman" w:eastAsia="Times New Roman" w:hAnsi="Times New Roman"/>
          <w:sz w:val="24"/>
          <w:szCs w:val="24"/>
          <w:lang w:val="ru-RU" w:eastAsia="ru-RU"/>
        </w:rPr>
        <w:footnoteReference w:id="36"/>
      </w:r>
      <w:r w:rsidRPr="00B36888">
        <w:rPr>
          <w:rFonts w:ascii="Times New Roman" w:eastAsia="Times New Roman" w:hAnsi="Times New Roman"/>
          <w:sz w:val="24"/>
          <w:szCs w:val="24"/>
          <w:lang w:val="ru-RU" w:eastAsia="ru-RU"/>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к русской православной традиции;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западноевропейской христианской традиции;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другим конфессиям (по выбору учителя);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духовной музыки.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Развитие церковной музыки (4–6 часов).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историей возникновения нотной записи;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знакомство с образцами (фрагментами) средневековых церковных распевов (одноголосие);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слушание духовной музыки;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состава исполнителей;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типа фактуры (хоральный склад, полифония);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работа с интерактивной картой, лентой времени с указанием географических</w:t>
      </w:r>
      <w:r w:rsidRPr="00B36888">
        <w:rPr>
          <w:rFonts w:ascii="Times New Roman" w:eastAsia="Times New Roman" w:hAnsi="Times New Roman"/>
          <w:sz w:val="24"/>
          <w:szCs w:val="24"/>
          <w:lang w:val="ru-RU" w:eastAsia="ru-RU"/>
        </w:rPr>
        <w:br/>
        <w:t>и исторических особенностей распространения различных явлений, стилей, жанров, связанных с развитием религиозной музыки;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и творческие проекты, посвященные отдельным произведениям духовной музыки.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Музыкальные жанры богослужения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Pr="00B36888">
        <w:rPr>
          <w:rFonts w:ascii="Times New Roman" w:eastAsia="Times New Roman" w:hAnsi="Times New Roman"/>
          <w:sz w:val="24"/>
          <w:szCs w:val="24"/>
          <w:lang w:val="ru-RU" w:eastAsia="ru-RU"/>
        </w:rPr>
        <w:br/>
        <w:t>с религиозным каноном;</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вокализация музыкальных тем изучаемых духовных произведений;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Религиозные темы и образы в современной музыке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исполнение музыки духовного содержания, сочиненной современными композиторами;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и творческие проекты по теме «Музыка и религия в наше время»;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духовной музыки.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Модуль № 7 «Жанры музыкального искусства»</w:t>
      </w:r>
      <w:r w:rsidRPr="00B36888">
        <w:rPr>
          <w:rStyle w:val="af8"/>
          <w:rFonts w:ascii="Times New Roman" w:eastAsia="Times New Roman" w:hAnsi="Times New Roman"/>
          <w:sz w:val="24"/>
          <w:szCs w:val="24"/>
          <w:lang w:val="ru-RU" w:eastAsia="ru-RU"/>
        </w:rPr>
        <w:footnoteReference w:id="37"/>
      </w:r>
      <w:r w:rsidRPr="00B36888">
        <w:rPr>
          <w:rFonts w:ascii="Times New Roman" w:eastAsia="Times New Roman" w:hAnsi="Times New Roman"/>
          <w:sz w:val="24"/>
          <w:szCs w:val="24"/>
          <w:lang w:val="ru-RU" w:eastAsia="ru-RU"/>
        </w:rPr>
        <w:t>.</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Камерная музыка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слушание музыкальных произведений изучаемых жанров, (зарубежных</w:t>
      </w:r>
      <w:r w:rsidRPr="00B36888">
        <w:rPr>
          <w:rFonts w:ascii="Times New Roman" w:eastAsia="Times New Roman" w:hAnsi="Times New Roman"/>
          <w:sz w:val="24"/>
          <w:szCs w:val="24"/>
          <w:lang w:val="ru-RU" w:eastAsia="ru-RU"/>
        </w:rPr>
        <w:br/>
        <w:t>и русских композиторов), анализ выразительных средств, характеристика музыкального образа;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произведений вокальных и инструментальных жанров;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импровизация, сочинение кратких фрагментов с соблюдением основных признаков жанра (вокализ пение без слов, вальс – трехдольный метр);</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индивидуальная или коллективная импровизация в заданной форме;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выражение музыкального образа камерной миниатюры через устный</w:t>
      </w:r>
      <w:r w:rsidRPr="00B36888">
        <w:rPr>
          <w:rFonts w:ascii="Times New Roman" w:eastAsia="Times New Roman" w:hAnsi="Times New Roman"/>
          <w:sz w:val="24"/>
          <w:szCs w:val="24"/>
          <w:lang w:val="ru-RU" w:eastAsia="ru-RU"/>
        </w:rPr>
        <w:br/>
        <w:t>или письменный текст, рисунок, пластический этюд.</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Циклические формы и жанры (4–6 часов).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знакомство с циклом миниатюр, определение принципа, основного художественного замысла цикла;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небольшого вокального цикла;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со строением сонатной формы;</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rsidR="00134744" w:rsidRPr="00B36888" w:rsidRDefault="00134744" w:rsidP="00134744">
      <w:pPr>
        <w:pStyle w:val="a5"/>
        <w:widowControl/>
        <w:spacing w:after="0" w:line="360" w:lineRule="auto"/>
        <w:ind w:left="0" w:firstLine="709"/>
        <w:jc w:val="both"/>
        <w:rPr>
          <w:rFonts w:ascii="Times New Roman" w:eastAsia="Times New Roman" w:hAnsi="Times New Roman"/>
          <w:i/>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r w:rsidRPr="00B36888">
        <w:rPr>
          <w:rFonts w:ascii="Times New Roman" w:eastAsia="Times New Roman" w:hAnsi="Times New Roman"/>
          <w:i/>
          <w:sz w:val="24"/>
          <w:szCs w:val="24"/>
          <w:lang w:val="ru-RU" w:eastAsia="ru-RU"/>
        </w:rPr>
        <w:t>:</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(в том числе виртуального);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sidRPr="00B36888">
        <w:rPr>
          <w:rFonts w:ascii="Times New Roman" w:eastAsia="Times New Roman" w:hAnsi="Times New Roman"/>
          <w:sz w:val="24"/>
          <w:szCs w:val="24"/>
          <w:lang w:val="ru-RU" w:eastAsia="ru-RU"/>
        </w:rPr>
        <w:br/>
        <w:t>в них частей, как они называются, когда могут звучать аплодисменты);</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последующее составление рецензии на концерт.</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Симфоническая музыка (4–6 часов).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Одночастные симфонические жанры (увертюра, картина). Симфония.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образно-тематический конспект;</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слушание целиком не менее одного симфонического произведения;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(в том числе виртуального) симфонической музыки;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sidRPr="00B36888">
        <w:rPr>
          <w:rFonts w:ascii="Times New Roman" w:eastAsia="Times New Roman" w:hAnsi="Times New Roman"/>
          <w:sz w:val="24"/>
          <w:szCs w:val="24"/>
          <w:lang w:val="ru-RU" w:eastAsia="ru-RU"/>
        </w:rPr>
        <w:br/>
        <w:t>в них частей, как они называются, когда могут звучать аплодисменты);</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последующее составление рецензии на концерт.</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Театральные жанры (4–6 часов).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отдельными номерами из известных опер, балетов;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разучивание и исполнение небольшого хорового фрагмента из оперы, слушание данного хора в аудио- или видеозаписи, сравнение собственного</w:t>
      </w:r>
      <w:r w:rsidRPr="00B36888">
        <w:rPr>
          <w:rFonts w:ascii="Times New Roman" w:eastAsia="Times New Roman" w:hAnsi="Times New Roman"/>
          <w:sz w:val="24"/>
          <w:szCs w:val="24"/>
          <w:lang w:val="ru-RU" w:eastAsia="ru-RU"/>
        </w:rPr>
        <w:br/>
        <w:t>и профессионального исполнений;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различение, определение на слух:</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тембров голосов оперных певцов;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оркестровых групп, тембров инструментов;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типа номера (соло, дуэт, хор);</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театра оперы и балета (в том числе виртуального);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предварительное изучение информации о музыкальном спектакле (сюжет, главные герои и исполнители, наиболее яркие музыкальные номера);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последующее составление рецензии на спектакль.</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Модуль № 8 «Связь музыки с другими видами искусства».</w:t>
      </w:r>
    </w:p>
    <w:p w:rsidR="00134744" w:rsidRPr="00B36888" w:rsidRDefault="00134744" w:rsidP="00134744">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 xml:space="preserve">Музыка и литература </w:t>
      </w:r>
      <w:r w:rsidRPr="00B36888">
        <w:rPr>
          <w:rFonts w:ascii="Times New Roman" w:eastAsia="Times New Roman" w:hAnsi="Times New Roman"/>
          <w:sz w:val="24"/>
          <w:szCs w:val="24"/>
          <w:lang w:val="ru-RU" w:eastAsia="ru-RU"/>
        </w:rPr>
        <w:t>(3–4 часа).</w:t>
      </w:r>
    </w:p>
    <w:p w:rsidR="00134744" w:rsidRPr="00B36888" w:rsidRDefault="00134744" w:rsidP="00134744">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w:t>
      </w:r>
      <w:r w:rsidRPr="00B36888">
        <w:rPr>
          <w:rFonts w:ascii="Times New Roman" w:hAnsi="Times New Roman"/>
          <w:sz w:val="24"/>
          <w:szCs w:val="24"/>
          <w:lang w:val="ru-RU"/>
        </w:rPr>
        <w:br/>
        <w:t>в инструментальной музыке (поэма, баллада). Программная музыка.</w:t>
      </w:r>
    </w:p>
    <w:p w:rsidR="00134744" w:rsidRPr="00B36888" w:rsidRDefault="00134744" w:rsidP="00134744">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вокальной и инструментальной музыки;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рисование образов программной музыки;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 и живопись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Pr="00B36888">
        <w:rPr>
          <w:rFonts w:ascii="Times New Roman" w:eastAsia="Times New Roman" w:hAnsi="Times New Roman"/>
          <w:sz w:val="24"/>
          <w:szCs w:val="24"/>
          <w:lang w:val="ru-RU" w:eastAsia="ru-RU"/>
        </w:rPr>
        <w:br/>
        <w:t>и других композиторов).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песни с элементами изобразительности, сочинение</w:t>
      </w:r>
      <w:r w:rsidRPr="00B36888">
        <w:rPr>
          <w:rFonts w:ascii="Times New Roman" w:eastAsia="Times New Roman" w:hAnsi="Times New Roman"/>
          <w:sz w:val="24"/>
          <w:szCs w:val="24"/>
          <w:lang w:val="ru-RU" w:eastAsia="ru-RU"/>
        </w:rPr>
        <w:br/>
        <w:t>к ней ритмического и шумового аккомпанемента с целью усиления изобразительного эффекта;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рисование под впечатлением от восприятия музыки программно-изобразительного характера;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сочинение музыки, импровизация, озвучивание картин художников.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 и театр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Музыка к драматическому спектаклю (на примере творчества</w:t>
      </w:r>
      <w:r w:rsidRPr="00B36888">
        <w:rPr>
          <w:rFonts w:ascii="Times New Roman" w:eastAsia="Times New Roman" w:hAnsi="Times New Roman"/>
          <w:sz w:val="24"/>
          <w:szCs w:val="24"/>
          <w:lang w:val="ru-RU" w:eastAsia="ru-RU"/>
        </w:rPr>
        <w:br/>
        <w:t>Э. Грига, Л. ван Бетховена, А.Г. Шнитке, Д.Д. Шостаковича и других композиторов). Единство музыки, драматургии, сценической живописи, хореографии.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музыки, созданной отечественными и зарубежными композиторами для драматического театра;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постановка музыкального спектакля;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театра с последующим обсуждением (устно или письменно) роли музыки в данном спектакле;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о музыке, созданной отечественными композиторами для театра.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 кино и телевидения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Pr="00B36888">
        <w:rPr>
          <w:rFonts w:ascii="Times New Roman" w:eastAsia="Times New Roman" w:hAnsi="Times New Roman"/>
          <w:sz w:val="24"/>
          <w:szCs w:val="24"/>
          <w:lang w:val="ru-RU" w:eastAsia="ru-RU"/>
        </w:rPr>
        <w:br/>
        <w:t>А. Шнитке).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песни из фильма;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любительского музыкального фильма;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переозвучка фрагмента мультфильма;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фильма-оперы или фильма-балета, аналитическое эссе с ответом</w:t>
      </w:r>
      <w:r w:rsidRPr="00B36888">
        <w:rPr>
          <w:rFonts w:ascii="Times New Roman" w:eastAsia="Times New Roman" w:hAnsi="Times New Roman"/>
          <w:sz w:val="24"/>
          <w:szCs w:val="24"/>
          <w:lang w:val="ru-RU" w:eastAsia="ru-RU"/>
        </w:rPr>
        <w:br/>
        <w:t>на вопрос «В чем отличие видеозаписи музыкального спектакля от фильма-оперы (фильма-балета)?».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Модуль № 9 «Современная музыка: основные жанры и направления».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Джаз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различными джазовыми музыкальными композициями</w:t>
      </w:r>
      <w:r w:rsidRPr="00B36888">
        <w:rPr>
          <w:rFonts w:ascii="Times New Roman" w:eastAsia="Times New Roman" w:hAnsi="Times New Roman"/>
          <w:sz w:val="24"/>
          <w:szCs w:val="24"/>
          <w:lang w:val="ru-RU" w:eastAsia="ru-RU"/>
        </w:rPr>
        <w:br/>
        <w:t>и направлениями (регтайм, биг бэнд, блюз);</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принадлежности к джазовой или классической музыке;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исполнительского состава (манера пения, состав инструментов);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сочинение блюза;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джазовой музыки.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Мюзикл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Особенности жанра. Классика жанра – мюзиклы середины</w:t>
      </w:r>
      <w:r w:rsidRPr="00B36888">
        <w:rPr>
          <w:rFonts w:ascii="Times New Roman" w:eastAsia="Times New Roman" w:hAnsi="Times New Roman"/>
          <w:sz w:val="24"/>
          <w:szCs w:val="24"/>
          <w:lang w:val="ru-RU" w:eastAsia="ru-RU"/>
        </w:rPr>
        <w:br/>
        <w:t>XX века (на примере творчества Ф. Лоу, Р. Роджерса, Э.Л. Уэббера). Современные постановки в жанре мюзикла на российской сцене.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музыкальными произведениями, сочиненными зарубежными</w:t>
      </w:r>
      <w:r w:rsidRPr="00B36888">
        <w:rPr>
          <w:rFonts w:ascii="Times New Roman" w:eastAsia="Times New Roman" w:hAnsi="Times New Roman"/>
          <w:sz w:val="24"/>
          <w:szCs w:val="24"/>
          <w:lang w:val="ru-RU" w:eastAsia="ru-RU"/>
        </w:rPr>
        <w:br/>
        <w:t>и отечественными композиторами в жанре мюзикла, сравнение с другими театральными жанрами (опера, балет, драматический спектакль);</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анализ рекламных объявлений о премьерах мюзиклов в современных средствах массовой информации;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отдельных номеров из мюзиклов.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Молодежная музыкальная культура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Направления и стили молодежной музыкальной культуры</w:t>
      </w:r>
      <w:r w:rsidRPr="00B36888">
        <w:rPr>
          <w:rFonts w:ascii="Times New Roman" w:eastAsia="Times New Roman" w:hAnsi="Times New Roman"/>
          <w:sz w:val="24"/>
          <w:szCs w:val="24"/>
          <w:lang w:val="ru-RU" w:eastAsia="ru-RU"/>
        </w:rPr>
        <w:br/>
        <w:t>XX–XXI веков (рок-н-ролл, рок, панк, рэп, хип-хоп и другие). Социальный</w:t>
      </w:r>
      <w:r w:rsidRPr="00B36888">
        <w:rPr>
          <w:rFonts w:ascii="Times New Roman" w:eastAsia="Times New Roman" w:hAnsi="Times New Roman"/>
          <w:sz w:val="24"/>
          <w:szCs w:val="24"/>
          <w:lang w:val="ru-RU" w:eastAsia="ru-RU"/>
        </w:rPr>
        <w:br/>
        <w:t>и коммерческий контекст массовой музыкальной культуры.</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песни, относящейся к одному из молодежных музыкальных течений;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дискуссия на тему «Современная музыка»;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презентация альбома своей любимой группы.</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 цифрового мира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поиск информации о способах сохранения и передачи музыки прежде</w:t>
      </w:r>
      <w:r w:rsidRPr="00B36888">
        <w:rPr>
          <w:rFonts w:ascii="Times New Roman" w:eastAsia="Times New Roman" w:hAnsi="Times New Roman"/>
          <w:sz w:val="24"/>
          <w:szCs w:val="24"/>
          <w:lang w:val="ru-RU" w:eastAsia="ru-RU"/>
        </w:rPr>
        <w:br/>
        <w:t>и сейчас;</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музыкального клипа популярного исполнителя, анализ</w:t>
      </w:r>
      <w:r w:rsidRPr="00B36888">
        <w:rPr>
          <w:rFonts w:ascii="Times New Roman" w:eastAsia="Times New Roman" w:hAnsi="Times New Roman"/>
          <w:sz w:val="24"/>
          <w:szCs w:val="24"/>
          <w:lang w:val="ru-RU" w:eastAsia="ru-RU"/>
        </w:rPr>
        <w:br/>
        <w:t>его художественного образа, стиля, выразительных средств;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популярной современной песни;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проведение социального опроса о роли и месте музыки в жизни современного человека;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собственного музыкального клипа.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Планируемые результаты освоения программы по музыке на уровне основного общего образования.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 патриотического воспитания:</w:t>
      </w:r>
    </w:p>
    <w:p w:rsidR="00134744" w:rsidRPr="00B36888" w:rsidRDefault="00134744" w:rsidP="00134744">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осознание российской гражданской идентичности в поликультурном</w:t>
      </w:r>
      <w:r w:rsidRPr="00B36888">
        <w:rPr>
          <w:rFonts w:ascii="Times New Roman" w:hAnsi="Times New Roman"/>
          <w:sz w:val="24"/>
          <w:szCs w:val="24"/>
          <w:lang w:val="ru-RU"/>
        </w:rPr>
        <w:br/>
        <w:t>и многоконфессиональном обществе;</w:t>
      </w:r>
    </w:p>
    <w:p w:rsidR="00134744" w:rsidRPr="00B36888" w:rsidRDefault="00134744" w:rsidP="00134744">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134744" w:rsidRPr="00B36888" w:rsidRDefault="00134744" w:rsidP="00134744">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134744" w:rsidRPr="00B36888" w:rsidRDefault="00134744" w:rsidP="00134744">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знание достижений отечественных музыкантов, их вклада в мировую музыкальную культуру;</w:t>
      </w:r>
    </w:p>
    <w:p w:rsidR="00134744" w:rsidRPr="00B36888" w:rsidRDefault="00134744" w:rsidP="00134744">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интерес к изучению истории отечественной музыкальной культуры;</w:t>
      </w:r>
    </w:p>
    <w:p w:rsidR="00134744" w:rsidRPr="00B36888" w:rsidRDefault="00134744" w:rsidP="00134744">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стремление развивать и сохранять музыкальную культуру своей страны, своего края;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2)</w:t>
      </w:r>
      <w:r w:rsidRPr="00B36888">
        <w:rPr>
          <w:rFonts w:ascii="Times New Roman" w:eastAsia="Times New Roman" w:hAnsi="Times New Roman"/>
          <w:sz w:val="24"/>
          <w:szCs w:val="24"/>
          <w:lang w:val="ru-RU" w:eastAsia="ru-RU"/>
        </w:rPr>
        <w:t> </w:t>
      </w:r>
      <w:r w:rsidRPr="00B36888">
        <w:rPr>
          <w:rFonts w:ascii="Times New Roman" w:hAnsi="Times New Roman"/>
          <w:sz w:val="24"/>
          <w:szCs w:val="24"/>
          <w:lang w:val="ru-RU"/>
        </w:rPr>
        <w:t>гражданского воспитания:</w:t>
      </w:r>
    </w:p>
    <w:p w:rsidR="00134744" w:rsidRPr="00B36888" w:rsidRDefault="00134744" w:rsidP="00134744">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134744" w:rsidRPr="00B36888" w:rsidRDefault="00134744" w:rsidP="00134744">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B36888">
        <w:rPr>
          <w:rFonts w:ascii="Times New Roman" w:eastAsia="Times New Roman" w:hAnsi="Times New Roman"/>
          <w:sz w:val="24"/>
          <w:szCs w:val="24"/>
          <w:lang w:val="ru-RU" w:eastAsia="ru-RU"/>
        </w:rPr>
        <w:t>;</w:t>
      </w:r>
    </w:p>
    <w:p w:rsidR="00134744" w:rsidRPr="00B36888" w:rsidRDefault="00134744" w:rsidP="00134744">
      <w:pPr>
        <w:spacing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3) духовно-нравственного воспитания:</w:t>
      </w:r>
    </w:p>
    <w:p w:rsidR="00134744" w:rsidRPr="00B36888" w:rsidRDefault="00134744" w:rsidP="00134744">
      <w:pPr>
        <w:spacing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ориентация на моральные ценности и нормы в ситуациях нравственного выбора;</w:t>
      </w:r>
    </w:p>
    <w:p w:rsidR="00134744" w:rsidRPr="00B36888" w:rsidRDefault="00134744" w:rsidP="00134744">
      <w:pPr>
        <w:spacing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готовность воспринимать музыкальное искусство с учетом моральных</w:t>
      </w:r>
      <w:r w:rsidRPr="00B36888">
        <w:rPr>
          <w:rFonts w:ascii="Times New Roman" w:hAnsi="Times New Roman"/>
          <w:sz w:val="24"/>
          <w:szCs w:val="24"/>
          <w:lang w:val="ru-RU"/>
        </w:rPr>
        <w:br/>
        <w:t>и духовных ценностей этического и религиозного контекста, социально-исторических особенностей этики и эстетики;</w:t>
      </w:r>
    </w:p>
    <w:p w:rsidR="00134744" w:rsidRPr="00B36888" w:rsidRDefault="00134744" w:rsidP="00134744">
      <w:pPr>
        <w:spacing w:line="360" w:lineRule="auto"/>
        <w:ind w:firstLine="709"/>
        <w:contextualSpacing/>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B36888">
        <w:rPr>
          <w:rFonts w:ascii="Times New Roman" w:eastAsia="Times New Roman" w:hAnsi="Times New Roman"/>
          <w:sz w:val="24"/>
          <w:szCs w:val="24"/>
          <w:lang w:val="ru-RU" w:eastAsia="ru-RU"/>
        </w:rPr>
        <w:t>;</w:t>
      </w:r>
    </w:p>
    <w:p w:rsidR="00134744" w:rsidRPr="00B36888" w:rsidRDefault="00134744" w:rsidP="00134744">
      <w:pPr>
        <w:spacing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4) эстетического воспитания:</w:t>
      </w:r>
    </w:p>
    <w:p w:rsidR="00134744" w:rsidRPr="00B36888" w:rsidRDefault="00134744" w:rsidP="00134744">
      <w:pPr>
        <w:spacing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восприимчивость к различным видам искусства, умение видеть прекрасное</w:t>
      </w:r>
      <w:r w:rsidRPr="00B36888">
        <w:rPr>
          <w:rFonts w:ascii="Times New Roman" w:hAnsi="Times New Roman"/>
          <w:sz w:val="24"/>
          <w:szCs w:val="24"/>
          <w:lang w:val="ru-RU"/>
        </w:rPr>
        <w:br/>
        <w:t xml:space="preserve">в окружающей действительности, готовность прислушиваться к природе, людям, самому </w:t>
      </w:r>
      <w:r w:rsidRPr="00B36888">
        <w:rPr>
          <w:rFonts w:ascii="Times New Roman" w:hAnsi="Times New Roman"/>
          <w:sz w:val="24"/>
          <w:szCs w:val="24"/>
          <w:lang w:val="ru-RU"/>
        </w:rPr>
        <w:lastRenderedPageBreak/>
        <w:t>себе;</w:t>
      </w:r>
    </w:p>
    <w:p w:rsidR="00134744" w:rsidRPr="00B36888" w:rsidRDefault="00134744" w:rsidP="00134744">
      <w:pPr>
        <w:spacing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осознание ценности творчества, таланта;</w:t>
      </w:r>
    </w:p>
    <w:p w:rsidR="00134744" w:rsidRPr="00B36888" w:rsidRDefault="00134744" w:rsidP="00134744">
      <w:pPr>
        <w:spacing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осознание важности музыкального искусства как средства коммуникации</w:t>
      </w:r>
      <w:r w:rsidRPr="00B36888">
        <w:rPr>
          <w:rFonts w:ascii="Times New Roman" w:hAnsi="Times New Roman"/>
          <w:sz w:val="24"/>
          <w:szCs w:val="24"/>
          <w:lang w:val="ru-RU"/>
        </w:rPr>
        <w:br/>
        <w:t>и самовыражения;</w:t>
      </w:r>
    </w:p>
    <w:p w:rsidR="00134744" w:rsidRPr="00B36888" w:rsidRDefault="00134744" w:rsidP="00134744">
      <w:pPr>
        <w:spacing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134744" w:rsidRPr="00B36888" w:rsidRDefault="00134744" w:rsidP="00134744">
      <w:pPr>
        <w:spacing w:line="360" w:lineRule="auto"/>
        <w:ind w:firstLine="709"/>
        <w:contextualSpacing/>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стремление к самовыражению в разных видах искусства</w:t>
      </w:r>
      <w:r w:rsidRPr="00B36888">
        <w:rPr>
          <w:rFonts w:ascii="Times New Roman" w:eastAsia="Times New Roman" w:hAnsi="Times New Roman"/>
          <w:sz w:val="24"/>
          <w:szCs w:val="24"/>
          <w:lang w:val="ru-RU" w:eastAsia="ru-RU"/>
        </w:rPr>
        <w:t>;</w:t>
      </w:r>
    </w:p>
    <w:p w:rsidR="00134744" w:rsidRPr="00B36888" w:rsidRDefault="00134744" w:rsidP="00134744">
      <w:pPr>
        <w:spacing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5) ценности научного познания: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музыкальным языком, навыками познания музыки как искусства интонируемого смысла;</w:t>
      </w:r>
    </w:p>
    <w:p w:rsidR="00134744" w:rsidRPr="00B36888" w:rsidRDefault="00134744" w:rsidP="00134744">
      <w:pPr>
        <w:spacing w:after="0" w:line="36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овладение основными способами исследовательской деятельности</w:t>
      </w:r>
      <w:r w:rsidRPr="00B36888">
        <w:rPr>
          <w:rFonts w:ascii="Times New Roman" w:hAnsi="Times New Roman"/>
          <w:sz w:val="24"/>
          <w:szCs w:val="24"/>
          <w:lang w:val="ru-RU"/>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r w:rsidRPr="00B36888">
        <w:rPr>
          <w:rFonts w:ascii="Times New Roman" w:eastAsia="Times New Roman" w:hAnsi="Times New Roman"/>
          <w:sz w:val="24"/>
          <w:szCs w:val="24"/>
          <w:lang w:val="ru-RU" w:eastAsia="ru-RU"/>
        </w:rPr>
        <w:t>;</w:t>
      </w:r>
    </w:p>
    <w:p w:rsidR="00134744" w:rsidRPr="00B36888" w:rsidRDefault="00134744" w:rsidP="00134744">
      <w:pPr>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6) физического воспитания, формирования культуры здоровья</w:t>
      </w:r>
      <w:r w:rsidRPr="00B36888">
        <w:rPr>
          <w:rFonts w:ascii="Times New Roman" w:eastAsia="Times New Roman" w:hAnsi="Times New Roman"/>
          <w:sz w:val="24"/>
          <w:szCs w:val="24"/>
          <w:lang w:val="ru-RU" w:eastAsia="ru-RU"/>
        </w:rPr>
        <w:br/>
        <w:t>и эмоционального благополучия:</w:t>
      </w:r>
    </w:p>
    <w:p w:rsidR="00134744" w:rsidRPr="00B36888" w:rsidRDefault="00134744" w:rsidP="00134744">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осознание ценности жизни с опорой на собственный жизненный опыт и опыт восприятия произведений искусства;</w:t>
      </w:r>
    </w:p>
    <w:p w:rsidR="00134744" w:rsidRPr="00B36888" w:rsidRDefault="00134744" w:rsidP="00134744">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34744" w:rsidRPr="00B36888" w:rsidRDefault="00134744" w:rsidP="00134744">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134744" w:rsidRPr="00B36888" w:rsidRDefault="00134744" w:rsidP="00134744">
      <w:pPr>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сформированность навыков рефлексии, признание своего права на ошибку</w:t>
      </w:r>
      <w:r w:rsidRPr="00B36888">
        <w:rPr>
          <w:rFonts w:ascii="Times New Roman" w:hAnsi="Times New Roman"/>
          <w:sz w:val="24"/>
          <w:szCs w:val="24"/>
          <w:lang w:val="ru-RU"/>
        </w:rPr>
        <w:br/>
        <w:t>и такого же права другого человека</w:t>
      </w:r>
      <w:r w:rsidRPr="00B36888">
        <w:rPr>
          <w:rFonts w:ascii="Times New Roman" w:eastAsia="Times New Roman" w:hAnsi="Times New Roman"/>
          <w:sz w:val="24"/>
          <w:szCs w:val="24"/>
          <w:lang w:val="ru-RU" w:eastAsia="ru-RU"/>
        </w:rPr>
        <w:t>;</w:t>
      </w:r>
    </w:p>
    <w:p w:rsidR="00134744" w:rsidRPr="00B36888" w:rsidRDefault="00134744" w:rsidP="00134744">
      <w:pPr>
        <w:spacing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7) трудового воспитания:</w:t>
      </w:r>
    </w:p>
    <w:p w:rsidR="00134744" w:rsidRPr="00B36888" w:rsidRDefault="00134744" w:rsidP="00134744">
      <w:pPr>
        <w:spacing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установка на посильное активное участие в практической деятельности;</w:t>
      </w:r>
    </w:p>
    <w:p w:rsidR="00134744" w:rsidRPr="00B36888" w:rsidRDefault="00134744" w:rsidP="00134744">
      <w:pPr>
        <w:spacing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трудолюбие в учебе, настойчивость в достижении поставленных целей;</w:t>
      </w:r>
    </w:p>
    <w:p w:rsidR="00134744" w:rsidRPr="00B36888" w:rsidRDefault="00134744" w:rsidP="00134744">
      <w:pPr>
        <w:spacing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интерес к практическому изучению профессий в сфере культуры и искусства;</w:t>
      </w:r>
    </w:p>
    <w:p w:rsidR="00134744" w:rsidRPr="00B36888" w:rsidRDefault="00134744" w:rsidP="00134744">
      <w:pPr>
        <w:spacing w:line="360" w:lineRule="auto"/>
        <w:ind w:firstLine="709"/>
        <w:contextualSpacing/>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уважение к труду и результатам трудовой деятельности</w:t>
      </w:r>
      <w:r w:rsidRPr="00B36888">
        <w:rPr>
          <w:rFonts w:ascii="Times New Roman" w:eastAsia="Times New Roman" w:hAnsi="Times New Roman"/>
          <w:sz w:val="24"/>
          <w:szCs w:val="24"/>
          <w:lang w:val="ru-RU" w:eastAsia="ru-RU"/>
        </w:rPr>
        <w:t>;</w:t>
      </w:r>
    </w:p>
    <w:p w:rsidR="00134744" w:rsidRPr="00B36888" w:rsidRDefault="00134744" w:rsidP="00134744">
      <w:pPr>
        <w:spacing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 экологического воспитания:</w:t>
      </w:r>
    </w:p>
    <w:p w:rsidR="00134744" w:rsidRPr="00B36888" w:rsidRDefault="00134744" w:rsidP="00134744">
      <w:pPr>
        <w:spacing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lastRenderedPageBreak/>
        <w:t>повышение уровня экологической культуры, осознание глобального характера экологических проблем и путей их решения;</w:t>
      </w:r>
    </w:p>
    <w:p w:rsidR="00134744" w:rsidRPr="00B36888" w:rsidRDefault="00134744" w:rsidP="00134744">
      <w:pPr>
        <w:spacing w:after="0" w:line="36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участие в экологических проектах через различные формы музыкального творчества</w:t>
      </w:r>
      <w:r w:rsidRPr="00B36888">
        <w:rPr>
          <w:rFonts w:ascii="Times New Roman" w:eastAsia="Times New Roman" w:hAnsi="Times New Roman"/>
          <w:sz w:val="24"/>
          <w:szCs w:val="24"/>
          <w:lang w:val="ru-RU" w:eastAsia="ru-RU"/>
        </w:rPr>
        <w:t>.</w:t>
      </w:r>
    </w:p>
    <w:p w:rsidR="00134744" w:rsidRPr="00B36888" w:rsidRDefault="00134744" w:rsidP="00134744">
      <w:pPr>
        <w:pStyle w:val="aff5"/>
        <w:spacing w:line="360" w:lineRule="auto"/>
        <w:ind w:left="0" w:right="0" w:firstLine="709"/>
        <w:rPr>
          <w:rFonts w:ascii="Times New Roman" w:hAnsi="Times New Roman"/>
          <w:sz w:val="24"/>
          <w:szCs w:val="24"/>
        </w:rPr>
      </w:pPr>
      <w:r w:rsidRPr="00B36888">
        <w:rPr>
          <w:rFonts w:ascii="Times New Roman" w:hAnsi="Times New Roman"/>
          <w:sz w:val="24"/>
          <w:szCs w:val="24"/>
          <w:lang w:val="ru-RU"/>
        </w:rPr>
        <w:t>9)</w:t>
      </w:r>
      <w:r w:rsidRPr="00B36888">
        <w:rPr>
          <w:rFonts w:ascii="Times New Roman" w:eastAsia="Times New Roman" w:hAnsi="Times New Roman"/>
          <w:sz w:val="24"/>
          <w:szCs w:val="24"/>
          <w:lang w:val="ru-RU" w:eastAsia="ru-RU"/>
        </w:rPr>
        <w:t> </w:t>
      </w:r>
      <w:r w:rsidRPr="00B36888">
        <w:rPr>
          <w:rFonts w:ascii="Times New Roman" w:hAnsi="Times New Roman"/>
          <w:sz w:val="24"/>
          <w:szCs w:val="24"/>
        </w:rPr>
        <w:t>адаптаци</w:t>
      </w:r>
      <w:r w:rsidRPr="00B36888">
        <w:rPr>
          <w:rFonts w:ascii="Times New Roman" w:hAnsi="Times New Roman"/>
          <w:sz w:val="24"/>
          <w:szCs w:val="24"/>
          <w:lang w:val="ru-RU"/>
        </w:rPr>
        <w:t>и</w:t>
      </w:r>
      <w:r w:rsidRPr="00B36888">
        <w:rPr>
          <w:rFonts w:ascii="Times New Roman" w:hAnsi="Times New Roman"/>
          <w:sz w:val="24"/>
          <w:szCs w:val="24"/>
        </w:rPr>
        <w:t xml:space="preserve"> к изменяющимся условиям социальной и природной среды:</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 xml:space="preserve">стремление перенимать опыт, учиться у других людей </w:t>
      </w:r>
      <w:r w:rsidRPr="00B36888">
        <w:rPr>
          <w:rFonts w:ascii="Times New Roman" w:hAnsi="Times New Roman"/>
          <w:sz w:val="24"/>
          <w:szCs w:val="24"/>
          <w:lang w:val="ru-RU"/>
        </w:rPr>
        <w:t>–</w:t>
      </w:r>
      <w:r w:rsidRPr="00B36888">
        <w:rPr>
          <w:rFonts w:ascii="Times New Roman" w:hAnsi="Times New Roman"/>
          <w:sz w:val="24"/>
          <w:szCs w:val="24"/>
        </w:rPr>
        <w:t xml:space="preserve"> как взрослых,</w:t>
      </w:r>
      <w:r w:rsidRPr="00B36888">
        <w:rPr>
          <w:rFonts w:ascii="Times New Roman" w:hAnsi="Times New Roman"/>
          <w:sz w:val="24"/>
          <w:szCs w:val="24"/>
          <w:lang w:val="ru-RU"/>
        </w:rPr>
        <w:br/>
      </w:r>
      <w:r w:rsidRPr="00B36888">
        <w:rPr>
          <w:rFonts w:ascii="Times New Roman" w:hAnsi="Times New Roman"/>
          <w:sz w:val="24"/>
          <w:szCs w:val="24"/>
        </w:rPr>
        <w:t>так</w:t>
      </w:r>
      <w:r w:rsidRPr="00B36888">
        <w:rPr>
          <w:rFonts w:ascii="Times New Roman" w:hAnsi="Times New Roman"/>
          <w:sz w:val="24"/>
          <w:szCs w:val="24"/>
          <w:lang w:val="ru-RU"/>
        </w:rPr>
        <w:t xml:space="preserve"> </w:t>
      </w:r>
      <w:r w:rsidRPr="00B36888">
        <w:rPr>
          <w:rFonts w:ascii="Times New Roman" w:hAnsi="Times New Roman"/>
          <w:sz w:val="24"/>
          <w:szCs w:val="24"/>
        </w:rPr>
        <w:t>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134744" w:rsidRPr="00B36888" w:rsidRDefault="00134744" w:rsidP="00134744">
      <w:pPr>
        <w:pStyle w:val="aff5"/>
        <w:spacing w:line="360" w:lineRule="auto"/>
        <w:ind w:left="0" w:right="0" w:firstLine="709"/>
        <w:contextualSpacing/>
        <w:rPr>
          <w:rFonts w:ascii="Times New Roman" w:hAnsi="Times New Roman"/>
          <w:sz w:val="24"/>
          <w:szCs w:val="24"/>
          <w:lang w:val="ru-RU"/>
        </w:rPr>
      </w:pPr>
      <w:r w:rsidRPr="00B36888">
        <w:rPr>
          <w:rFonts w:ascii="Times New Roman" w:hAnsi="Times New Roman"/>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Pr="00B36888">
        <w:rPr>
          <w:rFonts w:ascii="Times New Roman" w:hAnsi="Times New Roman"/>
          <w:sz w:val="24"/>
          <w:szCs w:val="24"/>
          <w:lang w:val="ru-RU"/>
        </w:rPr>
        <w:br/>
        <w:t>и эмоциональный опыт, опыт и навыки управления своими психоэмоциональными ресурсами в стрессовой ситуации, воля к победе.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 обучающегося будут сформированы следующие базовые логические действия как часть универсальных познавательных учебных действий:</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 xml:space="preserve">выявлять общее и особенное, закономерности и противоречия в комплексе </w:t>
      </w:r>
      <w:r w:rsidRPr="00B36888">
        <w:rPr>
          <w:rFonts w:ascii="Times New Roman" w:hAnsi="Times New Roman"/>
          <w:sz w:val="24"/>
          <w:szCs w:val="24"/>
        </w:rPr>
        <w:lastRenderedPageBreak/>
        <w:t>выразительных средств, используемых при создании музыкального образа конкретного произведения, жанра, стиля;</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выявлять и характеризовать существенные признаки конкретного музыкального звучания;</w:t>
      </w:r>
    </w:p>
    <w:p w:rsidR="00134744" w:rsidRPr="00B36888" w:rsidRDefault="00134744" w:rsidP="00134744">
      <w:pPr>
        <w:spacing w:after="0" w:line="36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самостоятельно обобщать и формулировать выводы по результатам проведенного слухового наблюдения-исследования</w:t>
      </w:r>
      <w:r w:rsidRPr="00B36888">
        <w:rPr>
          <w:rFonts w:ascii="Times New Roman" w:eastAsia="Times New Roman" w:hAnsi="Times New Roman"/>
          <w:sz w:val="24"/>
          <w:szCs w:val="24"/>
          <w:lang w:val="ru-RU" w:eastAsia="ru-RU"/>
        </w:rPr>
        <w:t>.</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34744" w:rsidRPr="00B36888" w:rsidRDefault="00134744" w:rsidP="00134744">
      <w:pPr>
        <w:pStyle w:val="aff5"/>
        <w:spacing w:line="360" w:lineRule="auto"/>
        <w:ind w:left="0" w:right="0" w:firstLine="709"/>
        <w:contextualSpacing/>
        <w:rPr>
          <w:rFonts w:ascii="Times New Roman" w:hAnsi="Times New Roman"/>
          <w:sz w:val="24"/>
          <w:szCs w:val="24"/>
          <w:lang w:val="ru-RU"/>
        </w:rPr>
      </w:pPr>
      <w:r w:rsidRPr="00B36888">
        <w:rPr>
          <w:rFonts w:ascii="Times New Roman" w:hAnsi="Times New Roman"/>
          <w:sz w:val="24"/>
          <w:szCs w:val="24"/>
        </w:rPr>
        <w:t>следовать внутренним слухом за развитием музыкального процесса, «наблюдать» звучание музыки;</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использовать вопросы как исследовательский инструмент познания;</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формулировать собственные вопросы, фиксирующие несоответствие</w:t>
      </w:r>
      <w:r w:rsidRPr="00B36888">
        <w:rPr>
          <w:rFonts w:ascii="Times New Roman" w:hAnsi="Times New Roman"/>
          <w:sz w:val="24"/>
          <w:szCs w:val="24"/>
          <w:lang w:val="ru-RU"/>
        </w:rPr>
        <w:br/>
      </w:r>
      <w:r w:rsidRPr="00B36888">
        <w:rPr>
          <w:rFonts w:ascii="Times New Roman" w:hAnsi="Times New Roman"/>
          <w:sz w:val="24"/>
          <w:szCs w:val="24"/>
        </w:rPr>
        <w:t>между реальным и желательным состоянием учебной ситуации, восприятия, исполнения музыки;</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r w:rsidRPr="00B36888">
        <w:rPr>
          <w:rFonts w:ascii="Times New Roman" w:hAnsi="Times New Roman"/>
          <w:sz w:val="24"/>
          <w:szCs w:val="24"/>
          <w:lang w:val="ru-RU"/>
        </w:rPr>
        <w:br/>
      </w:r>
      <w:r w:rsidRPr="00B36888">
        <w:rPr>
          <w:rFonts w:ascii="Times New Roman" w:hAnsi="Times New Roman"/>
          <w:sz w:val="24"/>
          <w:szCs w:val="24"/>
        </w:rPr>
        <w:t>между собой;</w:t>
      </w:r>
    </w:p>
    <w:p w:rsidR="00134744" w:rsidRPr="00B36888" w:rsidRDefault="00134744" w:rsidP="00134744">
      <w:pPr>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sidRPr="00B36888">
        <w:rPr>
          <w:rFonts w:ascii="Times New Roman" w:eastAsia="Times New Roman" w:hAnsi="Times New Roman"/>
          <w:sz w:val="24"/>
          <w:szCs w:val="24"/>
          <w:lang w:val="ru-RU" w:eastAsia="ru-RU"/>
        </w:rPr>
        <w:t>.</w:t>
      </w:r>
    </w:p>
    <w:p w:rsidR="00134744" w:rsidRPr="00B36888" w:rsidRDefault="00134744" w:rsidP="00134744">
      <w:pPr>
        <w:pStyle w:val="a5"/>
        <w:widowControl/>
        <w:spacing w:after="0" w:line="360" w:lineRule="auto"/>
        <w:ind w:left="0"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Pr="00B36888">
        <w:rPr>
          <w:rFonts w:ascii="Times New Roman" w:eastAsia="SchoolBookSanPin" w:hAnsi="Times New Roman"/>
          <w:sz w:val="24"/>
          <w:szCs w:val="24"/>
          <w:lang w:val="ru-RU"/>
        </w:rPr>
        <w:br/>
        <w:t xml:space="preserve">с информацией как часть </w:t>
      </w:r>
      <w:r w:rsidRPr="00B36888">
        <w:rPr>
          <w:rFonts w:ascii="Times New Roman" w:eastAsia="SchoolBookSanPin" w:hAnsi="Times New Roman"/>
          <w:bCs/>
          <w:sz w:val="24"/>
          <w:szCs w:val="24"/>
          <w:lang w:val="ru-RU"/>
        </w:rPr>
        <w:t>универсальных познавательных учебных действий</w:t>
      </w:r>
      <w:r w:rsidRPr="00B36888">
        <w:rPr>
          <w:rFonts w:ascii="Times New Roman" w:eastAsia="SchoolBookSanPin" w:hAnsi="Times New Roman"/>
          <w:sz w:val="24"/>
          <w:szCs w:val="24"/>
          <w:lang w:val="ru-RU"/>
        </w:rPr>
        <w:t>:</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понимать специфику работы с аудиоинформацией, музыкальными записями;</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использовать интонирование для запоминания звуковой информации, музыкальных произведений;</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выбирать, анализировать, интерпретировать, обобщать и систематизировать информацию, представленную в аудио-</w:t>
      </w:r>
      <w:r w:rsidRPr="00B36888">
        <w:rPr>
          <w:rFonts w:ascii="Times New Roman" w:hAnsi="Times New Roman"/>
          <w:sz w:val="24"/>
          <w:szCs w:val="24"/>
          <w:lang w:val="ru-RU"/>
        </w:rPr>
        <w:t xml:space="preserve"> </w:t>
      </w:r>
      <w:r w:rsidRPr="00B36888">
        <w:rPr>
          <w:rFonts w:ascii="Times New Roman" w:hAnsi="Times New Roman"/>
          <w:sz w:val="24"/>
          <w:szCs w:val="24"/>
        </w:rPr>
        <w:t>и видеоформатах, текстах, таблицах, схемах;</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 xml:space="preserve">оценивать надежность информации по критериям, предложенным учителем или </w:t>
      </w:r>
      <w:r w:rsidRPr="00B36888">
        <w:rPr>
          <w:rFonts w:ascii="Times New Roman" w:hAnsi="Times New Roman"/>
          <w:sz w:val="24"/>
          <w:szCs w:val="24"/>
        </w:rPr>
        <w:lastRenderedPageBreak/>
        <w:t>сформулированным самостоятельно;</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134744" w:rsidRPr="00B36888" w:rsidRDefault="00134744" w:rsidP="00134744">
      <w:pPr>
        <w:pStyle w:val="a5"/>
        <w:widowControl/>
        <w:spacing w:after="0" w:line="360" w:lineRule="auto"/>
        <w:ind w:left="0"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w:t>
      </w:r>
      <w:r w:rsidRPr="00B36888">
        <w:rPr>
          <w:rFonts w:ascii="Times New Roman" w:hAnsi="Times New Roman"/>
          <w:sz w:val="24"/>
          <w:szCs w:val="24"/>
          <w:lang w:val="ru-RU"/>
        </w:rPr>
        <w:br/>
        <w:t>от коммуникативной установки</w:t>
      </w:r>
      <w:r w:rsidRPr="00B36888">
        <w:rPr>
          <w:rFonts w:ascii="Times New Roman" w:eastAsia="SchoolBookSanPin" w:hAnsi="Times New Roman"/>
          <w:sz w:val="24"/>
          <w:szCs w:val="24"/>
          <w:lang w:val="ru-RU"/>
        </w:rPr>
        <w:t>.</w:t>
      </w:r>
    </w:p>
    <w:p w:rsidR="00134744" w:rsidRPr="00B36888" w:rsidRDefault="00134744" w:rsidP="00134744">
      <w:pPr>
        <w:pStyle w:val="a5"/>
        <w:widowControl/>
        <w:spacing w:after="0" w:line="360" w:lineRule="auto"/>
        <w:ind w:left="0"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Pr="00B36888">
        <w:rPr>
          <w:rFonts w:ascii="Times New Roman" w:hAnsi="Times New Roman"/>
          <w:sz w:val="24"/>
          <w:szCs w:val="24"/>
          <w:lang w:val="ru-RU"/>
        </w:rPr>
        <w:br/>
        <w:t>в том числе развитие специфического типа интеллектуальной деятельности – музыкального мышления.</w:t>
      </w:r>
    </w:p>
    <w:p w:rsidR="00134744" w:rsidRPr="00B36888" w:rsidRDefault="00134744" w:rsidP="00134744">
      <w:pPr>
        <w:pStyle w:val="a5"/>
        <w:widowControl/>
        <w:spacing w:after="0" w:line="360" w:lineRule="auto"/>
        <w:ind w:left="0"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умения как часть </w:t>
      </w:r>
      <w:r w:rsidRPr="00B36888">
        <w:rPr>
          <w:rFonts w:ascii="Times New Roman" w:eastAsia="SchoolBookSanPin" w:hAnsi="Times New Roman"/>
          <w:bCs/>
          <w:sz w:val="24"/>
          <w:szCs w:val="24"/>
          <w:lang w:val="ru-RU"/>
        </w:rPr>
        <w:t>универсальных коммуникативных учебных действий</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contextualSpacing/>
        <w:jc w:val="both"/>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1)</w:t>
      </w:r>
      <w:r w:rsidRPr="00B36888">
        <w:rPr>
          <w:rFonts w:ascii="Times New Roman" w:eastAsia="Times New Roman" w:hAnsi="Times New Roman"/>
          <w:sz w:val="24"/>
          <w:szCs w:val="24"/>
          <w:lang w:val="ru-RU" w:eastAsia="ru-RU"/>
        </w:rPr>
        <w:t> </w:t>
      </w:r>
      <w:r w:rsidRPr="00B36888">
        <w:rPr>
          <w:rFonts w:ascii="Times New Roman" w:eastAsia="SchoolBookSanPin" w:hAnsi="Times New Roman"/>
          <w:bCs/>
          <w:sz w:val="24"/>
          <w:szCs w:val="24"/>
          <w:lang w:val="ru-RU"/>
        </w:rPr>
        <w:t>невербальная коммуникация:</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эффективно использовать интонационно-выразительные возможности</w:t>
      </w:r>
      <w:r w:rsidRPr="00B36888">
        <w:rPr>
          <w:rFonts w:ascii="Times New Roman" w:hAnsi="Times New Roman"/>
          <w:sz w:val="24"/>
          <w:szCs w:val="24"/>
          <w:lang w:val="ru-RU"/>
        </w:rPr>
        <w:br/>
      </w:r>
      <w:r w:rsidRPr="00B36888">
        <w:rPr>
          <w:rFonts w:ascii="Times New Roman" w:hAnsi="Times New Roman"/>
          <w:sz w:val="24"/>
          <w:szCs w:val="24"/>
        </w:rPr>
        <w:t>в ситуации публичного выступления;</w:t>
      </w:r>
    </w:p>
    <w:p w:rsidR="00134744" w:rsidRPr="00B36888" w:rsidRDefault="00134744" w:rsidP="00134744">
      <w:pPr>
        <w:spacing w:after="0" w:line="360" w:lineRule="auto"/>
        <w:ind w:firstLine="709"/>
        <w:contextualSpacing/>
        <w:jc w:val="both"/>
        <w:rPr>
          <w:rFonts w:ascii="Times New Roman" w:eastAsia="SchoolBookSanPin" w:hAnsi="Times New Roman"/>
          <w:bCs/>
          <w:sz w:val="24"/>
          <w:szCs w:val="24"/>
          <w:lang w:val="ru-RU"/>
        </w:rPr>
      </w:pPr>
      <w:r w:rsidRPr="00B36888">
        <w:rPr>
          <w:rFonts w:ascii="Times New Roman" w:hAnsi="Times New Roman"/>
          <w:sz w:val="24"/>
          <w:szCs w:val="24"/>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w:t>
      </w:r>
      <w:r w:rsidRPr="00B36888">
        <w:rPr>
          <w:rFonts w:ascii="Times New Roman" w:hAnsi="Times New Roman"/>
          <w:sz w:val="24"/>
          <w:szCs w:val="24"/>
          <w:lang w:val="ru-RU"/>
        </w:rPr>
        <w:br/>
        <w:t>в соответствующий уровень общения</w:t>
      </w:r>
      <w:r w:rsidRPr="00B36888">
        <w:rPr>
          <w:rFonts w:ascii="Times New Roman" w:eastAsia="SchoolBookSanPin" w:hAnsi="Times New Roman"/>
          <w:bCs/>
          <w:sz w:val="24"/>
          <w:szCs w:val="24"/>
          <w:lang w:val="ru-RU"/>
        </w:rPr>
        <w:t>;</w:t>
      </w:r>
    </w:p>
    <w:p w:rsidR="00134744" w:rsidRPr="00B36888" w:rsidRDefault="00134744" w:rsidP="00134744">
      <w:pPr>
        <w:spacing w:after="0" w:line="360" w:lineRule="auto"/>
        <w:ind w:firstLine="709"/>
        <w:contextualSpacing/>
        <w:jc w:val="both"/>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2)</w:t>
      </w:r>
      <w:r w:rsidRPr="00B36888">
        <w:rPr>
          <w:rFonts w:ascii="Times New Roman" w:eastAsia="Times New Roman" w:hAnsi="Times New Roman"/>
          <w:sz w:val="24"/>
          <w:szCs w:val="24"/>
          <w:lang w:val="ru-RU" w:eastAsia="ru-RU"/>
        </w:rPr>
        <w:t> </w:t>
      </w:r>
      <w:r w:rsidRPr="00B36888">
        <w:rPr>
          <w:rFonts w:ascii="Times New Roman" w:eastAsia="SchoolBookSanPin" w:hAnsi="Times New Roman"/>
          <w:bCs/>
          <w:sz w:val="24"/>
          <w:szCs w:val="24"/>
          <w:lang w:val="ru-RU"/>
        </w:rPr>
        <w:t>вербальное общение:</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воспринимать и формулировать суждения, выражать эмоции в соответствии</w:t>
      </w:r>
      <w:r w:rsidRPr="00B36888">
        <w:rPr>
          <w:rFonts w:ascii="Times New Roman" w:hAnsi="Times New Roman"/>
          <w:sz w:val="24"/>
          <w:szCs w:val="24"/>
          <w:lang w:val="ru-RU"/>
        </w:rPr>
        <w:br/>
      </w:r>
      <w:r w:rsidRPr="00B36888">
        <w:rPr>
          <w:rFonts w:ascii="Times New Roman" w:hAnsi="Times New Roman"/>
          <w:sz w:val="24"/>
          <w:szCs w:val="24"/>
        </w:rPr>
        <w:t>с условиями и целями общения;</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выражать свое мнение, в том числе впечатления от общения с музыкальным искусством в устных и письменных текстах;</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понимать намерения других, проявлять уважительное о</w:t>
      </w:r>
      <w:r w:rsidRPr="00B36888">
        <w:rPr>
          <w:rFonts w:ascii="Times New Roman" w:hAnsi="Times New Roman"/>
          <w:sz w:val="24"/>
          <w:szCs w:val="24"/>
          <w:lang w:val="ru-RU"/>
        </w:rPr>
        <w:t>т</w:t>
      </w:r>
      <w:r w:rsidRPr="00B36888">
        <w:rPr>
          <w:rFonts w:ascii="Times New Roman" w:hAnsi="Times New Roman"/>
          <w:sz w:val="24"/>
          <w:szCs w:val="24"/>
        </w:rPr>
        <w:t>ношение</w:t>
      </w:r>
      <w:r w:rsidRPr="00B36888">
        <w:rPr>
          <w:rFonts w:ascii="Times New Roman" w:hAnsi="Times New Roman"/>
          <w:sz w:val="24"/>
          <w:szCs w:val="24"/>
          <w:lang w:val="ru-RU"/>
        </w:rPr>
        <w:br/>
      </w:r>
      <w:r w:rsidRPr="00B36888">
        <w:rPr>
          <w:rFonts w:ascii="Times New Roman" w:hAnsi="Times New Roman"/>
          <w:sz w:val="24"/>
          <w:szCs w:val="24"/>
        </w:rPr>
        <w:t>к собеседнику и в корректной форме формулировать свои возражения;</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вести диалог, дискуссию, задавать вопросы по существу обсуждаемой темы, поддерживать благожелательный тон диалога;</w:t>
      </w:r>
    </w:p>
    <w:p w:rsidR="00134744" w:rsidRPr="00B36888" w:rsidRDefault="00134744" w:rsidP="00134744">
      <w:pPr>
        <w:spacing w:after="0" w:line="360" w:lineRule="auto"/>
        <w:ind w:firstLine="709"/>
        <w:jc w:val="both"/>
        <w:rPr>
          <w:rFonts w:ascii="Times New Roman" w:eastAsia="SchoolBookSanPin" w:hAnsi="Times New Roman"/>
          <w:bCs/>
          <w:sz w:val="24"/>
          <w:szCs w:val="24"/>
          <w:lang w:val="ru-RU"/>
        </w:rPr>
      </w:pPr>
      <w:r w:rsidRPr="00B36888">
        <w:rPr>
          <w:rFonts w:ascii="Times New Roman" w:hAnsi="Times New Roman"/>
          <w:sz w:val="24"/>
          <w:szCs w:val="24"/>
          <w:lang w:val="ru-RU"/>
        </w:rPr>
        <w:lastRenderedPageBreak/>
        <w:t>публично представлять результаты учебной и творческой деятельности</w:t>
      </w:r>
      <w:r w:rsidRPr="00B36888">
        <w:rPr>
          <w:rFonts w:ascii="Times New Roman" w:eastAsia="SchoolBookSanPin" w:hAnsi="Times New Roman"/>
          <w:bCs/>
          <w:sz w:val="24"/>
          <w:szCs w:val="24"/>
          <w:lang w:val="ru-RU"/>
        </w:rPr>
        <w:t>;</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eastAsia="SchoolBookSanPin" w:hAnsi="Times New Roman"/>
          <w:bCs/>
          <w:sz w:val="24"/>
          <w:szCs w:val="24"/>
          <w:lang w:val="ru-RU"/>
        </w:rPr>
        <w:t>3)</w:t>
      </w:r>
      <w:r w:rsidRPr="00B36888">
        <w:rPr>
          <w:rFonts w:ascii="Times New Roman" w:eastAsia="Times New Roman" w:hAnsi="Times New Roman"/>
          <w:sz w:val="24"/>
          <w:szCs w:val="24"/>
          <w:lang w:val="ru-RU" w:eastAsia="ru-RU"/>
        </w:rPr>
        <w:t> </w:t>
      </w:r>
      <w:r w:rsidRPr="00B36888">
        <w:rPr>
          <w:rFonts w:ascii="Times New Roman" w:hAnsi="Times New Roman"/>
          <w:sz w:val="24"/>
          <w:szCs w:val="24"/>
          <w:lang w:val="ru-RU"/>
        </w:rPr>
        <w:t>с</w:t>
      </w:r>
      <w:r w:rsidRPr="00B36888">
        <w:rPr>
          <w:rFonts w:ascii="Times New Roman" w:hAnsi="Times New Roman"/>
          <w:sz w:val="24"/>
          <w:szCs w:val="24"/>
        </w:rPr>
        <w:t>овместная деятельность (сотрудничество):</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lang w:val="ru-RU"/>
        </w:rPr>
        <w:t>р</w:t>
      </w:r>
      <w:r w:rsidRPr="00B36888">
        <w:rPr>
          <w:rFonts w:ascii="Times New Roman" w:hAnsi="Times New Roman"/>
          <w:sz w:val="24"/>
          <w:szCs w:val="24"/>
        </w:rPr>
        <w:t>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понимать и использовать преимущества коллективной, групповой</w:t>
      </w:r>
      <w:r w:rsidRPr="00B36888">
        <w:rPr>
          <w:rFonts w:ascii="Times New Roman" w:hAnsi="Times New Roman"/>
          <w:sz w:val="24"/>
          <w:szCs w:val="24"/>
          <w:lang w:val="ru-RU"/>
        </w:rPr>
        <w:br/>
      </w:r>
      <w:r w:rsidRPr="00B36888">
        <w:rPr>
          <w:rFonts w:ascii="Times New Roman" w:hAnsi="Times New Roman"/>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rsidR="00134744" w:rsidRPr="00B36888" w:rsidRDefault="00134744" w:rsidP="00134744">
      <w:pPr>
        <w:pStyle w:val="aff5"/>
        <w:spacing w:line="360" w:lineRule="auto"/>
        <w:ind w:left="0" w:right="0" w:firstLine="709"/>
        <w:contextualSpacing/>
        <w:rPr>
          <w:rFonts w:ascii="Times New Roman" w:hAnsi="Times New Roman"/>
          <w:sz w:val="24"/>
          <w:szCs w:val="24"/>
          <w:lang w:val="ru-RU"/>
        </w:rPr>
      </w:pPr>
      <w:r w:rsidRPr="00B36888">
        <w:rPr>
          <w:rFonts w:ascii="Times New Roman" w:hAnsi="Times New Roman"/>
          <w:sz w:val="24"/>
          <w:szCs w:val="24"/>
        </w:rPr>
        <w:t>принимать цель совместной деятельности, коллективно строить действия</w:t>
      </w:r>
      <w:r w:rsidRPr="00B36888">
        <w:rPr>
          <w:rFonts w:ascii="Times New Roman" w:hAnsi="Times New Roman"/>
          <w:sz w:val="24"/>
          <w:szCs w:val="24"/>
        </w:rPr>
        <w:br/>
        <w:t>по ее достижению: распределять роли, договариваться, обсуждать процесс</w:t>
      </w:r>
      <w:r w:rsidRPr="00B36888">
        <w:rPr>
          <w:rFonts w:ascii="Times New Roman" w:hAnsi="Times New Roman"/>
          <w:sz w:val="24"/>
          <w:szCs w:val="24"/>
        </w:rPr>
        <w:br/>
        <w:t>и результат совместной работы;</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уметь обобщать мнения нескольких людей, проявлять готовность руководить, выполнять поручения, подчиняться;</w:t>
      </w:r>
    </w:p>
    <w:p w:rsidR="00134744" w:rsidRPr="00B36888" w:rsidRDefault="00134744" w:rsidP="00134744">
      <w:pPr>
        <w:pStyle w:val="aff5"/>
        <w:spacing w:line="360" w:lineRule="auto"/>
        <w:ind w:left="0" w:right="0" w:firstLine="709"/>
        <w:contextualSpacing/>
        <w:rPr>
          <w:rFonts w:ascii="Times New Roman" w:hAnsi="Times New Roman"/>
          <w:sz w:val="24"/>
          <w:szCs w:val="24"/>
          <w:lang w:val="ru-RU"/>
        </w:rPr>
      </w:pPr>
      <w:r w:rsidRPr="00B36888">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сравнивать результаты с исходной задачей и вклад каждого члена команды</w:t>
      </w:r>
      <w:r w:rsidRPr="00B36888">
        <w:rPr>
          <w:rFonts w:ascii="Times New Roman" w:hAnsi="Times New Roman"/>
          <w:sz w:val="24"/>
          <w:szCs w:val="24"/>
          <w:lang w:val="ru-RU"/>
        </w:rPr>
        <w:br/>
      </w:r>
      <w:r w:rsidRPr="00B36888">
        <w:rPr>
          <w:rFonts w:ascii="Times New Roman" w:hAnsi="Times New Roman"/>
          <w:sz w:val="24"/>
          <w:szCs w:val="24"/>
        </w:rPr>
        <w:t>в достижение результатов, разделять сферу ответственности и проявлять готовность</w:t>
      </w:r>
      <w:r w:rsidRPr="00B36888">
        <w:rPr>
          <w:rFonts w:ascii="Times New Roman" w:hAnsi="Times New Roman"/>
          <w:sz w:val="24"/>
          <w:szCs w:val="24"/>
          <w:lang w:val="ru-RU"/>
        </w:rPr>
        <w:t xml:space="preserve"> </w:t>
      </w:r>
      <w:r w:rsidRPr="00B36888">
        <w:rPr>
          <w:rFonts w:ascii="Times New Roman" w:hAnsi="Times New Roman"/>
          <w:sz w:val="24"/>
          <w:szCs w:val="24"/>
        </w:rPr>
        <w:t>к представлению отчета перед группой.</w:t>
      </w:r>
    </w:p>
    <w:p w:rsidR="00134744" w:rsidRPr="00B36888" w:rsidRDefault="00134744" w:rsidP="00134744">
      <w:pPr>
        <w:pStyle w:val="a5"/>
        <w:widowControl/>
        <w:spacing w:after="0" w:line="360" w:lineRule="auto"/>
        <w:ind w:left="0"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 обучающегося будут сформированы следующие умения самоорганизации как часть универсальных регулятивных учебных действий:</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ставить перед собой среднесрочные и долгосрочные цели</w:t>
      </w:r>
      <w:r w:rsidRPr="00B36888">
        <w:rPr>
          <w:rFonts w:ascii="Times New Roman" w:hAnsi="Times New Roman"/>
          <w:sz w:val="24"/>
          <w:szCs w:val="24"/>
          <w:lang w:val="ru-RU"/>
        </w:rPr>
        <w:br/>
      </w:r>
      <w:r w:rsidRPr="00B36888">
        <w:rPr>
          <w:rFonts w:ascii="Times New Roman" w:hAnsi="Times New Roman"/>
          <w:sz w:val="24"/>
          <w:szCs w:val="24"/>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планировать достижение целей через решение ряда последовательных задач частного характера;</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самостоятельно составлять план действий, вносить необходимые коррективы</w:t>
      </w:r>
      <w:r w:rsidRPr="00B36888">
        <w:rPr>
          <w:rFonts w:ascii="Times New Roman" w:hAnsi="Times New Roman"/>
          <w:sz w:val="24"/>
          <w:szCs w:val="24"/>
          <w:lang w:val="ru-RU"/>
        </w:rPr>
        <w:br/>
      </w:r>
      <w:r w:rsidRPr="00B36888">
        <w:rPr>
          <w:rFonts w:ascii="Times New Roman" w:hAnsi="Times New Roman"/>
          <w:sz w:val="24"/>
          <w:szCs w:val="24"/>
        </w:rPr>
        <w:t>в ходе его реализации;</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выявлять наиболее важные проблемы для решения в учебных и жизненных ситуациях;</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w:t>
      </w:r>
      <w:r w:rsidRPr="00B36888">
        <w:rPr>
          <w:rFonts w:ascii="Times New Roman" w:hAnsi="Times New Roman"/>
          <w:sz w:val="24"/>
          <w:szCs w:val="24"/>
          <w:lang w:val="ru-RU"/>
        </w:rPr>
        <w:br/>
      </w:r>
      <w:r w:rsidRPr="00B36888">
        <w:rPr>
          <w:rFonts w:ascii="Times New Roman" w:hAnsi="Times New Roman"/>
          <w:sz w:val="24"/>
          <w:szCs w:val="24"/>
        </w:rPr>
        <w:t>и собственных возможностей, аргументировать предлагаемые варианты решений;</w:t>
      </w:r>
    </w:p>
    <w:p w:rsidR="00134744" w:rsidRPr="00B36888" w:rsidRDefault="00134744" w:rsidP="00134744">
      <w:pPr>
        <w:spacing w:after="0" w:line="360" w:lineRule="auto"/>
        <w:ind w:firstLine="709"/>
        <w:contextualSpacing/>
        <w:jc w:val="both"/>
        <w:rPr>
          <w:rFonts w:ascii="Times New Roman" w:eastAsia="SchoolBookSanPin" w:hAnsi="Times New Roman"/>
          <w:sz w:val="24"/>
          <w:szCs w:val="24"/>
          <w:lang w:val="ru-RU"/>
        </w:rPr>
      </w:pPr>
      <w:r w:rsidRPr="00B36888">
        <w:rPr>
          <w:rFonts w:ascii="Times New Roman" w:hAnsi="Times New Roman"/>
          <w:sz w:val="24"/>
          <w:szCs w:val="24"/>
          <w:lang w:val="ru-RU"/>
        </w:rPr>
        <w:t>делать выбор и брать за него ответственность на себя</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contextualSpacing/>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У обучающегося будут сформированы следующие умения самоконтроля (рефлексии) как часть </w:t>
      </w:r>
      <w:r w:rsidRPr="00B36888">
        <w:rPr>
          <w:rFonts w:ascii="Times New Roman" w:eastAsia="SchoolBookSanPin" w:hAnsi="Times New Roman"/>
          <w:bCs/>
          <w:sz w:val="24"/>
          <w:szCs w:val="24"/>
          <w:lang w:val="ru-RU"/>
        </w:rPr>
        <w:t>универсальных регулятивных учебных действий</w:t>
      </w:r>
      <w:r w:rsidRPr="00B36888">
        <w:rPr>
          <w:rFonts w:ascii="Times New Roman" w:eastAsia="SchoolBookSanPin" w:hAnsi="Times New Roman"/>
          <w:sz w:val="24"/>
          <w:szCs w:val="24"/>
          <w:lang w:val="ru-RU"/>
        </w:rPr>
        <w:t>:</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владеть способами самоконтроля, самомотивации и рефлексии;</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давать адекватную оценку учебной ситуации и предлагать план ее изменения;</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объяснять причины достижения (не достижения) результатов деятельности</w:t>
      </w:r>
      <w:r w:rsidRPr="00B36888">
        <w:rPr>
          <w:rFonts w:ascii="Times New Roman" w:hAnsi="Times New Roman"/>
          <w:sz w:val="24"/>
          <w:szCs w:val="24"/>
          <w:lang w:val="ru-RU"/>
        </w:rPr>
        <w:t xml:space="preserve">, </w:t>
      </w:r>
      <w:r w:rsidRPr="00B36888">
        <w:rPr>
          <w:rFonts w:ascii="Times New Roman" w:hAnsi="Times New Roman"/>
          <w:sz w:val="24"/>
          <w:szCs w:val="24"/>
        </w:rPr>
        <w:t>понимать причины неудач и уметь предупреждать их, давать оценку приобретенному опыту;</w:t>
      </w:r>
    </w:p>
    <w:p w:rsidR="00134744" w:rsidRPr="00B36888" w:rsidRDefault="00134744" w:rsidP="00134744">
      <w:pPr>
        <w:spacing w:after="0" w:line="360" w:lineRule="auto"/>
        <w:ind w:firstLine="709"/>
        <w:contextualSpacing/>
        <w:jc w:val="both"/>
        <w:rPr>
          <w:rFonts w:ascii="Times New Roman" w:eastAsia="SchoolBookSanPin" w:hAnsi="Times New Roman"/>
          <w:sz w:val="24"/>
          <w:szCs w:val="24"/>
          <w:lang w:val="ru-RU"/>
        </w:rPr>
      </w:pPr>
      <w:r w:rsidRPr="00B36888">
        <w:rPr>
          <w:rFonts w:ascii="Times New Roman" w:hAnsi="Times New Roman"/>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contextualSpacing/>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умения </w:t>
      </w:r>
      <w:r w:rsidRPr="00B36888">
        <w:rPr>
          <w:rFonts w:ascii="Times New Roman" w:hAnsi="Times New Roman"/>
          <w:sz w:val="24"/>
          <w:szCs w:val="24"/>
          <w:lang w:val="ru-RU"/>
        </w:rPr>
        <w:t>эмоционального интеллекта</w:t>
      </w:r>
      <w:r w:rsidRPr="00B36888">
        <w:rPr>
          <w:rFonts w:ascii="Times New Roman" w:eastAsia="SchoolBookSanPin" w:hAnsi="Times New Roman"/>
          <w:sz w:val="24"/>
          <w:szCs w:val="24"/>
          <w:lang w:val="ru-RU"/>
        </w:rPr>
        <w:t xml:space="preserve"> как часть </w:t>
      </w:r>
      <w:r w:rsidRPr="00B36888">
        <w:rPr>
          <w:rFonts w:ascii="Times New Roman" w:eastAsia="SchoolBookSanPin" w:hAnsi="Times New Roman"/>
          <w:bCs/>
          <w:sz w:val="24"/>
          <w:szCs w:val="24"/>
          <w:lang w:val="ru-RU"/>
        </w:rPr>
        <w:t>универсальных регулятивных учебных действий</w:t>
      </w:r>
      <w:r w:rsidRPr="00B36888">
        <w:rPr>
          <w:rFonts w:ascii="Times New Roman" w:eastAsia="SchoolBookSanPin" w:hAnsi="Times New Roman"/>
          <w:sz w:val="24"/>
          <w:szCs w:val="24"/>
          <w:lang w:val="ru-RU"/>
        </w:rPr>
        <w:t>:</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34744" w:rsidRPr="00B36888" w:rsidRDefault="00134744" w:rsidP="00134744">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выявлять и анализировать причины эмоций;</w:t>
      </w:r>
    </w:p>
    <w:p w:rsidR="00134744" w:rsidRPr="00B36888" w:rsidRDefault="00134744" w:rsidP="00134744">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понимать мотивы и намерения другого человека, анализируя коммуникативно-интонационную ситуацию;</w:t>
      </w:r>
    </w:p>
    <w:p w:rsidR="00134744" w:rsidRPr="00B36888" w:rsidRDefault="00134744" w:rsidP="00134744">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регулировать способ выражения собственных эмоций.</w:t>
      </w:r>
    </w:p>
    <w:p w:rsidR="00134744" w:rsidRPr="00B36888" w:rsidRDefault="00134744" w:rsidP="00134744">
      <w:pPr>
        <w:spacing w:after="0" w:line="360" w:lineRule="auto"/>
        <w:ind w:firstLine="709"/>
        <w:contextualSpacing/>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умения </w:t>
      </w:r>
      <w:r w:rsidRPr="00B36888">
        <w:rPr>
          <w:rFonts w:ascii="Times New Roman" w:hAnsi="Times New Roman"/>
          <w:sz w:val="24"/>
          <w:szCs w:val="24"/>
          <w:lang w:val="ru-RU"/>
        </w:rPr>
        <w:t>принимать себя и других</w:t>
      </w:r>
      <w:r w:rsidRPr="00B36888">
        <w:rPr>
          <w:rFonts w:ascii="Times New Roman" w:eastAsia="SchoolBookSanPin" w:hAnsi="Times New Roman"/>
          <w:sz w:val="24"/>
          <w:szCs w:val="24"/>
          <w:lang w:val="ru-RU"/>
        </w:rPr>
        <w:t xml:space="preserve"> как часть </w:t>
      </w:r>
      <w:r w:rsidRPr="00B36888">
        <w:rPr>
          <w:rFonts w:ascii="Times New Roman" w:eastAsia="SchoolBookSanPin" w:hAnsi="Times New Roman"/>
          <w:bCs/>
          <w:sz w:val="24"/>
          <w:szCs w:val="24"/>
          <w:lang w:val="ru-RU"/>
        </w:rPr>
        <w:t>универсальных регулятивных учебных действий</w:t>
      </w:r>
      <w:r w:rsidRPr="00B36888">
        <w:rPr>
          <w:rFonts w:ascii="Times New Roman" w:eastAsia="SchoolBookSanPin" w:hAnsi="Times New Roman"/>
          <w:sz w:val="24"/>
          <w:szCs w:val="24"/>
          <w:lang w:val="ru-RU"/>
        </w:rPr>
        <w:t>:</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уважительно и осознанно относиться к другому человеку и его мнению, эстетическим предпочтениям и вкусам;</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34744" w:rsidRPr="00B36888" w:rsidRDefault="00134744" w:rsidP="00134744">
      <w:pPr>
        <w:pStyle w:val="aff5"/>
        <w:spacing w:line="360" w:lineRule="auto"/>
        <w:ind w:left="0" w:right="0" w:firstLine="709"/>
        <w:contextualSpacing/>
        <w:rPr>
          <w:rFonts w:ascii="Times New Roman" w:hAnsi="Times New Roman"/>
          <w:sz w:val="24"/>
          <w:szCs w:val="24"/>
          <w:lang w:val="ru-RU"/>
        </w:rPr>
      </w:pPr>
      <w:r w:rsidRPr="00B36888">
        <w:rPr>
          <w:rFonts w:ascii="Times New Roman" w:hAnsi="Times New Roman"/>
          <w:sz w:val="24"/>
          <w:szCs w:val="24"/>
        </w:rPr>
        <w:t>принимать себя и других, не осуждая;</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проявлять открытость;</w:t>
      </w:r>
    </w:p>
    <w:p w:rsidR="00134744" w:rsidRPr="00B36888" w:rsidRDefault="00134744" w:rsidP="00134744">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осознавать невозможность контролировать все вокруг.</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 xml:space="preserve">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w:t>
      </w:r>
      <w:r w:rsidRPr="00B36888">
        <w:rPr>
          <w:rFonts w:ascii="Times New Roman" w:hAnsi="Times New Roman"/>
          <w:sz w:val="24"/>
          <w:szCs w:val="24"/>
        </w:rPr>
        <w:lastRenderedPageBreak/>
        <w:t>жизненных навыков личности (управления собой, самодисциплины, устойчивого поведения, эмоционального душевного равновесия).</w:t>
      </w:r>
    </w:p>
    <w:p w:rsidR="00134744" w:rsidRPr="00B36888" w:rsidRDefault="00134744" w:rsidP="00134744">
      <w:pPr>
        <w:spacing w:after="0" w:line="360" w:lineRule="auto"/>
        <w:ind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Предметные результаты освоения программы по музыке на уровне основного общего образования.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характеризуют сформированность</w:t>
      </w:r>
      <w:r w:rsidRPr="00B36888">
        <w:rPr>
          <w:rFonts w:ascii="Times New Roman" w:hAnsi="Times New Roman"/>
          <w:sz w:val="24"/>
          <w:szCs w:val="24"/>
          <w:lang w:val="ru-RU"/>
        </w:rPr>
        <w:br/>
        <w:t>у обучающихся основ музыкальной культуры и проявляются в способности</w:t>
      </w:r>
      <w:r w:rsidRPr="00B36888">
        <w:rPr>
          <w:rFonts w:ascii="Times New Roman" w:hAnsi="Times New Roman"/>
          <w:sz w:val="24"/>
          <w:szCs w:val="24"/>
          <w:lang w:val="ru-RU"/>
        </w:rPr>
        <w:br/>
        <w:t>к музыкальной деятельности, потребности в регулярном общении с музыкальным искусством во всех доступных формах, органичном включении музыки</w:t>
      </w:r>
      <w:r w:rsidRPr="00B36888">
        <w:rPr>
          <w:rFonts w:ascii="Times New Roman" w:hAnsi="Times New Roman"/>
          <w:sz w:val="24"/>
          <w:szCs w:val="24"/>
          <w:lang w:val="ru-RU"/>
        </w:rPr>
        <w:br/>
        <w:t>в актуальный контекст своей жизни.</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Обучающиеся, освоившие основную образовательную программу</w:t>
      </w:r>
      <w:r w:rsidRPr="00B36888">
        <w:rPr>
          <w:rFonts w:ascii="Times New Roman" w:hAnsi="Times New Roman"/>
          <w:sz w:val="24"/>
          <w:szCs w:val="24"/>
          <w:lang w:val="ru-RU"/>
        </w:rPr>
        <w:br/>
      </w:r>
      <w:r w:rsidRPr="00B36888">
        <w:rPr>
          <w:rFonts w:ascii="Times New Roman" w:hAnsi="Times New Roman"/>
          <w:sz w:val="24"/>
          <w:szCs w:val="24"/>
        </w:rPr>
        <w:t xml:space="preserve">по </w:t>
      </w:r>
      <w:r w:rsidRPr="00B36888">
        <w:rPr>
          <w:rFonts w:ascii="Times New Roman" w:hAnsi="Times New Roman"/>
          <w:sz w:val="24"/>
          <w:szCs w:val="24"/>
          <w:lang w:val="ru-RU"/>
        </w:rPr>
        <w:t>музыке</w:t>
      </w:r>
      <w:r w:rsidRPr="00B36888">
        <w:rPr>
          <w:rFonts w:ascii="Times New Roman" w:hAnsi="Times New Roman"/>
          <w:sz w:val="24"/>
          <w:szCs w:val="24"/>
        </w:rPr>
        <w:t>:</w:t>
      </w:r>
    </w:p>
    <w:p w:rsidR="00134744" w:rsidRPr="00B36888" w:rsidRDefault="00134744" w:rsidP="00134744">
      <w:pPr>
        <w:pStyle w:val="a5"/>
        <w:tabs>
          <w:tab w:val="left" w:pos="628"/>
        </w:tabs>
        <w:autoSpaceDE w:val="0"/>
        <w:autoSpaceDN w:val="0"/>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34744" w:rsidRPr="00B36888" w:rsidRDefault="00134744" w:rsidP="00134744">
      <w:pPr>
        <w:pStyle w:val="a5"/>
        <w:tabs>
          <w:tab w:val="left" w:pos="628"/>
        </w:tabs>
        <w:autoSpaceDE w:val="0"/>
        <w:autoSpaceDN w:val="0"/>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воспринимают российскую музыкальную культуру как целостное</w:t>
      </w:r>
      <w:r w:rsidRPr="00B36888">
        <w:rPr>
          <w:rFonts w:ascii="Times New Roman" w:hAnsi="Times New Roman"/>
          <w:sz w:val="24"/>
          <w:szCs w:val="24"/>
          <w:lang w:val="ru-RU"/>
        </w:rPr>
        <w:br/>
        <w:t>и самобытное цивилизационное явление;</w:t>
      </w:r>
    </w:p>
    <w:p w:rsidR="00134744" w:rsidRPr="00B36888" w:rsidRDefault="00134744" w:rsidP="00134744">
      <w:pPr>
        <w:pStyle w:val="a5"/>
        <w:tabs>
          <w:tab w:val="left" w:pos="628"/>
        </w:tabs>
        <w:autoSpaceDE w:val="0"/>
        <w:autoSpaceDN w:val="0"/>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rsidR="00134744" w:rsidRPr="00B36888" w:rsidRDefault="00134744" w:rsidP="00134744">
      <w:pPr>
        <w:pStyle w:val="a5"/>
        <w:tabs>
          <w:tab w:val="left" w:pos="628"/>
        </w:tabs>
        <w:autoSpaceDE w:val="0"/>
        <w:autoSpaceDN w:val="0"/>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w:t>
      </w:r>
      <w:r w:rsidRPr="00B36888">
        <w:rPr>
          <w:rFonts w:ascii="Times New Roman" w:hAnsi="Times New Roman"/>
          <w:sz w:val="24"/>
          <w:szCs w:val="24"/>
          <w:lang w:val="ru-RU"/>
        </w:rPr>
        <w:br/>
        <w:t>в исполнении музыки своей национальной традиции, понимают ответственность</w:t>
      </w:r>
      <w:r w:rsidRPr="00B36888">
        <w:rPr>
          <w:rFonts w:ascii="Times New Roman" w:hAnsi="Times New Roman"/>
          <w:sz w:val="24"/>
          <w:szCs w:val="24"/>
          <w:lang w:val="ru-RU"/>
        </w:rPr>
        <w:br/>
        <w:t>за сохранение и передачу следующим поколениям музыкальной культуры своего народа);</w:t>
      </w:r>
    </w:p>
    <w:p w:rsidR="00134744" w:rsidRPr="00B36888" w:rsidRDefault="00134744" w:rsidP="00134744">
      <w:pPr>
        <w:pStyle w:val="a5"/>
        <w:tabs>
          <w:tab w:val="left" w:pos="642"/>
        </w:tabs>
        <w:autoSpaceDE w:val="0"/>
        <w:autoSpaceDN w:val="0"/>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 концу изучения модуля № 1 «Музыка моего края» обучающийся научится:</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знать музыкальные традиции своей республики, края, народа;</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характеризовать особенности творчества народных и профессиональных музыкантов, творческих коллективов своего края;</w:t>
      </w:r>
    </w:p>
    <w:p w:rsidR="00134744" w:rsidRPr="00B36888" w:rsidRDefault="00134744" w:rsidP="00134744">
      <w:pPr>
        <w:spacing w:after="0" w:line="36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исполнять и оценивать образцы музыкального фольклора и сочинения композиторов своей малой родины</w:t>
      </w:r>
      <w:r w:rsidRPr="00B36888">
        <w:rPr>
          <w:rFonts w:ascii="Times New Roman" w:eastAsia="Times New Roman" w:hAnsi="Times New Roman"/>
          <w:sz w:val="24"/>
          <w:szCs w:val="24"/>
          <w:lang w:val="ru-RU" w:eastAsia="ru-RU"/>
        </w:rPr>
        <w:t>.</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К концу изучения модуля № 2 «</w:t>
      </w:r>
      <w:r w:rsidRPr="00B36888">
        <w:rPr>
          <w:rFonts w:ascii="Times New Roman" w:hAnsi="Times New Roman"/>
          <w:sz w:val="24"/>
          <w:szCs w:val="24"/>
          <w:lang w:val="ru-RU"/>
        </w:rPr>
        <w:t>Народное музыкальное творчество России</w:t>
      </w:r>
      <w:r w:rsidRPr="00B36888">
        <w:rPr>
          <w:rFonts w:ascii="Times New Roman" w:eastAsia="Times New Roman" w:hAnsi="Times New Roman"/>
          <w:sz w:val="24"/>
          <w:szCs w:val="24"/>
          <w:lang w:val="ru-RU" w:eastAsia="ru-RU"/>
        </w:rPr>
        <w:t>» обучающийся научится:</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lastRenderedPageBreak/>
        <w:t>определять на слух музыкальные образцы, относящиеся к русскому музыкальному фольклору, к музыке народов Северного Кавказа</w:t>
      </w:r>
      <w:r w:rsidRPr="00B36888">
        <w:rPr>
          <w:rFonts w:ascii="Times New Roman" w:hAnsi="Times New Roman"/>
          <w:sz w:val="24"/>
          <w:szCs w:val="24"/>
          <w:lang w:val="ru-RU"/>
        </w:rPr>
        <w:t>,</w:t>
      </w:r>
      <w:r w:rsidRPr="00B36888">
        <w:rPr>
          <w:rFonts w:ascii="Times New Roman" w:hAnsi="Times New Roman"/>
          <w:sz w:val="24"/>
          <w:szCs w:val="24"/>
        </w:rPr>
        <w:t xml:space="preserve"> республик Поволжья, Сибири (не менее трех региональных фольклорных традиций на выбор учителя);</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различать на слух и исполнять произведения различных жанров фольклорной музыки;</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определять на слух принадлежность народных музыкальных инструментов</w:t>
      </w:r>
      <w:r w:rsidRPr="00B36888">
        <w:rPr>
          <w:rFonts w:ascii="Times New Roman" w:hAnsi="Times New Roman"/>
          <w:sz w:val="24"/>
          <w:szCs w:val="24"/>
          <w:lang w:val="ru-RU"/>
        </w:rPr>
        <w:br/>
      </w:r>
      <w:r w:rsidRPr="00B36888">
        <w:rPr>
          <w:rFonts w:ascii="Times New Roman" w:hAnsi="Times New Roman"/>
          <w:sz w:val="24"/>
          <w:szCs w:val="24"/>
        </w:rPr>
        <w:t>к группам духовых, струнных, ударно-шумовых инструментов;</w:t>
      </w:r>
    </w:p>
    <w:p w:rsidR="00134744" w:rsidRPr="00B36888" w:rsidRDefault="00134744" w:rsidP="00134744">
      <w:pPr>
        <w:spacing w:after="0" w:line="36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объяснять на примерах связь устного народного музыкального творчества</w:t>
      </w:r>
      <w:r w:rsidRPr="00B36888">
        <w:rPr>
          <w:rFonts w:ascii="Times New Roman" w:hAnsi="Times New Roman"/>
          <w:sz w:val="24"/>
          <w:szCs w:val="24"/>
          <w:lang w:val="ru-RU"/>
        </w:rPr>
        <w:br/>
        <w:t>и деятельности профессиональных музыкантов в развитии общей культуры страны</w:t>
      </w:r>
      <w:r w:rsidRPr="00B36888">
        <w:rPr>
          <w:rFonts w:ascii="Times New Roman" w:eastAsia="Times New Roman" w:hAnsi="Times New Roman"/>
          <w:sz w:val="24"/>
          <w:szCs w:val="24"/>
          <w:lang w:val="ru-RU" w:eastAsia="ru-RU"/>
        </w:rPr>
        <w:t>.</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К концу изучения модуля № 3 «</w:t>
      </w:r>
      <w:r w:rsidRPr="00B36888">
        <w:rPr>
          <w:rFonts w:ascii="Times New Roman" w:hAnsi="Times New Roman"/>
          <w:sz w:val="24"/>
          <w:szCs w:val="24"/>
          <w:lang w:val="ru-RU"/>
        </w:rPr>
        <w:t>Музыка народов мира</w:t>
      </w:r>
      <w:r w:rsidRPr="00B36888">
        <w:rPr>
          <w:rFonts w:ascii="Times New Roman" w:eastAsia="Times New Roman" w:hAnsi="Times New Roman"/>
          <w:sz w:val="24"/>
          <w:szCs w:val="24"/>
          <w:lang w:val="ru-RU" w:eastAsia="ru-RU"/>
        </w:rPr>
        <w:t>» обучающийся научится:</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B36888">
        <w:rPr>
          <w:rStyle w:val="af8"/>
          <w:rFonts w:ascii="Times New Roman" w:hAnsi="Times New Roman"/>
          <w:sz w:val="24"/>
          <w:szCs w:val="24"/>
        </w:rPr>
        <w:footnoteReference w:id="38"/>
      </w:r>
      <w:r w:rsidRPr="00B36888">
        <w:rPr>
          <w:rFonts w:ascii="Times New Roman" w:hAnsi="Times New Roman"/>
          <w:sz w:val="24"/>
          <w:szCs w:val="24"/>
        </w:rPr>
        <w:t>;</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различать на слух и исполнять произведения различных жанров фольклорной музыки;</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определять на слух принадлежность народных музыкальных инструментов</w:t>
      </w:r>
      <w:r w:rsidRPr="00B36888">
        <w:rPr>
          <w:rFonts w:ascii="Times New Roman" w:hAnsi="Times New Roman"/>
          <w:sz w:val="24"/>
          <w:szCs w:val="24"/>
          <w:lang w:val="ru-RU"/>
        </w:rPr>
        <w:br/>
      </w:r>
      <w:r w:rsidRPr="00B36888">
        <w:rPr>
          <w:rFonts w:ascii="Times New Roman" w:hAnsi="Times New Roman"/>
          <w:sz w:val="24"/>
          <w:szCs w:val="24"/>
        </w:rPr>
        <w:t>к группам духовых, струнных, ударно-шумовых инструментов;</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различать на слух и узнавать признаки влияния музыки разных народов мира</w:t>
      </w:r>
      <w:r w:rsidRPr="00B36888">
        <w:rPr>
          <w:rFonts w:ascii="Times New Roman" w:hAnsi="Times New Roman"/>
          <w:sz w:val="24"/>
          <w:szCs w:val="24"/>
          <w:lang w:val="ru-RU"/>
        </w:rPr>
        <w:br/>
      </w:r>
      <w:r w:rsidRPr="00B36888">
        <w:rPr>
          <w:rFonts w:ascii="Times New Roman" w:hAnsi="Times New Roman"/>
          <w:sz w:val="24"/>
          <w:szCs w:val="24"/>
        </w:rPr>
        <w:t>в сочинениях профессиональных композиторов (из числа изученных</w:t>
      </w:r>
      <w:r w:rsidRPr="00B36888">
        <w:rPr>
          <w:rFonts w:ascii="Times New Roman" w:hAnsi="Times New Roman"/>
          <w:sz w:val="24"/>
          <w:szCs w:val="24"/>
        </w:rPr>
        <w:br/>
        <w:t>культурно-национальных традиций и жанров).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К концу изучения модуля № 4 «</w:t>
      </w:r>
      <w:r w:rsidRPr="00B36888">
        <w:rPr>
          <w:rFonts w:ascii="Times New Roman" w:hAnsi="Times New Roman"/>
          <w:sz w:val="24"/>
          <w:szCs w:val="24"/>
          <w:lang w:val="ru-RU"/>
        </w:rPr>
        <w:t>Европейская классическая музыка</w:t>
      </w:r>
      <w:r w:rsidRPr="00B36888">
        <w:rPr>
          <w:rFonts w:ascii="Times New Roman" w:eastAsia="Times New Roman" w:hAnsi="Times New Roman"/>
          <w:sz w:val="24"/>
          <w:szCs w:val="24"/>
          <w:lang w:val="ru-RU" w:eastAsia="ru-RU"/>
        </w:rPr>
        <w:t>» обучающийся научится:</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определять принадлежность музыкального произведения к одному</w:t>
      </w:r>
      <w:r w:rsidRPr="00B36888">
        <w:rPr>
          <w:rFonts w:ascii="Times New Roman" w:hAnsi="Times New Roman"/>
          <w:sz w:val="24"/>
          <w:szCs w:val="24"/>
          <w:lang w:val="ru-RU"/>
        </w:rPr>
        <w:br/>
      </w:r>
      <w:r w:rsidRPr="00B36888">
        <w:rPr>
          <w:rFonts w:ascii="Times New Roman" w:hAnsi="Times New Roman"/>
          <w:sz w:val="24"/>
          <w:szCs w:val="24"/>
        </w:rPr>
        <w:t>из художественных стилей (барокко, классицизм, романтизм, импрессионизм);</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исполнять (в том числе фрагментарно) сочинения композиторов-классиков;</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34744" w:rsidRPr="00B36888" w:rsidRDefault="00134744" w:rsidP="00134744">
      <w:pPr>
        <w:pStyle w:val="a5"/>
        <w:autoSpaceDE w:val="0"/>
        <w:autoSpaceDN w:val="0"/>
        <w:spacing w:after="0" w:line="360" w:lineRule="auto"/>
        <w:ind w:left="0" w:firstLine="709"/>
        <w:jc w:val="both"/>
        <w:rPr>
          <w:rFonts w:ascii="Times New Roman" w:hAnsi="Times New Roman"/>
          <w:b/>
          <w:sz w:val="24"/>
          <w:szCs w:val="24"/>
          <w:lang w:val="ru-RU"/>
        </w:rPr>
      </w:pPr>
      <w:r w:rsidRPr="00B36888">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rsidR="00134744" w:rsidRPr="00B36888" w:rsidRDefault="00134744" w:rsidP="00134744">
      <w:pPr>
        <w:spacing w:after="0" w:line="360" w:lineRule="auto"/>
        <w:ind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К концу изучения модуля № 5 «</w:t>
      </w:r>
      <w:r w:rsidRPr="00B36888">
        <w:rPr>
          <w:rFonts w:ascii="Times New Roman" w:hAnsi="Times New Roman"/>
          <w:sz w:val="24"/>
          <w:szCs w:val="24"/>
          <w:lang w:val="ru-RU"/>
        </w:rPr>
        <w:t>Русская классическая музыка</w:t>
      </w:r>
      <w:r w:rsidRPr="00B36888">
        <w:rPr>
          <w:rFonts w:ascii="Times New Roman" w:eastAsia="Times New Roman" w:hAnsi="Times New Roman"/>
          <w:sz w:val="24"/>
          <w:szCs w:val="24"/>
          <w:lang w:val="ru-RU" w:eastAsia="ru-RU"/>
        </w:rPr>
        <w:t>» обучающийся научится:</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исполнять (в том числе фрагментарно, отдельными темами) сочинения русских композиторов;</w:t>
      </w:r>
    </w:p>
    <w:p w:rsidR="00134744" w:rsidRPr="00B36888" w:rsidRDefault="00134744" w:rsidP="00134744">
      <w:pPr>
        <w:spacing w:after="0" w:line="36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sidRPr="00B36888">
        <w:rPr>
          <w:rFonts w:ascii="Times New Roman" w:eastAsia="Times New Roman" w:hAnsi="Times New Roman"/>
          <w:sz w:val="24"/>
          <w:szCs w:val="24"/>
          <w:lang w:val="ru-RU" w:eastAsia="ru-RU"/>
        </w:rPr>
        <w:t>.</w:t>
      </w:r>
    </w:p>
    <w:p w:rsidR="00134744" w:rsidRPr="00B36888" w:rsidRDefault="00134744" w:rsidP="00134744">
      <w:pPr>
        <w:spacing w:after="0" w:line="360" w:lineRule="auto"/>
        <w:ind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К концу изучения модуля № 6 «</w:t>
      </w:r>
      <w:r w:rsidRPr="00B36888">
        <w:rPr>
          <w:rFonts w:ascii="Times New Roman" w:hAnsi="Times New Roman"/>
          <w:sz w:val="24"/>
          <w:szCs w:val="24"/>
          <w:lang w:val="ru-RU"/>
        </w:rPr>
        <w:t>Образы русской и европейской духовной музыки</w:t>
      </w:r>
      <w:r w:rsidRPr="00B36888">
        <w:rPr>
          <w:rFonts w:ascii="Times New Roman" w:eastAsia="Times New Roman" w:hAnsi="Times New Roman"/>
          <w:sz w:val="24"/>
          <w:szCs w:val="24"/>
          <w:lang w:val="ru-RU" w:eastAsia="ru-RU"/>
        </w:rPr>
        <w:t>» обучающийся научится:</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различать и характеризовать жанры и произведения русской и европейской духовной музыки;</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исполнять произведения русской и европейской духовной музыки;</w:t>
      </w:r>
    </w:p>
    <w:p w:rsidR="00134744" w:rsidRPr="00B36888" w:rsidRDefault="00134744" w:rsidP="00134744">
      <w:pPr>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приводить примеры сочинений духовной музыки, называть их автора</w:t>
      </w:r>
      <w:r w:rsidRPr="00B36888">
        <w:rPr>
          <w:rFonts w:ascii="Times New Roman" w:eastAsia="Times New Roman" w:hAnsi="Times New Roman"/>
          <w:sz w:val="24"/>
          <w:szCs w:val="24"/>
          <w:lang w:val="ru-RU" w:eastAsia="ru-RU"/>
        </w:rPr>
        <w:t>.</w:t>
      </w:r>
    </w:p>
    <w:p w:rsidR="00134744" w:rsidRPr="00B36888" w:rsidRDefault="00134744" w:rsidP="00134744">
      <w:pPr>
        <w:spacing w:after="0" w:line="360" w:lineRule="auto"/>
        <w:ind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К концу изучения модуля № 7 «</w:t>
      </w:r>
      <w:r w:rsidRPr="00B36888">
        <w:rPr>
          <w:rFonts w:ascii="Times New Roman" w:hAnsi="Times New Roman"/>
          <w:sz w:val="24"/>
          <w:szCs w:val="24"/>
          <w:lang w:val="ru-RU"/>
        </w:rPr>
        <w:t>Современная музыка: основные жанры и направления</w:t>
      </w:r>
      <w:r w:rsidRPr="00B36888">
        <w:rPr>
          <w:rFonts w:ascii="Times New Roman" w:eastAsia="Times New Roman" w:hAnsi="Times New Roman"/>
          <w:sz w:val="24"/>
          <w:szCs w:val="24"/>
          <w:lang w:val="ru-RU" w:eastAsia="ru-RU"/>
        </w:rPr>
        <w:t>» обучающийся научится:</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определять и характеризовать стили, направления и жанры современной музыки;</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различать и определять на слух виды оркестров, ансамблей, тембры музыкальных инструментов, входящих в их состав;</w:t>
      </w:r>
    </w:p>
    <w:p w:rsidR="00134744" w:rsidRPr="00B36888" w:rsidRDefault="00134744" w:rsidP="00134744">
      <w:pPr>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исполнять современные музыкальные произведения в разных видах деятельности</w:t>
      </w:r>
      <w:r w:rsidRPr="00B36888">
        <w:rPr>
          <w:rFonts w:ascii="Times New Roman" w:eastAsia="Times New Roman" w:hAnsi="Times New Roman"/>
          <w:sz w:val="24"/>
          <w:szCs w:val="24"/>
          <w:lang w:val="ru-RU" w:eastAsia="ru-RU"/>
        </w:rPr>
        <w:t>.</w:t>
      </w:r>
    </w:p>
    <w:p w:rsidR="00134744" w:rsidRPr="00B36888" w:rsidRDefault="00134744" w:rsidP="00134744">
      <w:pPr>
        <w:spacing w:after="0" w:line="360" w:lineRule="auto"/>
        <w:ind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К концу изучения модуля № 8 «</w:t>
      </w:r>
      <w:r w:rsidRPr="00B36888">
        <w:rPr>
          <w:rFonts w:ascii="Times New Roman" w:hAnsi="Times New Roman"/>
          <w:sz w:val="24"/>
          <w:szCs w:val="24"/>
          <w:lang w:val="ru-RU"/>
        </w:rPr>
        <w:t>Связь музыки с другими видами искусства</w:t>
      </w:r>
      <w:r w:rsidRPr="00B36888">
        <w:rPr>
          <w:rFonts w:ascii="Times New Roman" w:eastAsia="Times New Roman" w:hAnsi="Times New Roman"/>
          <w:sz w:val="24"/>
          <w:szCs w:val="24"/>
          <w:lang w:val="ru-RU" w:eastAsia="ru-RU"/>
        </w:rPr>
        <w:t>» обучающийся научится:</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определять стилевые и жанровые параллели между музыкой и другими видами искусств;</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различать и анализировать средства выразительности разных видов искусств;</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34744" w:rsidRPr="00B36888" w:rsidRDefault="00134744" w:rsidP="00134744">
      <w:pPr>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B36888">
        <w:rPr>
          <w:rFonts w:ascii="Times New Roman" w:eastAsia="Times New Roman" w:hAnsi="Times New Roman"/>
          <w:sz w:val="24"/>
          <w:szCs w:val="24"/>
          <w:lang w:val="ru-RU" w:eastAsia="ru-RU"/>
        </w:rPr>
        <w:t>.</w:t>
      </w:r>
    </w:p>
    <w:p w:rsidR="00134744" w:rsidRPr="00B36888" w:rsidRDefault="00134744" w:rsidP="00134744">
      <w:pPr>
        <w:spacing w:after="0" w:line="360" w:lineRule="auto"/>
        <w:ind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К концу изучения модуля № 9 «</w:t>
      </w:r>
      <w:r w:rsidRPr="00B36888">
        <w:rPr>
          <w:rFonts w:ascii="Times New Roman" w:hAnsi="Times New Roman"/>
          <w:sz w:val="24"/>
          <w:szCs w:val="24"/>
          <w:lang w:val="ru-RU"/>
        </w:rPr>
        <w:t>Жанры музыкального искусства</w:t>
      </w:r>
      <w:r w:rsidRPr="00B36888">
        <w:rPr>
          <w:rFonts w:ascii="Times New Roman" w:eastAsia="Times New Roman" w:hAnsi="Times New Roman"/>
          <w:sz w:val="24"/>
          <w:szCs w:val="24"/>
          <w:lang w:val="ru-RU" w:eastAsia="ru-RU"/>
        </w:rPr>
        <w:t xml:space="preserve">» обучающийся </w:t>
      </w:r>
      <w:r w:rsidRPr="00B36888">
        <w:rPr>
          <w:rFonts w:ascii="Times New Roman" w:eastAsia="Times New Roman" w:hAnsi="Times New Roman"/>
          <w:sz w:val="24"/>
          <w:szCs w:val="24"/>
          <w:lang w:val="ru-RU" w:eastAsia="ru-RU"/>
        </w:rPr>
        <w:lastRenderedPageBreak/>
        <w:t>научится:</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различать и характеризовать жанры музыки (театральные, камерные</w:t>
      </w:r>
      <w:r w:rsidRPr="00B36888">
        <w:rPr>
          <w:rFonts w:ascii="Times New Roman" w:hAnsi="Times New Roman"/>
          <w:sz w:val="24"/>
          <w:szCs w:val="24"/>
          <w:lang w:val="ru-RU"/>
        </w:rPr>
        <w:br/>
      </w:r>
      <w:r w:rsidRPr="00B36888">
        <w:rPr>
          <w:rFonts w:ascii="Times New Roman" w:hAnsi="Times New Roman"/>
          <w:sz w:val="24"/>
          <w:szCs w:val="24"/>
        </w:rPr>
        <w:t>и симфонические, вокальные и инструментальные), знать их разновидности, приводить примеры;</w:t>
      </w:r>
    </w:p>
    <w:p w:rsidR="00134744" w:rsidRPr="00B36888" w:rsidRDefault="00134744" w:rsidP="00134744">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рассуждать о круге образов и средствах их воплощения, типичных</w:t>
      </w:r>
      <w:r w:rsidRPr="00B36888">
        <w:rPr>
          <w:rFonts w:ascii="Times New Roman" w:hAnsi="Times New Roman"/>
          <w:sz w:val="24"/>
          <w:szCs w:val="24"/>
          <w:lang w:val="ru-RU"/>
        </w:rPr>
        <w:br/>
      </w:r>
      <w:r w:rsidRPr="00B36888">
        <w:rPr>
          <w:rFonts w:ascii="Times New Roman" w:hAnsi="Times New Roman"/>
          <w:sz w:val="24"/>
          <w:szCs w:val="24"/>
        </w:rPr>
        <w:t>для данного жанра;</w:t>
      </w:r>
    </w:p>
    <w:p w:rsidR="00134744" w:rsidRDefault="00134744" w:rsidP="00134744">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134744" w:rsidRPr="00DA3439" w:rsidRDefault="00A67B35" w:rsidP="00A67B35">
      <w:pPr>
        <w:pStyle w:val="3"/>
        <w:rPr>
          <w:lang w:eastAsia="ru-RU"/>
        </w:rPr>
      </w:pPr>
      <w:bookmarkStart w:id="103" w:name="_Toc174607203"/>
      <w:r>
        <w:rPr>
          <w:lang w:eastAsia="ru-RU"/>
        </w:rPr>
        <w:t>Р</w:t>
      </w:r>
      <w:r w:rsidR="00134744" w:rsidRPr="00DA3439">
        <w:rPr>
          <w:lang w:eastAsia="ru-RU"/>
        </w:rPr>
        <w:t>абочая программа по учебному предмету «</w:t>
      </w:r>
      <w:r w:rsidR="0007759D">
        <w:rPr>
          <w:lang w:val="ru-RU" w:eastAsia="ru-RU"/>
        </w:rPr>
        <w:t>Труд (т</w:t>
      </w:r>
      <w:r w:rsidR="00134744" w:rsidRPr="00DA3439">
        <w:rPr>
          <w:lang w:eastAsia="ru-RU"/>
        </w:rPr>
        <w:t>ехнология</w:t>
      </w:r>
      <w:r w:rsidR="0007759D">
        <w:rPr>
          <w:lang w:val="ru-RU" w:eastAsia="ru-RU"/>
        </w:rPr>
        <w:t>)</w:t>
      </w:r>
      <w:r w:rsidR="00134744" w:rsidRPr="00DA3439">
        <w:rPr>
          <w:lang w:eastAsia="ru-RU"/>
        </w:rPr>
        <w:t>»</w:t>
      </w:r>
      <w:bookmarkEnd w:id="103"/>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 xml:space="preserve">Программа по </w:t>
      </w:r>
      <w:r>
        <w:rPr>
          <w:rFonts w:ascii="Times New Roman" w:eastAsia="Times New Roman" w:hAnsi="Times New Roman"/>
          <w:sz w:val="24"/>
          <w:szCs w:val="24"/>
          <w:lang w:val="ru-RU" w:eastAsia="ru-RU"/>
        </w:rPr>
        <w:t>труду (технологии)</w:t>
      </w:r>
      <w:r w:rsidRPr="00FC303D">
        <w:rPr>
          <w:rFonts w:ascii="Times New Roman" w:eastAsia="Times New Roman" w:hAnsi="Times New Roman"/>
          <w:sz w:val="24"/>
          <w:szCs w:val="24"/>
          <w:lang w:val="ru-RU" w:eastAsia="ru-RU"/>
        </w:rPr>
        <w:t xml:space="preserve">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 xml:space="preserve">Программа по </w:t>
      </w:r>
      <w:r>
        <w:rPr>
          <w:rFonts w:ascii="Times New Roman" w:eastAsia="Times New Roman" w:hAnsi="Times New Roman"/>
          <w:sz w:val="24"/>
          <w:szCs w:val="24"/>
          <w:lang w:val="ru-RU" w:eastAsia="ru-RU"/>
        </w:rPr>
        <w:t>труду (технологии)</w:t>
      </w:r>
      <w:r w:rsidRPr="00FC303D">
        <w:rPr>
          <w:rFonts w:ascii="Times New Roman" w:eastAsia="Times New Roman" w:hAnsi="Times New Roman"/>
          <w:sz w:val="24"/>
          <w:szCs w:val="24"/>
          <w:lang w:val="ru-RU" w:eastAsia="ru-RU"/>
        </w:rPr>
        <w:t xml:space="preserve">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w:t>
      </w:r>
      <w:r>
        <w:rPr>
          <w:rFonts w:ascii="Times New Roman" w:eastAsia="Times New Roman" w:hAnsi="Times New Roman"/>
          <w:sz w:val="24"/>
          <w:szCs w:val="24"/>
          <w:lang w:val="ru-RU" w:eastAsia="ru-RU"/>
        </w:rPr>
        <w:t>труду (технологии)</w:t>
      </w:r>
      <w:r w:rsidRPr="00FC303D">
        <w:rPr>
          <w:rFonts w:ascii="Times New Roman" w:eastAsia="Times New Roman" w:hAnsi="Times New Roman"/>
          <w:sz w:val="24"/>
          <w:szCs w:val="24"/>
          <w:lang w:val="ru-RU" w:eastAsia="ru-RU"/>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 xml:space="preserve">Программа по </w:t>
      </w:r>
      <w:r>
        <w:rPr>
          <w:rFonts w:ascii="Times New Roman" w:eastAsia="Times New Roman" w:hAnsi="Times New Roman"/>
          <w:sz w:val="24"/>
          <w:szCs w:val="24"/>
          <w:lang w:val="ru-RU" w:eastAsia="ru-RU"/>
        </w:rPr>
        <w:t>труду (технологии)</w:t>
      </w:r>
      <w:r w:rsidRPr="00FC303D">
        <w:rPr>
          <w:rFonts w:ascii="Times New Roman" w:eastAsia="Times New Roman" w:hAnsi="Times New Roman"/>
          <w:sz w:val="24"/>
          <w:szCs w:val="24"/>
          <w:lang w:val="ru-RU" w:eastAsia="ru-RU"/>
        </w:rPr>
        <w:t xml:space="preserve">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w:t>
      </w:r>
      <w:r>
        <w:rPr>
          <w:rFonts w:ascii="Times New Roman" w:eastAsia="Times New Roman" w:hAnsi="Times New Roman"/>
          <w:sz w:val="24"/>
          <w:szCs w:val="24"/>
          <w:lang w:val="ru-RU" w:eastAsia="ru-RU"/>
        </w:rPr>
        <w:t>технологии</w:t>
      </w:r>
      <w:r w:rsidRPr="00FC303D">
        <w:rPr>
          <w:rFonts w:ascii="Times New Roman" w:eastAsia="Times New Roman" w:hAnsi="Times New Roman"/>
          <w:sz w:val="24"/>
          <w:szCs w:val="24"/>
          <w:lang w:val="ru-RU" w:eastAsia="ru-RU"/>
        </w:rPr>
        <w:t xml:space="preserve"> цифрового производства в области обработки материалов, аддитивные </w:t>
      </w:r>
      <w:r>
        <w:rPr>
          <w:rFonts w:ascii="Times New Roman" w:eastAsia="Times New Roman" w:hAnsi="Times New Roman"/>
          <w:sz w:val="24"/>
          <w:szCs w:val="24"/>
          <w:lang w:val="ru-RU" w:eastAsia="ru-RU"/>
        </w:rPr>
        <w:t>технологии</w:t>
      </w:r>
      <w:r w:rsidRPr="00FC303D">
        <w:rPr>
          <w:rFonts w:ascii="Times New Roman" w:eastAsia="Times New Roman" w:hAnsi="Times New Roman"/>
          <w:sz w:val="24"/>
          <w:szCs w:val="24"/>
          <w:lang w:val="ru-RU" w:eastAsia="ru-RU"/>
        </w:rPr>
        <w:t>, нано</w:t>
      </w:r>
      <w:r>
        <w:rPr>
          <w:rFonts w:ascii="Times New Roman" w:eastAsia="Times New Roman" w:hAnsi="Times New Roman"/>
          <w:sz w:val="24"/>
          <w:szCs w:val="24"/>
          <w:lang w:val="ru-RU" w:eastAsia="ru-RU"/>
        </w:rPr>
        <w:t>технологии</w:t>
      </w:r>
      <w:r w:rsidRPr="00FC303D">
        <w:rPr>
          <w:rFonts w:ascii="Times New Roman" w:eastAsia="Times New Roman" w:hAnsi="Times New Roman"/>
          <w:sz w:val="24"/>
          <w:szCs w:val="24"/>
          <w:lang w:val="ru-RU" w:eastAsia="ru-RU"/>
        </w:rPr>
        <w:t xml:space="preserve">, робототехника и системы автоматического управления; </w:t>
      </w:r>
      <w:r>
        <w:rPr>
          <w:rFonts w:ascii="Times New Roman" w:eastAsia="Times New Roman" w:hAnsi="Times New Roman"/>
          <w:sz w:val="24"/>
          <w:szCs w:val="24"/>
          <w:lang w:val="ru-RU" w:eastAsia="ru-RU"/>
        </w:rPr>
        <w:t>технологии</w:t>
      </w:r>
      <w:r w:rsidRPr="00FC303D">
        <w:rPr>
          <w:rFonts w:ascii="Times New Roman" w:eastAsia="Times New Roman" w:hAnsi="Times New Roman"/>
          <w:sz w:val="24"/>
          <w:szCs w:val="24"/>
          <w:lang w:val="ru-RU" w:eastAsia="ru-RU"/>
        </w:rPr>
        <w:t xml:space="preserve"> электротехники, электроники и электроэнергетики, строительство, транспорт, агро- и био</w:t>
      </w:r>
      <w:r>
        <w:rPr>
          <w:rFonts w:ascii="Times New Roman" w:eastAsia="Times New Roman" w:hAnsi="Times New Roman"/>
          <w:sz w:val="24"/>
          <w:szCs w:val="24"/>
          <w:lang w:val="ru-RU" w:eastAsia="ru-RU"/>
        </w:rPr>
        <w:t>технологии</w:t>
      </w:r>
      <w:r w:rsidRPr="00FC303D">
        <w:rPr>
          <w:rFonts w:ascii="Times New Roman" w:eastAsia="Times New Roman" w:hAnsi="Times New Roman"/>
          <w:sz w:val="24"/>
          <w:szCs w:val="24"/>
          <w:lang w:val="ru-RU" w:eastAsia="ru-RU"/>
        </w:rPr>
        <w:t>, обработка пищевых продуктов.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 xml:space="preserve">Программа по </w:t>
      </w:r>
      <w:r>
        <w:rPr>
          <w:rFonts w:ascii="Times New Roman" w:eastAsia="Times New Roman" w:hAnsi="Times New Roman"/>
          <w:sz w:val="24"/>
          <w:szCs w:val="24"/>
          <w:lang w:val="ru-RU" w:eastAsia="ru-RU"/>
        </w:rPr>
        <w:t>труду (технологии)</w:t>
      </w:r>
      <w:r w:rsidRPr="00FC303D">
        <w:rPr>
          <w:rFonts w:ascii="Times New Roman" w:eastAsia="Times New Roman" w:hAnsi="Times New Roman"/>
          <w:sz w:val="24"/>
          <w:szCs w:val="24"/>
          <w:lang w:val="ru-RU" w:eastAsia="ru-RU"/>
        </w:rPr>
        <w:t xml:space="preserve"> конкретизирует содержание, предметные, метапредметные и личностные результаты.</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lastRenderedPageBreak/>
        <w:t xml:space="preserve">Основной целью освоения </w:t>
      </w:r>
      <w:r>
        <w:rPr>
          <w:rFonts w:ascii="Times New Roman" w:eastAsia="Times New Roman" w:hAnsi="Times New Roman"/>
          <w:sz w:val="24"/>
          <w:szCs w:val="24"/>
          <w:lang w:val="ru-RU" w:eastAsia="ru-RU"/>
        </w:rPr>
        <w:t>труд</w:t>
      </w:r>
      <w:r w:rsidR="00F73B09">
        <w:rPr>
          <w:rFonts w:ascii="Times New Roman" w:eastAsia="Times New Roman" w:hAnsi="Times New Roman"/>
          <w:sz w:val="24"/>
          <w:szCs w:val="24"/>
          <w:lang w:val="ru-RU" w:eastAsia="ru-RU"/>
        </w:rPr>
        <w:t>а</w:t>
      </w:r>
      <w:r>
        <w:rPr>
          <w:rFonts w:ascii="Times New Roman" w:eastAsia="Times New Roman" w:hAnsi="Times New Roman"/>
          <w:sz w:val="24"/>
          <w:szCs w:val="24"/>
          <w:lang w:val="ru-RU" w:eastAsia="ru-RU"/>
        </w:rPr>
        <w:t xml:space="preserve"> (технологии)</w:t>
      </w:r>
      <w:r w:rsidRPr="00FC303D">
        <w:rPr>
          <w:rFonts w:ascii="Times New Roman" w:eastAsia="Times New Roman" w:hAnsi="Times New Roman"/>
          <w:sz w:val="24"/>
          <w:szCs w:val="24"/>
          <w:lang w:val="ru-RU" w:eastAsia="ru-RU"/>
        </w:rPr>
        <w:t xml:space="preserve"> является формирование технологической грамотности, глобальных компетенций, творческого мышления.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 xml:space="preserve">Задачами курса </w:t>
      </w:r>
      <w:r>
        <w:rPr>
          <w:rFonts w:ascii="Times New Roman" w:eastAsia="Times New Roman" w:hAnsi="Times New Roman"/>
          <w:sz w:val="24"/>
          <w:szCs w:val="24"/>
          <w:lang w:val="ru-RU" w:eastAsia="ru-RU"/>
        </w:rPr>
        <w:t>труд (технология)</w:t>
      </w:r>
      <w:r w:rsidRPr="00FC303D">
        <w:rPr>
          <w:rFonts w:ascii="Times New Roman" w:eastAsia="Times New Roman" w:hAnsi="Times New Roman"/>
          <w:sz w:val="24"/>
          <w:szCs w:val="24"/>
          <w:lang w:val="ru-RU" w:eastAsia="ru-RU"/>
        </w:rPr>
        <w:t xml:space="preserve"> являются: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овладение знаниями, умениями и опытом деятельности в предметной области «Технология»;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 xml:space="preserve">Основной методический принцип программы по </w:t>
      </w:r>
      <w:r>
        <w:rPr>
          <w:rFonts w:ascii="Times New Roman" w:eastAsia="Times New Roman" w:hAnsi="Times New Roman"/>
          <w:sz w:val="24"/>
          <w:szCs w:val="24"/>
          <w:lang w:val="ru-RU" w:eastAsia="ru-RU"/>
        </w:rPr>
        <w:t>труду (технологии)</w:t>
      </w:r>
      <w:r w:rsidRPr="00FC303D">
        <w:rPr>
          <w:rFonts w:ascii="Times New Roman" w:eastAsia="Times New Roman" w:hAnsi="Times New Roman"/>
          <w:sz w:val="24"/>
          <w:szCs w:val="24"/>
          <w:lang w:val="ru-RU" w:eastAsia="ru-RU"/>
        </w:rPr>
        <w:t xml:space="preserve">: освоение сущности и структуры </w:t>
      </w:r>
      <w:r w:rsidR="00F73B09">
        <w:rPr>
          <w:rFonts w:ascii="Times New Roman" w:eastAsia="Times New Roman" w:hAnsi="Times New Roman"/>
          <w:sz w:val="24"/>
          <w:szCs w:val="24"/>
          <w:lang w:val="ru-RU" w:eastAsia="ru-RU"/>
        </w:rPr>
        <w:t xml:space="preserve">технологии </w:t>
      </w:r>
      <w:r w:rsidRPr="00FC303D">
        <w:rPr>
          <w:rFonts w:ascii="Times New Roman" w:eastAsia="Times New Roman" w:hAnsi="Times New Roman"/>
          <w:sz w:val="24"/>
          <w:szCs w:val="24"/>
          <w:lang w:val="ru-RU" w:eastAsia="ru-RU"/>
        </w:rPr>
        <w:t xml:space="preserve">неразрывно связано с освоением процесса познания – построения и анализа разнообразных моделей. </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 xml:space="preserve">Программа по </w:t>
      </w:r>
      <w:r>
        <w:rPr>
          <w:rFonts w:ascii="Times New Roman" w:eastAsia="Times New Roman" w:hAnsi="Times New Roman"/>
          <w:sz w:val="24"/>
          <w:szCs w:val="24"/>
          <w:lang w:val="ru-RU" w:eastAsia="ru-RU"/>
        </w:rPr>
        <w:t>труду (технологии)</w:t>
      </w:r>
      <w:r w:rsidRPr="00FC303D">
        <w:rPr>
          <w:rFonts w:ascii="Times New Roman" w:eastAsia="Times New Roman" w:hAnsi="Times New Roman"/>
          <w:sz w:val="24"/>
          <w:szCs w:val="24"/>
          <w:lang w:val="ru-RU" w:eastAsia="ru-RU"/>
        </w:rPr>
        <w:t xml:space="preserve"> построена по модульному принципу.</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 xml:space="preserve">Модульная программа по </w:t>
      </w:r>
      <w:r>
        <w:rPr>
          <w:rFonts w:ascii="Times New Roman" w:eastAsia="Times New Roman" w:hAnsi="Times New Roman"/>
          <w:sz w:val="24"/>
          <w:szCs w:val="24"/>
          <w:lang w:val="ru-RU" w:eastAsia="ru-RU"/>
        </w:rPr>
        <w:t>труду (технологии)</w:t>
      </w:r>
      <w:r w:rsidRPr="00FC303D">
        <w:rPr>
          <w:rFonts w:ascii="Times New Roman" w:eastAsia="Times New Roman" w:hAnsi="Times New Roman"/>
          <w:sz w:val="24"/>
          <w:szCs w:val="24"/>
          <w:lang w:val="ru-RU" w:eastAsia="ru-RU"/>
        </w:rPr>
        <w:t xml:space="preserve">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w:t>
      </w:r>
      <w:r w:rsidRPr="00FC303D">
        <w:rPr>
          <w:rFonts w:ascii="Times New Roman" w:eastAsia="Times New Roman" w:hAnsi="Times New Roman"/>
          <w:sz w:val="24"/>
          <w:szCs w:val="24"/>
          <w:lang w:val="ru-RU" w:eastAsia="ru-RU"/>
        </w:rPr>
        <w:lastRenderedPageBreak/>
        <w:t>реализации.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 xml:space="preserve">Модульная программа включает инвариантные (обязательные) модули и вариативные. </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 xml:space="preserve">ИНВАРИАНТНЫЕ МОДУЛИ ПРОГРАММЫ ПО </w:t>
      </w:r>
      <w:r>
        <w:rPr>
          <w:rFonts w:ascii="Times New Roman" w:eastAsia="Times New Roman" w:hAnsi="Times New Roman"/>
          <w:sz w:val="24"/>
          <w:szCs w:val="24"/>
          <w:lang w:val="ru-RU" w:eastAsia="ru-RU"/>
        </w:rPr>
        <w:t>ТРУДУ (ТЕХНОЛОГИИ)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 xml:space="preserve">Модуль «Производство и </w:t>
      </w:r>
      <w:r>
        <w:rPr>
          <w:rFonts w:ascii="Times New Roman" w:eastAsia="Times New Roman" w:hAnsi="Times New Roman"/>
          <w:sz w:val="24"/>
          <w:szCs w:val="24"/>
          <w:lang w:val="ru-RU" w:eastAsia="ru-RU"/>
        </w:rPr>
        <w:t>технологии</w:t>
      </w:r>
      <w:r w:rsidRPr="00FC303D">
        <w:rPr>
          <w:rFonts w:ascii="Times New Roman" w:eastAsia="Times New Roman" w:hAnsi="Times New Roman"/>
          <w:sz w:val="24"/>
          <w:szCs w:val="24"/>
          <w:lang w:val="ru-RU" w:eastAsia="ru-RU"/>
        </w:rPr>
        <w:t>»</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 xml:space="preserve">Модуль «Производство и </w:t>
      </w:r>
      <w:r>
        <w:rPr>
          <w:rFonts w:ascii="Times New Roman" w:eastAsia="Times New Roman" w:hAnsi="Times New Roman"/>
          <w:sz w:val="24"/>
          <w:szCs w:val="24"/>
          <w:lang w:val="ru-RU" w:eastAsia="ru-RU"/>
        </w:rPr>
        <w:t>технологии</w:t>
      </w:r>
      <w:r w:rsidRPr="00FC303D">
        <w:rPr>
          <w:rFonts w:ascii="Times New Roman" w:eastAsia="Times New Roman" w:hAnsi="Times New Roman"/>
          <w:sz w:val="24"/>
          <w:szCs w:val="24"/>
          <w:lang w:val="ru-RU" w:eastAsia="ru-RU"/>
        </w:rPr>
        <w:t>»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 xml:space="preserve">Освоение содержания модуля осуществляется на протяжении всего курса </w:t>
      </w:r>
      <w:r>
        <w:rPr>
          <w:rFonts w:ascii="Times New Roman" w:eastAsia="Times New Roman" w:hAnsi="Times New Roman"/>
          <w:sz w:val="24"/>
          <w:szCs w:val="24"/>
          <w:lang w:val="ru-RU" w:eastAsia="ru-RU"/>
        </w:rPr>
        <w:t>труд</w:t>
      </w:r>
      <w:r w:rsidR="008D72F1">
        <w:rPr>
          <w:rFonts w:ascii="Times New Roman" w:eastAsia="Times New Roman" w:hAnsi="Times New Roman"/>
          <w:sz w:val="24"/>
          <w:szCs w:val="24"/>
          <w:lang w:val="ru-RU" w:eastAsia="ru-RU"/>
        </w:rPr>
        <w:t>а</w:t>
      </w:r>
      <w:r>
        <w:rPr>
          <w:rFonts w:ascii="Times New Roman" w:eastAsia="Times New Roman" w:hAnsi="Times New Roman"/>
          <w:sz w:val="24"/>
          <w:szCs w:val="24"/>
          <w:lang w:val="ru-RU" w:eastAsia="ru-RU"/>
        </w:rPr>
        <w:t xml:space="preserve"> (технологии)</w:t>
      </w:r>
      <w:r w:rsidRPr="00FC303D">
        <w:rPr>
          <w:rFonts w:ascii="Times New Roman" w:eastAsia="Times New Roman" w:hAnsi="Times New Roman"/>
          <w:sz w:val="24"/>
          <w:szCs w:val="24"/>
          <w:lang w:val="ru-RU" w:eastAsia="ru-RU"/>
        </w:rPr>
        <w:t xml:space="preserve">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Модуль «</w:t>
      </w:r>
      <w:r>
        <w:rPr>
          <w:rFonts w:ascii="Times New Roman" w:eastAsia="Times New Roman" w:hAnsi="Times New Roman"/>
          <w:sz w:val="24"/>
          <w:szCs w:val="24"/>
          <w:lang w:val="ru-RU" w:eastAsia="ru-RU"/>
        </w:rPr>
        <w:t>Технологии</w:t>
      </w:r>
      <w:r w:rsidRPr="00FC303D">
        <w:rPr>
          <w:rFonts w:ascii="Times New Roman" w:eastAsia="Times New Roman" w:hAnsi="Times New Roman"/>
          <w:sz w:val="24"/>
          <w:szCs w:val="24"/>
          <w:lang w:val="ru-RU" w:eastAsia="ru-RU"/>
        </w:rPr>
        <w:t xml:space="preserve"> обработки материалов и пищевых продуктов»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w:t>
      </w:r>
      <w:r>
        <w:rPr>
          <w:rFonts w:ascii="Times New Roman" w:eastAsia="Times New Roman" w:hAnsi="Times New Roman"/>
          <w:sz w:val="24"/>
          <w:szCs w:val="24"/>
          <w:lang w:val="ru-RU" w:eastAsia="ru-RU"/>
        </w:rPr>
        <w:t>технологии</w:t>
      </w:r>
      <w:r w:rsidRPr="00FC303D">
        <w:rPr>
          <w:rFonts w:ascii="Times New Roman" w:eastAsia="Times New Roman" w:hAnsi="Times New Roman"/>
          <w:sz w:val="24"/>
          <w:szCs w:val="24"/>
          <w:lang w:val="ru-RU" w:eastAsia="ru-RU"/>
        </w:rPr>
        <w:t xml:space="preserve"> обработки материалов.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Модуль «Компьютерная графика. Черчение»</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w:t>
      </w:r>
      <w:r w:rsidRPr="00FC303D">
        <w:rPr>
          <w:rFonts w:ascii="Times New Roman" w:eastAsia="Times New Roman" w:hAnsi="Times New Roman"/>
          <w:sz w:val="24"/>
          <w:szCs w:val="24"/>
          <w:lang w:val="ru-RU" w:eastAsia="ru-RU"/>
        </w:rPr>
        <w:lastRenderedPageBreak/>
        <w:t>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Модуль «Робототехника»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Модуль «3D-моделирование, прототипирование, макетирование»</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 xml:space="preserve">Модуль в значительной мере нацелен на реализацию основного методического принципа модульного курса </w:t>
      </w:r>
      <w:r>
        <w:rPr>
          <w:rFonts w:ascii="Times New Roman" w:eastAsia="Times New Roman" w:hAnsi="Times New Roman"/>
          <w:sz w:val="24"/>
          <w:szCs w:val="24"/>
          <w:lang w:val="ru-RU" w:eastAsia="ru-RU"/>
        </w:rPr>
        <w:t>технологии</w:t>
      </w:r>
      <w:r w:rsidRPr="00FC303D">
        <w:rPr>
          <w:rFonts w:ascii="Times New Roman" w:eastAsia="Times New Roman" w:hAnsi="Times New Roman"/>
          <w:sz w:val="24"/>
          <w:szCs w:val="24"/>
          <w:lang w:val="ru-RU" w:eastAsia="ru-RU"/>
        </w:rPr>
        <w:t xml:space="preserve">: освоение </w:t>
      </w:r>
      <w:r>
        <w:rPr>
          <w:rFonts w:ascii="Times New Roman" w:eastAsia="Times New Roman" w:hAnsi="Times New Roman"/>
          <w:sz w:val="24"/>
          <w:szCs w:val="24"/>
          <w:lang w:val="ru-RU" w:eastAsia="ru-RU"/>
        </w:rPr>
        <w:t>технологии</w:t>
      </w:r>
      <w:r w:rsidRPr="00FC303D">
        <w:rPr>
          <w:rFonts w:ascii="Times New Roman" w:eastAsia="Times New Roman" w:hAnsi="Times New Roman"/>
          <w:sz w:val="24"/>
          <w:szCs w:val="24"/>
          <w:lang w:val="ru-RU" w:eastAsia="ru-RU"/>
        </w:rPr>
        <w:t xml:space="preserve"> идёт неразрывно с освоением методологии познания, основой которого является моделирование. При этом связь </w:t>
      </w:r>
      <w:r>
        <w:rPr>
          <w:rFonts w:ascii="Times New Roman" w:eastAsia="Times New Roman" w:hAnsi="Times New Roman"/>
          <w:sz w:val="24"/>
          <w:szCs w:val="24"/>
          <w:lang w:val="ru-RU" w:eastAsia="ru-RU"/>
        </w:rPr>
        <w:t>технологии</w:t>
      </w:r>
      <w:r w:rsidRPr="00FC303D">
        <w:rPr>
          <w:rFonts w:ascii="Times New Roman" w:eastAsia="Times New Roman" w:hAnsi="Times New Roman"/>
          <w:sz w:val="24"/>
          <w:szCs w:val="24"/>
          <w:lang w:val="ru-RU" w:eastAsia="ru-RU"/>
        </w:rPr>
        <w:t xml:space="preserve">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 xml:space="preserve">ВАРИАТИВНЫЕ МОДУЛИ ПРОГРАММЫ ПО </w:t>
      </w:r>
      <w:r>
        <w:rPr>
          <w:rFonts w:ascii="Times New Roman" w:eastAsia="Times New Roman" w:hAnsi="Times New Roman"/>
          <w:sz w:val="24"/>
          <w:szCs w:val="24"/>
          <w:lang w:val="ru-RU" w:eastAsia="ru-RU"/>
        </w:rPr>
        <w:t>ТРУДУ (ТЕХНОЛОГИИ)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Модуль «Автоматизированные системы»</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lastRenderedPageBreak/>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Модули «Животноводство» и «Растениеводство»</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 xml:space="preserve">В курсе </w:t>
      </w:r>
      <w:r>
        <w:rPr>
          <w:rFonts w:ascii="Times New Roman" w:eastAsia="Times New Roman" w:hAnsi="Times New Roman"/>
          <w:sz w:val="24"/>
          <w:szCs w:val="24"/>
          <w:lang w:val="ru-RU" w:eastAsia="ru-RU"/>
        </w:rPr>
        <w:t>по труду (технологии)</w:t>
      </w:r>
      <w:r w:rsidRPr="00FC303D">
        <w:rPr>
          <w:rFonts w:ascii="Times New Roman" w:eastAsia="Times New Roman" w:hAnsi="Times New Roman"/>
          <w:sz w:val="24"/>
          <w:szCs w:val="24"/>
          <w:lang w:val="ru-RU" w:eastAsia="ru-RU"/>
        </w:rPr>
        <w:t xml:space="preserve"> осуществляется реализация межпредметных связей:</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с алгеброй и геометрией при изучении модулей «Компьютерная графика. Черчение», «3D-моделирование, прототипирование, макетирование», «</w:t>
      </w:r>
      <w:r>
        <w:rPr>
          <w:rFonts w:ascii="Times New Roman" w:eastAsia="Times New Roman" w:hAnsi="Times New Roman"/>
          <w:sz w:val="24"/>
          <w:szCs w:val="24"/>
          <w:lang w:val="ru-RU" w:eastAsia="ru-RU"/>
        </w:rPr>
        <w:t>Технологии</w:t>
      </w:r>
      <w:r w:rsidRPr="00FC303D">
        <w:rPr>
          <w:rFonts w:ascii="Times New Roman" w:eastAsia="Times New Roman" w:hAnsi="Times New Roman"/>
          <w:sz w:val="24"/>
          <w:szCs w:val="24"/>
          <w:lang w:val="ru-RU" w:eastAsia="ru-RU"/>
        </w:rPr>
        <w:t xml:space="preserve"> обработки материалов и пищевых продуктов»;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с химией при освоении разделов, связанных с технологиями химической промышленности в инвариантных модулях;</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с физикой при освоении моделей машин и механизмов, модуля «Робототехника», «3D-моделирование, прототипирование, макетирование», «</w:t>
      </w:r>
      <w:r>
        <w:rPr>
          <w:rFonts w:ascii="Times New Roman" w:eastAsia="Times New Roman" w:hAnsi="Times New Roman"/>
          <w:sz w:val="24"/>
          <w:szCs w:val="24"/>
          <w:lang w:val="ru-RU" w:eastAsia="ru-RU"/>
        </w:rPr>
        <w:t>Технологии</w:t>
      </w:r>
      <w:r w:rsidRPr="00FC303D">
        <w:rPr>
          <w:rFonts w:ascii="Times New Roman" w:eastAsia="Times New Roman" w:hAnsi="Times New Roman"/>
          <w:sz w:val="24"/>
          <w:szCs w:val="24"/>
          <w:lang w:val="ru-RU" w:eastAsia="ru-RU"/>
        </w:rPr>
        <w:t xml:space="preserve"> обработки материалов и пищевых продуктов»;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 xml:space="preserve">с историей и искусством при освоении элементов промышленной эстетики, народных ремёсел в инвариантном модуле «Производство и </w:t>
      </w:r>
      <w:r>
        <w:rPr>
          <w:rFonts w:ascii="Times New Roman" w:eastAsia="Times New Roman" w:hAnsi="Times New Roman"/>
          <w:sz w:val="24"/>
          <w:szCs w:val="24"/>
          <w:lang w:val="ru-RU" w:eastAsia="ru-RU"/>
        </w:rPr>
        <w:t>технологии</w:t>
      </w:r>
      <w:r w:rsidRPr="00FC303D">
        <w:rPr>
          <w:rFonts w:ascii="Times New Roman" w:eastAsia="Times New Roman" w:hAnsi="Times New Roman"/>
          <w:sz w:val="24"/>
          <w:szCs w:val="24"/>
          <w:lang w:val="ru-RU" w:eastAsia="ru-RU"/>
        </w:rPr>
        <w:t>»;</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 xml:space="preserve">с обществознанием при освоении темы «Технология и мир. Современная техносфера» в инвариантном модуле «Производство и </w:t>
      </w:r>
      <w:r>
        <w:rPr>
          <w:rFonts w:ascii="Times New Roman" w:eastAsia="Times New Roman" w:hAnsi="Times New Roman"/>
          <w:sz w:val="24"/>
          <w:szCs w:val="24"/>
          <w:lang w:val="ru-RU" w:eastAsia="ru-RU"/>
        </w:rPr>
        <w:t>технологии</w:t>
      </w:r>
      <w:r w:rsidRPr="00FC303D">
        <w:rPr>
          <w:rFonts w:ascii="Times New Roman" w:eastAsia="Times New Roman" w:hAnsi="Times New Roman"/>
          <w:sz w:val="24"/>
          <w:szCs w:val="24"/>
          <w:lang w:val="ru-RU" w:eastAsia="ru-RU"/>
        </w:rPr>
        <w:t>».</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 xml:space="preserve">Общее число часов, рекомендованных для изучения </w:t>
      </w:r>
      <w:r w:rsidR="008D72F1">
        <w:rPr>
          <w:rFonts w:ascii="Times New Roman" w:eastAsia="Times New Roman" w:hAnsi="Times New Roman"/>
          <w:sz w:val="24"/>
          <w:szCs w:val="24"/>
          <w:lang w:val="ru-RU" w:eastAsia="ru-RU"/>
        </w:rPr>
        <w:t xml:space="preserve">предмета </w:t>
      </w:r>
      <w:r>
        <w:rPr>
          <w:rFonts w:ascii="Times New Roman" w:eastAsia="Times New Roman" w:hAnsi="Times New Roman"/>
          <w:sz w:val="24"/>
          <w:szCs w:val="24"/>
          <w:lang w:val="ru-RU" w:eastAsia="ru-RU"/>
        </w:rPr>
        <w:t>труд</w:t>
      </w:r>
      <w:r w:rsidR="008D72F1">
        <w:rPr>
          <w:rFonts w:ascii="Times New Roman" w:eastAsia="Times New Roman" w:hAnsi="Times New Roman"/>
          <w:sz w:val="24"/>
          <w:szCs w:val="24"/>
          <w:lang w:val="ru-RU" w:eastAsia="ru-RU"/>
        </w:rPr>
        <w:t xml:space="preserve"> (технология</w:t>
      </w:r>
      <w:r>
        <w:rPr>
          <w:rFonts w:ascii="Times New Roman" w:eastAsia="Times New Roman" w:hAnsi="Times New Roman"/>
          <w:sz w:val="24"/>
          <w:szCs w:val="24"/>
          <w:lang w:val="ru-RU" w:eastAsia="ru-RU"/>
        </w:rPr>
        <w:t>)</w:t>
      </w:r>
      <w:r w:rsidRPr="00FC303D">
        <w:rPr>
          <w:rFonts w:ascii="Times New Roman" w:eastAsia="Times New Roman" w:hAnsi="Times New Roman"/>
          <w:sz w:val="24"/>
          <w:szCs w:val="24"/>
          <w:lang w:val="ru-RU" w:eastAsia="ru-RU"/>
        </w:rPr>
        <w:t xml:space="preserve">,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w:t>
      </w:r>
      <w:r w:rsidRPr="00FC303D">
        <w:rPr>
          <w:rFonts w:ascii="Times New Roman" w:eastAsia="Times New Roman" w:hAnsi="Times New Roman"/>
          <w:sz w:val="24"/>
          <w:szCs w:val="24"/>
          <w:lang w:val="ru-RU" w:eastAsia="ru-RU"/>
        </w:rPr>
        <w:lastRenderedPageBreak/>
        <w:t>деятельности в 8 классе – 34 часа (1 час в неделю), в 9 классе – 68 часов (2 часа в неделю).</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СОДЕРЖАНИЕ ОБУЧЕНИЯ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bookmarkStart w:id="104" w:name="_Toc141791714"/>
      <w:bookmarkEnd w:id="104"/>
      <w:r w:rsidRPr="00FC303D">
        <w:rPr>
          <w:rFonts w:ascii="Times New Roman" w:eastAsia="Times New Roman" w:hAnsi="Times New Roman"/>
          <w:sz w:val="24"/>
          <w:szCs w:val="24"/>
          <w:lang w:val="ru-RU" w:eastAsia="ru-RU"/>
        </w:rPr>
        <w:t>ИНВАРИАНТНЫЕ МОДУЛИ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bookmarkStart w:id="105" w:name="_Toc141791715"/>
      <w:bookmarkEnd w:id="105"/>
      <w:r w:rsidRPr="00FC303D">
        <w:rPr>
          <w:rFonts w:ascii="Times New Roman" w:eastAsia="Times New Roman" w:hAnsi="Times New Roman"/>
          <w:sz w:val="24"/>
          <w:szCs w:val="24"/>
          <w:lang w:val="ru-RU" w:eastAsia="ru-RU"/>
        </w:rPr>
        <w:t xml:space="preserve">Модуль «Производство и </w:t>
      </w:r>
      <w:r w:rsidR="008D72F1">
        <w:rPr>
          <w:rFonts w:ascii="Times New Roman" w:eastAsia="Times New Roman" w:hAnsi="Times New Roman"/>
          <w:sz w:val="24"/>
          <w:szCs w:val="24"/>
          <w:lang w:val="ru-RU" w:eastAsia="ru-RU"/>
        </w:rPr>
        <w:t>технологии</w:t>
      </w:r>
      <w:r w:rsidRPr="00FC303D">
        <w:rPr>
          <w:rFonts w:ascii="Times New Roman" w:eastAsia="Times New Roman" w:hAnsi="Times New Roman"/>
          <w:sz w:val="24"/>
          <w:szCs w:val="24"/>
          <w:lang w:val="ru-RU" w:eastAsia="ru-RU"/>
        </w:rPr>
        <w:t>»</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5 КЛАСС</w:t>
      </w:r>
    </w:p>
    <w:p w:rsidR="00FC303D" w:rsidRPr="00FC303D" w:rsidRDefault="008D72F1" w:rsidP="00FC303D">
      <w:pPr>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Технологии</w:t>
      </w:r>
      <w:r w:rsidR="00FC303D" w:rsidRPr="00FC303D">
        <w:rPr>
          <w:rFonts w:ascii="Times New Roman" w:eastAsia="Times New Roman" w:hAnsi="Times New Roman"/>
          <w:sz w:val="24"/>
          <w:szCs w:val="24"/>
          <w:lang w:val="ru-RU" w:eastAsia="ru-RU"/>
        </w:rPr>
        <w:t xml:space="preserve"> вокруг нас. Потребности человека. Преобразующая</w:t>
      </w:r>
      <w:r>
        <w:rPr>
          <w:rFonts w:ascii="Times New Roman" w:eastAsia="Times New Roman" w:hAnsi="Times New Roman"/>
          <w:sz w:val="24"/>
          <w:szCs w:val="24"/>
          <w:lang w:val="ru-RU" w:eastAsia="ru-RU"/>
        </w:rPr>
        <w:t xml:space="preserve"> деятельность человека и технологии</w:t>
      </w:r>
      <w:r w:rsidR="00FC303D" w:rsidRPr="00FC303D">
        <w:rPr>
          <w:rFonts w:ascii="Times New Roman" w:eastAsia="Times New Roman" w:hAnsi="Times New Roman"/>
          <w:sz w:val="24"/>
          <w:szCs w:val="24"/>
          <w:lang w:val="ru-RU" w:eastAsia="ru-RU"/>
        </w:rPr>
        <w:t>. Мир идей и создание новых вещей и продуктов. Производственная деятельность.</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Материальный мир и потребности человека. Свойства вещей.</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Материалы и сырьё. Естественные (природные) и искусственные материалы.</w:t>
      </w:r>
    </w:p>
    <w:p w:rsidR="00FC303D" w:rsidRPr="00FC303D" w:rsidRDefault="008D72F1" w:rsidP="00FC303D">
      <w:pPr>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Материальные технологии</w:t>
      </w:r>
      <w:r w:rsidR="00FC303D" w:rsidRPr="00FC303D">
        <w:rPr>
          <w:rFonts w:ascii="Times New Roman" w:eastAsia="Times New Roman" w:hAnsi="Times New Roman"/>
          <w:sz w:val="24"/>
          <w:szCs w:val="24"/>
          <w:lang w:val="ru-RU" w:eastAsia="ru-RU"/>
        </w:rPr>
        <w:t>. Технологический процесс.</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Производство и техника. Роль техники в производственной деятельности человека.</w:t>
      </w:r>
    </w:p>
    <w:p w:rsidR="00FC303D" w:rsidRPr="00FC303D" w:rsidRDefault="008D72F1" w:rsidP="00FC303D">
      <w:pPr>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Когнитивные технологии</w:t>
      </w:r>
      <w:r w:rsidR="00FC303D" w:rsidRPr="00FC303D">
        <w:rPr>
          <w:rFonts w:ascii="Times New Roman" w:eastAsia="Times New Roman" w:hAnsi="Times New Roman"/>
          <w:sz w:val="24"/>
          <w:szCs w:val="24"/>
          <w:lang w:val="ru-RU" w:eastAsia="ru-RU"/>
        </w:rPr>
        <w:t>: мозговой штурм, метод интеллект-карт, метод фокальных объектов и другие.</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Какие бывают профессии.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bookmarkStart w:id="106" w:name="_Toc141791717"/>
      <w:bookmarkEnd w:id="106"/>
      <w:r w:rsidRPr="00FC303D">
        <w:rPr>
          <w:rFonts w:ascii="Times New Roman" w:eastAsia="Times New Roman" w:hAnsi="Times New Roman"/>
          <w:sz w:val="24"/>
          <w:szCs w:val="24"/>
          <w:lang w:val="ru-RU" w:eastAsia="ru-RU"/>
        </w:rPr>
        <w:t>6 КЛАСС</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Производственно-технологические задачи и способы их решения.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Модели и моделирование. Виды машин и механизмов. Моделирование технических устройств. Кинематические схемы.</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Технологические задачи, решаемые в процессе производства и созд</w:t>
      </w:r>
      <w:r w:rsidR="008D72F1">
        <w:rPr>
          <w:rFonts w:ascii="Times New Roman" w:eastAsia="Times New Roman" w:hAnsi="Times New Roman"/>
          <w:sz w:val="24"/>
          <w:szCs w:val="24"/>
          <w:lang w:val="ru-RU" w:eastAsia="ru-RU"/>
        </w:rPr>
        <w:t>ания изделий. Соблюдение технологии</w:t>
      </w:r>
      <w:r w:rsidRPr="00FC303D">
        <w:rPr>
          <w:rFonts w:ascii="Times New Roman" w:eastAsia="Times New Roman" w:hAnsi="Times New Roman"/>
          <w:sz w:val="24"/>
          <w:szCs w:val="24"/>
          <w:lang w:val="ru-RU" w:eastAsia="ru-RU"/>
        </w:rPr>
        <w:t xml:space="preserve"> и качество изделия (продукции).</w:t>
      </w:r>
    </w:p>
    <w:p w:rsidR="00FC303D" w:rsidRPr="00FC303D" w:rsidRDefault="008D72F1" w:rsidP="00FC303D">
      <w:pPr>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Информационные технологии. Перспективные технологии</w:t>
      </w:r>
      <w:r w:rsidR="00FC303D" w:rsidRPr="00FC303D">
        <w:rPr>
          <w:rFonts w:ascii="Times New Roman" w:eastAsia="Times New Roman" w:hAnsi="Times New Roman"/>
          <w:sz w:val="24"/>
          <w:szCs w:val="24"/>
          <w:lang w:val="ru-RU" w:eastAsia="ru-RU"/>
        </w:rPr>
        <w:t>.</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bookmarkStart w:id="107" w:name="_Toc141791718"/>
      <w:bookmarkEnd w:id="107"/>
      <w:r w:rsidRPr="00FC303D">
        <w:rPr>
          <w:rFonts w:ascii="Times New Roman" w:eastAsia="Times New Roman" w:hAnsi="Times New Roman"/>
          <w:sz w:val="24"/>
          <w:szCs w:val="24"/>
          <w:lang w:val="ru-RU" w:eastAsia="ru-RU"/>
        </w:rPr>
        <w:t>7 КЛАСС</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Создание технологий как основная задача современной науки. История развития технологий.</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Эстетическая ценность результатов труда. Промышленная эстетика. Дизайн.</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Народные ремёсла. Народные ремёсла и промыслы России.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Цифровизаци</w:t>
      </w:r>
      <w:r w:rsidR="008D72F1">
        <w:rPr>
          <w:rFonts w:ascii="Times New Roman" w:eastAsia="Times New Roman" w:hAnsi="Times New Roman"/>
          <w:sz w:val="24"/>
          <w:szCs w:val="24"/>
          <w:lang w:val="ru-RU" w:eastAsia="ru-RU"/>
        </w:rPr>
        <w:t>я производства. Цифровые технологии</w:t>
      </w:r>
      <w:r w:rsidRPr="00FC303D">
        <w:rPr>
          <w:rFonts w:ascii="Times New Roman" w:eastAsia="Times New Roman" w:hAnsi="Times New Roman"/>
          <w:sz w:val="24"/>
          <w:szCs w:val="24"/>
          <w:lang w:val="ru-RU" w:eastAsia="ru-RU"/>
        </w:rPr>
        <w:t xml:space="preserve"> и способы обработки </w:t>
      </w:r>
      <w:r w:rsidRPr="00FC303D">
        <w:rPr>
          <w:rFonts w:ascii="Times New Roman" w:eastAsia="Times New Roman" w:hAnsi="Times New Roman"/>
          <w:sz w:val="24"/>
          <w:szCs w:val="24"/>
          <w:lang w:val="ru-RU" w:eastAsia="ru-RU"/>
        </w:rPr>
        <w:lastRenderedPageBreak/>
        <w:t>информации.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Управление технологическими процессами. Управление производством. Совр</w:t>
      </w:r>
      <w:r w:rsidR="008D72F1">
        <w:rPr>
          <w:rFonts w:ascii="Times New Roman" w:eastAsia="Times New Roman" w:hAnsi="Times New Roman"/>
          <w:sz w:val="24"/>
          <w:szCs w:val="24"/>
          <w:lang w:val="ru-RU" w:eastAsia="ru-RU"/>
        </w:rPr>
        <w:t>еменные и перспективные т</w:t>
      </w:r>
      <w:r w:rsidRPr="00FC303D">
        <w:rPr>
          <w:rFonts w:ascii="Times New Roman" w:eastAsia="Times New Roman" w:hAnsi="Times New Roman"/>
          <w:sz w:val="24"/>
          <w:szCs w:val="24"/>
          <w:lang w:val="ru-RU" w:eastAsia="ru-RU"/>
        </w:rPr>
        <w:t>ехнологии.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Понятие высокотехнологичных отраслей. «Высокие технологии) двойного назначения.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Разработка и внедрение технологий многократного использования материалов, технологий безотходного производства.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Современная техносфера. Проблема взаимодействия природы и техносферы.</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Современный транспорт и перспективы его развития.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bookmarkStart w:id="108" w:name="_Toc141791719"/>
      <w:bookmarkEnd w:id="108"/>
      <w:r w:rsidRPr="00FC303D">
        <w:rPr>
          <w:rFonts w:ascii="Times New Roman" w:eastAsia="Times New Roman" w:hAnsi="Times New Roman"/>
          <w:sz w:val="24"/>
          <w:szCs w:val="24"/>
          <w:lang w:val="ru-RU" w:eastAsia="ru-RU"/>
        </w:rPr>
        <w:t>8 КЛАСС</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Общие принципы управления. Самоуправляемые системы. Устойчивость систем управления. Устойчивость технических систем.</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Производство и его виды.</w:t>
      </w:r>
    </w:p>
    <w:p w:rsidR="00FC303D" w:rsidRPr="00FC303D" w:rsidRDefault="008D72F1" w:rsidP="00FC303D">
      <w:pPr>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Биотехнологии</w:t>
      </w:r>
      <w:r w:rsidR="00FC303D" w:rsidRPr="00FC303D">
        <w:rPr>
          <w:rFonts w:ascii="Times New Roman" w:eastAsia="Times New Roman" w:hAnsi="Times New Roman"/>
          <w:sz w:val="24"/>
          <w:szCs w:val="24"/>
          <w:lang w:val="ru-RU" w:eastAsia="ru-RU"/>
        </w:rPr>
        <w:t xml:space="preserve"> в решении экологических проблем. Биоэн</w:t>
      </w:r>
      <w:r>
        <w:rPr>
          <w:rFonts w:ascii="Times New Roman" w:eastAsia="Times New Roman" w:hAnsi="Times New Roman"/>
          <w:sz w:val="24"/>
          <w:szCs w:val="24"/>
          <w:lang w:val="ru-RU" w:eastAsia="ru-RU"/>
        </w:rPr>
        <w:t>ергетика. Перспективные технологии (в том числе нанотехнологии</w:t>
      </w:r>
      <w:r w:rsidR="00FC303D" w:rsidRPr="00FC303D">
        <w:rPr>
          <w:rFonts w:ascii="Times New Roman" w:eastAsia="Times New Roman" w:hAnsi="Times New Roman"/>
          <w:sz w:val="24"/>
          <w:szCs w:val="24"/>
          <w:lang w:val="ru-RU" w:eastAsia="ru-RU"/>
        </w:rPr>
        <w:t>).</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Сферы применения современных технологий.</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Рынок труда. Функции рынка труда. Трудовые ресурсы.</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Мир профессий. Профессия, квалификация и компетенции.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Выбор профессии в зависимости от интересов и способностей человека.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bookmarkStart w:id="109" w:name="_Toc141791720"/>
      <w:bookmarkEnd w:id="109"/>
      <w:r w:rsidRPr="00FC303D">
        <w:rPr>
          <w:rFonts w:ascii="Times New Roman" w:eastAsia="Times New Roman" w:hAnsi="Times New Roman"/>
          <w:sz w:val="24"/>
          <w:szCs w:val="24"/>
          <w:lang w:val="ru-RU" w:eastAsia="ru-RU"/>
        </w:rPr>
        <w:t>9 КЛАСС</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Предпринимательство. 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FC303D" w:rsidRPr="00FC303D" w:rsidRDefault="008D72F1" w:rsidP="00FC303D">
      <w:pPr>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Понятия, инструменты и технологии</w:t>
      </w:r>
      <w:r w:rsidR="00FC303D" w:rsidRPr="00FC303D">
        <w:rPr>
          <w:rFonts w:ascii="Times New Roman" w:eastAsia="Times New Roman" w:hAnsi="Times New Roman"/>
          <w:sz w:val="24"/>
          <w:szCs w:val="24"/>
          <w:lang w:val="ru-RU" w:eastAsia="ru-RU"/>
        </w:rPr>
        <w:t xml:space="preserve">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w:t>
      </w:r>
      <w:r w:rsidRPr="00FC303D">
        <w:rPr>
          <w:rFonts w:ascii="Times New Roman" w:eastAsia="Times New Roman" w:hAnsi="Times New Roman"/>
          <w:sz w:val="24"/>
          <w:szCs w:val="24"/>
          <w:lang w:val="ru-RU" w:eastAsia="ru-RU"/>
        </w:rPr>
        <w:lastRenderedPageBreak/>
        <w:t>Технологическое предпринимательство. Инновации и их виды. Новые рынки для продуктов.</w:t>
      </w:r>
    </w:p>
    <w:p w:rsidR="00FC303D" w:rsidRPr="00FC303D" w:rsidRDefault="008D72F1" w:rsidP="00FC303D">
      <w:pPr>
        <w:spacing w:after="0" w:line="360" w:lineRule="auto"/>
        <w:ind w:firstLine="709"/>
        <w:jc w:val="both"/>
        <w:rPr>
          <w:rFonts w:ascii="Times New Roman" w:eastAsia="Times New Roman" w:hAnsi="Times New Roman"/>
          <w:sz w:val="24"/>
          <w:szCs w:val="24"/>
          <w:lang w:val="ru-RU" w:eastAsia="ru-RU"/>
        </w:rPr>
      </w:pPr>
      <w:bookmarkStart w:id="110" w:name="_Toc141791721"/>
      <w:bookmarkEnd w:id="110"/>
      <w:r>
        <w:rPr>
          <w:rFonts w:ascii="Times New Roman" w:eastAsia="Times New Roman" w:hAnsi="Times New Roman"/>
          <w:sz w:val="24"/>
          <w:szCs w:val="24"/>
          <w:lang w:val="ru-RU" w:eastAsia="ru-RU"/>
        </w:rPr>
        <w:t>Модуль «Технологии</w:t>
      </w:r>
      <w:r w:rsidR="00FC303D" w:rsidRPr="00FC303D">
        <w:rPr>
          <w:rFonts w:ascii="Times New Roman" w:eastAsia="Times New Roman" w:hAnsi="Times New Roman"/>
          <w:sz w:val="24"/>
          <w:szCs w:val="24"/>
          <w:lang w:val="ru-RU" w:eastAsia="ru-RU"/>
        </w:rPr>
        <w:t xml:space="preserve"> обработки материалов и пищевых продуктов»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5 КЛАСС</w:t>
      </w:r>
    </w:p>
    <w:p w:rsidR="00FC303D" w:rsidRPr="00FC303D" w:rsidRDefault="008D72F1" w:rsidP="00FC303D">
      <w:pPr>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Технологии</w:t>
      </w:r>
      <w:r w:rsidR="00FC303D" w:rsidRPr="00FC303D">
        <w:rPr>
          <w:rFonts w:ascii="Times New Roman" w:eastAsia="Times New Roman" w:hAnsi="Times New Roman"/>
          <w:sz w:val="24"/>
          <w:szCs w:val="24"/>
          <w:lang w:val="ru-RU" w:eastAsia="ru-RU"/>
        </w:rPr>
        <w:t xml:space="preserve"> обработки конструкционных материалов.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Проектирование, моделирование, конструирование</w:t>
      </w:r>
      <w:r w:rsidR="008D72F1">
        <w:rPr>
          <w:rFonts w:ascii="Times New Roman" w:eastAsia="Times New Roman" w:hAnsi="Times New Roman"/>
          <w:sz w:val="24"/>
          <w:szCs w:val="24"/>
          <w:lang w:val="ru-RU" w:eastAsia="ru-RU"/>
        </w:rPr>
        <w:t xml:space="preserve"> – основные составляющие технологии</w:t>
      </w:r>
      <w:r w:rsidRPr="00FC303D">
        <w:rPr>
          <w:rFonts w:ascii="Times New Roman" w:eastAsia="Times New Roman" w:hAnsi="Times New Roman"/>
          <w:sz w:val="24"/>
          <w:szCs w:val="24"/>
          <w:lang w:val="ru-RU" w:eastAsia="ru-RU"/>
        </w:rPr>
        <w:t>. Осн</w:t>
      </w:r>
      <w:r w:rsidR="008D72F1">
        <w:rPr>
          <w:rFonts w:ascii="Times New Roman" w:eastAsia="Times New Roman" w:hAnsi="Times New Roman"/>
          <w:sz w:val="24"/>
          <w:szCs w:val="24"/>
          <w:lang w:val="ru-RU" w:eastAsia="ru-RU"/>
        </w:rPr>
        <w:t>овные элементы структуры технологии</w:t>
      </w:r>
      <w:r w:rsidRPr="00FC303D">
        <w:rPr>
          <w:rFonts w:ascii="Times New Roman" w:eastAsia="Times New Roman" w:hAnsi="Times New Roman"/>
          <w:sz w:val="24"/>
          <w:szCs w:val="24"/>
          <w:lang w:val="ru-RU" w:eastAsia="ru-RU"/>
        </w:rPr>
        <w:t>: действия, операции, этапы. Технологическая карта.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 xml:space="preserve">Бумага и её свойства. Производство бумаги, история </w:t>
      </w:r>
      <w:r w:rsidR="008D72F1">
        <w:rPr>
          <w:rFonts w:ascii="Times New Roman" w:eastAsia="Times New Roman" w:hAnsi="Times New Roman"/>
          <w:sz w:val="24"/>
          <w:szCs w:val="24"/>
          <w:lang w:val="ru-RU" w:eastAsia="ru-RU"/>
        </w:rPr>
        <w:t>и современные т</w:t>
      </w:r>
      <w:r w:rsidR="000B50AA">
        <w:rPr>
          <w:rFonts w:ascii="Times New Roman" w:eastAsia="Times New Roman" w:hAnsi="Times New Roman"/>
          <w:sz w:val="24"/>
          <w:szCs w:val="24"/>
          <w:lang w:val="ru-RU" w:eastAsia="ru-RU"/>
        </w:rPr>
        <w:t>ехнологии</w:t>
      </w:r>
      <w:r w:rsidRPr="00FC303D">
        <w:rPr>
          <w:rFonts w:ascii="Times New Roman" w:eastAsia="Times New Roman" w:hAnsi="Times New Roman"/>
          <w:sz w:val="24"/>
          <w:szCs w:val="24"/>
          <w:lang w:val="ru-RU" w:eastAsia="ru-RU"/>
        </w:rPr>
        <w:t>.</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Ручной и электрифицированный инструмент для обработки древесины.</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Операции (основные): разметка, пиление, сверление, зачистка, декорирование древесины.</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Народные промыслы по обработке древесины.</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Профессии, связанные с производством и обработкой древесины.</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Индивидуальный творческий (учебный) проект «Изделие из древесины».</w:t>
      </w:r>
    </w:p>
    <w:p w:rsidR="00FC303D" w:rsidRPr="00FC303D" w:rsidRDefault="00D61CAB" w:rsidP="00FC303D">
      <w:pPr>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Технологии</w:t>
      </w:r>
      <w:r w:rsidR="00FC303D" w:rsidRPr="00FC303D">
        <w:rPr>
          <w:rFonts w:ascii="Times New Roman" w:eastAsia="Times New Roman" w:hAnsi="Times New Roman"/>
          <w:sz w:val="24"/>
          <w:szCs w:val="24"/>
          <w:lang w:val="ru-RU" w:eastAsia="ru-RU"/>
        </w:rPr>
        <w:t xml:space="preserve"> обработки пищевых продуктов.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Общие сведения о питании и технологиях приготовления пищи.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Рациональное, здоровое питание, режим питания, пищевая пирамида.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Значение выбора продуктов для здоровья человека. Пищевая ценность разных продуктов питания. Пищевая ценн</w:t>
      </w:r>
      <w:r w:rsidR="00D61CAB">
        <w:rPr>
          <w:rFonts w:ascii="Times New Roman" w:eastAsia="Times New Roman" w:hAnsi="Times New Roman"/>
          <w:sz w:val="24"/>
          <w:szCs w:val="24"/>
          <w:lang w:val="ru-RU" w:eastAsia="ru-RU"/>
        </w:rPr>
        <w:t>ость яиц, круп, овощей. Технологии</w:t>
      </w:r>
      <w:r w:rsidRPr="00FC303D">
        <w:rPr>
          <w:rFonts w:ascii="Times New Roman" w:eastAsia="Times New Roman" w:hAnsi="Times New Roman"/>
          <w:sz w:val="24"/>
          <w:szCs w:val="24"/>
          <w:lang w:val="ru-RU" w:eastAsia="ru-RU"/>
        </w:rPr>
        <w:t xml:space="preserve"> обработки овощей, круп.</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Технология приготовления блюд из яиц, круп, овощей. Определение качества продуктов, правила хранения продуктов.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Интерьер кухни, рациональное размещение мебели. Посуда, инструменты, приспособления для обработки пищевых продуктов, приготовления блюд.</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Правила этикета за столом. Условия хранения продуктов питания. Утилизация бытовых и пищевых отходов.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Профессии, связанные с производством и обработкой пищевых продуктов.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Групповой проект по теме «Питание и здоровье человека».</w:t>
      </w:r>
    </w:p>
    <w:p w:rsidR="00FC303D" w:rsidRPr="00FC303D" w:rsidRDefault="00D61CAB" w:rsidP="00FC303D">
      <w:pPr>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Технологии</w:t>
      </w:r>
      <w:r w:rsidR="00FC303D" w:rsidRPr="00FC303D">
        <w:rPr>
          <w:rFonts w:ascii="Times New Roman" w:eastAsia="Times New Roman" w:hAnsi="Times New Roman"/>
          <w:sz w:val="24"/>
          <w:szCs w:val="24"/>
          <w:lang w:val="ru-RU" w:eastAsia="ru-RU"/>
        </w:rPr>
        <w:t xml:space="preserve"> обработки текстильных материалов.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lastRenderedPageBreak/>
        <w:t>Основы материаловедения. Текстильные материалы (нитки, ткань), производство и использование человеком. История, культура.</w:t>
      </w:r>
    </w:p>
    <w:p w:rsidR="00FC303D" w:rsidRPr="00FC303D" w:rsidRDefault="00D61CAB" w:rsidP="00FC303D">
      <w:pPr>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Современные технологии</w:t>
      </w:r>
      <w:r w:rsidR="00FC303D" w:rsidRPr="00FC303D">
        <w:rPr>
          <w:rFonts w:ascii="Times New Roman" w:eastAsia="Times New Roman" w:hAnsi="Times New Roman"/>
          <w:sz w:val="24"/>
          <w:szCs w:val="24"/>
          <w:lang w:val="ru-RU" w:eastAsia="ru-RU"/>
        </w:rPr>
        <w:t xml:space="preserve"> производства тканей с разными свойствами.</w:t>
      </w:r>
    </w:p>
    <w:p w:rsidR="00FC303D" w:rsidRPr="00FC303D" w:rsidRDefault="00D61CAB" w:rsidP="00FC303D">
      <w:pPr>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Технологии</w:t>
      </w:r>
      <w:r w:rsidR="00FC303D" w:rsidRPr="00FC303D">
        <w:rPr>
          <w:rFonts w:ascii="Times New Roman" w:eastAsia="Times New Roman" w:hAnsi="Times New Roman"/>
          <w:sz w:val="24"/>
          <w:szCs w:val="24"/>
          <w:lang w:val="ru-RU" w:eastAsia="ru-RU"/>
        </w:rPr>
        <w:t xml:space="preserve"> получения текстильных материалов из натуральных волокон растительного, животного происхождения, из химических волокон. Свойства тканей.</w:t>
      </w:r>
    </w:p>
    <w:p w:rsidR="00FC303D" w:rsidRPr="00FC303D" w:rsidRDefault="00D61CAB" w:rsidP="00FC303D">
      <w:pPr>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Основы технологии</w:t>
      </w:r>
      <w:r w:rsidR="00FC303D" w:rsidRPr="00FC303D">
        <w:rPr>
          <w:rFonts w:ascii="Times New Roman" w:eastAsia="Times New Roman" w:hAnsi="Times New Roman"/>
          <w:sz w:val="24"/>
          <w:szCs w:val="24"/>
          <w:lang w:val="ru-RU" w:eastAsia="ru-RU"/>
        </w:rPr>
        <w:t xml:space="preserve"> изготовления изделий из текстильных материалов.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Последовательность изготовления швейного изделия. Контроль качества готового изделия.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Устройство швейной машины: виды приводов швейной машины, регуляторы.</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Виды стежков, швов. Виды ручных и машинных швов (стачные, краевые).</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Профессии, связанные со швейным производством.</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Индивидуальный творческий (учебный) проект «Изделие из текстильных материалов».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Чертёж выкроек проектного швейного изделия (например, мешок для сменной обуви, прихватка, лоскутное шитьё).</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Выполнение технологических операций по пошиву проектного изделия, отделке изделия.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Оценка качества изготовления проектного швейного изделия.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bookmarkStart w:id="111" w:name="_Toc141791723"/>
      <w:bookmarkEnd w:id="111"/>
      <w:r w:rsidRPr="00FC303D">
        <w:rPr>
          <w:rFonts w:ascii="Times New Roman" w:eastAsia="Times New Roman" w:hAnsi="Times New Roman"/>
          <w:sz w:val="24"/>
          <w:szCs w:val="24"/>
          <w:lang w:val="ru-RU" w:eastAsia="ru-RU"/>
        </w:rPr>
        <w:t>6 КЛАСС</w:t>
      </w:r>
    </w:p>
    <w:p w:rsidR="00FC303D" w:rsidRPr="00FC303D" w:rsidRDefault="00D61CAB" w:rsidP="00FC303D">
      <w:pPr>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Технологии</w:t>
      </w:r>
      <w:r w:rsidR="00FC303D" w:rsidRPr="00FC303D">
        <w:rPr>
          <w:rFonts w:ascii="Times New Roman" w:eastAsia="Times New Roman" w:hAnsi="Times New Roman"/>
          <w:sz w:val="24"/>
          <w:szCs w:val="24"/>
          <w:lang w:val="ru-RU" w:eastAsia="ru-RU"/>
        </w:rPr>
        <w:t xml:space="preserve"> обработки конструкционных материалов.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Народные промыслы по обработке металла.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Способы обработки тонколистового металла.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Слесарный верстак. Инструменты для разметки, правки, резания тонколистового металла.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Операции (основные): правка, разметка, резание, гибка тонколистового металла.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Профессии, связанные с производством и обработкой металлов.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Индивидуальный творческий (учебный) проект «Изделие из металла».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Выполнение проектного изделия по технологической карте.</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Потребительские и технические требования к качеству готового изделия.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Оценка качества проектного изделия из тонколистового металла.</w:t>
      </w:r>
    </w:p>
    <w:p w:rsidR="00FC303D" w:rsidRPr="00FC303D" w:rsidRDefault="00D61CAB" w:rsidP="00FC303D">
      <w:pPr>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w:t>
      </w:r>
      <w:r w:rsidR="00FC303D" w:rsidRPr="00FC303D">
        <w:rPr>
          <w:rFonts w:ascii="Times New Roman" w:eastAsia="Times New Roman" w:hAnsi="Times New Roman"/>
          <w:sz w:val="24"/>
          <w:szCs w:val="24"/>
          <w:lang w:val="ru-RU" w:eastAsia="ru-RU"/>
        </w:rPr>
        <w:t>ехноло</w:t>
      </w:r>
      <w:r>
        <w:rPr>
          <w:rFonts w:ascii="Times New Roman" w:eastAsia="Times New Roman" w:hAnsi="Times New Roman"/>
          <w:sz w:val="24"/>
          <w:szCs w:val="24"/>
          <w:lang w:val="ru-RU" w:eastAsia="ru-RU"/>
        </w:rPr>
        <w:t>гии</w:t>
      </w:r>
      <w:r w:rsidR="00FC303D" w:rsidRPr="00FC303D">
        <w:rPr>
          <w:rFonts w:ascii="Times New Roman" w:eastAsia="Times New Roman" w:hAnsi="Times New Roman"/>
          <w:sz w:val="24"/>
          <w:szCs w:val="24"/>
          <w:lang w:val="ru-RU" w:eastAsia="ru-RU"/>
        </w:rPr>
        <w:t xml:space="preserve"> обработки пищевых продуктов.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lastRenderedPageBreak/>
        <w:t>Молоко и молочные продукты в питании. Пищевая ценность молок</w:t>
      </w:r>
      <w:r w:rsidR="00D61CAB">
        <w:rPr>
          <w:rFonts w:ascii="Times New Roman" w:eastAsia="Times New Roman" w:hAnsi="Times New Roman"/>
          <w:sz w:val="24"/>
          <w:szCs w:val="24"/>
          <w:lang w:val="ru-RU" w:eastAsia="ru-RU"/>
        </w:rPr>
        <w:t xml:space="preserve">а и молочных продуктов. Технологии </w:t>
      </w:r>
      <w:r w:rsidRPr="00FC303D">
        <w:rPr>
          <w:rFonts w:ascii="Times New Roman" w:eastAsia="Times New Roman" w:hAnsi="Times New Roman"/>
          <w:sz w:val="24"/>
          <w:szCs w:val="24"/>
          <w:lang w:val="ru-RU" w:eastAsia="ru-RU"/>
        </w:rPr>
        <w:t>приготовления блюд из молока и молочных продуктов.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Определение качества молочных продуктов, правила хранения продуктов.</w:t>
      </w:r>
    </w:p>
    <w:p w:rsidR="00FC303D" w:rsidRPr="00FC303D" w:rsidRDefault="00D61CAB" w:rsidP="00FC303D">
      <w:pPr>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теста. Технологии</w:t>
      </w:r>
      <w:r w:rsidR="00FC303D" w:rsidRPr="00FC303D">
        <w:rPr>
          <w:rFonts w:ascii="Times New Roman" w:eastAsia="Times New Roman" w:hAnsi="Times New Roman"/>
          <w:sz w:val="24"/>
          <w:szCs w:val="24"/>
          <w:lang w:val="ru-RU" w:eastAsia="ru-RU"/>
        </w:rPr>
        <w:t xml:space="preserve"> приготовления разных видов теста (тесто для вареников, песочное тесто, бисквитное тесто, дрожжевое тесто).</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Профессии, связанные с пищевым производством.</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Гр</w:t>
      </w:r>
      <w:r w:rsidR="00D61CAB">
        <w:rPr>
          <w:rFonts w:ascii="Times New Roman" w:eastAsia="Times New Roman" w:hAnsi="Times New Roman"/>
          <w:sz w:val="24"/>
          <w:szCs w:val="24"/>
          <w:lang w:val="ru-RU" w:eastAsia="ru-RU"/>
        </w:rPr>
        <w:t>упповой проект по теме «Технологии</w:t>
      </w:r>
      <w:r w:rsidRPr="00FC303D">
        <w:rPr>
          <w:rFonts w:ascii="Times New Roman" w:eastAsia="Times New Roman" w:hAnsi="Times New Roman"/>
          <w:sz w:val="24"/>
          <w:szCs w:val="24"/>
          <w:lang w:val="ru-RU" w:eastAsia="ru-RU"/>
        </w:rPr>
        <w:t xml:space="preserve"> обработки пищевых продуктов».</w:t>
      </w:r>
    </w:p>
    <w:p w:rsidR="00FC303D" w:rsidRPr="00FC303D" w:rsidRDefault="00D61CAB" w:rsidP="00FC303D">
      <w:pPr>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Технологии</w:t>
      </w:r>
      <w:r w:rsidR="00FC303D" w:rsidRPr="00FC303D">
        <w:rPr>
          <w:rFonts w:ascii="Times New Roman" w:eastAsia="Times New Roman" w:hAnsi="Times New Roman"/>
          <w:sz w:val="24"/>
          <w:szCs w:val="24"/>
          <w:lang w:val="ru-RU" w:eastAsia="ru-RU"/>
        </w:rPr>
        <w:t xml:space="preserve"> обработки текстильных материалов.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Современные текстильные материалы, получение и свойства.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Сравнение свойств тканей, выбор ткани с учётом эксплуатации изделия.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Одежда, виды одежды. Мода и стиль.</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Индивидуальный творческий (учебный) проект «Изделие из текстильных материалов».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Чертёж выкроек проектного швейного изделия (например, укладка для инструментов, сумка, рюкзак; изделие в технике лоскутной пластики).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Выполнение технологических операций по раскрою и пошиву проектного изделия, отделке изделия.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Оценка качества изготовления проектного швейного изделия.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bookmarkStart w:id="112" w:name="_Toc141791724"/>
      <w:bookmarkEnd w:id="112"/>
      <w:r w:rsidRPr="00FC303D">
        <w:rPr>
          <w:rFonts w:ascii="Times New Roman" w:eastAsia="Times New Roman" w:hAnsi="Times New Roman"/>
          <w:sz w:val="24"/>
          <w:szCs w:val="24"/>
          <w:lang w:val="ru-RU" w:eastAsia="ru-RU"/>
        </w:rPr>
        <w:t>7 КЛАСС</w:t>
      </w:r>
    </w:p>
    <w:p w:rsidR="00FC303D" w:rsidRPr="00FC303D" w:rsidRDefault="00D61CAB" w:rsidP="00FC303D">
      <w:pPr>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Технологии</w:t>
      </w:r>
      <w:r w:rsidR="00FC303D" w:rsidRPr="00FC303D">
        <w:rPr>
          <w:rFonts w:ascii="Times New Roman" w:eastAsia="Times New Roman" w:hAnsi="Times New Roman"/>
          <w:sz w:val="24"/>
          <w:szCs w:val="24"/>
          <w:lang w:val="ru-RU" w:eastAsia="ru-RU"/>
        </w:rPr>
        <w:t xml:space="preserve"> обработки конструкционных материалов.</w:t>
      </w:r>
    </w:p>
    <w:p w:rsidR="00FC303D" w:rsidRPr="00FC303D" w:rsidRDefault="00D61CAB" w:rsidP="00FC303D">
      <w:pPr>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Обработка древесины. Технологии</w:t>
      </w:r>
      <w:r w:rsidR="00FC303D" w:rsidRPr="00FC303D">
        <w:rPr>
          <w:rFonts w:ascii="Times New Roman" w:eastAsia="Times New Roman" w:hAnsi="Times New Roman"/>
          <w:sz w:val="24"/>
          <w:szCs w:val="24"/>
          <w:lang w:val="ru-RU" w:eastAsia="ru-RU"/>
        </w:rPr>
        <w:t xml:space="preserve"> механической обработки конс</w:t>
      </w:r>
      <w:r>
        <w:rPr>
          <w:rFonts w:ascii="Times New Roman" w:eastAsia="Times New Roman" w:hAnsi="Times New Roman"/>
          <w:sz w:val="24"/>
          <w:szCs w:val="24"/>
          <w:lang w:val="ru-RU" w:eastAsia="ru-RU"/>
        </w:rPr>
        <w:t>трукционных материалов. Технологии</w:t>
      </w:r>
      <w:r w:rsidR="00FC303D" w:rsidRPr="00FC303D">
        <w:rPr>
          <w:rFonts w:ascii="Times New Roman" w:eastAsia="Times New Roman" w:hAnsi="Times New Roman"/>
          <w:sz w:val="24"/>
          <w:szCs w:val="24"/>
          <w:lang w:val="ru-RU" w:eastAsia="ru-RU"/>
        </w:rPr>
        <w:t xml:space="preserve"> отделки изделий из древесины.</w:t>
      </w:r>
    </w:p>
    <w:p w:rsidR="00FC303D" w:rsidRPr="00FC303D" w:rsidRDefault="00D61CAB" w:rsidP="00FC303D">
      <w:pPr>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Обработка металлов. Технологии</w:t>
      </w:r>
      <w:r w:rsidR="00FC303D" w:rsidRPr="00FC303D">
        <w:rPr>
          <w:rFonts w:ascii="Times New Roman" w:eastAsia="Times New Roman" w:hAnsi="Times New Roman"/>
          <w:sz w:val="24"/>
          <w:szCs w:val="24"/>
          <w:lang w:val="ru-RU" w:eastAsia="ru-RU"/>
        </w:rPr>
        <w:t xml:space="preserve">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Пластмасса и другие современные материалы: свойства, получение и использование.</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Индивидуальный творческий (учебный) проект «Изделие из конструкционных и поделочных материалов».</w:t>
      </w:r>
    </w:p>
    <w:p w:rsidR="00FC303D" w:rsidRPr="00FC303D" w:rsidRDefault="00D61CAB" w:rsidP="00FC303D">
      <w:pPr>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Технологии</w:t>
      </w:r>
      <w:r w:rsidR="00FC303D" w:rsidRPr="00FC303D">
        <w:rPr>
          <w:rFonts w:ascii="Times New Roman" w:eastAsia="Times New Roman" w:hAnsi="Times New Roman"/>
          <w:sz w:val="24"/>
          <w:szCs w:val="24"/>
          <w:lang w:val="ru-RU" w:eastAsia="ru-RU"/>
        </w:rPr>
        <w:t xml:space="preserve"> обработки пищевых продуктов.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 xml:space="preserve">Мясо животных, мясо птицы в питании человека. Пищевая ценность мяса. </w:t>
      </w:r>
      <w:r w:rsidRPr="00FC303D">
        <w:rPr>
          <w:rFonts w:ascii="Times New Roman" w:eastAsia="Times New Roman" w:hAnsi="Times New Roman"/>
          <w:sz w:val="24"/>
          <w:szCs w:val="24"/>
          <w:lang w:val="ru-RU" w:eastAsia="ru-RU"/>
        </w:rPr>
        <w:lastRenderedPageBreak/>
        <w:t>Механическая обработка мяса животных (говядина, свинина, баранина), обработка мяса птицы. Показатели свежести мяса. Виды тепловой обработки мяса.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Блюда национальной кухни из мяса, рыбы.</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Гр</w:t>
      </w:r>
      <w:r w:rsidR="00791566">
        <w:rPr>
          <w:rFonts w:ascii="Times New Roman" w:eastAsia="Times New Roman" w:hAnsi="Times New Roman"/>
          <w:sz w:val="24"/>
          <w:szCs w:val="24"/>
          <w:lang w:val="ru-RU" w:eastAsia="ru-RU"/>
        </w:rPr>
        <w:t>упповой проект по теме «Технологии</w:t>
      </w:r>
      <w:r w:rsidRPr="00FC303D">
        <w:rPr>
          <w:rFonts w:ascii="Times New Roman" w:eastAsia="Times New Roman" w:hAnsi="Times New Roman"/>
          <w:sz w:val="24"/>
          <w:szCs w:val="24"/>
          <w:lang w:val="ru-RU" w:eastAsia="ru-RU"/>
        </w:rPr>
        <w:t xml:space="preserve"> обработки пищевых продуктов».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bookmarkStart w:id="113" w:name="_Toc141791725"/>
      <w:bookmarkEnd w:id="113"/>
      <w:r w:rsidRPr="00FC303D">
        <w:rPr>
          <w:rFonts w:ascii="Times New Roman" w:eastAsia="Times New Roman" w:hAnsi="Times New Roman"/>
          <w:sz w:val="24"/>
          <w:szCs w:val="24"/>
          <w:lang w:val="ru-RU" w:eastAsia="ru-RU"/>
        </w:rPr>
        <w:t>Модуль «Робототехника»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5 КЛАСС</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Автоматизация и роботизация. Принципы работы робота.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Классификация современных роботов. Виды роботов, их функции и назначение.</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Взаимосвязь конструкции робота и выполняемой им функции.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Робототехнический конструктор и комплектующие.</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Чтение схем. Сборка роботизированной конструкции по готовой схеме.</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Базовые принципы программирования.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Визуальный язык для программирования простых робототехнических систем.</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bookmarkStart w:id="114" w:name="_Toc141791727"/>
      <w:bookmarkEnd w:id="114"/>
      <w:r w:rsidRPr="00FC303D">
        <w:rPr>
          <w:rFonts w:ascii="Times New Roman" w:eastAsia="Times New Roman" w:hAnsi="Times New Roman"/>
          <w:sz w:val="24"/>
          <w:szCs w:val="24"/>
          <w:lang w:val="ru-RU" w:eastAsia="ru-RU"/>
        </w:rPr>
        <w:t>6 КЛАСС</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Мобильная робототехника. Организация перемещения робототехнических устройств.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Транспортные роботы. Назначение, особенности.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Знакомство с контроллером, моторами, датчиками.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Сборка мобильного робота.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Принципы программирования мобильных роботов.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Изучение интерфейса визуального языка программирования, основные инструменты и команды программирования роботов.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Учебный проект по робототехнике.</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bookmarkStart w:id="115" w:name="_Toc141791728"/>
      <w:bookmarkEnd w:id="115"/>
      <w:r w:rsidRPr="00FC303D">
        <w:rPr>
          <w:rFonts w:ascii="Times New Roman" w:eastAsia="Times New Roman" w:hAnsi="Times New Roman"/>
          <w:sz w:val="24"/>
          <w:szCs w:val="24"/>
          <w:lang w:val="ru-RU" w:eastAsia="ru-RU"/>
        </w:rPr>
        <w:t>7 КЛАСС</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Промышленные и бытовые роботы, их классификация, назначение, использование.</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Программирование контроллера, в среде конкретного языка программирования, основные инструменты и команды программирования роботов.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Реализация алгоритмов управления отдельными компонентами и роботизированными системами.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Анализ и проверка на работоспособность, усовершенствование конструкции робота.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Учебный проект по робототехнике.</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bookmarkStart w:id="116" w:name="_Toc141791729"/>
      <w:bookmarkEnd w:id="116"/>
      <w:r w:rsidRPr="00FC303D">
        <w:rPr>
          <w:rFonts w:ascii="Times New Roman" w:eastAsia="Times New Roman" w:hAnsi="Times New Roman"/>
          <w:sz w:val="24"/>
          <w:szCs w:val="24"/>
          <w:lang w:val="ru-RU" w:eastAsia="ru-RU"/>
        </w:rPr>
        <w:t>8 КЛАСС</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История развития беспилотного авиастроения, применение беспилотных воздушных судов.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lastRenderedPageBreak/>
        <w:t>Принципы работы и назначение основных блоков, оптимальный вариант использования при конструировании роботов.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Основные принципы теории автоматического управления и регулирования. Обратная связь.</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Датчики, принципы и режимы работы, параметры, применение.</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Отладка роботизированных конструкций в соответствии с поставленными задачами.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Беспроводное управление роботом.</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Программирование роботов в среде конкретного языка программирования, основные инструменты и команды программирования роботов.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Учебный проект по робототехнике (одна из предложенных тем на выбор).</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bookmarkStart w:id="117" w:name="_Toc141791730"/>
      <w:bookmarkEnd w:id="117"/>
      <w:r w:rsidRPr="00FC303D">
        <w:rPr>
          <w:rFonts w:ascii="Times New Roman" w:eastAsia="Times New Roman" w:hAnsi="Times New Roman"/>
          <w:sz w:val="24"/>
          <w:szCs w:val="24"/>
          <w:lang w:val="ru-RU" w:eastAsia="ru-RU"/>
        </w:rPr>
        <w:t>9 КЛАСС</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 xml:space="preserve">Робототехнические системы. Автоматизированные и роботизированные производственные линии. </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Система интернет вещей. Промышленный интернет вещей.</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Потребительский интернет вещей. Элементы «Умного дома».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Конструирование и моделирование с использованием автоматизированных систем с обратной связью.</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Составление алгоритмов и программ по управлению беспроводными роботизированными системами.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Протоколы связи.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Перспективы автоматизации и роботизации: возможности и ограничения.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Профессии в области робототехники.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Научно-практический проект по робототехнике.</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Модуль «3D-моделирование, прототипирование, макетирование»</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7 КЛАСС</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Виды и свойства, назначение моделей. Адекватность модели моделируемому объекту и целям моделирования.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Создание объёмных моделей с помощью компьютерных программ.</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Программы для просмотра на экране компьютера файлов с готовыми цифровыми трёхмерными моделями и последующей распечатки их развёрток.</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 xml:space="preserve">Программа для редактирования готовых моделей и последующей их распечатки. </w:t>
      </w:r>
      <w:r w:rsidRPr="00FC303D">
        <w:rPr>
          <w:rFonts w:ascii="Times New Roman" w:eastAsia="Times New Roman" w:hAnsi="Times New Roman"/>
          <w:sz w:val="24"/>
          <w:szCs w:val="24"/>
          <w:lang w:val="ru-RU" w:eastAsia="ru-RU"/>
        </w:rPr>
        <w:lastRenderedPageBreak/>
        <w:t>Инструменты для редактирования моделей.</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bookmarkStart w:id="118" w:name="_Toc141791733"/>
      <w:bookmarkEnd w:id="118"/>
      <w:r w:rsidRPr="00FC303D">
        <w:rPr>
          <w:rFonts w:ascii="Times New Roman" w:eastAsia="Times New Roman" w:hAnsi="Times New Roman"/>
          <w:sz w:val="24"/>
          <w:szCs w:val="24"/>
          <w:lang w:val="ru-RU" w:eastAsia="ru-RU"/>
        </w:rPr>
        <w:t>8 КЛАСС</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3D-моделирование как технология создания визуальных моделей.</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Графические примитивы в 3D-моделировании. Куб и кубоид. Шар и многогранник. Цилиндр, призма, пирамида.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Операции над примитивами. Поворот тел в пространстве. Масштабирование тел. Вычитание, пересечение и объединение геометрических тел.</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Понятие «прототипирование». Создание цифровой объёмной модели.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Инструменты для создания цифровой объёмной модели.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bookmarkStart w:id="119" w:name="_Toc141791734"/>
      <w:bookmarkEnd w:id="119"/>
      <w:r w:rsidRPr="00FC303D">
        <w:rPr>
          <w:rFonts w:ascii="Times New Roman" w:eastAsia="Times New Roman" w:hAnsi="Times New Roman"/>
          <w:sz w:val="24"/>
          <w:szCs w:val="24"/>
          <w:lang w:val="ru-RU" w:eastAsia="ru-RU"/>
        </w:rPr>
        <w:t>9 КЛАСС</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Моделирование сложных объектов. Рендеринг. Полигональная сетка.</w:t>
      </w:r>
    </w:p>
    <w:p w:rsidR="00FC303D" w:rsidRPr="00FC303D" w:rsidRDefault="00791566" w:rsidP="00FC303D">
      <w:pPr>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Понятие «аддитивные технологии</w:t>
      </w:r>
      <w:r w:rsidR="00FC303D" w:rsidRPr="00FC303D">
        <w:rPr>
          <w:rFonts w:ascii="Times New Roman" w:eastAsia="Times New Roman" w:hAnsi="Times New Roman"/>
          <w:sz w:val="24"/>
          <w:szCs w:val="24"/>
          <w:lang w:val="ru-RU" w:eastAsia="ru-RU"/>
        </w:rPr>
        <w:t>».</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Технологическое оборудование для аддитивных технологий: 3D-принтеры.</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Области применения трёхмерной печати. Сырьё для трёхмерной печати.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Этапы аддитивного производства. Правила безопасного пользования 3D-принтером. Основные настройки для выполнения печати на 3D-принтере.</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Подготовка к печати. Печать 3D-модели.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Профессии, связанные с 3D-печатью.</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bookmarkStart w:id="120" w:name="_Toc141791735"/>
      <w:bookmarkEnd w:id="120"/>
      <w:r w:rsidRPr="00FC303D">
        <w:rPr>
          <w:rFonts w:ascii="Times New Roman" w:eastAsia="Times New Roman" w:hAnsi="Times New Roman"/>
          <w:sz w:val="24"/>
          <w:szCs w:val="24"/>
          <w:lang w:val="ru-RU" w:eastAsia="ru-RU"/>
        </w:rPr>
        <w:t>Модуль «Компьютерная графика. Черчение»</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5 КЛАСС</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Основы графической грамоты. Графические материалы и инструменты.</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Типы графических изображений (рисунок, диаграмма, графики, графы, эскиз, технический рисунок, чертёж, схема, карта, пиктограмма и другое.).</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Основные элементы графических изображений (точка, линия, контур, буквы и цифры, условные знаки).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Правила построения чертежей (рамка, основная надпись, масштаб, виды, нанесение размеров).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Чтение чертежа.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bookmarkStart w:id="121" w:name="_Toc141791737"/>
      <w:bookmarkEnd w:id="121"/>
      <w:r w:rsidRPr="00FC303D">
        <w:rPr>
          <w:rFonts w:ascii="Times New Roman" w:eastAsia="Times New Roman" w:hAnsi="Times New Roman"/>
          <w:sz w:val="24"/>
          <w:szCs w:val="24"/>
          <w:lang w:val="ru-RU" w:eastAsia="ru-RU"/>
        </w:rPr>
        <w:t>6 КЛАСС</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Создание проектной документации.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 xml:space="preserve">Основы выполнения чертежей с использованием чертёжных инструментов и </w:t>
      </w:r>
      <w:r w:rsidRPr="00FC303D">
        <w:rPr>
          <w:rFonts w:ascii="Times New Roman" w:eastAsia="Times New Roman" w:hAnsi="Times New Roman"/>
          <w:sz w:val="24"/>
          <w:szCs w:val="24"/>
          <w:lang w:val="ru-RU" w:eastAsia="ru-RU"/>
        </w:rPr>
        <w:lastRenderedPageBreak/>
        <w:t>приспособлений.</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Стандарты оформления.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Понятие о графическом редакторе, компьютерной графике.</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Инструменты графического редактора. Создание эскиза в графическом редакторе.</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Инструменты для создания и редактирования текста в графическом редакторе.</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Создание печатной продукции в графическом редакторе.</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bookmarkStart w:id="122" w:name="_Toc141791738"/>
      <w:bookmarkEnd w:id="122"/>
      <w:r w:rsidRPr="00FC303D">
        <w:rPr>
          <w:rFonts w:ascii="Times New Roman" w:eastAsia="Times New Roman" w:hAnsi="Times New Roman"/>
          <w:sz w:val="24"/>
          <w:szCs w:val="24"/>
          <w:lang w:val="ru-RU" w:eastAsia="ru-RU"/>
        </w:rPr>
        <w:t>7 КЛАСС</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Понятие о конструкторской документации. Формы деталей и их конструктивные элементы. Изображение и последовательность выполнения чертежа. ЕСКД. ГОСТ.</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Общие сведения о сборочных чертежах. Оформление сборочного чертежа. Правила чтения сборочных чертежей.</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Понятие графической модели.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Математические, физические и информационные модели.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Графические модели. Виды графических моделей.</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Количественная и качественная оценка модели.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bookmarkStart w:id="123" w:name="_Toc141791739"/>
      <w:bookmarkEnd w:id="123"/>
      <w:r w:rsidRPr="00FC303D">
        <w:rPr>
          <w:rFonts w:ascii="Times New Roman" w:eastAsia="Times New Roman" w:hAnsi="Times New Roman"/>
          <w:sz w:val="24"/>
          <w:szCs w:val="24"/>
          <w:lang w:val="ru-RU" w:eastAsia="ru-RU"/>
        </w:rPr>
        <w:t>8 КЛАСС</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Применение программного обеспечения для создания проектной документации: моделей объектов и их чертежей.</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Создание документов, виды документов. Основная надпись.</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Геометрические примитивы.</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Создание, редактирование и трансформация графических объектов.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Сложные 3D-модели и сборочные чертежи.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Изделия и их модели. Анализ формы объекта и синтез модели.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План создания 3D-модели.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Дерево модели. Формообразование детали. Способы редактирования операции формообразования и эскиза.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bookmarkStart w:id="124" w:name="_Toc141791740"/>
      <w:bookmarkEnd w:id="124"/>
      <w:r w:rsidRPr="00FC303D">
        <w:rPr>
          <w:rFonts w:ascii="Times New Roman" w:eastAsia="Times New Roman" w:hAnsi="Times New Roman"/>
          <w:sz w:val="24"/>
          <w:szCs w:val="24"/>
          <w:lang w:val="ru-RU" w:eastAsia="ru-RU"/>
        </w:rPr>
        <w:t>9 КЛАСС</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Оформление конструкторской документации, в том числе, с использованием систем автоматизированного проектирования (САПР).</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lastRenderedPageBreak/>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Профессии, связанные с изучаемыми технологиями, черчением, проектированием с использованием САПР, их востребованность на рынке труда.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bookmarkStart w:id="125" w:name="_Toc141791741"/>
      <w:bookmarkEnd w:id="125"/>
      <w:r w:rsidRPr="00FC303D">
        <w:rPr>
          <w:rFonts w:ascii="Times New Roman" w:eastAsia="Times New Roman" w:hAnsi="Times New Roman"/>
          <w:sz w:val="24"/>
          <w:szCs w:val="24"/>
          <w:lang w:val="ru-RU" w:eastAsia="ru-RU"/>
        </w:rPr>
        <w:t>ВАРИАТИВНЫЕ МОДУЛИ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Модуль «Автоматизированные системы»</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8–9 КЛАССЫ</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Введение в автоматизированные системы.</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Управляющие и управляемые системы. Понятие обратной связи, ошибка регулирования, корректирующие устройства.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 xml:space="preserve">Виды автоматизированных систем, их применение на производстве. </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Элементная база автоматизированных систем.</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Управление техническими системами.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bookmarkStart w:id="126" w:name="_Toc141791744"/>
      <w:bookmarkEnd w:id="126"/>
      <w:r w:rsidRPr="00FC303D">
        <w:rPr>
          <w:rFonts w:ascii="Times New Roman" w:eastAsia="Times New Roman" w:hAnsi="Times New Roman"/>
          <w:sz w:val="24"/>
          <w:szCs w:val="24"/>
          <w:lang w:val="ru-RU" w:eastAsia="ru-RU"/>
        </w:rPr>
        <w:t>Модуль «Животноводство»</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7–8 КЛАССЫ</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Элементы технологий выращивания сельскохозяйственных животных.</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Домашние животные. Сельскохозяйственные животные.</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Содержание сельскохозяйственных животных: помещение, оборудование, уход.</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Разведение животных. Породы животных, их создание.</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Лечение животных. Понятие о ветеринарии.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lastRenderedPageBreak/>
        <w:t>Заготовка кормов. Кормление животных. Питательность корма. Рацион.</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Животные у нас дома. Забота о домашних и бездомных животных.</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Проблема клонирования живых организмов. Социальные и этические проблемы.</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Производство животноводческих продуктов.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Использование цифровых технологий в животноводстве.</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Цифровая ферма: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автоматическое кормление животных;</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автоматическая дойка;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уборка помещения и другое.</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Цифровая «умная» ферма — перспективное направление роботизации в животноводстве.</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Профессии, связанные с деятельностью животновода.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bookmarkStart w:id="127" w:name="_Toc141791746"/>
      <w:bookmarkEnd w:id="127"/>
      <w:r w:rsidRPr="00FC303D">
        <w:rPr>
          <w:rFonts w:ascii="Times New Roman" w:eastAsia="Times New Roman" w:hAnsi="Times New Roman"/>
          <w:sz w:val="24"/>
          <w:szCs w:val="24"/>
          <w:lang w:val="ru-RU" w:eastAsia="ru-RU"/>
        </w:rPr>
        <w:t>Модуль «Растениеводство»</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7–8 КЛАССЫ</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Элементы технологий выращивания сельскохозяйственных культур.</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Земледелие как поворотный пункт развития человеческой цивилизации. Земля как величайшая ценность человечества. История земледелия.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Почвы, виды почв. Плодородие почв.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Инструменты обработки почвы: ручные и механизированные. Сельскохозяйственная техника.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Культурные растения и их классификация.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Выращивание растений на школьном/приусадебном участке.</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Полезные для человека дикорастущие растения и их классификация.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Сохранение природной среды.</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Сельскохозяйственное производство.</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Особенности сельскохозяйственного производства: сезонность, природно-</w:t>
      </w:r>
      <w:r w:rsidRPr="00FC303D">
        <w:rPr>
          <w:rFonts w:ascii="Times New Roman" w:eastAsia="Times New Roman" w:hAnsi="Times New Roman"/>
          <w:sz w:val="24"/>
          <w:szCs w:val="24"/>
          <w:lang w:val="ru-RU" w:eastAsia="ru-RU"/>
        </w:rPr>
        <w:lastRenderedPageBreak/>
        <w:t>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Автоматизация и роботизация сельскохозяйственного производства: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анализаторы почвы c использованием спутниковой системы навигации;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автоматизация тепличного хозяйства;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применение роботов-манипуляторов для уборки урожая;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внесение удобрения на основе данных от азотно-спектральных датчиков;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определение критических точек полей с помощью спутниковых снимков;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использование БПЛА и другое.</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Генно-модифицированные растения: положительные и отрицательные аспекты.</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Сельскохозяйственные профессии.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bookmarkStart w:id="128" w:name="block-31044192"/>
      <w:bookmarkEnd w:id="128"/>
      <w:r w:rsidRPr="00FC303D">
        <w:rPr>
          <w:rFonts w:ascii="Times New Roman" w:eastAsia="Times New Roman" w:hAnsi="Times New Roman"/>
          <w:sz w:val="24"/>
          <w:szCs w:val="24"/>
          <w:lang w:val="ru-RU" w:eastAsia="ru-RU"/>
        </w:rPr>
        <w:t>ПЛАНИРУЕМЫЕ РЕЗУЛЬТАТЫ ОСВОЕНИЯ ПРОГРАММЫ ПО ТРУДУ (ТЕХНОЛОГИИ) НА УРОВНЕ ОСНОВНОГО ОБЩЕГО ОБРАЗОВАНИЯ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bookmarkStart w:id="129" w:name="_Toc141791749"/>
      <w:bookmarkEnd w:id="129"/>
      <w:r w:rsidRPr="00FC303D">
        <w:rPr>
          <w:rFonts w:ascii="Times New Roman" w:eastAsia="Times New Roman" w:hAnsi="Times New Roman"/>
          <w:sz w:val="24"/>
          <w:szCs w:val="24"/>
          <w:lang w:val="ru-RU" w:eastAsia="ru-RU"/>
        </w:rPr>
        <w:t>ЛИЧНОСТНЫЕ РЕЗУЛЬТАТЫ</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В результате изучения труд</w:t>
      </w:r>
      <w:r w:rsidR="00F73B09">
        <w:rPr>
          <w:rFonts w:ascii="Times New Roman" w:eastAsia="Times New Roman" w:hAnsi="Times New Roman"/>
          <w:sz w:val="24"/>
          <w:szCs w:val="24"/>
          <w:lang w:val="ru-RU" w:eastAsia="ru-RU"/>
        </w:rPr>
        <w:t>а</w:t>
      </w:r>
      <w:r w:rsidRPr="00FC303D">
        <w:rPr>
          <w:rFonts w:ascii="Times New Roman" w:eastAsia="Times New Roman" w:hAnsi="Times New Roman"/>
          <w:sz w:val="24"/>
          <w:szCs w:val="24"/>
          <w:lang w:val="ru-RU" w:eastAsia="ru-RU"/>
        </w:rPr>
        <w:t xml:space="preserve"> (технологии) на уровне основного общего образования у обучающегося будут сформированы следующие личностные результаты в части: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1) патриотического воспитания: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проявление интереса к истории и современному состоянию российско</w:t>
      </w:r>
      <w:r w:rsidR="00791566">
        <w:rPr>
          <w:rFonts w:ascii="Times New Roman" w:eastAsia="Times New Roman" w:hAnsi="Times New Roman"/>
          <w:sz w:val="24"/>
          <w:szCs w:val="24"/>
          <w:lang w:val="ru-RU" w:eastAsia="ru-RU"/>
        </w:rPr>
        <w:t>й науки и технологии</w:t>
      </w:r>
      <w:r w:rsidRPr="00FC303D">
        <w:rPr>
          <w:rFonts w:ascii="Times New Roman" w:eastAsia="Times New Roman" w:hAnsi="Times New Roman"/>
          <w:sz w:val="24"/>
          <w:szCs w:val="24"/>
          <w:lang w:val="ru-RU" w:eastAsia="ru-RU"/>
        </w:rPr>
        <w:t>;</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ценностное отношение к достижениям российских инженеров и учёных.</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2) гражданского и духовно-нравственного воспитания: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осознание важности морально-этических принципов в деятельности, связанной с реализацией технологий;</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3) эстетического воспитания: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восприятие эстетических качеств предметов труда;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lastRenderedPageBreak/>
        <w:t>умение создавать эстетически значимые изделия из различных материалов;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понимание ценности отечественного и мирового искусства, народных традиций и народного творчества в декоративно-прикладном искусстве;</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осознание роли художественной культуры как средства коммуникации и самовыражения в современном обществе.</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4) ценности научного познания и практической деятельности: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осознание ценности науки как фундамента технологий;</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развитие интереса к исследовательской деятельности, реализации на практике достижений науки.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5) формирования культуры здоровья и эмоционального благополучия: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осознание ценности безопасного образа жизни в современном технологическом мире, важности правил безопасной работы с инструментами;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умение распознавать информационные угрозы и осуществлять защиту личности от этих угроз.</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6) трудового воспитания: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уважение к труду, трудящимся, результатам труда (своего и других людей);</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умение ориентироваться в мире современных профессий;</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умение осознанно выбирать индивидуальную траекторию развития с учётом личных и общественных интересов, потребностей;</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ориентация на достижение выдающихся результатов в профессиональной деятельности.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7) экологического воспитания: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воспитание бережного отношения к окружающей среде, понимание необходимости соблюдения баланса между природой и техносферой;</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осознание пределов преобразовательной деятельности человека.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bookmarkStart w:id="130" w:name="_Toc141791750"/>
      <w:bookmarkEnd w:id="130"/>
      <w:r w:rsidRPr="00FC303D">
        <w:rPr>
          <w:rFonts w:ascii="Times New Roman" w:eastAsia="Times New Roman" w:hAnsi="Times New Roman"/>
          <w:sz w:val="24"/>
          <w:szCs w:val="24"/>
          <w:lang w:val="ru-RU" w:eastAsia="ru-RU"/>
        </w:rPr>
        <w:t>МЕТАПРЕДМЕТНЫЕ РЕЗУЛЬТАТЫ</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В результате изучения труд</w:t>
      </w:r>
      <w:r w:rsidR="00F73B09">
        <w:rPr>
          <w:rFonts w:ascii="Times New Roman" w:eastAsia="Times New Roman" w:hAnsi="Times New Roman"/>
          <w:sz w:val="24"/>
          <w:szCs w:val="24"/>
          <w:lang w:val="ru-RU" w:eastAsia="ru-RU"/>
        </w:rPr>
        <w:t>а</w:t>
      </w:r>
      <w:r w:rsidRPr="00FC303D">
        <w:rPr>
          <w:rFonts w:ascii="Times New Roman" w:eastAsia="Times New Roman" w:hAnsi="Times New Roman"/>
          <w:sz w:val="24"/>
          <w:szCs w:val="24"/>
          <w:lang w:val="ru-RU" w:eastAsia="ru-RU"/>
        </w:rPr>
        <w:t xml:space="preserve">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w:t>
      </w:r>
      <w:r w:rsidRPr="00FC303D">
        <w:rPr>
          <w:rFonts w:ascii="Times New Roman" w:eastAsia="Times New Roman" w:hAnsi="Times New Roman"/>
          <w:sz w:val="24"/>
          <w:szCs w:val="24"/>
          <w:lang w:val="ru-RU" w:eastAsia="ru-RU"/>
        </w:rPr>
        <w:lastRenderedPageBreak/>
        <w:t>учебные действия.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Универсальные познавательные учебные действия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Базовые логические действия: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выявлять и характеризовать существенные признаки природных и рукотворных объектов;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устанавливать существенный признак классификации, основание для обобщения и сравнения;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выявлять закономерности и противоречия в рассматриваемых фактах, данных и наблюдениях, относящихся к внешнему миру;</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выявлять причинно-следственные связи при изучении природных явлений и процессов, а также процессов, происходящих в техносфере;</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 xml:space="preserve">самостоятельно выбирать способ решения поставленной задачи, используя для этого необходимые </w:t>
      </w:r>
      <w:r w:rsidR="00833A90">
        <w:rPr>
          <w:rFonts w:ascii="Times New Roman" w:eastAsia="Times New Roman" w:hAnsi="Times New Roman"/>
          <w:sz w:val="24"/>
          <w:szCs w:val="24"/>
          <w:lang w:val="ru-RU" w:eastAsia="ru-RU"/>
        </w:rPr>
        <w:t>материалы, инструменты и технологии</w:t>
      </w:r>
      <w:r w:rsidRPr="00FC303D">
        <w:rPr>
          <w:rFonts w:ascii="Times New Roman" w:eastAsia="Times New Roman" w:hAnsi="Times New Roman"/>
          <w:sz w:val="24"/>
          <w:szCs w:val="24"/>
          <w:lang w:val="ru-RU" w:eastAsia="ru-RU"/>
        </w:rPr>
        <w:t>.</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Базовые исследовательские действия: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использовать вопросы как исследовательский инструмент познания;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формировать запросы к информационной системе с целью получения необходимой информации;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оценивать полноту, достоверность и актуальность полученной информации;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опытным путём изучать свойства различных материалов;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строить и оценивать модели объектов, явлений и процессов;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уметь создавать, применять и преобразовывать знаки и символы, модели и схемы для решения учебных и познавательных задач;</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уметь оценивать правильность выполнения учебной задачи, собственные возможности её решения;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прогнозировать поведение технической системы, в том числе с учётом синергетических эффектов.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Работа с информацией:</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выбирать форму представления информации в зависимости от поставленной задачи;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понимать различие между данными, информацией и знаниями;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владеть начальными навыками работы с «большими данными»;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владеть технологией трансформации данных в информацию, информации в знания.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lastRenderedPageBreak/>
        <w:t>Регулятивные универсальные учебные действия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Самоорганизация: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делать выбор и брать ответственность за решение.</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Самоконтроль (рефлексия):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давать адекватную оценку ситуации и предлагать план её изменения;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объяснять причины достижения (недостижения) результатов преобразовательной деятельности;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вносить необходимые коррективы в деятельность по решению задачи или по осуществлению проекта;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оценивать соответствие результата цели и условиям и при необходимости корректировать цель и процесс её достижения.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Умения принятия себя и других:</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признавать своё право на ошибку при решении задач или при реализации проекта, такое же право другого на подобные ошибки.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Коммуникативные универсальные учебные действия</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У обучающегося будут сформированы умения общения как часть коммуникативных универсальных учебных действий:</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в ходе обсуждения учебного материала, планирования и осуществления учебного проекта;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в рамках публичного представления результатов проектной деятельности;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в ходе совместного решения задачи с использованием облачных сервисов;</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в ходе общения с представителями других культур, в частности в социальных сетях.</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Совместная деятельность:</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понимать и использовать преимущества командной работы при реализации учебного проекта;</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понимать необходимость выработки знаково-символических средств как необходимого условия успешной проектной деятельности;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lastRenderedPageBreak/>
        <w:t>уметь адекватно интерпретировать высказывания собеседника – участника совместной деятельности;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владеть навыками отстаивания своей точки зрения, используя при этом законы логики;</w:t>
      </w:r>
    </w:p>
    <w:p w:rsidR="00FC303D" w:rsidRPr="00FC303D" w:rsidRDefault="00FC303D" w:rsidP="00FC303D">
      <w:pPr>
        <w:spacing w:after="0" w:line="360" w:lineRule="auto"/>
        <w:ind w:firstLine="709"/>
        <w:jc w:val="both"/>
        <w:rPr>
          <w:rFonts w:ascii="Times New Roman" w:eastAsia="Times New Roman" w:hAnsi="Times New Roman"/>
          <w:sz w:val="24"/>
          <w:szCs w:val="24"/>
          <w:lang w:val="ru-RU" w:eastAsia="ru-RU"/>
        </w:rPr>
      </w:pPr>
      <w:r w:rsidRPr="00FC303D">
        <w:rPr>
          <w:rFonts w:ascii="Times New Roman" w:eastAsia="Times New Roman" w:hAnsi="Times New Roman"/>
          <w:sz w:val="24"/>
          <w:szCs w:val="24"/>
          <w:lang w:val="ru-RU" w:eastAsia="ru-RU"/>
        </w:rPr>
        <w:t>уметь распознавать некорректную аргументацию.</w:t>
      </w:r>
    </w:p>
    <w:p w:rsidR="00FC303D" w:rsidRPr="00A64EE2" w:rsidRDefault="00FC303D" w:rsidP="00791566">
      <w:pPr>
        <w:spacing w:after="0" w:line="360" w:lineRule="auto"/>
        <w:ind w:firstLine="709"/>
        <w:jc w:val="both"/>
        <w:rPr>
          <w:rFonts w:ascii="Times New Roman" w:eastAsia="Times New Roman" w:hAnsi="Times New Roman"/>
          <w:sz w:val="24"/>
          <w:szCs w:val="24"/>
          <w:lang w:val="ru-RU" w:eastAsia="ru-RU"/>
        </w:rPr>
      </w:pPr>
      <w:bookmarkStart w:id="131" w:name="_Toc141791751"/>
      <w:bookmarkEnd w:id="131"/>
      <w:r w:rsidRPr="00A64EE2">
        <w:rPr>
          <w:rFonts w:ascii="Times New Roman" w:eastAsia="Times New Roman" w:hAnsi="Times New Roman"/>
          <w:sz w:val="24"/>
          <w:szCs w:val="24"/>
          <w:lang w:val="ru-RU" w:eastAsia="ru-RU"/>
        </w:rPr>
        <w:t>ПРЕДМЕТНЫЕ РЕЗУЛЬТАТЫ</w:t>
      </w:r>
    </w:p>
    <w:p w:rsidR="00FC303D" w:rsidRPr="00A64EE2" w:rsidRDefault="00FC303D" w:rsidP="00791566">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Для всех модулей обязательные предметные результаты:</w:t>
      </w:r>
    </w:p>
    <w:p w:rsidR="00FC303D" w:rsidRPr="00A64EE2" w:rsidRDefault="00FC303D" w:rsidP="00791566">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организовывать рабочее место в соответствии с изучаемой технологией;</w:t>
      </w:r>
    </w:p>
    <w:p w:rsidR="00FC303D" w:rsidRPr="00A64EE2" w:rsidRDefault="00FC303D" w:rsidP="00791566">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соблюдать правила безопасного использования ручных и электрифицированных инструментов и оборудования;</w:t>
      </w:r>
    </w:p>
    <w:p w:rsidR="00FC303D" w:rsidRPr="00A64EE2" w:rsidRDefault="00FC303D" w:rsidP="00791566">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грамотно и осознанно выполнять технологические операции в соответствии с изучаемой технологией.</w:t>
      </w:r>
    </w:p>
    <w:p w:rsidR="00FC303D" w:rsidRPr="00791566" w:rsidRDefault="00FC303D" w:rsidP="00791566">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 xml:space="preserve">Предметные результаты освоения содержания модуля «Производство и </w:t>
      </w:r>
      <w:r w:rsidR="00791566" w:rsidRPr="00A64EE2">
        <w:rPr>
          <w:rFonts w:ascii="Times New Roman" w:eastAsia="Times New Roman" w:hAnsi="Times New Roman"/>
          <w:sz w:val="24"/>
          <w:szCs w:val="24"/>
          <w:lang w:val="ru-RU" w:eastAsia="ru-RU"/>
        </w:rPr>
        <w:t>технологии</w:t>
      </w:r>
      <w:r w:rsidRPr="00A64EE2">
        <w:rPr>
          <w:rFonts w:ascii="Times New Roman" w:eastAsia="Times New Roman" w:hAnsi="Times New Roman"/>
          <w:sz w:val="24"/>
          <w:szCs w:val="24"/>
          <w:lang w:val="ru-RU" w:eastAsia="ru-RU"/>
        </w:rPr>
        <w:t>»</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К концу обучения в 5 классе: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 xml:space="preserve">называть и характеризовать </w:t>
      </w:r>
      <w:r w:rsidR="00833A90" w:rsidRPr="00A64EE2">
        <w:rPr>
          <w:rFonts w:ascii="Times New Roman" w:eastAsia="Times New Roman" w:hAnsi="Times New Roman"/>
          <w:sz w:val="24"/>
          <w:szCs w:val="24"/>
          <w:lang w:val="ru-RU" w:eastAsia="ru-RU"/>
        </w:rPr>
        <w:t>технологии</w:t>
      </w:r>
      <w:r w:rsidRPr="00A64EE2">
        <w:rPr>
          <w:rFonts w:ascii="Times New Roman" w:eastAsia="Times New Roman" w:hAnsi="Times New Roman"/>
          <w:sz w:val="24"/>
          <w:szCs w:val="24"/>
          <w:lang w:val="ru-RU" w:eastAsia="ru-RU"/>
        </w:rPr>
        <w:t>;</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и характеризовать потребности человека;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и характеризовать естественные (природные) и искусственные материалы;</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сравнивать и анализировать свойства материалов;</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классифицировать технику, описывать назначение техники;</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характеризовать предметы труда в различных видах материального производства;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использовать метод мозгового штурма, метод интеллект-карт, метод фокальных объектов и другие методы;</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использовать метод учебного проектирования, выполнять учебные проекты;</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назвать и характеризовать профессии.</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К концу обучения в 6 классе: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и характеризовать машины и механизмы;</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конструировать, оценивать и использовать модели в познавательной и практической деятельности;</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разрабатывать несложную технологическую, конструкторскую документацию для выполнения творческих проектных задач;</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 xml:space="preserve">решать простые изобретательские, конструкторские и технологические задачи в </w:t>
      </w:r>
      <w:r w:rsidRPr="00A64EE2">
        <w:rPr>
          <w:rFonts w:ascii="Times New Roman" w:eastAsia="Times New Roman" w:hAnsi="Times New Roman"/>
          <w:sz w:val="24"/>
          <w:szCs w:val="24"/>
          <w:lang w:val="ru-RU" w:eastAsia="ru-RU"/>
        </w:rPr>
        <w:lastRenderedPageBreak/>
        <w:t>процессе изготовления изделий из различных материалов;</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предлагать варианты усовершенствования конструкций;</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характеризовать предметы труда в различных видах материального производства;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характеризовать виды современных технологий и определять перспективы их развития.</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К концу обучения в 7 классе: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приводить примеры развития технологий;</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приводить примеры эстетичных промышленных изделий;</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и характеризовать народные промыслы и ремёсла России;</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производства и производственные процессы;</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 xml:space="preserve">называть современные и перспективные </w:t>
      </w:r>
      <w:r w:rsidR="00833A90" w:rsidRPr="00A64EE2">
        <w:rPr>
          <w:rFonts w:ascii="Times New Roman" w:eastAsia="Times New Roman" w:hAnsi="Times New Roman"/>
          <w:sz w:val="24"/>
          <w:szCs w:val="24"/>
          <w:lang w:val="ru-RU" w:eastAsia="ru-RU"/>
        </w:rPr>
        <w:t>технологии</w:t>
      </w:r>
      <w:r w:rsidRPr="00A64EE2">
        <w:rPr>
          <w:rFonts w:ascii="Times New Roman" w:eastAsia="Times New Roman" w:hAnsi="Times New Roman"/>
          <w:sz w:val="24"/>
          <w:szCs w:val="24"/>
          <w:lang w:val="ru-RU" w:eastAsia="ru-RU"/>
        </w:rPr>
        <w:t>;</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оценивать области применения технологий, понимать их возможности и ограничения;</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оценивать условия и риски применимости технологий с позиций экологических последствий;</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выявлять экологические проблемы;</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и характеризовать виды транспорта, оценивать перспективы развития;</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 xml:space="preserve">характеризовать </w:t>
      </w:r>
      <w:r w:rsidR="00833A90" w:rsidRPr="00A64EE2">
        <w:rPr>
          <w:rFonts w:ascii="Times New Roman" w:eastAsia="Times New Roman" w:hAnsi="Times New Roman"/>
          <w:sz w:val="24"/>
          <w:szCs w:val="24"/>
          <w:lang w:val="ru-RU" w:eastAsia="ru-RU"/>
        </w:rPr>
        <w:t>технологии</w:t>
      </w:r>
      <w:r w:rsidRPr="00A64EE2">
        <w:rPr>
          <w:rFonts w:ascii="Times New Roman" w:eastAsia="Times New Roman" w:hAnsi="Times New Roman"/>
          <w:sz w:val="24"/>
          <w:szCs w:val="24"/>
          <w:lang w:val="ru-RU" w:eastAsia="ru-RU"/>
        </w:rPr>
        <w:t xml:space="preserve"> на транспорте, транспортную логистику.</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К концу обучения в 8 классе: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характеризовать общие принципы управления;</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анализировать возможности и сферу применения современных технологий;</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 xml:space="preserve">характеризовать </w:t>
      </w:r>
      <w:r w:rsidR="00833A90" w:rsidRPr="00A64EE2">
        <w:rPr>
          <w:rFonts w:ascii="Times New Roman" w:eastAsia="Times New Roman" w:hAnsi="Times New Roman"/>
          <w:sz w:val="24"/>
          <w:szCs w:val="24"/>
          <w:lang w:val="ru-RU" w:eastAsia="ru-RU"/>
        </w:rPr>
        <w:t>технологии</w:t>
      </w:r>
      <w:r w:rsidRPr="00A64EE2">
        <w:rPr>
          <w:rFonts w:ascii="Times New Roman" w:eastAsia="Times New Roman" w:hAnsi="Times New Roman"/>
          <w:sz w:val="24"/>
          <w:szCs w:val="24"/>
          <w:lang w:val="ru-RU" w:eastAsia="ru-RU"/>
        </w:rPr>
        <w:t xml:space="preserve"> получения, преобразования и использования энергии;</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и характеризовать био</w:t>
      </w:r>
      <w:r w:rsidR="00833A90" w:rsidRPr="00A64EE2">
        <w:rPr>
          <w:rFonts w:ascii="Times New Roman" w:eastAsia="Times New Roman" w:hAnsi="Times New Roman"/>
          <w:sz w:val="24"/>
          <w:szCs w:val="24"/>
          <w:lang w:val="ru-RU" w:eastAsia="ru-RU"/>
        </w:rPr>
        <w:t>технологии</w:t>
      </w:r>
      <w:r w:rsidRPr="00A64EE2">
        <w:rPr>
          <w:rFonts w:ascii="Times New Roman" w:eastAsia="Times New Roman" w:hAnsi="Times New Roman"/>
          <w:sz w:val="24"/>
          <w:szCs w:val="24"/>
          <w:lang w:val="ru-RU" w:eastAsia="ru-RU"/>
        </w:rPr>
        <w:t>, их применение;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характеризовать направления развития и особенности перспективных технологий;</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предлагать предпринимательские идеи, обосновывать их решение;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определять проблему, анализировать потребности в продукте;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характеризовать мир профессий, связанных с изучаемыми технологиями, их востребованность на рынке труда.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К концу обучения в 9 классе: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перечислять и характеризовать виды современных информационно-когнитивных технологий;</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lastRenderedPageBreak/>
        <w:t>овладеть информационно-когнитивными технологиями преобразования данных в информацию и информации в знание;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характеризовать культуру предпринимательства, виды предпринимательской деятельности;</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создавать модели экономической деятельности;</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разрабатывать бизнес-проект;</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оценивать эффективность предпринимательской деятельности;</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характеризовать закономерности технологического развития цивилизации;</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планировать своё профессиональное образование и профессиональную карьеру.</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Предметные результаты освоения содержания модуля «</w:t>
      </w:r>
      <w:r w:rsidR="00833A90" w:rsidRPr="00A64EE2">
        <w:rPr>
          <w:rFonts w:ascii="Times New Roman" w:eastAsia="Times New Roman" w:hAnsi="Times New Roman"/>
          <w:sz w:val="24"/>
          <w:szCs w:val="24"/>
          <w:lang w:val="ru-RU" w:eastAsia="ru-RU"/>
        </w:rPr>
        <w:t>Технологии</w:t>
      </w:r>
      <w:r w:rsidRPr="00A64EE2">
        <w:rPr>
          <w:rFonts w:ascii="Times New Roman" w:eastAsia="Times New Roman" w:hAnsi="Times New Roman"/>
          <w:sz w:val="24"/>
          <w:szCs w:val="24"/>
          <w:lang w:val="ru-RU" w:eastAsia="ru-RU"/>
        </w:rPr>
        <w:t xml:space="preserve"> обработки материалов и пищевых продуктов»</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К концу обучения в 5 классе: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и характеризовать виды бумаги, её свойства, получение и применение;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народные промыслы по обработке древесины;</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характеризовать свойства конструкционных материалов;</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выбирать материалы для изготовления изделий с учётом их свойств, технологий обработки, инструментов и приспособлений;</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и характеризовать виды древесины, пиломатериалов;</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исследовать, анализировать и сравнивать свойства древесины разных пород деревьев;</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знать и называть пищевую ценность яиц, круп, овощей;</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приводить примеры обработки пищевых продуктов, позволяющие максимально сохранять их пищевую ценность;</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 xml:space="preserve">называть и выполнять </w:t>
      </w:r>
      <w:r w:rsidR="00833A90" w:rsidRPr="00A64EE2">
        <w:rPr>
          <w:rFonts w:ascii="Times New Roman" w:eastAsia="Times New Roman" w:hAnsi="Times New Roman"/>
          <w:sz w:val="24"/>
          <w:szCs w:val="24"/>
          <w:lang w:val="ru-RU" w:eastAsia="ru-RU"/>
        </w:rPr>
        <w:t>технологии</w:t>
      </w:r>
      <w:r w:rsidRPr="00A64EE2">
        <w:rPr>
          <w:rFonts w:ascii="Times New Roman" w:eastAsia="Times New Roman" w:hAnsi="Times New Roman"/>
          <w:sz w:val="24"/>
          <w:szCs w:val="24"/>
          <w:lang w:val="ru-RU" w:eastAsia="ru-RU"/>
        </w:rPr>
        <w:t xml:space="preserve"> первичной обработки овощей, круп;</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lastRenderedPageBreak/>
        <w:t xml:space="preserve">называть и выполнять </w:t>
      </w:r>
      <w:r w:rsidR="00833A90" w:rsidRPr="00A64EE2">
        <w:rPr>
          <w:rFonts w:ascii="Times New Roman" w:eastAsia="Times New Roman" w:hAnsi="Times New Roman"/>
          <w:sz w:val="24"/>
          <w:szCs w:val="24"/>
          <w:lang w:val="ru-RU" w:eastAsia="ru-RU"/>
        </w:rPr>
        <w:t>технологии</w:t>
      </w:r>
      <w:r w:rsidRPr="00A64EE2">
        <w:rPr>
          <w:rFonts w:ascii="Times New Roman" w:eastAsia="Times New Roman" w:hAnsi="Times New Roman"/>
          <w:sz w:val="24"/>
          <w:szCs w:val="24"/>
          <w:lang w:val="ru-RU" w:eastAsia="ru-RU"/>
        </w:rPr>
        <w:t xml:space="preserve"> приготовления блюд из яиц, овощей, круп;</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виды планировки кухни; способы рационального размещения мебели;</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и характеризовать текстильные материалы, классифицировать их, описывать основные этапы производства;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анализировать и сравнивать свойства текстильных материалов;</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выбирать материалы, инструменты и оборудование для выполнения швейных работ;</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использовать ручные инструменты для выполнения швейных работ;</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выполнять последовательность изготовления швейных изделий, осуществлять контроль качества;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характеризовать группы профессий, описывать тенденции их развития, объяснять социальное значение групп профессий.</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К концу обучения в 6 классе: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характеризовать свойства конструкционных материалов;</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народные промыслы по обработке металла;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и характеризовать виды металлов и их сплавов;</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исследовать, анализировать и сравнивать свойства металлов и их сплавов;</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классифицировать и характеризовать инструменты, приспособления и технологическое оборудование;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использовать инструменты, приспособления и технологическое оборудование при обработке тонколистового металла, проволоки;</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выполнять технологические операции с использованием ручных инструментов, приспособлений, технологического оборудования;</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обрабатывать металлы и их сплавы слесарным инструментом;</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знать и называть пищевую ценность молока и молочных продуктов;</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определять качество молочных продуктов, называть правила хранения продуктов;</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 xml:space="preserve">называть и выполнять </w:t>
      </w:r>
      <w:r w:rsidR="00833A90" w:rsidRPr="00A64EE2">
        <w:rPr>
          <w:rFonts w:ascii="Times New Roman" w:eastAsia="Times New Roman" w:hAnsi="Times New Roman"/>
          <w:sz w:val="24"/>
          <w:szCs w:val="24"/>
          <w:lang w:val="ru-RU" w:eastAsia="ru-RU"/>
        </w:rPr>
        <w:t>технологии</w:t>
      </w:r>
      <w:r w:rsidRPr="00A64EE2">
        <w:rPr>
          <w:rFonts w:ascii="Times New Roman" w:eastAsia="Times New Roman" w:hAnsi="Times New Roman"/>
          <w:sz w:val="24"/>
          <w:szCs w:val="24"/>
          <w:lang w:val="ru-RU" w:eastAsia="ru-RU"/>
        </w:rPr>
        <w:t xml:space="preserve"> приготовления блюд из молока и молочных продуктов;</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 xml:space="preserve">называть виды теста, </w:t>
      </w:r>
      <w:r w:rsidR="00833A90" w:rsidRPr="00A64EE2">
        <w:rPr>
          <w:rFonts w:ascii="Times New Roman" w:eastAsia="Times New Roman" w:hAnsi="Times New Roman"/>
          <w:sz w:val="24"/>
          <w:szCs w:val="24"/>
          <w:lang w:val="ru-RU" w:eastAsia="ru-RU"/>
        </w:rPr>
        <w:t>технологии</w:t>
      </w:r>
      <w:r w:rsidRPr="00A64EE2">
        <w:rPr>
          <w:rFonts w:ascii="Times New Roman" w:eastAsia="Times New Roman" w:hAnsi="Times New Roman"/>
          <w:sz w:val="24"/>
          <w:szCs w:val="24"/>
          <w:lang w:val="ru-RU" w:eastAsia="ru-RU"/>
        </w:rPr>
        <w:t xml:space="preserve"> приготовления разных видов теста;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национальные блюда из разных видов теста;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виды одежды, характеризовать стили одежды;</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характеризовать современные текстильные материалы, их получение и свойства;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выбирать текстильные материалы для изделий с учётом их свойств;</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lastRenderedPageBreak/>
        <w:t>самостоятельно выполнять чертёж выкроек швейного изделия;</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соблюдать последовательность технологических операций по раскрою, пошиву и отделке изделия;</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 xml:space="preserve">выполнять учебные проекты, соблюдая этапы и </w:t>
      </w:r>
      <w:r w:rsidR="00833A90" w:rsidRPr="00A64EE2">
        <w:rPr>
          <w:rFonts w:ascii="Times New Roman" w:eastAsia="Times New Roman" w:hAnsi="Times New Roman"/>
          <w:sz w:val="24"/>
          <w:szCs w:val="24"/>
          <w:lang w:val="ru-RU" w:eastAsia="ru-RU"/>
        </w:rPr>
        <w:t>технологии</w:t>
      </w:r>
      <w:r w:rsidRPr="00A64EE2">
        <w:rPr>
          <w:rFonts w:ascii="Times New Roman" w:eastAsia="Times New Roman" w:hAnsi="Times New Roman"/>
          <w:sz w:val="24"/>
          <w:szCs w:val="24"/>
          <w:lang w:val="ru-RU" w:eastAsia="ru-RU"/>
        </w:rPr>
        <w:t xml:space="preserve"> изготовления проектных изделий.</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К концу обучения в 7 классе: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исследовать и анализировать свойства конструкционных материалов;</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 xml:space="preserve">выбирать инструменты и оборудование, необходимые для изготовления выбранного изделия по данной </w:t>
      </w:r>
      <w:r w:rsidR="00833A90" w:rsidRPr="00A64EE2">
        <w:rPr>
          <w:rFonts w:ascii="Times New Roman" w:eastAsia="Times New Roman" w:hAnsi="Times New Roman"/>
          <w:sz w:val="24"/>
          <w:szCs w:val="24"/>
          <w:lang w:val="ru-RU" w:eastAsia="ru-RU"/>
        </w:rPr>
        <w:t>технологии</w:t>
      </w:r>
      <w:r w:rsidRPr="00A64EE2">
        <w:rPr>
          <w:rFonts w:ascii="Times New Roman" w:eastAsia="Times New Roman" w:hAnsi="Times New Roman"/>
          <w:sz w:val="24"/>
          <w:szCs w:val="24"/>
          <w:lang w:val="ru-RU" w:eastAsia="ru-RU"/>
        </w:rPr>
        <w:t>;</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 xml:space="preserve">применять </w:t>
      </w:r>
      <w:r w:rsidR="00833A90" w:rsidRPr="00A64EE2">
        <w:rPr>
          <w:rFonts w:ascii="Times New Roman" w:eastAsia="Times New Roman" w:hAnsi="Times New Roman"/>
          <w:sz w:val="24"/>
          <w:szCs w:val="24"/>
          <w:lang w:val="ru-RU" w:eastAsia="ru-RU"/>
        </w:rPr>
        <w:t>технологии</w:t>
      </w:r>
      <w:r w:rsidRPr="00A64EE2">
        <w:rPr>
          <w:rFonts w:ascii="Times New Roman" w:eastAsia="Times New Roman" w:hAnsi="Times New Roman"/>
          <w:sz w:val="24"/>
          <w:szCs w:val="24"/>
          <w:lang w:val="ru-RU" w:eastAsia="ru-RU"/>
        </w:rPr>
        <w:t xml:space="preserve"> механической обработки конструкционных материалов;</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осуществлять доступными средствами контроль качества изготавливаемого изделия, находить и устранять допущенные дефекты;</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выполнять художественное оформление изделий;</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пластмассы и другие современные материалы, анализировать их свойства, возможность применения в быту и на производстве;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осуществлять изготовление субъективно нового продукта, опираясь на общую технологическую схему;</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 xml:space="preserve">оценивать пределы применимости данной </w:t>
      </w:r>
      <w:r w:rsidR="00833A90" w:rsidRPr="00A64EE2">
        <w:rPr>
          <w:rFonts w:ascii="Times New Roman" w:eastAsia="Times New Roman" w:hAnsi="Times New Roman"/>
          <w:sz w:val="24"/>
          <w:szCs w:val="24"/>
          <w:lang w:val="ru-RU" w:eastAsia="ru-RU"/>
        </w:rPr>
        <w:t>технологии</w:t>
      </w:r>
      <w:r w:rsidRPr="00A64EE2">
        <w:rPr>
          <w:rFonts w:ascii="Times New Roman" w:eastAsia="Times New Roman" w:hAnsi="Times New Roman"/>
          <w:sz w:val="24"/>
          <w:szCs w:val="24"/>
          <w:lang w:val="ru-RU" w:eastAsia="ru-RU"/>
        </w:rPr>
        <w:t>, в том числе с экономических и экологических позиций;</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знать и называть пищевую ценность рыбы, морепродуктов продуктов; определять качество рыбы;</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знать и называть пищевую ценность мяса животных, мяса птицы, определять качество;</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 xml:space="preserve">называть и выполнять </w:t>
      </w:r>
      <w:r w:rsidR="00833A90" w:rsidRPr="00A64EE2">
        <w:rPr>
          <w:rFonts w:ascii="Times New Roman" w:eastAsia="Times New Roman" w:hAnsi="Times New Roman"/>
          <w:sz w:val="24"/>
          <w:szCs w:val="24"/>
          <w:lang w:val="ru-RU" w:eastAsia="ru-RU"/>
        </w:rPr>
        <w:t>технологии</w:t>
      </w:r>
      <w:r w:rsidRPr="00A64EE2">
        <w:rPr>
          <w:rFonts w:ascii="Times New Roman" w:eastAsia="Times New Roman" w:hAnsi="Times New Roman"/>
          <w:sz w:val="24"/>
          <w:szCs w:val="24"/>
          <w:lang w:val="ru-RU" w:eastAsia="ru-RU"/>
        </w:rPr>
        <w:t xml:space="preserve"> приготовления блюд из рыбы,</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 xml:space="preserve">характеризовать </w:t>
      </w:r>
      <w:r w:rsidR="00833A90" w:rsidRPr="00A64EE2">
        <w:rPr>
          <w:rFonts w:ascii="Times New Roman" w:eastAsia="Times New Roman" w:hAnsi="Times New Roman"/>
          <w:sz w:val="24"/>
          <w:szCs w:val="24"/>
          <w:lang w:val="ru-RU" w:eastAsia="ru-RU"/>
        </w:rPr>
        <w:t>технологии</w:t>
      </w:r>
      <w:r w:rsidRPr="00A64EE2">
        <w:rPr>
          <w:rFonts w:ascii="Times New Roman" w:eastAsia="Times New Roman" w:hAnsi="Times New Roman"/>
          <w:sz w:val="24"/>
          <w:szCs w:val="24"/>
          <w:lang w:val="ru-RU" w:eastAsia="ru-RU"/>
        </w:rPr>
        <w:t xml:space="preserve"> приготовления из мяса животных, мяса птицы;</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блюда национальной кухни из рыбы, мяса;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характеризовать мир профессий, связанных с изучаемыми технологиями, их востребованность на рынке труда.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Предметные результаты освоения содержания модуля «Робототехника»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К концу обучения в 5 классе: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классифицировать и характеризовать роботов по видам и назначению;</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знать основные законы робототехники;</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и характеризовать назначение деталей робототехнического конструктора;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 xml:space="preserve">характеризовать составные части роботов, датчики в современных </w:t>
      </w:r>
      <w:r w:rsidRPr="00A64EE2">
        <w:rPr>
          <w:rFonts w:ascii="Times New Roman" w:eastAsia="Times New Roman" w:hAnsi="Times New Roman"/>
          <w:sz w:val="24"/>
          <w:szCs w:val="24"/>
          <w:lang w:val="ru-RU" w:eastAsia="ru-RU"/>
        </w:rPr>
        <w:lastRenderedPageBreak/>
        <w:t>робототехнических системах;</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получить опыт моделирования машин и механизмов с помощью робототехнического конструктора;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применять навыки моделирования машин и механизмов с помощью робототехнического конструктора;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владеть навыками индивидуальной и коллективной деятельности, направленной на создание робототехнического продукта.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К концу обучения в 6 классе: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виды транспортных роботов, описывать их назначение;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конструировать мобильного робота по схеме; усовершенствовать конструкцию;</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программировать мобильного робота;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управлять мобильными роботами в компьютерно-управляемых средах;</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и характеризовать датчики, использованные при проектировании мобильного робота;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уметь осуществлять робототехнические проекты;</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презентовать изделие.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К концу обучения в 7 классе: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виды промышленных роботов, описывать их назначение и функции;</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назвать виды бытовых роботов, описывать их назначение и функции;</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использовать датчики и программировать действие учебного робота в зависимости от задач проекта;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осуществлять робототехнические проекты, совершенствовать конструкцию, испытывать и презентовать результат проекта.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К концу обучения в 8 классе: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реализовывать полный цикл создания робота;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конструировать и моделировать робототехнические системы;</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приводить примеры применения роботов из различных областей материального мира;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характеризовать конструкцию беспилотных воздушных судов; описывать сферы их применения;</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характеризовать возможности роботов, роботехнических систем и направления их применения.</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lastRenderedPageBreak/>
        <w:t>К концу обучения в 9 классе: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характеризовать автоматизированные и роботизированные производственные линии;</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анализировать перспективы развития робототехники;</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характеризовать мир профессий, связанных с робототехникой, их востребованность на рынке труда;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характеризовать принципы работы системы интернет вещей; сферы применения системы интернет вещей в промышленности и быту;</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реализовывать полный цикл создания робота;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использовать визуальный язык для программирования простых робототехнических систем;</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составлять алгоритмы и программы по управлению робототехническими системами;</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самостоятельно осуществлять робототехнические проекты.</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Предметные результаты освоения содержания модуля «Компьютерная графика. Черчение»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К концу обучения в 5 классе: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виды и области применения графической информации;</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основные элементы графических изображений (точка, линия, контур, буквы и цифры, условные знаки);</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и применять чертёжные инструменты;</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читать и выполнять чертежи на листе А4 (рамка, основная надпись, масштаб, виды, нанесение размеров).</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К концу обучения в 6 классе: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знать и выполнять основные правила выполнения чертежей с использованием чертёжных инструментов;</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знать и использовать для выполнения чертежей инструменты графического редактора;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понимать смысл условных графических обозначений, создавать с их помощью графические тексты;</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создавать тексты, рисунки в графическом редакторе.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lastRenderedPageBreak/>
        <w:t>К концу обучения в 7 классе: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виды конструкторской документации;</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и характеризовать виды графических моделей;</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выполнять и оформлять сборочный чертёж;</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владеть ручными способами вычерчивания чертежей, эскизов и технических рисунков деталей;</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владеть автоматизированными способами вычерчивания чертежей, эскизов и технических рисунков;</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уметь читать чертежи деталей и осуществлять расчёты по чертежам.</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К концу обучения в 8 классе: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использовать программное обеспечение для создания проектной документации;</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создавать различные виды документов;</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владеть способами создания, редактирования и трансформации графических объектов;</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выполнять эскизы, схемы, чертежи с использованием чертёжных инструментов и приспособлений и (или) с использованием программного обеспечения;</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создавать и редактировать сложные 3D-модели и сборочные чертежи.</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К концу обучения в 9 классе: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выполнять эскизы, схемы, чертежи с использованием чертёжных инструментов и приспособлений и (или) в системе автоматизированного проектирования (САПР);</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создавать 3D-модели в системе автоматизированного проектирования (САПР);</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оформлять конструкторскую документацию, в том числе с использованием систем автоматизированного проектирования (САПР);</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характеризовать мир профессий, связанных с изучаемыми технологиями, их востребованность на рынке труда.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Предметные результаты освоения содержания модуля «3D-моделирование, прототипирование, макетирование»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К концу обучения в 7 классе: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виды, свойства и назначение моделей;</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виды макетов и их назначение;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создавать макеты различных видов, в том числе с использованием программного обеспечения;</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выполнять развёртку и соединять фрагменты макета;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выполнять сборку деталей макета;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lastRenderedPageBreak/>
        <w:t>разрабатывать графическую документацию;</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характеризовать мир профессий, связанных с изучаемыми технологиями макетирования, их востребованность на рынке труда.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К концу обучения в 8 классе: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создавать 3D-модели, используя программное обеспечение;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устанавливать адекватность модели объекту и целям моделирования;</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проводить анализ и модернизацию компьютерной модели;</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изготавливать прототипы с использованием технологического оборудования (3D-принтер, лазерный гравёр и другие);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модернизировать прототип в соответствии с поставленной задачей;</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презентовать изделие.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К концу обучения в 9 классе: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использовать редактор компьютерного трёхмерного проектирования для создания моделей сложных объектов;</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изготавливать прототипы с использованием технологического оборудования (3D-принтер, лазерный гравёр и другие);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и выполнять этапы аддитивного производства;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модернизировать прототип в соответствии с поставленной задачей;</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области применения 3D-моделирования;</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характеризовать мир профессий, связанных с изучаемыми технологиями 3D-моделирования, их востребованность на рынке труда.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Предметные результаты освоения содержания вариативного модуля «Автоматизированные системы»</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К концу обучения в 8–9 классах:</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признаки автоматизированных систем, их виды;</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принципы управления технологическими процессами;</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характеризовать управляющие и управляемые системы, функции обратной связи;</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осуществлять управление учебными техническими системами;</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конструировать автоматизированные системы;</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основные электрические устройства и их функции для создания автоматизированных систем;</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объяснять принцип сборки электрических схем;</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lastRenderedPageBreak/>
        <w:t>выполнять сборку электрических схем с использованием электрических устройств и систем;</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определять результат работы электрической схемы при использовании различных элементов;</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осуществлять программирование автоматизированных систем на основе использования программированных логических реле;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характеризовать мир профессий, связанных с автоматизированными системами, их востребованность на региональном рынке труда.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Предметные результаты освоения содержания модуля «Животноводство»</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К концу обучения в 7–8 классах:</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характеризовать основные направления животноводства;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характеризовать особенности основных видов сельскохозяйственных животных своего региона;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описывать полный технологический цикл получения продукции животноводства своего региона;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виды сельскохозяйственных животных, характерных для данного региона;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оценивать условия содержания животных в различных условиях;</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владеть навыками оказания первой помощи заболевшим или пораненным животным;</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характеризовать способы переработки и хранения продукции животноводства;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характеризовать пути цифровизации животноводческого производства;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объяснять особенности сельскохозяйственного производства своего региона;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характеризовать мир профессий, связанных с животноводством, их востребованность на региональном рынке труда.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Предметные результаты освоения содержания модуля «Растениеводство»</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К концу обучения в 7–8 классах:</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характеризовать основные направления растениеводства;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описывать полный технологический цикл получения наиболее распространённой растениеводческой продукции своего региона;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характеризовать виды и свойства почв данного региона;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ручные и механизированные инструменты обработки почвы;</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классифицировать культурные растения по различным основаниям;</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lastRenderedPageBreak/>
        <w:t>называть полезные дикорастущие растения и знать их свойства;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назвать опасные для человека дикорастущие растения;</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полезные для человека грибы;</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называть опасные для человека грибы;</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владеть методами сбора, переработки и хранения полезных дикорастущих растений и их плодов;</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владеть методами сбора, переработки и хранения полезных для человека грибов;</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характеризовать основные направления цифровизации и роботизации в растениеводстве;</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 xml:space="preserve">получить опыт использования цифровых устройств и программных сервисов в </w:t>
      </w:r>
      <w:r w:rsidR="00833A90" w:rsidRPr="00A64EE2">
        <w:rPr>
          <w:rFonts w:ascii="Times New Roman" w:eastAsia="Times New Roman" w:hAnsi="Times New Roman"/>
          <w:sz w:val="24"/>
          <w:szCs w:val="24"/>
          <w:lang w:val="ru-RU" w:eastAsia="ru-RU"/>
        </w:rPr>
        <w:t>технологии</w:t>
      </w:r>
      <w:r w:rsidRPr="00A64EE2">
        <w:rPr>
          <w:rFonts w:ascii="Times New Roman" w:eastAsia="Times New Roman" w:hAnsi="Times New Roman"/>
          <w:sz w:val="24"/>
          <w:szCs w:val="24"/>
          <w:lang w:val="ru-RU" w:eastAsia="ru-RU"/>
        </w:rPr>
        <w:t xml:space="preserve"> растениеводства;</w:t>
      </w:r>
    </w:p>
    <w:p w:rsidR="00FC303D" w:rsidRPr="00A64EE2" w:rsidRDefault="00FC303D" w:rsidP="00A64EE2">
      <w:pPr>
        <w:spacing w:after="0" w:line="360" w:lineRule="auto"/>
        <w:ind w:firstLine="709"/>
        <w:jc w:val="both"/>
        <w:rPr>
          <w:rFonts w:ascii="Times New Roman" w:eastAsia="Times New Roman" w:hAnsi="Times New Roman"/>
          <w:sz w:val="24"/>
          <w:szCs w:val="24"/>
          <w:lang w:val="ru-RU" w:eastAsia="ru-RU"/>
        </w:rPr>
      </w:pPr>
      <w:r w:rsidRPr="00A64EE2">
        <w:rPr>
          <w:rFonts w:ascii="Times New Roman" w:eastAsia="Times New Roman" w:hAnsi="Times New Roman"/>
          <w:sz w:val="24"/>
          <w:szCs w:val="24"/>
          <w:lang w:val="ru-RU" w:eastAsia="ru-RU"/>
        </w:rPr>
        <w:t>характеризовать мир профессий, связанных с растениеводством, их востребованность на региональном рынке труда.</w:t>
      </w:r>
    </w:p>
    <w:p w:rsidR="00FC303D" w:rsidRDefault="00FC303D" w:rsidP="00FC303D">
      <w:pPr>
        <w:spacing w:after="0"/>
        <w:rPr>
          <w:lang w:val="ru-RU"/>
        </w:rPr>
        <w:sectPr w:rsidR="00FC303D">
          <w:pgSz w:w="11906" w:h="16383"/>
          <w:pgMar w:top="1134" w:right="850" w:bottom="1134" w:left="1701" w:header="720" w:footer="720" w:gutter="0"/>
          <w:cols w:space="720"/>
        </w:sectPr>
      </w:pPr>
    </w:p>
    <w:p w:rsidR="00FC303D" w:rsidRPr="00A64EE2" w:rsidRDefault="00FC303D" w:rsidP="00FC303D">
      <w:pPr>
        <w:spacing w:after="0"/>
        <w:ind w:left="120"/>
        <w:rPr>
          <w:rFonts w:ascii="Times New Roman" w:hAnsi="Times New Roman"/>
          <w:sz w:val="24"/>
          <w:szCs w:val="24"/>
        </w:rPr>
      </w:pPr>
      <w:bookmarkStart w:id="132" w:name="block-31044194"/>
      <w:bookmarkEnd w:id="132"/>
      <w:r w:rsidRPr="00A64EE2">
        <w:rPr>
          <w:rFonts w:ascii="Times New Roman" w:hAnsi="Times New Roman"/>
          <w:b/>
          <w:color w:val="000000"/>
          <w:sz w:val="24"/>
          <w:szCs w:val="24"/>
          <w:lang w:val="ru-RU"/>
        </w:rPr>
        <w:lastRenderedPageBreak/>
        <w:t xml:space="preserve"> </w:t>
      </w:r>
      <w:r w:rsidRPr="00A64EE2">
        <w:rPr>
          <w:rFonts w:ascii="Times New Roman" w:hAnsi="Times New Roman"/>
          <w:b/>
          <w:color w:val="000000"/>
          <w:sz w:val="24"/>
          <w:szCs w:val="24"/>
        </w:rPr>
        <w:t xml:space="preserve">ТЕМАТИЧЕСКОЕ ПЛАНИРОВАНИЕ </w:t>
      </w:r>
    </w:p>
    <w:p w:rsidR="00FC303D" w:rsidRPr="00A64EE2" w:rsidRDefault="00FC303D" w:rsidP="00FC303D">
      <w:pPr>
        <w:spacing w:after="0"/>
        <w:ind w:left="120"/>
        <w:rPr>
          <w:rFonts w:ascii="Times New Roman" w:hAnsi="Times New Roman"/>
          <w:sz w:val="24"/>
          <w:szCs w:val="24"/>
        </w:rPr>
      </w:pPr>
      <w:r w:rsidRPr="00A64EE2">
        <w:rPr>
          <w:rFonts w:ascii="Times New Roman" w:hAnsi="Times New Roman"/>
          <w:b/>
          <w:color w:val="000000"/>
          <w:sz w:val="24"/>
          <w:szCs w:val="24"/>
        </w:rPr>
        <w:t xml:space="preserve"> 5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95"/>
        <w:gridCol w:w="5339"/>
        <w:gridCol w:w="1406"/>
        <w:gridCol w:w="1841"/>
        <w:gridCol w:w="1910"/>
        <w:gridCol w:w="2417"/>
      </w:tblGrid>
      <w:tr w:rsidR="00FC303D" w:rsidRPr="00A64EE2" w:rsidTr="00FB7596">
        <w:trPr>
          <w:trHeight w:val="144"/>
        </w:trPr>
        <w:tc>
          <w:tcPr>
            <w:tcW w:w="89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 п/п </w:t>
            </w:r>
          </w:p>
          <w:p w:rsidR="00FC303D" w:rsidRPr="00A64EE2" w:rsidRDefault="00FC303D" w:rsidP="008A7FD0">
            <w:pPr>
              <w:spacing w:after="0" w:line="240" w:lineRule="auto"/>
              <w:ind w:left="135"/>
              <w:rPr>
                <w:rFonts w:ascii="Times New Roman" w:hAnsi="Times New Roman"/>
                <w:sz w:val="24"/>
                <w:szCs w:val="24"/>
              </w:rPr>
            </w:pPr>
          </w:p>
        </w:tc>
        <w:tc>
          <w:tcPr>
            <w:tcW w:w="533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Наименование разделов и тем программы </w:t>
            </w:r>
          </w:p>
          <w:p w:rsidR="00FC303D" w:rsidRPr="00A64EE2" w:rsidRDefault="00FC303D" w:rsidP="008A7FD0">
            <w:pPr>
              <w:spacing w:after="0" w:line="240" w:lineRule="auto"/>
              <w:ind w:left="135"/>
              <w:rPr>
                <w:rFonts w:ascii="Times New Roman" w:hAnsi="Times New Roman"/>
                <w:sz w:val="24"/>
                <w:szCs w:val="24"/>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b/>
                <w:color w:val="000000"/>
                <w:sz w:val="24"/>
                <w:szCs w:val="24"/>
              </w:rPr>
              <w:t>Количество часов</w:t>
            </w:r>
          </w:p>
        </w:tc>
        <w:tc>
          <w:tcPr>
            <w:tcW w:w="241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Электронные (цифровые) образовательные ресурсы </w:t>
            </w:r>
          </w:p>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rsidP="008A7FD0">
            <w:pPr>
              <w:spacing w:after="0" w:line="240" w:lineRule="auto"/>
              <w:rPr>
                <w:rFonts w:ascii="Times New Roman" w:hAnsi="Times New Roman"/>
                <w:sz w:val="24"/>
                <w:szCs w:val="24"/>
              </w:rPr>
            </w:pPr>
          </w:p>
        </w:tc>
        <w:tc>
          <w:tcPr>
            <w:tcW w:w="5339" w:type="dxa"/>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rsidP="008A7FD0">
            <w:pPr>
              <w:spacing w:after="0" w:line="240" w:lineRule="auto"/>
              <w:rPr>
                <w:rFonts w:ascii="Times New Roman" w:hAnsi="Times New Roman"/>
                <w:sz w:val="24"/>
                <w:szCs w:val="24"/>
              </w:rPr>
            </w:pPr>
          </w:p>
        </w:tc>
        <w:tc>
          <w:tcPr>
            <w:tcW w:w="14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Всего </w:t>
            </w:r>
          </w:p>
          <w:p w:rsidR="00FC303D" w:rsidRPr="00A64EE2" w:rsidRDefault="00FC303D" w:rsidP="008A7FD0">
            <w:pPr>
              <w:spacing w:after="0" w:line="240" w:lineRule="auto"/>
              <w:ind w:left="135"/>
              <w:rPr>
                <w:rFonts w:ascii="Times New Roman" w:hAnsi="Times New Roman"/>
                <w:sz w:val="24"/>
                <w:szCs w:val="24"/>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Контрольные работы </w:t>
            </w:r>
          </w:p>
          <w:p w:rsidR="00FC303D" w:rsidRPr="00A64EE2" w:rsidRDefault="00FC303D" w:rsidP="008A7FD0">
            <w:pPr>
              <w:spacing w:after="0" w:line="240" w:lineRule="auto"/>
              <w:ind w:left="135"/>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Практические работы </w:t>
            </w:r>
          </w:p>
          <w:p w:rsidR="00FC303D" w:rsidRPr="00A64EE2" w:rsidRDefault="00FC303D" w:rsidP="008A7FD0">
            <w:pPr>
              <w:spacing w:after="0" w:line="240" w:lineRule="auto"/>
              <w:ind w:left="135"/>
              <w:rPr>
                <w:rFonts w:ascii="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rsidP="008A7FD0">
            <w:pPr>
              <w:spacing w:after="0" w:line="240" w:lineRule="auto"/>
              <w:rPr>
                <w:rFonts w:ascii="Times New Roman" w:hAnsi="Times New Roman"/>
                <w:sz w:val="24"/>
                <w:szCs w:val="24"/>
              </w:rPr>
            </w:pPr>
          </w:p>
        </w:tc>
      </w:tr>
      <w:tr w:rsidR="00FC303D" w:rsidRPr="00A64EE2" w:rsidTr="00FB7596">
        <w:trPr>
          <w:trHeight w:val="144"/>
        </w:trPr>
        <w:tc>
          <w:tcPr>
            <w:tcW w:w="13808"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b/>
                <w:color w:val="000000"/>
                <w:sz w:val="24"/>
                <w:szCs w:val="24"/>
                <w:lang w:val="ru-RU"/>
              </w:rPr>
              <w:t>Раздел 1.</w:t>
            </w:r>
            <w:r w:rsidRPr="00A64EE2">
              <w:rPr>
                <w:rFonts w:ascii="Times New Roman" w:hAnsi="Times New Roman"/>
                <w:color w:val="000000"/>
                <w:sz w:val="24"/>
                <w:szCs w:val="24"/>
                <w:lang w:val="ru-RU"/>
              </w:rPr>
              <w:t xml:space="preserve"> </w:t>
            </w:r>
            <w:r w:rsidRPr="00A64EE2">
              <w:rPr>
                <w:rFonts w:ascii="Times New Roman" w:hAnsi="Times New Roman"/>
                <w:b/>
                <w:color w:val="000000"/>
                <w:sz w:val="24"/>
                <w:szCs w:val="24"/>
                <w:lang w:val="ru-RU"/>
              </w:rPr>
              <w:t xml:space="preserve">Производство и </w:t>
            </w:r>
            <w:r w:rsidR="00833A90" w:rsidRPr="00A64EE2">
              <w:rPr>
                <w:rFonts w:ascii="Times New Roman" w:hAnsi="Times New Roman"/>
                <w:b/>
                <w:color w:val="000000"/>
                <w:sz w:val="24"/>
                <w:szCs w:val="24"/>
                <w:lang w:val="ru-RU"/>
              </w:rPr>
              <w:t>технологии</w:t>
            </w:r>
          </w:p>
        </w:tc>
      </w:tr>
      <w:tr w:rsidR="00FC303D" w:rsidRPr="00A64EE2" w:rsidTr="00FB7596">
        <w:trPr>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1.1</w:t>
            </w:r>
          </w:p>
        </w:tc>
        <w:tc>
          <w:tcPr>
            <w:tcW w:w="5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833A90"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Технологии</w:t>
            </w:r>
            <w:r w:rsidR="00FC303D" w:rsidRPr="00A64EE2">
              <w:rPr>
                <w:rFonts w:ascii="Times New Roman" w:hAnsi="Times New Roman"/>
                <w:color w:val="000000"/>
                <w:sz w:val="24"/>
                <w:szCs w:val="24"/>
              </w:rPr>
              <w:t xml:space="preserve"> вокруг нас</w:t>
            </w:r>
          </w:p>
        </w:tc>
        <w:tc>
          <w:tcPr>
            <w:tcW w:w="14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1.2</w:t>
            </w:r>
          </w:p>
        </w:tc>
        <w:tc>
          <w:tcPr>
            <w:tcW w:w="5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Материалы и сырье в трудовой деятельности человека</w:t>
            </w:r>
          </w:p>
        </w:tc>
        <w:tc>
          <w:tcPr>
            <w:tcW w:w="14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1.3</w:t>
            </w:r>
          </w:p>
        </w:tc>
        <w:tc>
          <w:tcPr>
            <w:tcW w:w="5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Проектирование и проекты</w:t>
            </w:r>
          </w:p>
        </w:tc>
        <w:tc>
          <w:tcPr>
            <w:tcW w:w="14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62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4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8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r w:rsidR="00FC303D" w:rsidRPr="00A64EE2" w:rsidTr="00FB7596">
        <w:trPr>
          <w:trHeight w:val="144"/>
        </w:trPr>
        <w:tc>
          <w:tcPr>
            <w:tcW w:w="13808"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Раздел 2.</w:t>
            </w:r>
            <w:r w:rsidRPr="00A64EE2">
              <w:rPr>
                <w:rFonts w:ascii="Times New Roman" w:hAnsi="Times New Roman"/>
                <w:color w:val="000000"/>
                <w:sz w:val="24"/>
                <w:szCs w:val="24"/>
              </w:rPr>
              <w:t xml:space="preserve"> </w:t>
            </w:r>
            <w:r w:rsidRPr="00A64EE2">
              <w:rPr>
                <w:rFonts w:ascii="Times New Roman" w:hAnsi="Times New Roman"/>
                <w:b/>
                <w:color w:val="000000"/>
                <w:sz w:val="24"/>
                <w:szCs w:val="24"/>
              </w:rPr>
              <w:t>Компьютерная графика. Черчение</w:t>
            </w:r>
          </w:p>
        </w:tc>
      </w:tr>
      <w:tr w:rsidR="00FC303D" w:rsidRPr="00A64EE2" w:rsidTr="00FB7596">
        <w:trPr>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2.1</w:t>
            </w:r>
          </w:p>
        </w:tc>
        <w:tc>
          <w:tcPr>
            <w:tcW w:w="5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Введение в графику и черчение</w:t>
            </w:r>
          </w:p>
        </w:tc>
        <w:tc>
          <w:tcPr>
            <w:tcW w:w="14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2.2</w:t>
            </w:r>
          </w:p>
        </w:tc>
        <w:tc>
          <w:tcPr>
            <w:tcW w:w="5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Основные элементы графических изображений и их построение</w:t>
            </w:r>
          </w:p>
        </w:tc>
        <w:tc>
          <w:tcPr>
            <w:tcW w:w="14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62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4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8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r w:rsidR="00FC303D" w:rsidRPr="009605DE" w:rsidTr="00FB7596">
        <w:trPr>
          <w:trHeight w:val="144"/>
        </w:trPr>
        <w:tc>
          <w:tcPr>
            <w:tcW w:w="13808"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b/>
                <w:color w:val="000000"/>
                <w:sz w:val="24"/>
                <w:szCs w:val="24"/>
                <w:lang w:val="ru-RU"/>
              </w:rPr>
              <w:t>Раздел 3.</w:t>
            </w:r>
            <w:r w:rsidRPr="00A64EE2">
              <w:rPr>
                <w:rFonts w:ascii="Times New Roman" w:hAnsi="Times New Roman"/>
                <w:color w:val="000000"/>
                <w:sz w:val="24"/>
                <w:szCs w:val="24"/>
                <w:lang w:val="ru-RU"/>
              </w:rPr>
              <w:t xml:space="preserve"> </w:t>
            </w:r>
            <w:r w:rsidR="00833A90" w:rsidRPr="00A64EE2">
              <w:rPr>
                <w:rFonts w:ascii="Times New Roman" w:hAnsi="Times New Roman"/>
                <w:b/>
                <w:color w:val="000000"/>
                <w:sz w:val="24"/>
                <w:szCs w:val="24"/>
                <w:lang w:val="ru-RU"/>
              </w:rPr>
              <w:t>Технологии</w:t>
            </w:r>
            <w:r w:rsidRPr="00A64EE2">
              <w:rPr>
                <w:rFonts w:ascii="Times New Roman" w:hAnsi="Times New Roman"/>
                <w:b/>
                <w:color w:val="000000"/>
                <w:sz w:val="24"/>
                <w:szCs w:val="24"/>
                <w:lang w:val="ru-RU"/>
              </w:rPr>
              <w:t xml:space="preserve"> обработки материалов и пищевых продуктов</w:t>
            </w:r>
          </w:p>
        </w:tc>
      </w:tr>
      <w:tr w:rsidR="00FC303D" w:rsidRPr="00A64EE2" w:rsidTr="00FB7596">
        <w:trPr>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3.1</w:t>
            </w:r>
          </w:p>
        </w:tc>
        <w:tc>
          <w:tcPr>
            <w:tcW w:w="5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833A90"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Технологии</w:t>
            </w:r>
            <w:r w:rsidR="00FC303D" w:rsidRPr="00A64EE2">
              <w:rPr>
                <w:rFonts w:ascii="Times New Roman" w:hAnsi="Times New Roman"/>
                <w:color w:val="000000"/>
                <w:sz w:val="24"/>
                <w:szCs w:val="24"/>
                <w:lang w:val="ru-RU"/>
              </w:rPr>
              <w:t xml:space="preserve"> обработки конструкционных материалов. Технология, ее основные составляющие. Бумага и её свойства</w:t>
            </w:r>
          </w:p>
        </w:tc>
        <w:tc>
          <w:tcPr>
            <w:tcW w:w="14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3.2</w:t>
            </w:r>
          </w:p>
        </w:tc>
        <w:tc>
          <w:tcPr>
            <w:tcW w:w="5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Конструкционные материалы и их свойства</w:t>
            </w:r>
          </w:p>
        </w:tc>
        <w:tc>
          <w:tcPr>
            <w:tcW w:w="14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3.3</w:t>
            </w:r>
          </w:p>
        </w:tc>
        <w:tc>
          <w:tcPr>
            <w:tcW w:w="5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833A90"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Технологии</w:t>
            </w:r>
            <w:r w:rsidR="00FC303D" w:rsidRPr="00A64EE2">
              <w:rPr>
                <w:rFonts w:ascii="Times New Roman" w:hAnsi="Times New Roman"/>
                <w:color w:val="000000"/>
                <w:sz w:val="24"/>
                <w:szCs w:val="24"/>
                <w:lang w:val="ru-RU"/>
              </w:rPr>
              <w:t xml:space="preserve"> ручной обработки древесины. Виды и характеристики электрифицированного инструмента для обработки древесины</w:t>
            </w:r>
          </w:p>
        </w:tc>
        <w:tc>
          <w:tcPr>
            <w:tcW w:w="14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3.4</w:t>
            </w:r>
          </w:p>
        </w:tc>
        <w:tc>
          <w:tcPr>
            <w:tcW w:w="5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lang w:val="ru-RU"/>
              </w:rPr>
              <w:t xml:space="preserve">Приемы тонирования и лакирования изделий из древесины. </w:t>
            </w:r>
            <w:r w:rsidRPr="00A64EE2">
              <w:rPr>
                <w:rFonts w:ascii="Times New Roman" w:hAnsi="Times New Roman"/>
                <w:color w:val="000000"/>
                <w:sz w:val="24"/>
                <w:szCs w:val="24"/>
              </w:rPr>
              <w:t>Декорирование древесины</w:t>
            </w:r>
          </w:p>
        </w:tc>
        <w:tc>
          <w:tcPr>
            <w:tcW w:w="14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3.5</w:t>
            </w:r>
          </w:p>
        </w:tc>
        <w:tc>
          <w:tcPr>
            <w:tcW w:w="5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lang w:val="ru-RU"/>
              </w:rPr>
              <w:t xml:space="preserve">Качество изделия. Подходы к оценке качества изделия из древесины. </w:t>
            </w:r>
            <w:r w:rsidRPr="00A64EE2">
              <w:rPr>
                <w:rFonts w:ascii="Times New Roman" w:hAnsi="Times New Roman"/>
                <w:color w:val="000000"/>
                <w:sz w:val="24"/>
                <w:szCs w:val="24"/>
              </w:rPr>
              <w:t>Мир профессий</w:t>
            </w:r>
          </w:p>
        </w:tc>
        <w:tc>
          <w:tcPr>
            <w:tcW w:w="14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3.6</w:t>
            </w:r>
          </w:p>
        </w:tc>
        <w:tc>
          <w:tcPr>
            <w:tcW w:w="5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833A90"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Технологии</w:t>
            </w:r>
            <w:r w:rsidR="00FC303D" w:rsidRPr="00A64EE2">
              <w:rPr>
                <w:rFonts w:ascii="Times New Roman" w:hAnsi="Times New Roman"/>
                <w:color w:val="000000"/>
                <w:sz w:val="24"/>
                <w:szCs w:val="24"/>
                <w:lang w:val="ru-RU"/>
              </w:rPr>
              <w:t xml:space="preserve"> обработки пищевых продуктов</w:t>
            </w:r>
          </w:p>
        </w:tc>
        <w:tc>
          <w:tcPr>
            <w:tcW w:w="14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6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3.7</w:t>
            </w:r>
          </w:p>
        </w:tc>
        <w:tc>
          <w:tcPr>
            <w:tcW w:w="5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833A90"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Технологии</w:t>
            </w:r>
            <w:r w:rsidR="00FC303D" w:rsidRPr="00A64EE2">
              <w:rPr>
                <w:rFonts w:ascii="Times New Roman" w:hAnsi="Times New Roman"/>
                <w:color w:val="000000"/>
                <w:sz w:val="24"/>
                <w:szCs w:val="24"/>
                <w:lang w:val="ru-RU"/>
              </w:rPr>
              <w:t xml:space="preserve"> обработки текстильных материалов</w:t>
            </w:r>
          </w:p>
        </w:tc>
        <w:tc>
          <w:tcPr>
            <w:tcW w:w="14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3.8</w:t>
            </w:r>
          </w:p>
        </w:tc>
        <w:tc>
          <w:tcPr>
            <w:tcW w:w="5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Швейная машина как основное технологическое оборудование для изготовления швейных изделий</w:t>
            </w:r>
          </w:p>
        </w:tc>
        <w:tc>
          <w:tcPr>
            <w:tcW w:w="14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lastRenderedPageBreak/>
              <w:t>3.9</w:t>
            </w:r>
          </w:p>
        </w:tc>
        <w:tc>
          <w:tcPr>
            <w:tcW w:w="5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Конструирование швейных изделий. Чертёж и изготовление выкроек швейного изделия</w:t>
            </w:r>
          </w:p>
        </w:tc>
        <w:tc>
          <w:tcPr>
            <w:tcW w:w="14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3.10</w:t>
            </w:r>
          </w:p>
        </w:tc>
        <w:tc>
          <w:tcPr>
            <w:tcW w:w="5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lang w:val="ru-RU"/>
              </w:rPr>
              <w:t xml:space="preserve">Технологические операции по пошиву изделия. </w:t>
            </w:r>
            <w:r w:rsidRPr="00A64EE2">
              <w:rPr>
                <w:rFonts w:ascii="Times New Roman" w:hAnsi="Times New Roman"/>
                <w:color w:val="000000"/>
                <w:sz w:val="24"/>
                <w:szCs w:val="24"/>
              </w:rPr>
              <w:t>Оценка качества швейного изделия</w:t>
            </w:r>
          </w:p>
        </w:tc>
        <w:tc>
          <w:tcPr>
            <w:tcW w:w="14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62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4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32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r w:rsidR="00FC303D" w:rsidRPr="00A64EE2" w:rsidTr="00FB7596">
        <w:trPr>
          <w:trHeight w:val="144"/>
        </w:trPr>
        <w:tc>
          <w:tcPr>
            <w:tcW w:w="13808"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Раздел 4.</w:t>
            </w:r>
            <w:r w:rsidRPr="00A64EE2">
              <w:rPr>
                <w:rFonts w:ascii="Times New Roman" w:hAnsi="Times New Roman"/>
                <w:color w:val="000000"/>
                <w:sz w:val="24"/>
                <w:szCs w:val="24"/>
              </w:rPr>
              <w:t xml:space="preserve"> </w:t>
            </w:r>
            <w:r w:rsidRPr="00A64EE2">
              <w:rPr>
                <w:rFonts w:ascii="Times New Roman" w:hAnsi="Times New Roman"/>
                <w:b/>
                <w:color w:val="000000"/>
                <w:sz w:val="24"/>
                <w:szCs w:val="24"/>
              </w:rPr>
              <w:t>Робототехника</w:t>
            </w:r>
          </w:p>
        </w:tc>
      </w:tr>
      <w:tr w:rsidR="00FC303D" w:rsidRPr="00A64EE2" w:rsidTr="00FB7596">
        <w:trPr>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4.1</w:t>
            </w:r>
          </w:p>
        </w:tc>
        <w:tc>
          <w:tcPr>
            <w:tcW w:w="5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Введение в робототехнику. Робототехнический конструктор</w:t>
            </w:r>
          </w:p>
        </w:tc>
        <w:tc>
          <w:tcPr>
            <w:tcW w:w="14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4.2</w:t>
            </w:r>
          </w:p>
        </w:tc>
        <w:tc>
          <w:tcPr>
            <w:tcW w:w="5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Конструирование: подвижные и неподвижные соединения, механическая передача</w:t>
            </w:r>
          </w:p>
        </w:tc>
        <w:tc>
          <w:tcPr>
            <w:tcW w:w="14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4.3</w:t>
            </w:r>
          </w:p>
        </w:tc>
        <w:tc>
          <w:tcPr>
            <w:tcW w:w="5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Электронные устройства: двигатель и контроллер, назначение, устройство и функции</w:t>
            </w:r>
          </w:p>
        </w:tc>
        <w:tc>
          <w:tcPr>
            <w:tcW w:w="14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4.4</w:t>
            </w:r>
          </w:p>
        </w:tc>
        <w:tc>
          <w:tcPr>
            <w:tcW w:w="5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Программирование робота</w:t>
            </w:r>
          </w:p>
        </w:tc>
        <w:tc>
          <w:tcPr>
            <w:tcW w:w="14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4.5</w:t>
            </w:r>
          </w:p>
        </w:tc>
        <w:tc>
          <w:tcPr>
            <w:tcW w:w="5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Датчики, их функции и принцип работы</w:t>
            </w:r>
          </w:p>
        </w:tc>
        <w:tc>
          <w:tcPr>
            <w:tcW w:w="14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4.6</w:t>
            </w:r>
          </w:p>
        </w:tc>
        <w:tc>
          <w:tcPr>
            <w:tcW w:w="53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Основы проектной деятельности</w:t>
            </w:r>
          </w:p>
        </w:tc>
        <w:tc>
          <w:tcPr>
            <w:tcW w:w="14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6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62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4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20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r w:rsidR="00FC303D" w:rsidRPr="00A64EE2" w:rsidTr="00FB7596">
        <w:trPr>
          <w:trHeight w:val="144"/>
        </w:trPr>
        <w:tc>
          <w:tcPr>
            <w:tcW w:w="62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ОБЩЕЕ КОЛИЧЕСТВО ЧАСОВ ПО ПРОГРАММЕ</w:t>
            </w:r>
          </w:p>
        </w:tc>
        <w:tc>
          <w:tcPr>
            <w:tcW w:w="14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68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bl>
    <w:p w:rsidR="00FC303D" w:rsidRPr="00A64EE2" w:rsidRDefault="00FC303D" w:rsidP="00FC303D">
      <w:pPr>
        <w:spacing w:after="0"/>
        <w:rPr>
          <w:rFonts w:ascii="Times New Roman" w:hAnsi="Times New Roman"/>
          <w:sz w:val="24"/>
          <w:szCs w:val="24"/>
        </w:rPr>
        <w:sectPr w:rsidR="00FC303D" w:rsidRPr="00A64EE2" w:rsidSect="00FB7596">
          <w:pgSz w:w="16383" w:h="11906" w:orient="landscape"/>
          <w:pgMar w:top="567" w:right="850" w:bottom="426" w:left="1701" w:header="720" w:footer="720" w:gutter="0"/>
          <w:cols w:space="720"/>
        </w:sectPr>
      </w:pPr>
    </w:p>
    <w:p w:rsidR="00FC303D" w:rsidRPr="00A64EE2" w:rsidRDefault="00FC303D" w:rsidP="00FC303D">
      <w:pPr>
        <w:spacing w:after="0"/>
        <w:ind w:left="120"/>
        <w:rPr>
          <w:rFonts w:ascii="Times New Roman" w:hAnsi="Times New Roman"/>
          <w:sz w:val="24"/>
          <w:szCs w:val="24"/>
        </w:rPr>
      </w:pPr>
      <w:r w:rsidRPr="00A64EE2">
        <w:rPr>
          <w:rFonts w:ascii="Times New Roman" w:hAnsi="Times New Roman"/>
          <w:b/>
          <w:color w:val="000000"/>
          <w:sz w:val="24"/>
          <w:szCs w:val="24"/>
        </w:rPr>
        <w:lastRenderedPageBreak/>
        <w:t xml:space="preserve"> 6 КЛАСС </w:t>
      </w:r>
    </w:p>
    <w:tbl>
      <w:tblPr>
        <w:tblW w:w="141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66"/>
        <w:gridCol w:w="5168"/>
        <w:gridCol w:w="1535"/>
        <w:gridCol w:w="1841"/>
        <w:gridCol w:w="1910"/>
        <w:gridCol w:w="2647"/>
      </w:tblGrid>
      <w:tr w:rsidR="00FC303D" w:rsidRPr="00A64EE2" w:rsidTr="00FB7596">
        <w:trPr>
          <w:trHeight w:val="144"/>
        </w:trPr>
        <w:tc>
          <w:tcPr>
            <w:tcW w:w="106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 п/п </w:t>
            </w:r>
          </w:p>
          <w:p w:rsidR="00FC303D" w:rsidRPr="00A64EE2" w:rsidRDefault="00FC303D" w:rsidP="008A7FD0">
            <w:pPr>
              <w:spacing w:after="0" w:line="240" w:lineRule="auto"/>
              <w:ind w:left="135"/>
              <w:rPr>
                <w:rFonts w:ascii="Times New Roman" w:hAnsi="Times New Roman"/>
                <w:sz w:val="24"/>
                <w:szCs w:val="24"/>
              </w:rPr>
            </w:pPr>
          </w:p>
        </w:tc>
        <w:tc>
          <w:tcPr>
            <w:tcW w:w="516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Наименование разделов и тем программы </w:t>
            </w:r>
          </w:p>
          <w:p w:rsidR="00FC303D" w:rsidRPr="00A64EE2" w:rsidRDefault="00FC303D" w:rsidP="008A7FD0">
            <w:pPr>
              <w:spacing w:after="0" w:line="240" w:lineRule="auto"/>
              <w:ind w:left="135"/>
              <w:rPr>
                <w:rFonts w:ascii="Times New Roman" w:hAnsi="Times New Roman"/>
                <w:sz w:val="24"/>
                <w:szCs w:val="24"/>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b/>
                <w:color w:val="000000"/>
                <w:sz w:val="24"/>
                <w:szCs w:val="24"/>
              </w:rPr>
              <w:t>Количество часов</w:t>
            </w:r>
          </w:p>
        </w:tc>
        <w:tc>
          <w:tcPr>
            <w:tcW w:w="264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Электронные (цифровые) образовательные ресурсы </w:t>
            </w:r>
          </w:p>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rsidP="008A7FD0">
            <w:pPr>
              <w:spacing w:after="0" w:line="240" w:lineRule="auto"/>
              <w:rPr>
                <w:rFonts w:ascii="Times New Roman" w:hAnsi="Times New Roman"/>
                <w:sz w:val="24"/>
                <w:szCs w:val="24"/>
              </w:rPr>
            </w:pPr>
          </w:p>
        </w:tc>
        <w:tc>
          <w:tcPr>
            <w:tcW w:w="5168" w:type="dxa"/>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rsidP="008A7FD0">
            <w:pPr>
              <w:spacing w:after="0" w:line="240" w:lineRule="auto"/>
              <w:rPr>
                <w:rFonts w:ascii="Times New Roman" w:hAnsi="Times New Roman"/>
                <w:sz w:val="24"/>
                <w:szCs w:val="24"/>
              </w:rPr>
            </w:pP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Всего </w:t>
            </w:r>
          </w:p>
          <w:p w:rsidR="00FC303D" w:rsidRPr="00A64EE2" w:rsidRDefault="00FC303D" w:rsidP="008A7FD0">
            <w:pPr>
              <w:spacing w:after="0" w:line="240" w:lineRule="auto"/>
              <w:ind w:left="135"/>
              <w:rPr>
                <w:rFonts w:ascii="Times New Roman" w:hAnsi="Times New Roman"/>
                <w:sz w:val="24"/>
                <w:szCs w:val="24"/>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Контрольные работы </w:t>
            </w:r>
          </w:p>
          <w:p w:rsidR="00FC303D" w:rsidRPr="00A64EE2" w:rsidRDefault="00FC303D" w:rsidP="008A7FD0">
            <w:pPr>
              <w:spacing w:after="0" w:line="240" w:lineRule="auto"/>
              <w:ind w:left="135"/>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Практические работы </w:t>
            </w:r>
          </w:p>
          <w:p w:rsidR="00FC303D" w:rsidRPr="00A64EE2" w:rsidRDefault="00FC303D" w:rsidP="008A7FD0">
            <w:pPr>
              <w:spacing w:after="0" w:line="240" w:lineRule="auto"/>
              <w:ind w:left="135"/>
              <w:rPr>
                <w:rFonts w:ascii="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rsidP="008A7FD0">
            <w:pPr>
              <w:spacing w:after="0" w:line="240" w:lineRule="auto"/>
              <w:rPr>
                <w:rFonts w:ascii="Times New Roman" w:hAnsi="Times New Roman"/>
                <w:sz w:val="24"/>
                <w:szCs w:val="24"/>
              </w:rPr>
            </w:pPr>
          </w:p>
        </w:tc>
      </w:tr>
      <w:tr w:rsidR="00FC303D" w:rsidRPr="00A64EE2" w:rsidTr="00FB7596">
        <w:trPr>
          <w:trHeight w:val="144"/>
        </w:trPr>
        <w:tc>
          <w:tcPr>
            <w:tcW w:w="14167"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b/>
                <w:color w:val="000000"/>
                <w:sz w:val="24"/>
                <w:szCs w:val="24"/>
                <w:lang w:val="ru-RU"/>
              </w:rPr>
              <w:t>Раздел 1.</w:t>
            </w:r>
            <w:r w:rsidRPr="00A64EE2">
              <w:rPr>
                <w:rFonts w:ascii="Times New Roman" w:hAnsi="Times New Roman"/>
                <w:color w:val="000000"/>
                <w:sz w:val="24"/>
                <w:szCs w:val="24"/>
                <w:lang w:val="ru-RU"/>
              </w:rPr>
              <w:t xml:space="preserve"> </w:t>
            </w:r>
            <w:r w:rsidRPr="00A64EE2">
              <w:rPr>
                <w:rFonts w:ascii="Times New Roman" w:hAnsi="Times New Roman"/>
                <w:b/>
                <w:color w:val="000000"/>
                <w:sz w:val="24"/>
                <w:szCs w:val="24"/>
                <w:lang w:val="ru-RU"/>
              </w:rPr>
              <w:t xml:space="preserve">Производство и </w:t>
            </w:r>
            <w:r w:rsidR="00833A90" w:rsidRPr="00A64EE2">
              <w:rPr>
                <w:rFonts w:ascii="Times New Roman" w:hAnsi="Times New Roman"/>
                <w:b/>
                <w:color w:val="000000"/>
                <w:sz w:val="24"/>
                <w:szCs w:val="24"/>
                <w:lang w:val="ru-RU"/>
              </w:rPr>
              <w:t>технологии</w:t>
            </w:r>
          </w:p>
        </w:tc>
      </w:tr>
      <w:tr w:rsidR="00FC303D" w:rsidRPr="00A64EE2" w:rsidTr="00FB7596">
        <w:trPr>
          <w:trHeight w:val="144"/>
        </w:trPr>
        <w:tc>
          <w:tcPr>
            <w:tcW w:w="10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1.1</w:t>
            </w:r>
          </w:p>
        </w:tc>
        <w:tc>
          <w:tcPr>
            <w:tcW w:w="5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Модели и моделирование</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10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1.2</w:t>
            </w:r>
          </w:p>
        </w:tc>
        <w:tc>
          <w:tcPr>
            <w:tcW w:w="5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lang w:val="ru-RU"/>
              </w:rPr>
              <w:t xml:space="preserve">Машины дома и на производстве. </w:t>
            </w:r>
            <w:r w:rsidRPr="00A64EE2">
              <w:rPr>
                <w:rFonts w:ascii="Times New Roman" w:hAnsi="Times New Roman"/>
                <w:color w:val="000000"/>
                <w:sz w:val="24"/>
                <w:szCs w:val="24"/>
              </w:rPr>
              <w:t>Кинематические схемы</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10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1.3</w:t>
            </w:r>
          </w:p>
        </w:tc>
        <w:tc>
          <w:tcPr>
            <w:tcW w:w="5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Техническое конструирование</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10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1.4</w:t>
            </w:r>
          </w:p>
        </w:tc>
        <w:tc>
          <w:tcPr>
            <w:tcW w:w="5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Перспективы развития технологий</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62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8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r w:rsidR="00FC303D" w:rsidRPr="00A64EE2" w:rsidTr="00FB7596">
        <w:trPr>
          <w:trHeight w:val="144"/>
        </w:trPr>
        <w:tc>
          <w:tcPr>
            <w:tcW w:w="14167"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Раздел 2.</w:t>
            </w:r>
            <w:r w:rsidRPr="00A64EE2">
              <w:rPr>
                <w:rFonts w:ascii="Times New Roman" w:hAnsi="Times New Roman"/>
                <w:color w:val="000000"/>
                <w:sz w:val="24"/>
                <w:szCs w:val="24"/>
              </w:rPr>
              <w:t xml:space="preserve"> </w:t>
            </w:r>
            <w:r w:rsidRPr="00A64EE2">
              <w:rPr>
                <w:rFonts w:ascii="Times New Roman" w:hAnsi="Times New Roman"/>
                <w:b/>
                <w:color w:val="000000"/>
                <w:sz w:val="24"/>
                <w:szCs w:val="24"/>
              </w:rPr>
              <w:t>Компьютерная графика. Черчение</w:t>
            </w:r>
          </w:p>
        </w:tc>
      </w:tr>
      <w:tr w:rsidR="00FC303D" w:rsidRPr="00A64EE2" w:rsidTr="00FB7596">
        <w:trPr>
          <w:trHeight w:val="144"/>
        </w:trPr>
        <w:tc>
          <w:tcPr>
            <w:tcW w:w="10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2.1</w:t>
            </w:r>
          </w:p>
        </w:tc>
        <w:tc>
          <w:tcPr>
            <w:tcW w:w="5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Компьютерная графика. Мир изображений</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10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2.2</w:t>
            </w:r>
          </w:p>
        </w:tc>
        <w:tc>
          <w:tcPr>
            <w:tcW w:w="5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lang w:val="ru-RU"/>
              </w:rPr>
              <w:t xml:space="preserve">Компьютерные методы представления графической информации. </w:t>
            </w:r>
            <w:r w:rsidRPr="00A64EE2">
              <w:rPr>
                <w:rFonts w:ascii="Times New Roman" w:hAnsi="Times New Roman"/>
                <w:color w:val="000000"/>
                <w:sz w:val="24"/>
                <w:szCs w:val="24"/>
              </w:rPr>
              <w:t>Графический редактор</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10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2.3</w:t>
            </w:r>
          </w:p>
        </w:tc>
        <w:tc>
          <w:tcPr>
            <w:tcW w:w="5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Создание печатной продукции в графическом редакторе</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62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8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r w:rsidR="00FC303D" w:rsidRPr="009605DE" w:rsidTr="00FB7596">
        <w:trPr>
          <w:trHeight w:val="144"/>
        </w:trPr>
        <w:tc>
          <w:tcPr>
            <w:tcW w:w="14167"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b/>
                <w:color w:val="000000"/>
                <w:sz w:val="24"/>
                <w:szCs w:val="24"/>
                <w:lang w:val="ru-RU"/>
              </w:rPr>
              <w:t>Раздел 3.</w:t>
            </w:r>
            <w:r w:rsidRPr="00A64EE2">
              <w:rPr>
                <w:rFonts w:ascii="Times New Roman" w:hAnsi="Times New Roman"/>
                <w:color w:val="000000"/>
                <w:sz w:val="24"/>
                <w:szCs w:val="24"/>
                <w:lang w:val="ru-RU"/>
              </w:rPr>
              <w:t xml:space="preserve"> </w:t>
            </w:r>
            <w:r w:rsidR="00833A90" w:rsidRPr="00A64EE2">
              <w:rPr>
                <w:rFonts w:ascii="Times New Roman" w:hAnsi="Times New Roman"/>
                <w:b/>
                <w:color w:val="000000"/>
                <w:sz w:val="24"/>
                <w:szCs w:val="24"/>
                <w:lang w:val="ru-RU"/>
              </w:rPr>
              <w:t>Технологии</w:t>
            </w:r>
            <w:r w:rsidRPr="00A64EE2">
              <w:rPr>
                <w:rFonts w:ascii="Times New Roman" w:hAnsi="Times New Roman"/>
                <w:b/>
                <w:color w:val="000000"/>
                <w:sz w:val="24"/>
                <w:szCs w:val="24"/>
                <w:lang w:val="ru-RU"/>
              </w:rPr>
              <w:t xml:space="preserve"> обработки материалов и пищевых продуктов</w:t>
            </w:r>
          </w:p>
        </w:tc>
      </w:tr>
      <w:tr w:rsidR="00FC303D" w:rsidRPr="00A64EE2" w:rsidTr="00FB7596">
        <w:trPr>
          <w:trHeight w:val="144"/>
        </w:trPr>
        <w:tc>
          <w:tcPr>
            <w:tcW w:w="10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3.1</w:t>
            </w:r>
          </w:p>
        </w:tc>
        <w:tc>
          <w:tcPr>
            <w:tcW w:w="5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833A90"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Технологии</w:t>
            </w:r>
            <w:r w:rsidR="00FC303D" w:rsidRPr="00A64EE2">
              <w:rPr>
                <w:rFonts w:ascii="Times New Roman" w:hAnsi="Times New Roman"/>
                <w:color w:val="000000"/>
                <w:sz w:val="24"/>
                <w:szCs w:val="24"/>
                <w:lang w:val="ru-RU"/>
              </w:rPr>
              <w:t xml:space="preserve"> обработки конструкционных материалов</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10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3.2</w:t>
            </w:r>
          </w:p>
        </w:tc>
        <w:tc>
          <w:tcPr>
            <w:tcW w:w="5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Способы обработки тонколистового металла</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10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3.3</w:t>
            </w:r>
          </w:p>
        </w:tc>
        <w:tc>
          <w:tcPr>
            <w:tcW w:w="5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833A90"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Технологии</w:t>
            </w:r>
            <w:r w:rsidR="00FC303D" w:rsidRPr="00A64EE2">
              <w:rPr>
                <w:rFonts w:ascii="Times New Roman" w:hAnsi="Times New Roman"/>
                <w:color w:val="000000"/>
                <w:sz w:val="24"/>
                <w:szCs w:val="24"/>
                <w:lang w:val="ru-RU"/>
              </w:rPr>
              <w:t xml:space="preserve"> изготовления изделий из металла</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6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10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3.4</w:t>
            </w:r>
          </w:p>
        </w:tc>
        <w:tc>
          <w:tcPr>
            <w:tcW w:w="5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lang w:val="ru-RU"/>
              </w:rPr>
              <w:t xml:space="preserve">Контроль и оценка качества изделий из металла. </w:t>
            </w:r>
            <w:r w:rsidRPr="00A64EE2">
              <w:rPr>
                <w:rFonts w:ascii="Times New Roman" w:hAnsi="Times New Roman"/>
                <w:color w:val="000000"/>
                <w:sz w:val="24"/>
                <w:szCs w:val="24"/>
              </w:rPr>
              <w:t>Мир профессий</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10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3.5</w:t>
            </w:r>
          </w:p>
        </w:tc>
        <w:tc>
          <w:tcPr>
            <w:tcW w:w="5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833A90"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Технологии</w:t>
            </w:r>
            <w:r w:rsidR="00FC303D" w:rsidRPr="00A64EE2">
              <w:rPr>
                <w:rFonts w:ascii="Times New Roman" w:hAnsi="Times New Roman"/>
                <w:color w:val="000000"/>
                <w:sz w:val="24"/>
                <w:szCs w:val="24"/>
                <w:lang w:val="ru-RU"/>
              </w:rPr>
              <w:t xml:space="preserve"> обработки пищевых продуктов</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6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10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3.6</w:t>
            </w:r>
          </w:p>
        </w:tc>
        <w:tc>
          <w:tcPr>
            <w:tcW w:w="5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833A90"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Технологии</w:t>
            </w:r>
            <w:r w:rsidR="00FC303D" w:rsidRPr="00A64EE2">
              <w:rPr>
                <w:rFonts w:ascii="Times New Roman" w:hAnsi="Times New Roman"/>
                <w:color w:val="000000"/>
                <w:sz w:val="24"/>
                <w:szCs w:val="24"/>
                <w:lang w:val="ru-RU"/>
              </w:rPr>
              <w:t xml:space="preserve"> обработки текстильных </w:t>
            </w:r>
            <w:r w:rsidR="00FC303D" w:rsidRPr="00A64EE2">
              <w:rPr>
                <w:rFonts w:ascii="Times New Roman" w:hAnsi="Times New Roman"/>
                <w:color w:val="000000"/>
                <w:sz w:val="24"/>
                <w:szCs w:val="24"/>
                <w:lang w:val="ru-RU"/>
              </w:rPr>
              <w:lastRenderedPageBreak/>
              <w:t>материалов. Мир профессий</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lastRenderedPageBreak/>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10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lastRenderedPageBreak/>
              <w:t>3.7</w:t>
            </w:r>
          </w:p>
        </w:tc>
        <w:tc>
          <w:tcPr>
            <w:tcW w:w="5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Современные текстильные материалы, получение и свойства</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10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3.8</w:t>
            </w:r>
          </w:p>
        </w:tc>
        <w:tc>
          <w:tcPr>
            <w:tcW w:w="5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Выполнение технологических операций по раскрою и пошиву швейного изделия</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8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62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32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r w:rsidR="00FC303D" w:rsidRPr="00A64EE2" w:rsidTr="00FB7596">
        <w:trPr>
          <w:trHeight w:val="144"/>
        </w:trPr>
        <w:tc>
          <w:tcPr>
            <w:tcW w:w="14167"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Раздел 4.</w:t>
            </w:r>
            <w:r w:rsidRPr="00A64EE2">
              <w:rPr>
                <w:rFonts w:ascii="Times New Roman" w:hAnsi="Times New Roman"/>
                <w:color w:val="000000"/>
                <w:sz w:val="24"/>
                <w:szCs w:val="24"/>
              </w:rPr>
              <w:t xml:space="preserve"> </w:t>
            </w:r>
            <w:r w:rsidRPr="00A64EE2">
              <w:rPr>
                <w:rFonts w:ascii="Times New Roman" w:hAnsi="Times New Roman"/>
                <w:b/>
                <w:color w:val="000000"/>
                <w:sz w:val="24"/>
                <w:szCs w:val="24"/>
              </w:rPr>
              <w:t>Робототехника</w:t>
            </w:r>
          </w:p>
        </w:tc>
      </w:tr>
      <w:tr w:rsidR="00FC303D" w:rsidRPr="00A64EE2" w:rsidTr="00FB7596">
        <w:trPr>
          <w:trHeight w:val="144"/>
        </w:trPr>
        <w:tc>
          <w:tcPr>
            <w:tcW w:w="10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4.1</w:t>
            </w:r>
          </w:p>
        </w:tc>
        <w:tc>
          <w:tcPr>
            <w:tcW w:w="5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Мобильная робототехника</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10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4.2</w:t>
            </w:r>
          </w:p>
        </w:tc>
        <w:tc>
          <w:tcPr>
            <w:tcW w:w="5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Роботы: конструирование и управление</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10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4.3</w:t>
            </w:r>
          </w:p>
        </w:tc>
        <w:tc>
          <w:tcPr>
            <w:tcW w:w="5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Датчики. Назначение и функции различных датчиков</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10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4.4</w:t>
            </w:r>
          </w:p>
        </w:tc>
        <w:tc>
          <w:tcPr>
            <w:tcW w:w="5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Управление движущейся моделью робота в компьютерно-управляемой среде</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10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4.5</w:t>
            </w:r>
          </w:p>
        </w:tc>
        <w:tc>
          <w:tcPr>
            <w:tcW w:w="5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Программирование управления одним сервомотором</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10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4.6</w:t>
            </w:r>
          </w:p>
        </w:tc>
        <w:tc>
          <w:tcPr>
            <w:tcW w:w="5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Основы проектной деятельности</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62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20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r w:rsidR="00FC303D" w:rsidRPr="00A64EE2" w:rsidTr="00FB7596">
        <w:trPr>
          <w:trHeight w:val="144"/>
        </w:trPr>
        <w:tc>
          <w:tcPr>
            <w:tcW w:w="62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ОБЩЕЕ КОЛИЧЕСТВО ЧАСОВ ПО ПРОГРАММЕ</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68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bl>
    <w:p w:rsidR="00FC303D" w:rsidRPr="00A64EE2" w:rsidRDefault="00FC303D" w:rsidP="00FC303D">
      <w:pPr>
        <w:spacing w:after="0"/>
        <w:rPr>
          <w:rFonts w:ascii="Times New Roman" w:hAnsi="Times New Roman"/>
          <w:sz w:val="24"/>
          <w:szCs w:val="24"/>
        </w:rPr>
        <w:sectPr w:rsidR="00FC303D" w:rsidRPr="00A64EE2">
          <w:pgSz w:w="16383" w:h="11906" w:orient="landscape"/>
          <w:pgMar w:top="1134" w:right="850" w:bottom="1134" w:left="1701" w:header="720" w:footer="720" w:gutter="0"/>
          <w:cols w:space="720"/>
        </w:sectPr>
      </w:pPr>
    </w:p>
    <w:p w:rsidR="00FC303D" w:rsidRPr="00FB7596" w:rsidRDefault="00FC303D" w:rsidP="00FC303D">
      <w:pPr>
        <w:spacing w:after="0"/>
        <w:ind w:left="120"/>
        <w:rPr>
          <w:rFonts w:ascii="Times New Roman" w:hAnsi="Times New Roman"/>
          <w:sz w:val="24"/>
          <w:szCs w:val="24"/>
          <w:lang w:val="ru-RU"/>
        </w:rPr>
      </w:pPr>
      <w:bookmarkStart w:id="133" w:name="block-31044195"/>
      <w:bookmarkEnd w:id="133"/>
      <w:r w:rsidRPr="00FB7596">
        <w:rPr>
          <w:rFonts w:ascii="Times New Roman" w:hAnsi="Times New Roman"/>
          <w:b/>
          <w:color w:val="000000"/>
          <w:sz w:val="24"/>
          <w:szCs w:val="24"/>
          <w:lang w:val="ru-RU"/>
        </w:rPr>
        <w:lastRenderedPageBreak/>
        <w:t xml:space="preserve"> ТЕМАТИЧЕСКОЕ ПЛАНИРОВАНИЕ </w:t>
      </w:r>
    </w:p>
    <w:p w:rsidR="00FC303D" w:rsidRPr="00FB7596" w:rsidRDefault="00FC303D" w:rsidP="00FC303D">
      <w:pPr>
        <w:spacing w:after="0"/>
        <w:ind w:left="120"/>
        <w:rPr>
          <w:rFonts w:ascii="Times New Roman" w:hAnsi="Times New Roman"/>
          <w:sz w:val="24"/>
          <w:szCs w:val="24"/>
          <w:lang w:val="ru-RU"/>
        </w:rPr>
      </w:pPr>
      <w:r w:rsidRPr="00FB7596">
        <w:rPr>
          <w:rFonts w:ascii="Times New Roman" w:hAnsi="Times New Roman"/>
          <w:b/>
          <w:color w:val="000000"/>
          <w:sz w:val="24"/>
          <w:szCs w:val="24"/>
          <w:lang w:val="ru-RU"/>
        </w:rPr>
        <w:t xml:space="preserve"> 7 КЛАСС (ИНВАРИАНТНЫЕ МОДУЛИ) </w:t>
      </w:r>
    </w:p>
    <w:tbl>
      <w:tblPr>
        <w:tblW w:w="139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33"/>
        <w:gridCol w:w="5301"/>
        <w:gridCol w:w="1455"/>
        <w:gridCol w:w="1841"/>
        <w:gridCol w:w="1910"/>
        <w:gridCol w:w="2504"/>
      </w:tblGrid>
      <w:tr w:rsidR="00FC303D" w:rsidRPr="00A64EE2" w:rsidTr="00FB7596">
        <w:trPr>
          <w:trHeight w:val="144"/>
        </w:trPr>
        <w:tc>
          <w:tcPr>
            <w:tcW w:w="93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 п/п </w:t>
            </w:r>
          </w:p>
          <w:p w:rsidR="00FC303D" w:rsidRPr="00A64EE2" w:rsidRDefault="00FC303D" w:rsidP="008A7FD0">
            <w:pPr>
              <w:spacing w:after="0" w:line="240" w:lineRule="auto"/>
              <w:ind w:left="135"/>
              <w:rPr>
                <w:rFonts w:ascii="Times New Roman" w:hAnsi="Times New Roman"/>
                <w:sz w:val="24"/>
                <w:szCs w:val="24"/>
              </w:rPr>
            </w:pPr>
          </w:p>
        </w:tc>
        <w:tc>
          <w:tcPr>
            <w:tcW w:w="530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Наименование разделов и тем программы </w:t>
            </w:r>
          </w:p>
          <w:p w:rsidR="00FC303D" w:rsidRPr="00A64EE2" w:rsidRDefault="00FC303D" w:rsidP="008A7FD0">
            <w:pPr>
              <w:spacing w:after="0" w:line="240" w:lineRule="auto"/>
              <w:ind w:left="135"/>
              <w:rPr>
                <w:rFonts w:ascii="Times New Roman" w:hAnsi="Times New Roman"/>
                <w:sz w:val="24"/>
                <w:szCs w:val="24"/>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b/>
                <w:color w:val="000000"/>
                <w:sz w:val="24"/>
                <w:szCs w:val="24"/>
              </w:rPr>
              <w:t>Количество часов</w:t>
            </w:r>
          </w:p>
        </w:tc>
        <w:tc>
          <w:tcPr>
            <w:tcW w:w="250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Электронные (цифровые) образовательные ресурсы </w:t>
            </w:r>
          </w:p>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rsidP="008A7FD0">
            <w:pPr>
              <w:spacing w:after="0" w:line="240" w:lineRule="auto"/>
              <w:rPr>
                <w:rFonts w:ascii="Times New Roman" w:hAnsi="Times New Roman"/>
                <w:sz w:val="24"/>
                <w:szCs w:val="24"/>
              </w:rPr>
            </w:pPr>
          </w:p>
        </w:tc>
        <w:tc>
          <w:tcPr>
            <w:tcW w:w="5301" w:type="dxa"/>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rsidP="008A7FD0">
            <w:pPr>
              <w:spacing w:after="0" w:line="240" w:lineRule="auto"/>
              <w:rPr>
                <w:rFonts w:ascii="Times New Roman" w:hAnsi="Times New Roman"/>
                <w:sz w:val="24"/>
                <w:szCs w:val="24"/>
              </w:rPr>
            </w:pPr>
          </w:p>
        </w:tc>
        <w:tc>
          <w:tcPr>
            <w:tcW w:w="1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Всего </w:t>
            </w:r>
          </w:p>
          <w:p w:rsidR="00FC303D" w:rsidRPr="00A64EE2" w:rsidRDefault="00FC303D" w:rsidP="008A7FD0">
            <w:pPr>
              <w:spacing w:after="0" w:line="240" w:lineRule="auto"/>
              <w:ind w:left="135"/>
              <w:rPr>
                <w:rFonts w:ascii="Times New Roman" w:hAnsi="Times New Roman"/>
                <w:sz w:val="24"/>
                <w:szCs w:val="24"/>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Контрольные работы </w:t>
            </w:r>
          </w:p>
          <w:p w:rsidR="00FC303D" w:rsidRPr="00A64EE2" w:rsidRDefault="00FC303D" w:rsidP="008A7FD0">
            <w:pPr>
              <w:spacing w:after="0" w:line="240" w:lineRule="auto"/>
              <w:ind w:left="135"/>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Практические работы </w:t>
            </w:r>
          </w:p>
          <w:p w:rsidR="00FC303D" w:rsidRPr="00A64EE2" w:rsidRDefault="00FC303D" w:rsidP="008A7FD0">
            <w:pPr>
              <w:spacing w:after="0" w:line="240" w:lineRule="auto"/>
              <w:ind w:left="135"/>
              <w:rPr>
                <w:rFonts w:ascii="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rsidP="008A7FD0">
            <w:pPr>
              <w:spacing w:after="0" w:line="240" w:lineRule="auto"/>
              <w:rPr>
                <w:rFonts w:ascii="Times New Roman" w:hAnsi="Times New Roman"/>
                <w:sz w:val="24"/>
                <w:szCs w:val="24"/>
              </w:rPr>
            </w:pPr>
          </w:p>
        </w:tc>
      </w:tr>
      <w:tr w:rsidR="00FC303D" w:rsidRPr="00A64EE2" w:rsidTr="00FB7596">
        <w:trPr>
          <w:trHeight w:val="144"/>
        </w:trPr>
        <w:tc>
          <w:tcPr>
            <w:tcW w:w="13944"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b/>
                <w:color w:val="000000"/>
                <w:sz w:val="24"/>
                <w:szCs w:val="24"/>
                <w:lang w:val="ru-RU"/>
              </w:rPr>
              <w:t>Раздел 1.</w:t>
            </w:r>
            <w:r w:rsidRPr="00A64EE2">
              <w:rPr>
                <w:rFonts w:ascii="Times New Roman" w:hAnsi="Times New Roman"/>
                <w:color w:val="000000"/>
                <w:sz w:val="24"/>
                <w:szCs w:val="24"/>
                <w:lang w:val="ru-RU"/>
              </w:rPr>
              <w:t xml:space="preserve"> </w:t>
            </w:r>
            <w:r w:rsidRPr="00A64EE2">
              <w:rPr>
                <w:rFonts w:ascii="Times New Roman" w:hAnsi="Times New Roman"/>
                <w:b/>
                <w:color w:val="000000"/>
                <w:sz w:val="24"/>
                <w:szCs w:val="24"/>
                <w:lang w:val="ru-RU"/>
              </w:rPr>
              <w:t xml:space="preserve">Производство и </w:t>
            </w:r>
            <w:r w:rsidR="00833A90" w:rsidRPr="00A64EE2">
              <w:rPr>
                <w:rFonts w:ascii="Times New Roman" w:hAnsi="Times New Roman"/>
                <w:b/>
                <w:color w:val="000000"/>
                <w:sz w:val="24"/>
                <w:szCs w:val="24"/>
                <w:lang w:val="ru-RU"/>
              </w:rPr>
              <w:t>технологии</w:t>
            </w:r>
          </w:p>
        </w:tc>
      </w:tr>
      <w:tr w:rsidR="00FC303D" w:rsidRPr="00A64EE2" w:rsidTr="00FB7596">
        <w:trPr>
          <w:trHeight w:val="144"/>
        </w:trPr>
        <w:tc>
          <w:tcPr>
            <w:tcW w:w="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1.1</w:t>
            </w:r>
          </w:p>
        </w:tc>
        <w:tc>
          <w:tcPr>
            <w:tcW w:w="53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Современные сферы развития производства и технологий</w:t>
            </w:r>
          </w:p>
        </w:tc>
        <w:tc>
          <w:tcPr>
            <w:tcW w:w="1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1.2</w:t>
            </w:r>
          </w:p>
        </w:tc>
        <w:tc>
          <w:tcPr>
            <w:tcW w:w="53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Цифровизация производства</w:t>
            </w:r>
          </w:p>
        </w:tc>
        <w:tc>
          <w:tcPr>
            <w:tcW w:w="1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1.3</w:t>
            </w:r>
          </w:p>
        </w:tc>
        <w:tc>
          <w:tcPr>
            <w:tcW w:w="53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 xml:space="preserve">Современные и перспективные </w:t>
            </w:r>
            <w:r w:rsidR="00833A90" w:rsidRPr="00A64EE2">
              <w:rPr>
                <w:rFonts w:ascii="Times New Roman" w:hAnsi="Times New Roman"/>
                <w:color w:val="000000"/>
                <w:sz w:val="24"/>
                <w:szCs w:val="24"/>
                <w:lang w:val="ru-RU"/>
              </w:rPr>
              <w:t>технологии</w:t>
            </w:r>
          </w:p>
        </w:tc>
        <w:tc>
          <w:tcPr>
            <w:tcW w:w="1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1.4</w:t>
            </w:r>
          </w:p>
        </w:tc>
        <w:tc>
          <w:tcPr>
            <w:tcW w:w="53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Современный транспорт. История развития транспорта</w:t>
            </w:r>
          </w:p>
        </w:tc>
        <w:tc>
          <w:tcPr>
            <w:tcW w:w="1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62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8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r w:rsidR="00FC303D" w:rsidRPr="00A64EE2" w:rsidTr="00FB7596">
        <w:trPr>
          <w:trHeight w:val="144"/>
        </w:trPr>
        <w:tc>
          <w:tcPr>
            <w:tcW w:w="13944"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Раздел 2.</w:t>
            </w:r>
            <w:r w:rsidRPr="00A64EE2">
              <w:rPr>
                <w:rFonts w:ascii="Times New Roman" w:hAnsi="Times New Roman"/>
                <w:color w:val="000000"/>
                <w:sz w:val="24"/>
                <w:szCs w:val="24"/>
              </w:rPr>
              <w:t xml:space="preserve"> </w:t>
            </w:r>
            <w:r w:rsidRPr="00A64EE2">
              <w:rPr>
                <w:rFonts w:ascii="Times New Roman" w:hAnsi="Times New Roman"/>
                <w:b/>
                <w:color w:val="000000"/>
                <w:sz w:val="24"/>
                <w:szCs w:val="24"/>
              </w:rPr>
              <w:t>Компьютерная графика. Черчение</w:t>
            </w:r>
          </w:p>
        </w:tc>
      </w:tr>
      <w:tr w:rsidR="00FC303D" w:rsidRPr="00A64EE2" w:rsidTr="00FB7596">
        <w:trPr>
          <w:trHeight w:val="144"/>
        </w:trPr>
        <w:tc>
          <w:tcPr>
            <w:tcW w:w="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2.1</w:t>
            </w:r>
          </w:p>
        </w:tc>
        <w:tc>
          <w:tcPr>
            <w:tcW w:w="53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Конструкторская документация</w:t>
            </w:r>
          </w:p>
        </w:tc>
        <w:tc>
          <w:tcPr>
            <w:tcW w:w="1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2.2</w:t>
            </w:r>
          </w:p>
        </w:tc>
        <w:tc>
          <w:tcPr>
            <w:tcW w:w="53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Системы автоматизированного проектирования (САПР). Последовательность построения чертежа в САПР</w:t>
            </w:r>
          </w:p>
        </w:tc>
        <w:tc>
          <w:tcPr>
            <w:tcW w:w="1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6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62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8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r w:rsidR="00FC303D" w:rsidRPr="009605DE" w:rsidTr="00FB7596">
        <w:trPr>
          <w:trHeight w:val="144"/>
        </w:trPr>
        <w:tc>
          <w:tcPr>
            <w:tcW w:w="13944"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b/>
                <w:color w:val="000000"/>
                <w:sz w:val="24"/>
                <w:szCs w:val="24"/>
                <w:lang w:val="ru-RU"/>
              </w:rPr>
              <w:t>Раздел 3.</w:t>
            </w:r>
            <w:r w:rsidRPr="00A64EE2">
              <w:rPr>
                <w:rFonts w:ascii="Times New Roman" w:hAnsi="Times New Roman"/>
                <w:color w:val="000000"/>
                <w:sz w:val="24"/>
                <w:szCs w:val="24"/>
                <w:lang w:val="ru-RU"/>
              </w:rPr>
              <w:t xml:space="preserve"> </w:t>
            </w:r>
            <w:r w:rsidRPr="00A64EE2">
              <w:rPr>
                <w:rFonts w:ascii="Times New Roman" w:hAnsi="Times New Roman"/>
                <w:b/>
                <w:color w:val="000000"/>
                <w:sz w:val="24"/>
                <w:szCs w:val="24"/>
                <w:lang w:val="ru-RU"/>
              </w:rPr>
              <w:t>3</w:t>
            </w:r>
            <w:r w:rsidRPr="00A64EE2">
              <w:rPr>
                <w:rFonts w:ascii="Times New Roman" w:hAnsi="Times New Roman"/>
                <w:b/>
                <w:color w:val="000000"/>
                <w:sz w:val="24"/>
                <w:szCs w:val="24"/>
              </w:rPr>
              <w:t>D</w:t>
            </w:r>
            <w:r w:rsidRPr="00A64EE2">
              <w:rPr>
                <w:rFonts w:ascii="Times New Roman" w:hAnsi="Times New Roman"/>
                <w:b/>
                <w:color w:val="000000"/>
                <w:sz w:val="24"/>
                <w:szCs w:val="24"/>
                <w:lang w:val="ru-RU"/>
              </w:rPr>
              <w:t>-моделирование, прототипирование, макетирование</w:t>
            </w:r>
          </w:p>
        </w:tc>
      </w:tr>
      <w:tr w:rsidR="00FC303D" w:rsidRPr="00A64EE2" w:rsidTr="00FB7596">
        <w:trPr>
          <w:trHeight w:val="144"/>
        </w:trPr>
        <w:tc>
          <w:tcPr>
            <w:tcW w:w="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3.1</w:t>
            </w:r>
          </w:p>
        </w:tc>
        <w:tc>
          <w:tcPr>
            <w:tcW w:w="53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Модели, моделирование. Макетирование</w:t>
            </w:r>
          </w:p>
        </w:tc>
        <w:tc>
          <w:tcPr>
            <w:tcW w:w="1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3.2</w:t>
            </w:r>
          </w:p>
        </w:tc>
        <w:tc>
          <w:tcPr>
            <w:tcW w:w="53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Создание объёмных моделей с помощью компьютерных программ</w:t>
            </w:r>
          </w:p>
        </w:tc>
        <w:tc>
          <w:tcPr>
            <w:tcW w:w="1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3.3</w:t>
            </w:r>
          </w:p>
        </w:tc>
        <w:tc>
          <w:tcPr>
            <w:tcW w:w="53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Программа для редактирования готовых моделей. Основные приемы макетирования. Оценка качества макета</w:t>
            </w:r>
          </w:p>
        </w:tc>
        <w:tc>
          <w:tcPr>
            <w:tcW w:w="1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6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62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12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r w:rsidR="00FC303D" w:rsidRPr="009605DE" w:rsidTr="00FB7596">
        <w:trPr>
          <w:trHeight w:val="144"/>
        </w:trPr>
        <w:tc>
          <w:tcPr>
            <w:tcW w:w="13944"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b/>
                <w:color w:val="000000"/>
                <w:sz w:val="24"/>
                <w:szCs w:val="24"/>
                <w:lang w:val="ru-RU"/>
              </w:rPr>
              <w:t>Раздел 4.</w:t>
            </w:r>
            <w:r w:rsidRPr="00A64EE2">
              <w:rPr>
                <w:rFonts w:ascii="Times New Roman" w:hAnsi="Times New Roman"/>
                <w:color w:val="000000"/>
                <w:sz w:val="24"/>
                <w:szCs w:val="24"/>
                <w:lang w:val="ru-RU"/>
              </w:rPr>
              <w:t xml:space="preserve"> </w:t>
            </w:r>
            <w:r w:rsidR="00833A90" w:rsidRPr="00A64EE2">
              <w:rPr>
                <w:rFonts w:ascii="Times New Roman" w:hAnsi="Times New Roman"/>
                <w:b/>
                <w:color w:val="000000"/>
                <w:sz w:val="24"/>
                <w:szCs w:val="24"/>
                <w:lang w:val="ru-RU"/>
              </w:rPr>
              <w:t>Технологии</w:t>
            </w:r>
            <w:r w:rsidRPr="00A64EE2">
              <w:rPr>
                <w:rFonts w:ascii="Times New Roman" w:hAnsi="Times New Roman"/>
                <w:b/>
                <w:color w:val="000000"/>
                <w:sz w:val="24"/>
                <w:szCs w:val="24"/>
                <w:lang w:val="ru-RU"/>
              </w:rPr>
              <w:t xml:space="preserve"> обработки материалов и пищевых продуктов</w:t>
            </w:r>
          </w:p>
        </w:tc>
      </w:tr>
      <w:tr w:rsidR="00FC303D" w:rsidRPr="00A64EE2" w:rsidTr="00FB7596">
        <w:trPr>
          <w:trHeight w:val="144"/>
        </w:trPr>
        <w:tc>
          <w:tcPr>
            <w:tcW w:w="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4.1</w:t>
            </w:r>
          </w:p>
        </w:tc>
        <w:tc>
          <w:tcPr>
            <w:tcW w:w="53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833A90"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Технологии</w:t>
            </w:r>
            <w:r w:rsidR="00FC303D" w:rsidRPr="00A64EE2">
              <w:rPr>
                <w:rFonts w:ascii="Times New Roman" w:hAnsi="Times New Roman"/>
                <w:color w:val="000000"/>
                <w:sz w:val="24"/>
                <w:szCs w:val="24"/>
                <w:lang w:val="ru-RU"/>
              </w:rPr>
              <w:t xml:space="preserve"> обработки конструкционных материалов</w:t>
            </w:r>
          </w:p>
        </w:tc>
        <w:tc>
          <w:tcPr>
            <w:tcW w:w="1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lastRenderedPageBreak/>
              <w:t>4.2</w:t>
            </w:r>
          </w:p>
        </w:tc>
        <w:tc>
          <w:tcPr>
            <w:tcW w:w="53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Обработка металлов</w:t>
            </w:r>
          </w:p>
        </w:tc>
        <w:tc>
          <w:tcPr>
            <w:tcW w:w="1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4.3</w:t>
            </w:r>
          </w:p>
        </w:tc>
        <w:tc>
          <w:tcPr>
            <w:tcW w:w="53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Пластмасса и другие современные материалы: свойства, получение и использование</w:t>
            </w:r>
          </w:p>
        </w:tc>
        <w:tc>
          <w:tcPr>
            <w:tcW w:w="1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4.4</w:t>
            </w:r>
          </w:p>
        </w:tc>
        <w:tc>
          <w:tcPr>
            <w:tcW w:w="53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Контроль и оценка качества изделия из конструкционных материалов</w:t>
            </w:r>
          </w:p>
        </w:tc>
        <w:tc>
          <w:tcPr>
            <w:tcW w:w="1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4.5</w:t>
            </w:r>
          </w:p>
        </w:tc>
        <w:tc>
          <w:tcPr>
            <w:tcW w:w="53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833A90"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Технологии</w:t>
            </w:r>
            <w:r w:rsidR="00FC303D" w:rsidRPr="00A64EE2">
              <w:rPr>
                <w:rFonts w:ascii="Times New Roman" w:hAnsi="Times New Roman"/>
                <w:color w:val="000000"/>
                <w:sz w:val="24"/>
                <w:szCs w:val="24"/>
                <w:lang w:val="ru-RU"/>
              </w:rPr>
              <w:t xml:space="preserve"> обработки пищевых продуктов. Рыба и мясо в питании человека</w:t>
            </w:r>
          </w:p>
        </w:tc>
        <w:tc>
          <w:tcPr>
            <w:tcW w:w="1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6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62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20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r w:rsidR="00FC303D" w:rsidRPr="00A64EE2" w:rsidTr="00FB7596">
        <w:trPr>
          <w:trHeight w:val="144"/>
        </w:trPr>
        <w:tc>
          <w:tcPr>
            <w:tcW w:w="13944"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Раздел 5.</w:t>
            </w:r>
            <w:r w:rsidRPr="00A64EE2">
              <w:rPr>
                <w:rFonts w:ascii="Times New Roman" w:hAnsi="Times New Roman"/>
                <w:color w:val="000000"/>
                <w:sz w:val="24"/>
                <w:szCs w:val="24"/>
              </w:rPr>
              <w:t xml:space="preserve"> </w:t>
            </w:r>
            <w:r w:rsidRPr="00A64EE2">
              <w:rPr>
                <w:rFonts w:ascii="Times New Roman" w:hAnsi="Times New Roman"/>
                <w:b/>
                <w:color w:val="000000"/>
                <w:sz w:val="24"/>
                <w:szCs w:val="24"/>
              </w:rPr>
              <w:t>Робототехника</w:t>
            </w:r>
          </w:p>
        </w:tc>
      </w:tr>
      <w:tr w:rsidR="00FC303D" w:rsidRPr="00A64EE2" w:rsidTr="00FB7596">
        <w:trPr>
          <w:trHeight w:val="144"/>
        </w:trPr>
        <w:tc>
          <w:tcPr>
            <w:tcW w:w="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5.1</w:t>
            </w:r>
          </w:p>
        </w:tc>
        <w:tc>
          <w:tcPr>
            <w:tcW w:w="53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Промышленные и бытовые роботы</w:t>
            </w:r>
          </w:p>
        </w:tc>
        <w:tc>
          <w:tcPr>
            <w:tcW w:w="1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5.2</w:t>
            </w:r>
          </w:p>
        </w:tc>
        <w:tc>
          <w:tcPr>
            <w:tcW w:w="53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Программирование управления роботизированными моделями</w:t>
            </w:r>
          </w:p>
        </w:tc>
        <w:tc>
          <w:tcPr>
            <w:tcW w:w="1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5.3</w:t>
            </w:r>
          </w:p>
        </w:tc>
        <w:tc>
          <w:tcPr>
            <w:tcW w:w="53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Алгоритмизация и программирование роботов</w:t>
            </w:r>
          </w:p>
        </w:tc>
        <w:tc>
          <w:tcPr>
            <w:tcW w:w="1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5.4</w:t>
            </w:r>
          </w:p>
        </w:tc>
        <w:tc>
          <w:tcPr>
            <w:tcW w:w="53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Программирование управления роботизированными моделями</w:t>
            </w:r>
          </w:p>
        </w:tc>
        <w:tc>
          <w:tcPr>
            <w:tcW w:w="1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6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5.5</w:t>
            </w:r>
          </w:p>
        </w:tc>
        <w:tc>
          <w:tcPr>
            <w:tcW w:w="53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Основы проектной деятельности. Учебный проект «Групповое взаимодействие роботов»</w:t>
            </w:r>
          </w:p>
        </w:tc>
        <w:tc>
          <w:tcPr>
            <w:tcW w:w="1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6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62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20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r w:rsidR="00FC303D" w:rsidRPr="00A64EE2" w:rsidTr="00FB7596">
        <w:trPr>
          <w:trHeight w:val="144"/>
        </w:trPr>
        <w:tc>
          <w:tcPr>
            <w:tcW w:w="62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ОБЩЕЕ КОЛИЧЕСТВО ЧАСОВ ПО ПРОГРАММЕ</w:t>
            </w:r>
          </w:p>
        </w:tc>
        <w:tc>
          <w:tcPr>
            <w:tcW w:w="1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68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2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bl>
    <w:p w:rsidR="00FC303D" w:rsidRPr="00A64EE2" w:rsidRDefault="00FC303D" w:rsidP="00FC303D">
      <w:pPr>
        <w:spacing w:after="0"/>
        <w:rPr>
          <w:rFonts w:ascii="Times New Roman" w:hAnsi="Times New Roman"/>
          <w:sz w:val="24"/>
          <w:szCs w:val="24"/>
        </w:rPr>
        <w:sectPr w:rsidR="00FC303D" w:rsidRPr="00A64EE2" w:rsidSect="00FB7596">
          <w:pgSz w:w="16383" w:h="11906" w:orient="landscape"/>
          <w:pgMar w:top="1134" w:right="850" w:bottom="568" w:left="1701" w:header="720" w:footer="720" w:gutter="0"/>
          <w:cols w:space="720"/>
        </w:sectPr>
      </w:pPr>
    </w:p>
    <w:p w:rsidR="00FC303D" w:rsidRPr="00A64EE2" w:rsidRDefault="00FC303D" w:rsidP="00FC303D">
      <w:pPr>
        <w:spacing w:after="0"/>
        <w:ind w:left="120"/>
        <w:rPr>
          <w:rFonts w:ascii="Times New Roman" w:hAnsi="Times New Roman"/>
          <w:sz w:val="24"/>
          <w:szCs w:val="24"/>
        </w:rPr>
      </w:pPr>
      <w:bookmarkStart w:id="134" w:name="block-31044198"/>
      <w:bookmarkEnd w:id="134"/>
      <w:r w:rsidRPr="00A64EE2">
        <w:rPr>
          <w:rFonts w:ascii="Times New Roman" w:hAnsi="Times New Roman"/>
          <w:b/>
          <w:color w:val="000000"/>
          <w:sz w:val="24"/>
          <w:szCs w:val="24"/>
        </w:rPr>
        <w:lastRenderedPageBreak/>
        <w:t xml:space="preserve"> ТЕМАТИЧЕСКОЕ ПЛАНИРОВАНИЕ </w:t>
      </w:r>
    </w:p>
    <w:p w:rsidR="00FC303D" w:rsidRPr="00A64EE2" w:rsidRDefault="00FC303D" w:rsidP="00FC303D">
      <w:pPr>
        <w:spacing w:after="0"/>
        <w:ind w:left="120"/>
        <w:rPr>
          <w:rFonts w:ascii="Times New Roman" w:hAnsi="Times New Roman"/>
          <w:sz w:val="24"/>
          <w:szCs w:val="24"/>
          <w:lang w:val="ru-RU"/>
        </w:rPr>
      </w:pPr>
      <w:r w:rsidRPr="00A64EE2">
        <w:rPr>
          <w:rFonts w:ascii="Times New Roman" w:hAnsi="Times New Roman"/>
          <w:b/>
          <w:color w:val="000000"/>
          <w:sz w:val="24"/>
          <w:szCs w:val="24"/>
          <w:lang w:val="ru-RU"/>
        </w:rPr>
        <w:t xml:space="preserve"> 7 КЛАСС (ИНВАРИАНТНЫЕ + ВАРИАТИВНЫЕ МОДУЛИ «РАСТЕНИЕВОДСТВО», «ЖИВОТНОВОДСТВО») </w:t>
      </w:r>
    </w:p>
    <w:tbl>
      <w:tblPr>
        <w:tblW w:w="140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95"/>
        <w:gridCol w:w="5481"/>
        <w:gridCol w:w="1428"/>
        <w:gridCol w:w="1841"/>
        <w:gridCol w:w="1910"/>
        <w:gridCol w:w="2457"/>
        <w:gridCol w:w="8"/>
      </w:tblGrid>
      <w:tr w:rsidR="00FC303D" w:rsidRPr="00A64EE2" w:rsidTr="00FB7596">
        <w:trPr>
          <w:gridAfter w:val="1"/>
          <w:wAfter w:w="8" w:type="dxa"/>
          <w:trHeight w:val="144"/>
        </w:trPr>
        <w:tc>
          <w:tcPr>
            <w:tcW w:w="89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 п/п </w:t>
            </w:r>
          </w:p>
          <w:p w:rsidR="00FC303D" w:rsidRPr="00A64EE2" w:rsidRDefault="00FC303D" w:rsidP="008A7FD0">
            <w:pPr>
              <w:spacing w:after="0" w:line="240" w:lineRule="auto"/>
              <w:ind w:left="135"/>
              <w:rPr>
                <w:rFonts w:ascii="Times New Roman" w:hAnsi="Times New Roman"/>
                <w:sz w:val="24"/>
                <w:szCs w:val="24"/>
              </w:rPr>
            </w:pPr>
          </w:p>
        </w:tc>
        <w:tc>
          <w:tcPr>
            <w:tcW w:w="548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Наименование разделов и тем программы </w:t>
            </w:r>
          </w:p>
          <w:p w:rsidR="00FC303D" w:rsidRPr="00A64EE2" w:rsidRDefault="00FC303D" w:rsidP="008A7FD0">
            <w:pPr>
              <w:spacing w:after="0" w:line="240" w:lineRule="auto"/>
              <w:ind w:left="135"/>
              <w:rPr>
                <w:rFonts w:ascii="Times New Roman" w:hAnsi="Times New Roman"/>
                <w:sz w:val="24"/>
                <w:szCs w:val="24"/>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b/>
                <w:color w:val="000000"/>
                <w:sz w:val="24"/>
                <w:szCs w:val="24"/>
              </w:rPr>
              <w:t>Количество часов</w:t>
            </w:r>
          </w:p>
        </w:tc>
        <w:tc>
          <w:tcPr>
            <w:tcW w:w="245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Электронные (цифровые) образовательные ресурсы </w:t>
            </w:r>
          </w:p>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gridAfter w:val="1"/>
          <w:wAfter w:w="8" w:type="dxa"/>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rsidP="008A7FD0">
            <w:pPr>
              <w:spacing w:after="0" w:line="240" w:lineRule="auto"/>
              <w:rPr>
                <w:rFonts w:ascii="Times New Roman" w:hAnsi="Times New Roman"/>
                <w:sz w:val="24"/>
                <w:szCs w:val="24"/>
              </w:rPr>
            </w:pPr>
          </w:p>
        </w:tc>
        <w:tc>
          <w:tcPr>
            <w:tcW w:w="5481" w:type="dxa"/>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rsidP="008A7FD0">
            <w:pPr>
              <w:spacing w:after="0" w:line="240" w:lineRule="auto"/>
              <w:rPr>
                <w:rFonts w:ascii="Times New Roman" w:hAnsi="Times New Roman"/>
                <w:sz w:val="24"/>
                <w:szCs w:val="24"/>
              </w:rPr>
            </w:pP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Всего </w:t>
            </w:r>
          </w:p>
          <w:p w:rsidR="00FC303D" w:rsidRPr="00A64EE2" w:rsidRDefault="00FC303D" w:rsidP="008A7FD0">
            <w:pPr>
              <w:spacing w:after="0" w:line="240" w:lineRule="auto"/>
              <w:ind w:left="135"/>
              <w:rPr>
                <w:rFonts w:ascii="Times New Roman" w:hAnsi="Times New Roman"/>
                <w:sz w:val="24"/>
                <w:szCs w:val="24"/>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Контрольные работы </w:t>
            </w:r>
          </w:p>
          <w:p w:rsidR="00FC303D" w:rsidRPr="00A64EE2" w:rsidRDefault="00FC303D" w:rsidP="008A7FD0">
            <w:pPr>
              <w:spacing w:after="0" w:line="240" w:lineRule="auto"/>
              <w:ind w:left="135"/>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Практические работы </w:t>
            </w:r>
          </w:p>
          <w:p w:rsidR="00FC303D" w:rsidRPr="00A64EE2" w:rsidRDefault="00FC303D" w:rsidP="008A7FD0">
            <w:pPr>
              <w:spacing w:after="0" w:line="240" w:lineRule="auto"/>
              <w:ind w:left="135"/>
              <w:rPr>
                <w:rFonts w:ascii="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rsidP="008A7FD0">
            <w:pPr>
              <w:spacing w:after="0" w:line="240" w:lineRule="auto"/>
              <w:rPr>
                <w:rFonts w:ascii="Times New Roman" w:hAnsi="Times New Roman"/>
                <w:sz w:val="24"/>
                <w:szCs w:val="24"/>
              </w:rPr>
            </w:pPr>
          </w:p>
        </w:tc>
      </w:tr>
      <w:tr w:rsidR="00FC303D" w:rsidRPr="00A64EE2" w:rsidTr="00FB7596">
        <w:trPr>
          <w:trHeight w:val="144"/>
        </w:trPr>
        <w:tc>
          <w:tcPr>
            <w:tcW w:w="14020"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b/>
                <w:color w:val="000000"/>
                <w:sz w:val="24"/>
                <w:szCs w:val="24"/>
                <w:lang w:val="ru-RU"/>
              </w:rPr>
              <w:t>Раздел 1.</w:t>
            </w:r>
            <w:r w:rsidRPr="00A64EE2">
              <w:rPr>
                <w:rFonts w:ascii="Times New Roman" w:hAnsi="Times New Roman"/>
                <w:color w:val="000000"/>
                <w:sz w:val="24"/>
                <w:szCs w:val="24"/>
                <w:lang w:val="ru-RU"/>
              </w:rPr>
              <w:t xml:space="preserve"> </w:t>
            </w:r>
            <w:r w:rsidRPr="00A64EE2">
              <w:rPr>
                <w:rFonts w:ascii="Times New Roman" w:hAnsi="Times New Roman"/>
                <w:b/>
                <w:color w:val="000000"/>
                <w:sz w:val="24"/>
                <w:szCs w:val="24"/>
                <w:lang w:val="ru-RU"/>
              </w:rPr>
              <w:t xml:space="preserve">Производство и </w:t>
            </w:r>
            <w:r w:rsidR="00833A90" w:rsidRPr="00A64EE2">
              <w:rPr>
                <w:rFonts w:ascii="Times New Roman" w:hAnsi="Times New Roman"/>
                <w:b/>
                <w:color w:val="000000"/>
                <w:sz w:val="24"/>
                <w:szCs w:val="24"/>
                <w:lang w:val="ru-RU"/>
              </w:rPr>
              <w:t>технологии</w:t>
            </w:r>
          </w:p>
        </w:tc>
      </w:tr>
      <w:tr w:rsidR="00FC303D" w:rsidRPr="00A64EE2" w:rsidTr="00FB7596">
        <w:trPr>
          <w:gridAfter w:val="1"/>
          <w:wAfter w:w="8" w:type="dxa"/>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1.1</w:t>
            </w:r>
          </w:p>
        </w:tc>
        <w:tc>
          <w:tcPr>
            <w:tcW w:w="54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Современные сферы развития производства и технологий</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gridAfter w:val="1"/>
          <w:wAfter w:w="8" w:type="dxa"/>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1.2</w:t>
            </w:r>
          </w:p>
        </w:tc>
        <w:tc>
          <w:tcPr>
            <w:tcW w:w="54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Цифровизация производства</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gridAfter w:val="1"/>
          <w:wAfter w:w="8" w:type="dxa"/>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1.3</w:t>
            </w:r>
          </w:p>
        </w:tc>
        <w:tc>
          <w:tcPr>
            <w:tcW w:w="54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 xml:space="preserve">Современные и перспективные </w:t>
            </w:r>
            <w:r w:rsidR="00833A90" w:rsidRPr="00A64EE2">
              <w:rPr>
                <w:rFonts w:ascii="Times New Roman" w:hAnsi="Times New Roman"/>
                <w:color w:val="000000"/>
                <w:sz w:val="24"/>
                <w:szCs w:val="24"/>
                <w:lang w:val="ru-RU"/>
              </w:rPr>
              <w:t>технологии</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gridAfter w:val="1"/>
          <w:wAfter w:w="8" w:type="dxa"/>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1.4</w:t>
            </w:r>
          </w:p>
        </w:tc>
        <w:tc>
          <w:tcPr>
            <w:tcW w:w="54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Современный транспорт. История развития транспорта</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gridAfter w:val="1"/>
          <w:wAfter w:w="8" w:type="dxa"/>
          <w:trHeight w:val="144"/>
        </w:trPr>
        <w:tc>
          <w:tcPr>
            <w:tcW w:w="637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8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r w:rsidR="00FC303D" w:rsidRPr="00A64EE2" w:rsidTr="00FB7596">
        <w:trPr>
          <w:trHeight w:val="144"/>
        </w:trPr>
        <w:tc>
          <w:tcPr>
            <w:tcW w:w="14020"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Раздел 2.</w:t>
            </w:r>
            <w:r w:rsidRPr="00A64EE2">
              <w:rPr>
                <w:rFonts w:ascii="Times New Roman" w:hAnsi="Times New Roman"/>
                <w:color w:val="000000"/>
                <w:sz w:val="24"/>
                <w:szCs w:val="24"/>
              </w:rPr>
              <w:t xml:space="preserve"> </w:t>
            </w:r>
            <w:r w:rsidRPr="00A64EE2">
              <w:rPr>
                <w:rFonts w:ascii="Times New Roman" w:hAnsi="Times New Roman"/>
                <w:b/>
                <w:color w:val="000000"/>
                <w:sz w:val="24"/>
                <w:szCs w:val="24"/>
              </w:rPr>
              <w:t>Компьютерная графика. Черчение</w:t>
            </w:r>
          </w:p>
        </w:tc>
      </w:tr>
      <w:tr w:rsidR="00FC303D" w:rsidRPr="00A64EE2" w:rsidTr="00FB7596">
        <w:trPr>
          <w:gridAfter w:val="1"/>
          <w:wAfter w:w="8" w:type="dxa"/>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2.1</w:t>
            </w:r>
          </w:p>
        </w:tc>
        <w:tc>
          <w:tcPr>
            <w:tcW w:w="54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Конструкторская документация</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gridAfter w:val="1"/>
          <w:wAfter w:w="8" w:type="dxa"/>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2.2</w:t>
            </w:r>
          </w:p>
        </w:tc>
        <w:tc>
          <w:tcPr>
            <w:tcW w:w="54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Системы автоматизированного проектирования (САПР). Последовательность построения чертежа в САПР</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6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gridAfter w:val="1"/>
          <w:wAfter w:w="8" w:type="dxa"/>
          <w:trHeight w:val="144"/>
        </w:trPr>
        <w:tc>
          <w:tcPr>
            <w:tcW w:w="637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8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r w:rsidR="00FC303D" w:rsidRPr="009605DE" w:rsidTr="00FB7596">
        <w:trPr>
          <w:trHeight w:val="144"/>
        </w:trPr>
        <w:tc>
          <w:tcPr>
            <w:tcW w:w="14020"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b/>
                <w:color w:val="000000"/>
                <w:sz w:val="24"/>
                <w:szCs w:val="24"/>
                <w:lang w:val="ru-RU"/>
              </w:rPr>
              <w:t>Раздел 3.</w:t>
            </w:r>
            <w:r w:rsidRPr="00A64EE2">
              <w:rPr>
                <w:rFonts w:ascii="Times New Roman" w:hAnsi="Times New Roman"/>
                <w:color w:val="000000"/>
                <w:sz w:val="24"/>
                <w:szCs w:val="24"/>
                <w:lang w:val="ru-RU"/>
              </w:rPr>
              <w:t xml:space="preserve"> </w:t>
            </w:r>
            <w:r w:rsidR="00833A90" w:rsidRPr="00A64EE2">
              <w:rPr>
                <w:rFonts w:ascii="Times New Roman" w:hAnsi="Times New Roman"/>
                <w:b/>
                <w:color w:val="000000"/>
                <w:sz w:val="24"/>
                <w:szCs w:val="24"/>
                <w:lang w:val="ru-RU"/>
              </w:rPr>
              <w:t>Технологии</w:t>
            </w:r>
            <w:r w:rsidRPr="00A64EE2">
              <w:rPr>
                <w:rFonts w:ascii="Times New Roman" w:hAnsi="Times New Roman"/>
                <w:b/>
                <w:color w:val="000000"/>
                <w:sz w:val="24"/>
                <w:szCs w:val="24"/>
                <w:lang w:val="ru-RU"/>
              </w:rPr>
              <w:t xml:space="preserve"> обработки материалов и пищевых продуктов</w:t>
            </w:r>
          </w:p>
        </w:tc>
      </w:tr>
      <w:tr w:rsidR="00FC303D" w:rsidRPr="00A64EE2" w:rsidTr="00FB7596">
        <w:trPr>
          <w:gridAfter w:val="1"/>
          <w:wAfter w:w="8" w:type="dxa"/>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3.1</w:t>
            </w:r>
          </w:p>
        </w:tc>
        <w:tc>
          <w:tcPr>
            <w:tcW w:w="54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833A90"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Технологии</w:t>
            </w:r>
            <w:r w:rsidR="00FC303D" w:rsidRPr="00A64EE2">
              <w:rPr>
                <w:rFonts w:ascii="Times New Roman" w:hAnsi="Times New Roman"/>
                <w:color w:val="000000"/>
                <w:sz w:val="24"/>
                <w:szCs w:val="24"/>
                <w:lang w:val="ru-RU"/>
              </w:rPr>
              <w:t xml:space="preserve"> обработки конструкционных материалов</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gridAfter w:val="1"/>
          <w:wAfter w:w="8" w:type="dxa"/>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3.2</w:t>
            </w:r>
          </w:p>
        </w:tc>
        <w:tc>
          <w:tcPr>
            <w:tcW w:w="54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Обработка металлов</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gridAfter w:val="1"/>
          <w:wAfter w:w="8" w:type="dxa"/>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3.3</w:t>
            </w:r>
          </w:p>
        </w:tc>
        <w:tc>
          <w:tcPr>
            <w:tcW w:w="54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Пластмасса и другие современные материалы: свойства, получение и использование</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gridAfter w:val="1"/>
          <w:wAfter w:w="8" w:type="dxa"/>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3.4</w:t>
            </w:r>
          </w:p>
        </w:tc>
        <w:tc>
          <w:tcPr>
            <w:tcW w:w="54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Контроль и оценка качества изделия из конструкционных материалов</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gridAfter w:val="1"/>
          <w:wAfter w:w="8" w:type="dxa"/>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3.5</w:t>
            </w:r>
          </w:p>
        </w:tc>
        <w:tc>
          <w:tcPr>
            <w:tcW w:w="54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833A90"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Технологии</w:t>
            </w:r>
            <w:r w:rsidR="00FC303D" w:rsidRPr="00A64EE2">
              <w:rPr>
                <w:rFonts w:ascii="Times New Roman" w:hAnsi="Times New Roman"/>
                <w:color w:val="000000"/>
                <w:sz w:val="24"/>
                <w:szCs w:val="24"/>
                <w:lang w:val="ru-RU"/>
              </w:rPr>
              <w:t xml:space="preserve"> обработки пищевых продуктов. Рыба и мясо в питании человека</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6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gridAfter w:val="1"/>
          <w:wAfter w:w="8" w:type="dxa"/>
          <w:trHeight w:val="144"/>
        </w:trPr>
        <w:tc>
          <w:tcPr>
            <w:tcW w:w="637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lastRenderedPageBreak/>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20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r w:rsidR="00FC303D" w:rsidRPr="009605DE" w:rsidTr="00FB7596">
        <w:trPr>
          <w:trHeight w:val="144"/>
        </w:trPr>
        <w:tc>
          <w:tcPr>
            <w:tcW w:w="14020"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b/>
                <w:color w:val="000000"/>
                <w:sz w:val="24"/>
                <w:szCs w:val="24"/>
                <w:lang w:val="ru-RU"/>
              </w:rPr>
              <w:t>Раздел 4.</w:t>
            </w:r>
            <w:r w:rsidRPr="00A64EE2">
              <w:rPr>
                <w:rFonts w:ascii="Times New Roman" w:hAnsi="Times New Roman"/>
                <w:color w:val="000000"/>
                <w:sz w:val="24"/>
                <w:szCs w:val="24"/>
                <w:lang w:val="ru-RU"/>
              </w:rPr>
              <w:t xml:space="preserve"> </w:t>
            </w:r>
            <w:r w:rsidRPr="00A64EE2">
              <w:rPr>
                <w:rFonts w:ascii="Times New Roman" w:hAnsi="Times New Roman"/>
                <w:b/>
                <w:color w:val="000000"/>
                <w:sz w:val="24"/>
                <w:szCs w:val="24"/>
                <w:lang w:val="ru-RU"/>
              </w:rPr>
              <w:t>3</w:t>
            </w:r>
            <w:r w:rsidRPr="00A64EE2">
              <w:rPr>
                <w:rFonts w:ascii="Times New Roman" w:hAnsi="Times New Roman"/>
                <w:b/>
                <w:color w:val="000000"/>
                <w:sz w:val="24"/>
                <w:szCs w:val="24"/>
              </w:rPr>
              <w:t>D</w:t>
            </w:r>
            <w:r w:rsidRPr="00A64EE2">
              <w:rPr>
                <w:rFonts w:ascii="Times New Roman" w:hAnsi="Times New Roman"/>
                <w:b/>
                <w:color w:val="000000"/>
                <w:sz w:val="24"/>
                <w:szCs w:val="24"/>
                <w:lang w:val="ru-RU"/>
              </w:rPr>
              <w:t>-моделирование, прототипирование, макетирование</w:t>
            </w:r>
          </w:p>
        </w:tc>
      </w:tr>
      <w:tr w:rsidR="00FC303D" w:rsidRPr="00A64EE2" w:rsidTr="00FB7596">
        <w:trPr>
          <w:gridAfter w:val="1"/>
          <w:wAfter w:w="8" w:type="dxa"/>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4.1</w:t>
            </w:r>
          </w:p>
        </w:tc>
        <w:tc>
          <w:tcPr>
            <w:tcW w:w="54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Модели, моделирование. Макетирование</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gridAfter w:val="1"/>
          <w:wAfter w:w="8" w:type="dxa"/>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4.2</w:t>
            </w:r>
          </w:p>
        </w:tc>
        <w:tc>
          <w:tcPr>
            <w:tcW w:w="54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Создание объёмных моделей с помощью компьютерных программ</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gridAfter w:val="1"/>
          <w:wAfter w:w="8" w:type="dxa"/>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4.3</w:t>
            </w:r>
          </w:p>
        </w:tc>
        <w:tc>
          <w:tcPr>
            <w:tcW w:w="54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Основные приёмы макетирования</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gridAfter w:val="1"/>
          <w:wAfter w:w="8" w:type="dxa"/>
          <w:trHeight w:val="144"/>
        </w:trPr>
        <w:tc>
          <w:tcPr>
            <w:tcW w:w="637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6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r w:rsidR="00FC303D" w:rsidRPr="00A64EE2" w:rsidTr="00FB7596">
        <w:trPr>
          <w:trHeight w:val="144"/>
        </w:trPr>
        <w:tc>
          <w:tcPr>
            <w:tcW w:w="14020"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Раздел 5.</w:t>
            </w:r>
            <w:r w:rsidRPr="00A64EE2">
              <w:rPr>
                <w:rFonts w:ascii="Times New Roman" w:hAnsi="Times New Roman"/>
                <w:color w:val="000000"/>
                <w:sz w:val="24"/>
                <w:szCs w:val="24"/>
              </w:rPr>
              <w:t xml:space="preserve"> </w:t>
            </w:r>
            <w:r w:rsidRPr="00A64EE2">
              <w:rPr>
                <w:rFonts w:ascii="Times New Roman" w:hAnsi="Times New Roman"/>
                <w:b/>
                <w:color w:val="000000"/>
                <w:sz w:val="24"/>
                <w:szCs w:val="24"/>
              </w:rPr>
              <w:t>Робототехника</w:t>
            </w:r>
          </w:p>
        </w:tc>
      </w:tr>
      <w:tr w:rsidR="00FC303D" w:rsidRPr="00A64EE2" w:rsidTr="00FB7596">
        <w:trPr>
          <w:gridAfter w:val="1"/>
          <w:wAfter w:w="8" w:type="dxa"/>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5.1</w:t>
            </w:r>
          </w:p>
        </w:tc>
        <w:tc>
          <w:tcPr>
            <w:tcW w:w="54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Промышленные и бытовые роботы</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gridAfter w:val="1"/>
          <w:wAfter w:w="8" w:type="dxa"/>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5.2</w:t>
            </w:r>
          </w:p>
        </w:tc>
        <w:tc>
          <w:tcPr>
            <w:tcW w:w="54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Программирование управления роботизированными моделями</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gridAfter w:val="1"/>
          <w:wAfter w:w="8" w:type="dxa"/>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5.3</w:t>
            </w:r>
          </w:p>
        </w:tc>
        <w:tc>
          <w:tcPr>
            <w:tcW w:w="54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Алгоритмизация и программирование роботов</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gridAfter w:val="1"/>
          <w:wAfter w:w="8" w:type="dxa"/>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5.4</w:t>
            </w:r>
          </w:p>
        </w:tc>
        <w:tc>
          <w:tcPr>
            <w:tcW w:w="54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Программирование управления роботизированными моделями</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6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gridAfter w:val="1"/>
          <w:wAfter w:w="8" w:type="dxa"/>
          <w:trHeight w:val="144"/>
        </w:trPr>
        <w:tc>
          <w:tcPr>
            <w:tcW w:w="637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14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r w:rsidR="00FC303D" w:rsidRPr="00A64EE2" w:rsidTr="00FB7596">
        <w:trPr>
          <w:trHeight w:val="144"/>
        </w:trPr>
        <w:tc>
          <w:tcPr>
            <w:tcW w:w="14020"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Раздел 6.</w:t>
            </w:r>
            <w:r w:rsidRPr="00A64EE2">
              <w:rPr>
                <w:rFonts w:ascii="Times New Roman" w:hAnsi="Times New Roman"/>
                <w:color w:val="000000"/>
                <w:sz w:val="24"/>
                <w:szCs w:val="24"/>
              </w:rPr>
              <w:t xml:space="preserve"> </w:t>
            </w:r>
            <w:r w:rsidRPr="00A64EE2">
              <w:rPr>
                <w:rFonts w:ascii="Times New Roman" w:hAnsi="Times New Roman"/>
                <w:b/>
                <w:color w:val="000000"/>
                <w:sz w:val="24"/>
                <w:szCs w:val="24"/>
              </w:rPr>
              <w:t>Вариативный модуль Растениеводство</w:t>
            </w:r>
          </w:p>
        </w:tc>
      </w:tr>
      <w:tr w:rsidR="00FC303D" w:rsidRPr="00A64EE2" w:rsidTr="00FB7596">
        <w:trPr>
          <w:gridAfter w:val="1"/>
          <w:wAfter w:w="8" w:type="dxa"/>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6.1</w:t>
            </w:r>
          </w:p>
        </w:tc>
        <w:tc>
          <w:tcPr>
            <w:tcW w:w="54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833A90"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Технологии</w:t>
            </w:r>
            <w:r w:rsidR="00FC303D" w:rsidRPr="00A64EE2">
              <w:rPr>
                <w:rFonts w:ascii="Times New Roman" w:hAnsi="Times New Roman"/>
                <w:color w:val="000000"/>
                <w:sz w:val="24"/>
                <w:szCs w:val="24"/>
                <w:lang w:val="ru-RU"/>
              </w:rPr>
              <w:t xml:space="preserve"> выращивания сельскохозяйственных культур</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gridAfter w:val="1"/>
          <w:wAfter w:w="8" w:type="dxa"/>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6.2</w:t>
            </w:r>
          </w:p>
        </w:tc>
        <w:tc>
          <w:tcPr>
            <w:tcW w:w="54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Полезные для человека дикорастущие растения, их заготовка</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gridAfter w:val="1"/>
          <w:wAfter w:w="8" w:type="dxa"/>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6.3</w:t>
            </w:r>
          </w:p>
        </w:tc>
        <w:tc>
          <w:tcPr>
            <w:tcW w:w="54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Экологические проблемы региона и их решение</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gridAfter w:val="1"/>
          <w:wAfter w:w="8" w:type="dxa"/>
          <w:trHeight w:val="216"/>
        </w:trPr>
        <w:tc>
          <w:tcPr>
            <w:tcW w:w="637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6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r w:rsidR="00FC303D" w:rsidRPr="00A64EE2" w:rsidTr="00FB7596">
        <w:trPr>
          <w:trHeight w:val="144"/>
        </w:trPr>
        <w:tc>
          <w:tcPr>
            <w:tcW w:w="14020"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Раздел 7.</w:t>
            </w:r>
            <w:r w:rsidRPr="00A64EE2">
              <w:rPr>
                <w:rFonts w:ascii="Times New Roman" w:hAnsi="Times New Roman"/>
                <w:color w:val="000000"/>
                <w:sz w:val="24"/>
                <w:szCs w:val="24"/>
              </w:rPr>
              <w:t xml:space="preserve"> </w:t>
            </w:r>
            <w:r w:rsidRPr="00A64EE2">
              <w:rPr>
                <w:rFonts w:ascii="Times New Roman" w:hAnsi="Times New Roman"/>
                <w:b/>
                <w:color w:val="000000"/>
                <w:sz w:val="24"/>
                <w:szCs w:val="24"/>
              </w:rPr>
              <w:t>Вариативный модуль «Животноводство»</w:t>
            </w:r>
          </w:p>
        </w:tc>
      </w:tr>
      <w:tr w:rsidR="00FC303D" w:rsidRPr="00A64EE2" w:rsidTr="00FB7596">
        <w:trPr>
          <w:gridAfter w:val="1"/>
          <w:wAfter w:w="8" w:type="dxa"/>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7.1</w:t>
            </w:r>
          </w:p>
        </w:tc>
        <w:tc>
          <w:tcPr>
            <w:tcW w:w="54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Традиции выращивания сельскохозяйственных животных региона</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gridAfter w:val="1"/>
          <w:wAfter w:w="8" w:type="dxa"/>
          <w:trHeight w:val="144"/>
        </w:trPr>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7.2</w:t>
            </w:r>
          </w:p>
        </w:tc>
        <w:tc>
          <w:tcPr>
            <w:tcW w:w="54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Основы проектной деятельности. Учебный групповой проект «Особенности сельского хозяйства региона»</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gridAfter w:val="1"/>
          <w:wAfter w:w="8" w:type="dxa"/>
          <w:trHeight w:val="144"/>
        </w:trPr>
        <w:tc>
          <w:tcPr>
            <w:tcW w:w="637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6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r w:rsidR="00FC303D" w:rsidRPr="00A64EE2" w:rsidTr="00FB7596">
        <w:trPr>
          <w:gridAfter w:val="1"/>
          <w:wAfter w:w="8" w:type="dxa"/>
          <w:trHeight w:val="144"/>
        </w:trPr>
        <w:tc>
          <w:tcPr>
            <w:tcW w:w="637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ОБЩЕЕ КОЛИЧЕСТВО ЧАСОВ ПО ПРОГРАММЕ</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68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2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bl>
    <w:p w:rsidR="00FC303D" w:rsidRPr="00A64EE2" w:rsidRDefault="00FC303D" w:rsidP="00FC303D">
      <w:pPr>
        <w:spacing w:after="0"/>
        <w:rPr>
          <w:rFonts w:ascii="Times New Roman" w:hAnsi="Times New Roman"/>
          <w:sz w:val="24"/>
          <w:szCs w:val="24"/>
        </w:rPr>
        <w:sectPr w:rsidR="00FC303D" w:rsidRPr="00A64EE2">
          <w:pgSz w:w="16383" w:h="11906" w:orient="landscape"/>
          <w:pgMar w:top="1134" w:right="850" w:bottom="1134" w:left="1701" w:header="720" w:footer="720" w:gutter="0"/>
          <w:cols w:space="720"/>
        </w:sectPr>
      </w:pPr>
    </w:p>
    <w:p w:rsidR="00FC303D" w:rsidRPr="00FB7596" w:rsidRDefault="00FC303D" w:rsidP="00FC303D">
      <w:pPr>
        <w:spacing w:after="0"/>
        <w:ind w:left="120"/>
        <w:rPr>
          <w:rFonts w:ascii="Times New Roman" w:hAnsi="Times New Roman"/>
          <w:sz w:val="24"/>
          <w:szCs w:val="24"/>
          <w:lang w:val="ru-RU"/>
        </w:rPr>
      </w:pPr>
      <w:bookmarkStart w:id="135" w:name="block-31044199"/>
      <w:bookmarkEnd w:id="135"/>
      <w:r w:rsidRPr="00FB7596">
        <w:rPr>
          <w:rFonts w:ascii="Times New Roman" w:hAnsi="Times New Roman"/>
          <w:b/>
          <w:color w:val="000000"/>
          <w:sz w:val="24"/>
          <w:szCs w:val="24"/>
          <w:lang w:val="ru-RU"/>
        </w:rPr>
        <w:lastRenderedPageBreak/>
        <w:t xml:space="preserve"> ТЕМАТИЧЕСКОЕ ПЛАНИРОВАНИЕ </w:t>
      </w:r>
    </w:p>
    <w:p w:rsidR="00FC303D" w:rsidRPr="00FB7596" w:rsidRDefault="00FC303D" w:rsidP="00FC303D">
      <w:pPr>
        <w:spacing w:after="0"/>
        <w:ind w:left="120"/>
        <w:rPr>
          <w:rFonts w:ascii="Times New Roman" w:hAnsi="Times New Roman"/>
          <w:sz w:val="24"/>
          <w:szCs w:val="24"/>
          <w:lang w:val="ru-RU"/>
        </w:rPr>
      </w:pPr>
      <w:r w:rsidRPr="00FB7596">
        <w:rPr>
          <w:rFonts w:ascii="Times New Roman" w:hAnsi="Times New Roman"/>
          <w:b/>
          <w:color w:val="000000"/>
          <w:sz w:val="24"/>
          <w:szCs w:val="24"/>
          <w:lang w:val="ru-RU"/>
        </w:rPr>
        <w:t xml:space="preserve"> 8 КЛАСС (ИНВАРИАНТНЫЕ МОДУЛИ) </w:t>
      </w:r>
    </w:p>
    <w:tbl>
      <w:tblPr>
        <w:tblW w:w="142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18"/>
        <w:gridCol w:w="5358"/>
        <w:gridCol w:w="1509"/>
        <w:gridCol w:w="1841"/>
        <w:gridCol w:w="1910"/>
        <w:gridCol w:w="2600"/>
      </w:tblGrid>
      <w:tr w:rsidR="00FC303D" w:rsidRPr="00A64EE2" w:rsidTr="00FB7596">
        <w:trPr>
          <w:trHeight w:val="144"/>
        </w:trPr>
        <w:tc>
          <w:tcPr>
            <w:tcW w:w="101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 п/п </w:t>
            </w:r>
          </w:p>
          <w:p w:rsidR="00FC303D" w:rsidRPr="00A64EE2" w:rsidRDefault="00FC303D" w:rsidP="008A7FD0">
            <w:pPr>
              <w:spacing w:after="0" w:line="240" w:lineRule="auto"/>
              <w:ind w:left="135"/>
              <w:rPr>
                <w:rFonts w:ascii="Times New Roman" w:hAnsi="Times New Roman"/>
                <w:sz w:val="24"/>
                <w:szCs w:val="24"/>
              </w:rPr>
            </w:pPr>
          </w:p>
        </w:tc>
        <w:tc>
          <w:tcPr>
            <w:tcW w:w="535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Наименование разделов и тем программы </w:t>
            </w:r>
          </w:p>
          <w:p w:rsidR="00FC303D" w:rsidRPr="00A64EE2" w:rsidRDefault="00FC303D" w:rsidP="008A7FD0">
            <w:pPr>
              <w:spacing w:after="0" w:line="240" w:lineRule="auto"/>
              <w:ind w:left="135"/>
              <w:rPr>
                <w:rFonts w:ascii="Times New Roman" w:hAnsi="Times New Roman"/>
                <w:sz w:val="24"/>
                <w:szCs w:val="24"/>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b/>
                <w:color w:val="000000"/>
                <w:sz w:val="24"/>
                <w:szCs w:val="24"/>
              </w:rPr>
              <w:t>Количество часов</w:t>
            </w:r>
          </w:p>
        </w:tc>
        <w:tc>
          <w:tcPr>
            <w:tcW w:w="259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Электронные (цифровые) образовательные ресурсы </w:t>
            </w:r>
          </w:p>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rsidP="008A7FD0">
            <w:pPr>
              <w:spacing w:after="0" w:line="240" w:lineRule="auto"/>
              <w:rPr>
                <w:rFonts w:ascii="Times New Roman" w:hAnsi="Times New Roman"/>
                <w:sz w:val="24"/>
                <w:szCs w:val="24"/>
              </w:rPr>
            </w:pPr>
          </w:p>
        </w:tc>
        <w:tc>
          <w:tcPr>
            <w:tcW w:w="5358" w:type="dxa"/>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rsidP="008A7FD0">
            <w:pPr>
              <w:spacing w:after="0" w:line="240" w:lineRule="auto"/>
              <w:rPr>
                <w:rFonts w:ascii="Times New Roman" w:hAnsi="Times New Roman"/>
                <w:sz w:val="24"/>
                <w:szCs w:val="24"/>
              </w:rPr>
            </w:pP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Всего </w:t>
            </w:r>
          </w:p>
          <w:p w:rsidR="00FC303D" w:rsidRPr="00A64EE2" w:rsidRDefault="00FC303D" w:rsidP="008A7FD0">
            <w:pPr>
              <w:spacing w:after="0" w:line="240" w:lineRule="auto"/>
              <w:ind w:left="135"/>
              <w:rPr>
                <w:rFonts w:ascii="Times New Roman" w:hAnsi="Times New Roman"/>
                <w:sz w:val="24"/>
                <w:szCs w:val="24"/>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Контрольные работы </w:t>
            </w:r>
          </w:p>
          <w:p w:rsidR="00FC303D" w:rsidRPr="00A64EE2" w:rsidRDefault="00FC303D" w:rsidP="008A7FD0">
            <w:pPr>
              <w:spacing w:after="0" w:line="240" w:lineRule="auto"/>
              <w:ind w:left="135"/>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Практические работы </w:t>
            </w:r>
          </w:p>
          <w:p w:rsidR="00FC303D" w:rsidRPr="00A64EE2" w:rsidRDefault="00FC303D" w:rsidP="008A7FD0">
            <w:pPr>
              <w:spacing w:after="0" w:line="240" w:lineRule="auto"/>
              <w:ind w:left="135"/>
              <w:rPr>
                <w:rFonts w:ascii="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rsidP="008A7FD0">
            <w:pPr>
              <w:spacing w:after="0" w:line="240" w:lineRule="auto"/>
              <w:rPr>
                <w:rFonts w:ascii="Times New Roman" w:hAnsi="Times New Roman"/>
                <w:sz w:val="24"/>
                <w:szCs w:val="24"/>
              </w:rPr>
            </w:pPr>
          </w:p>
        </w:tc>
      </w:tr>
      <w:tr w:rsidR="00FC303D" w:rsidRPr="00A64EE2" w:rsidTr="00FB7596">
        <w:trPr>
          <w:trHeight w:val="144"/>
        </w:trPr>
        <w:tc>
          <w:tcPr>
            <w:tcW w:w="14236"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b/>
                <w:color w:val="000000"/>
                <w:sz w:val="24"/>
                <w:szCs w:val="24"/>
                <w:lang w:val="ru-RU"/>
              </w:rPr>
              <w:t>Раздел 1.</w:t>
            </w:r>
            <w:r w:rsidRPr="00A64EE2">
              <w:rPr>
                <w:rFonts w:ascii="Times New Roman" w:hAnsi="Times New Roman"/>
                <w:color w:val="000000"/>
                <w:sz w:val="24"/>
                <w:szCs w:val="24"/>
                <w:lang w:val="ru-RU"/>
              </w:rPr>
              <w:t xml:space="preserve"> </w:t>
            </w:r>
            <w:r w:rsidRPr="00A64EE2">
              <w:rPr>
                <w:rFonts w:ascii="Times New Roman" w:hAnsi="Times New Roman"/>
                <w:b/>
                <w:color w:val="000000"/>
                <w:sz w:val="24"/>
                <w:szCs w:val="24"/>
                <w:lang w:val="ru-RU"/>
              </w:rPr>
              <w:t xml:space="preserve">Производство и </w:t>
            </w:r>
            <w:r w:rsidR="00833A90" w:rsidRPr="00A64EE2">
              <w:rPr>
                <w:rFonts w:ascii="Times New Roman" w:hAnsi="Times New Roman"/>
                <w:b/>
                <w:color w:val="000000"/>
                <w:sz w:val="24"/>
                <w:szCs w:val="24"/>
                <w:lang w:val="ru-RU"/>
              </w:rPr>
              <w:t>технологии</w:t>
            </w:r>
          </w:p>
        </w:tc>
      </w:tr>
      <w:tr w:rsidR="00FC303D" w:rsidRPr="00A64EE2" w:rsidTr="00FB7596">
        <w:trPr>
          <w:trHeight w:val="144"/>
        </w:trPr>
        <w:tc>
          <w:tcPr>
            <w:tcW w:w="10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1.1</w:t>
            </w:r>
          </w:p>
        </w:tc>
        <w:tc>
          <w:tcPr>
            <w:tcW w:w="5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 xml:space="preserve">Управление производством и </w:t>
            </w:r>
            <w:r w:rsidR="00833A90" w:rsidRPr="00A64EE2">
              <w:rPr>
                <w:rFonts w:ascii="Times New Roman" w:hAnsi="Times New Roman"/>
                <w:color w:val="000000"/>
                <w:sz w:val="24"/>
                <w:szCs w:val="24"/>
                <w:lang w:val="ru-RU"/>
              </w:rPr>
              <w:t>технологии</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10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1.2</w:t>
            </w:r>
          </w:p>
        </w:tc>
        <w:tc>
          <w:tcPr>
            <w:tcW w:w="5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Производство и его виды</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10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1.3</w:t>
            </w:r>
          </w:p>
        </w:tc>
        <w:tc>
          <w:tcPr>
            <w:tcW w:w="5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lang w:val="ru-RU"/>
              </w:rPr>
              <w:t xml:space="preserve">Рынок труда. Функции рынка труда. </w:t>
            </w:r>
            <w:r w:rsidRPr="00A64EE2">
              <w:rPr>
                <w:rFonts w:ascii="Times New Roman" w:hAnsi="Times New Roman"/>
                <w:color w:val="000000"/>
                <w:sz w:val="24"/>
                <w:szCs w:val="24"/>
              </w:rPr>
              <w:t>Мир профессий</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3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637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r w:rsidR="00FC303D" w:rsidRPr="00A64EE2" w:rsidTr="00FB7596">
        <w:trPr>
          <w:trHeight w:val="144"/>
        </w:trPr>
        <w:tc>
          <w:tcPr>
            <w:tcW w:w="14236"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Раздел 2.</w:t>
            </w:r>
            <w:r w:rsidRPr="00A64EE2">
              <w:rPr>
                <w:rFonts w:ascii="Times New Roman" w:hAnsi="Times New Roman"/>
                <w:color w:val="000000"/>
                <w:sz w:val="24"/>
                <w:szCs w:val="24"/>
              </w:rPr>
              <w:t xml:space="preserve"> </w:t>
            </w:r>
            <w:r w:rsidRPr="00A64EE2">
              <w:rPr>
                <w:rFonts w:ascii="Times New Roman" w:hAnsi="Times New Roman"/>
                <w:b/>
                <w:color w:val="000000"/>
                <w:sz w:val="24"/>
                <w:szCs w:val="24"/>
              </w:rPr>
              <w:t>Компьютерная графика. Черчение</w:t>
            </w:r>
          </w:p>
        </w:tc>
      </w:tr>
      <w:tr w:rsidR="00FC303D" w:rsidRPr="00A64EE2" w:rsidTr="00FB7596">
        <w:trPr>
          <w:trHeight w:val="144"/>
        </w:trPr>
        <w:tc>
          <w:tcPr>
            <w:tcW w:w="10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2.1</w:t>
            </w:r>
          </w:p>
        </w:tc>
        <w:tc>
          <w:tcPr>
            <w:tcW w:w="5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Технология построения трехмерных моделей и чертежей в САПР. Создание трехмерной модели в САПР</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10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2.2</w:t>
            </w:r>
          </w:p>
        </w:tc>
        <w:tc>
          <w:tcPr>
            <w:tcW w:w="5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Технология построения чертежа в САПР на основе трехмерной модели</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637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r w:rsidR="00FC303D" w:rsidRPr="009605DE" w:rsidTr="00FB7596">
        <w:trPr>
          <w:trHeight w:val="144"/>
        </w:trPr>
        <w:tc>
          <w:tcPr>
            <w:tcW w:w="14236"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b/>
                <w:color w:val="000000"/>
                <w:sz w:val="24"/>
                <w:szCs w:val="24"/>
                <w:lang w:val="ru-RU"/>
              </w:rPr>
              <w:t>Раздел 3.</w:t>
            </w:r>
            <w:r w:rsidRPr="00A64EE2">
              <w:rPr>
                <w:rFonts w:ascii="Times New Roman" w:hAnsi="Times New Roman"/>
                <w:color w:val="000000"/>
                <w:sz w:val="24"/>
                <w:szCs w:val="24"/>
                <w:lang w:val="ru-RU"/>
              </w:rPr>
              <w:t xml:space="preserve"> </w:t>
            </w:r>
            <w:r w:rsidRPr="00A64EE2">
              <w:rPr>
                <w:rFonts w:ascii="Times New Roman" w:hAnsi="Times New Roman"/>
                <w:b/>
                <w:color w:val="000000"/>
                <w:sz w:val="24"/>
                <w:szCs w:val="24"/>
                <w:lang w:val="ru-RU"/>
              </w:rPr>
              <w:t>3</w:t>
            </w:r>
            <w:r w:rsidRPr="00A64EE2">
              <w:rPr>
                <w:rFonts w:ascii="Times New Roman" w:hAnsi="Times New Roman"/>
                <w:b/>
                <w:color w:val="000000"/>
                <w:sz w:val="24"/>
                <w:szCs w:val="24"/>
              </w:rPr>
              <w:t>D</w:t>
            </w:r>
            <w:r w:rsidRPr="00A64EE2">
              <w:rPr>
                <w:rFonts w:ascii="Times New Roman" w:hAnsi="Times New Roman"/>
                <w:b/>
                <w:color w:val="000000"/>
                <w:sz w:val="24"/>
                <w:szCs w:val="24"/>
                <w:lang w:val="ru-RU"/>
              </w:rPr>
              <w:t>-моделирование, прототипирование, макетирование</w:t>
            </w:r>
          </w:p>
        </w:tc>
      </w:tr>
      <w:tr w:rsidR="00FC303D" w:rsidRPr="00A64EE2" w:rsidTr="00FB7596">
        <w:trPr>
          <w:trHeight w:val="144"/>
        </w:trPr>
        <w:tc>
          <w:tcPr>
            <w:tcW w:w="10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3.1</w:t>
            </w:r>
          </w:p>
        </w:tc>
        <w:tc>
          <w:tcPr>
            <w:tcW w:w="5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Прототипирование. 3</w:t>
            </w:r>
            <w:r w:rsidRPr="00A64EE2">
              <w:rPr>
                <w:rFonts w:ascii="Times New Roman" w:hAnsi="Times New Roman"/>
                <w:color w:val="000000"/>
                <w:sz w:val="24"/>
                <w:szCs w:val="24"/>
              </w:rPr>
              <w:t>D</w:t>
            </w:r>
            <w:r w:rsidRPr="00A64EE2">
              <w:rPr>
                <w:rFonts w:ascii="Times New Roman" w:hAnsi="Times New Roman"/>
                <w:color w:val="000000"/>
                <w:sz w:val="24"/>
                <w:szCs w:val="24"/>
                <w:lang w:val="ru-RU"/>
              </w:rPr>
              <w:t>-моделирование как технология создания трехмерных моделей</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10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3.2</w:t>
            </w:r>
          </w:p>
        </w:tc>
        <w:tc>
          <w:tcPr>
            <w:tcW w:w="5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Прототипирование</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10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3.3</w:t>
            </w:r>
          </w:p>
        </w:tc>
        <w:tc>
          <w:tcPr>
            <w:tcW w:w="5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Изготовление прототипов с использованием технологического оборудования</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10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3.4</w:t>
            </w:r>
          </w:p>
        </w:tc>
        <w:tc>
          <w:tcPr>
            <w:tcW w:w="5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lang w:val="ru-RU"/>
              </w:rPr>
              <w:t xml:space="preserve">Проектирование и изготовление прототипов реальных объектов с помощью </w:t>
            </w:r>
            <w:r w:rsidRPr="00A64EE2">
              <w:rPr>
                <w:rFonts w:ascii="Times New Roman" w:hAnsi="Times New Roman"/>
                <w:color w:val="000000"/>
                <w:sz w:val="24"/>
                <w:szCs w:val="24"/>
              </w:rPr>
              <w:t>3D-принтера</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10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3.5</w:t>
            </w:r>
          </w:p>
        </w:tc>
        <w:tc>
          <w:tcPr>
            <w:tcW w:w="5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Изготовление прототипов с использованием технологического оборудования</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3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637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11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r w:rsidR="00FC303D" w:rsidRPr="00A64EE2" w:rsidTr="00FB7596">
        <w:trPr>
          <w:trHeight w:val="144"/>
        </w:trPr>
        <w:tc>
          <w:tcPr>
            <w:tcW w:w="14236"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lastRenderedPageBreak/>
              <w:t>Раздел 4.</w:t>
            </w:r>
            <w:r w:rsidRPr="00A64EE2">
              <w:rPr>
                <w:rFonts w:ascii="Times New Roman" w:hAnsi="Times New Roman"/>
                <w:color w:val="000000"/>
                <w:sz w:val="24"/>
                <w:szCs w:val="24"/>
              </w:rPr>
              <w:t xml:space="preserve"> </w:t>
            </w:r>
            <w:r w:rsidRPr="00A64EE2">
              <w:rPr>
                <w:rFonts w:ascii="Times New Roman" w:hAnsi="Times New Roman"/>
                <w:b/>
                <w:color w:val="000000"/>
                <w:sz w:val="24"/>
                <w:szCs w:val="24"/>
              </w:rPr>
              <w:t>Робототехника</w:t>
            </w:r>
          </w:p>
        </w:tc>
      </w:tr>
      <w:tr w:rsidR="00FC303D" w:rsidRPr="00A64EE2" w:rsidTr="00FB7596">
        <w:trPr>
          <w:trHeight w:val="144"/>
        </w:trPr>
        <w:tc>
          <w:tcPr>
            <w:tcW w:w="10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4.1</w:t>
            </w:r>
          </w:p>
        </w:tc>
        <w:tc>
          <w:tcPr>
            <w:tcW w:w="5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Автоматизация производства</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10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4.2</w:t>
            </w:r>
          </w:p>
        </w:tc>
        <w:tc>
          <w:tcPr>
            <w:tcW w:w="5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Беспилотные воздушные суда</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10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4.3</w:t>
            </w:r>
          </w:p>
        </w:tc>
        <w:tc>
          <w:tcPr>
            <w:tcW w:w="5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Подводные робототехнические системы</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10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4.4</w:t>
            </w:r>
          </w:p>
        </w:tc>
        <w:tc>
          <w:tcPr>
            <w:tcW w:w="5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Основы проектной деятельности. Проект по робототехнике</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3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10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4.5</w:t>
            </w:r>
          </w:p>
        </w:tc>
        <w:tc>
          <w:tcPr>
            <w:tcW w:w="5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Основы проектной деятельности. Выполнение проекта</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3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10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4.6</w:t>
            </w:r>
          </w:p>
        </w:tc>
        <w:tc>
          <w:tcPr>
            <w:tcW w:w="5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lang w:val="ru-RU"/>
              </w:rPr>
              <w:t xml:space="preserve">Основы проектной деятельности. Подготовка проекта к защите. </w:t>
            </w:r>
            <w:r w:rsidRPr="00A64EE2">
              <w:rPr>
                <w:rFonts w:ascii="Times New Roman" w:hAnsi="Times New Roman"/>
                <w:color w:val="000000"/>
                <w:sz w:val="24"/>
                <w:szCs w:val="24"/>
              </w:rPr>
              <w:t>Мир профессий</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FB7596">
        <w:trPr>
          <w:trHeight w:val="144"/>
        </w:trPr>
        <w:tc>
          <w:tcPr>
            <w:tcW w:w="637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14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r w:rsidR="00FC303D" w:rsidRPr="00A64EE2" w:rsidTr="00FB7596">
        <w:trPr>
          <w:trHeight w:val="144"/>
        </w:trPr>
        <w:tc>
          <w:tcPr>
            <w:tcW w:w="637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ОБЩЕЕ КОЛИЧЕСТВО ЧАСОВ ПО ПРОГРАММЕ</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34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bl>
    <w:p w:rsidR="00FC303D" w:rsidRPr="00A64EE2" w:rsidRDefault="00FC303D" w:rsidP="00FC303D">
      <w:pPr>
        <w:spacing w:after="0"/>
        <w:rPr>
          <w:rFonts w:ascii="Times New Roman" w:hAnsi="Times New Roman"/>
          <w:sz w:val="24"/>
          <w:szCs w:val="24"/>
        </w:rPr>
        <w:sectPr w:rsidR="00FC303D" w:rsidRPr="00A64EE2" w:rsidSect="008A7FD0">
          <w:pgSz w:w="16383" w:h="11906" w:orient="landscape"/>
          <w:pgMar w:top="1134" w:right="850" w:bottom="993" w:left="1701" w:header="720" w:footer="720" w:gutter="0"/>
          <w:cols w:space="720"/>
        </w:sectPr>
      </w:pPr>
    </w:p>
    <w:p w:rsidR="00FC303D" w:rsidRPr="00A64EE2" w:rsidRDefault="00FC303D" w:rsidP="00FC303D">
      <w:pPr>
        <w:spacing w:after="0"/>
        <w:ind w:left="120"/>
        <w:rPr>
          <w:rFonts w:ascii="Times New Roman" w:hAnsi="Times New Roman"/>
          <w:sz w:val="24"/>
          <w:szCs w:val="24"/>
        </w:rPr>
      </w:pPr>
      <w:bookmarkStart w:id="136" w:name="block-31044201"/>
      <w:bookmarkEnd w:id="136"/>
      <w:r w:rsidRPr="00A64EE2">
        <w:rPr>
          <w:rFonts w:ascii="Times New Roman" w:hAnsi="Times New Roman"/>
          <w:b/>
          <w:color w:val="000000"/>
          <w:sz w:val="24"/>
          <w:szCs w:val="24"/>
        </w:rPr>
        <w:lastRenderedPageBreak/>
        <w:t xml:space="preserve"> ТЕМАТИЧЕСКОЕ ПЛАНИРОВАНИЕ </w:t>
      </w:r>
    </w:p>
    <w:p w:rsidR="00FC303D" w:rsidRPr="00A64EE2" w:rsidRDefault="00FC303D" w:rsidP="00FC303D">
      <w:pPr>
        <w:spacing w:after="0"/>
        <w:ind w:left="120"/>
        <w:rPr>
          <w:rFonts w:ascii="Times New Roman" w:hAnsi="Times New Roman"/>
          <w:sz w:val="24"/>
          <w:szCs w:val="24"/>
          <w:lang w:val="ru-RU"/>
        </w:rPr>
      </w:pPr>
      <w:r w:rsidRPr="00A64EE2">
        <w:rPr>
          <w:rFonts w:ascii="Times New Roman" w:hAnsi="Times New Roman"/>
          <w:b/>
          <w:color w:val="000000"/>
          <w:sz w:val="24"/>
          <w:szCs w:val="24"/>
          <w:lang w:val="ru-RU"/>
        </w:rPr>
        <w:t xml:space="preserve"> 8 КЛАСС (ИНВАРИАНТНЫЕ + ВАРИАТИВНЫЕ МОДУЛИ «РАСТЕНИЕВОДСТВО», «ЖИВОТНОВОДСТВО») </w:t>
      </w:r>
    </w:p>
    <w:tbl>
      <w:tblPr>
        <w:tblW w:w="1408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61"/>
        <w:gridCol w:w="5657"/>
        <w:gridCol w:w="1402"/>
        <w:gridCol w:w="1841"/>
        <w:gridCol w:w="1910"/>
        <w:gridCol w:w="2410"/>
      </w:tblGrid>
      <w:tr w:rsidR="00FC303D" w:rsidRPr="00A64EE2" w:rsidTr="008A7FD0">
        <w:trPr>
          <w:trHeight w:val="144"/>
        </w:trPr>
        <w:tc>
          <w:tcPr>
            <w:tcW w:w="86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 п/п </w:t>
            </w:r>
          </w:p>
          <w:p w:rsidR="00FC303D" w:rsidRPr="00A64EE2" w:rsidRDefault="00FC303D" w:rsidP="008A7FD0">
            <w:pPr>
              <w:spacing w:after="0" w:line="240" w:lineRule="auto"/>
              <w:ind w:left="135"/>
              <w:rPr>
                <w:rFonts w:ascii="Times New Roman" w:hAnsi="Times New Roman"/>
                <w:sz w:val="24"/>
                <w:szCs w:val="24"/>
              </w:rPr>
            </w:pPr>
          </w:p>
        </w:tc>
        <w:tc>
          <w:tcPr>
            <w:tcW w:w="565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Наименование разделов и тем программы </w:t>
            </w:r>
          </w:p>
          <w:p w:rsidR="00FC303D" w:rsidRPr="00A64EE2" w:rsidRDefault="00FC303D" w:rsidP="008A7FD0">
            <w:pPr>
              <w:spacing w:after="0" w:line="240" w:lineRule="auto"/>
              <w:ind w:left="135"/>
              <w:rPr>
                <w:rFonts w:ascii="Times New Roman" w:hAnsi="Times New Roman"/>
                <w:sz w:val="24"/>
                <w:szCs w:val="24"/>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b/>
                <w:color w:val="000000"/>
                <w:sz w:val="24"/>
                <w:szCs w:val="24"/>
              </w:rPr>
              <w:t>Количество часов</w:t>
            </w:r>
          </w:p>
        </w:tc>
        <w:tc>
          <w:tcPr>
            <w:tcW w:w="240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Электронные (цифровые) образовательные ресурсы </w:t>
            </w:r>
          </w:p>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rsidP="008A7FD0">
            <w:pPr>
              <w:spacing w:after="0" w:line="240" w:lineRule="auto"/>
              <w:rPr>
                <w:rFonts w:ascii="Times New Roman" w:hAnsi="Times New Roman"/>
                <w:sz w:val="24"/>
                <w:szCs w:val="24"/>
              </w:rPr>
            </w:pPr>
          </w:p>
        </w:tc>
        <w:tc>
          <w:tcPr>
            <w:tcW w:w="5657" w:type="dxa"/>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rsidP="008A7FD0">
            <w:pPr>
              <w:spacing w:after="0" w:line="240" w:lineRule="auto"/>
              <w:rPr>
                <w:rFonts w:ascii="Times New Roman" w:hAnsi="Times New Roman"/>
                <w:sz w:val="24"/>
                <w:szCs w:val="24"/>
              </w:rPr>
            </w:pP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Всего </w:t>
            </w:r>
          </w:p>
          <w:p w:rsidR="00FC303D" w:rsidRPr="00A64EE2" w:rsidRDefault="00FC303D" w:rsidP="008A7FD0">
            <w:pPr>
              <w:spacing w:after="0" w:line="240" w:lineRule="auto"/>
              <w:ind w:left="135"/>
              <w:rPr>
                <w:rFonts w:ascii="Times New Roman" w:hAnsi="Times New Roman"/>
                <w:sz w:val="24"/>
                <w:szCs w:val="24"/>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Контрольные работы </w:t>
            </w:r>
          </w:p>
          <w:p w:rsidR="00FC303D" w:rsidRPr="00A64EE2" w:rsidRDefault="00FC303D" w:rsidP="008A7FD0">
            <w:pPr>
              <w:spacing w:after="0" w:line="240" w:lineRule="auto"/>
              <w:ind w:left="135"/>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Практические работы </w:t>
            </w:r>
          </w:p>
          <w:p w:rsidR="00FC303D" w:rsidRPr="00A64EE2" w:rsidRDefault="00FC303D" w:rsidP="008A7FD0">
            <w:pPr>
              <w:spacing w:after="0" w:line="240" w:lineRule="auto"/>
              <w:ind w:left="135"/>
              <w:rPr>
                <w:rFonts w:ascii="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rsidP="008A7FD0">
            <w:pPr>
              <w:spacing w:after="0" w:line="240" w:lineRule="auto"/>
              <w:rPr>
                <w:rFonts w:ascii="Times New Roman" w:hAnsi="Times New Roman"/>
                <w:sz w:val="24"/>
                <w:szCs w:val="24"/>
              </w:rPr>
            </w:pPr>
          </w:p>
        </w:tc>
      </w:tr>
      <w:tr w:rsidR="00FC303D" w:rsidRPr="00A64EE2" w:rsidTr="008A7FD0">
        <w:trPr>
          <w:trHeight w:val="144"/>
        </w:trPr>
        <w:tc>
          <w:tcPr>
            <w:tcW w:w="14081"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b/>
                <w:color w:val="000000"/>
                <w:sz w:val="24"/>
                <w:szCs w:val="24"/>
                <w:lang w:val="ru-RU"/>
              </w:rPr>
              <w:t>Раздел 1.</w:t>
            </w:r>
            <w:r w:rsidRPr="00A64EE2">
              <w:rPr>
                <w:rFonts w:ascii="Times New Roman" w:hAnsi="Times New Roman"/>
                <w:color w:val="000000"/>
                <w:sz w:val="24"/>
                <w:szCs w:val="24"/>
                <w:lang w:val="ru-RU"/>
              </w:rPr>
              <w:t xml:space="preserve"> </w:t>
            </w:r>
            <w:r w:rsidRPr="00A64EE2">
              <w:rPr>
                <w:rFonts w:ascii="Times New Roman" w:hAnsi="Times New Roman"/>
                <w:b/>
                <w:color w:val="000000"/>
                <w:sz w:val="24"/>
                <w:szCs w:val="24"/>
                <w:lang w:val="ru-RU"/>
              </w:rPr>
              <w:t xml:space="preserve">Производство и </w:t>
            </w:r>
            <w:r w:rsidR="00833A90" w:rsidRPr="00A64EE2">
              <w:rPr>
                <w:rFonts w:ascii="Times New Roman" w:hAnsi="Times New Roman"/>
                <w:b/>
                <w:color w:val="000000"/>
                <w:sz w:val="24"/>
                <w:szCs w:val="24"/>
                <w:lang w:val="ru-RU"/>
              </w:rPr>
              <w:t>технологии</w:t>
            </w:r>
          </w:p>
        </w:tc>
      </w:tr>
      <w:tr w:rsidR="00FC303D" w:rsidRPr="00A64EE2" w:rsidTr="008A7FD0">
        <w:trPr>
          <w:trHeight w:val="144"/>
        </w:trPr>
        <w:tc>
          <w:tcPr>
            <w:tcW w:w="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1.1</w:t>
            </w:r>
          </w:p>
        </w:tc>
        <w:tc>
          <w:tcPr>
            <w:tcW w:w="5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 xml:space="preserve">Управление производством и </w:t>
            </w:r>
            <w:r w:rsidR="00833A90" w:rsidRPr="00A64EE2">
              <w:rPr>
                <w:rFonts w:ascii="Times New Roman" w:hAnsi="Times New Roman"/>
                <w:color w:val="000000"/>
                <w:sz w:val="24"/>
                <w:szCs w:val="24"/>
                <w:lang w:val="ru-RU"/>
              </w:rPr>
              <w:t>технологии</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trHeight w:val="144"/>
        </w:trPr>
        <w:tc>
          <w:tcPr>
            <w:tcW w:w="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1.2</w:t>
            </w:r>
          </w:p>
        </w:tc>
        <w:tc>
          <w:tcPr>
            <w:tcW w:w="5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Производство и его виды</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trHeight w:val="144"/>
        </w:trPr>
        <w:tc>
          <w:tcPr>
            <w:tcW w:w="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1.3</w:t>
            </w:r>
          </w:p>
        </w:tc>
        <w:tc>
          <w:tcPr>
            <w:tcW w:w="5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lang w:val="ru-RU"/>
              </w:rPr>
              <w:t xml:space="preserve">Рынок труда. Функции рынка труда. </w:t>
            </w:r>
            <w:r w:rsidRPr="00A64EE2">
              <w:rPr>
                <w:rFonts w:ascii="Times New Roman" w:hAnsi="Times New Roman"/>
                <w:color w:val="000000"/>
                <w:sz w:val="24"/>
                <w:szCs w:val="24"/>
              </w:rPr>
              <w:t>Мир профессий</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3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trHeight w:val="144"/>
        </w:trPr>
        <w:tc>
          <w:tcPr>
            <w:tcW w:w="651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r w:rsidR="00FC303D" w:rsidRPr="00A64EE2" w:rsidTr="008A7FD0">
        <w:trPr>
          <w:trHeight w:val="144"/>
        </w:trPr>
        <w:tc>
          <w:tcPr>
            <w:tcW w:w="14081"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Раздел 2.</w:t>
            </w:r>
            <w:r w:rsidRPr="00A64EE2">
              <w:rPr>
                <w:rFonts w:ascii="Times New Roman" w:hAnsi="Times New Roman"/>
                <w:color w:val="000000"/>
                <w:sz w:val="24"/>
                <w:szCs w:val="24"/>
              </w:rPr>
              <w:t xml:space="preserve"> </w:t>
            </w:r>
            <w:r w:rsidRPr="00A64EE2">
              <w:rPr>
                <w:rFonts w:ascii="Times New Roman" w:hAnsi="Times New Roman"/>
                <w:b/>
                <w:color w:val="000000"/>
                <w:sz w:val="24"/>
                <w:szCs w:val="24"/>
              </w:rPr>
              <w:t>Компьютерная графика. Черчение</w:t>
            </w:r>
          </w:p>
        </w:tc>
      </w:tr>
      <w:tr w:rsidR="00FC303D" w:rsidRPr="00A64EE2" w:rsidTr="008A7FD0">
        <w:trPr>
          <w:trHeight w:val="144"/>
        </w:trPr>
        <w:tc>
          <w:tcPr>
            <w:tcW w:w="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2.1</w:t>
            </w:r>
          </w:p>
        </w:tc>
        <w:tc>
          <w:tcPr>
            <w:tcW w:w="5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Технология построения трехмерных моделей и чертежей в САПР. Создание трехмерной модели в САПР</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trHeight w:val="144"/>
        </w:trPr>
        <w:tc>
          <w:tcPr>
            <w:tcW w:w="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2.2</w:t>
            </w:r>
          </w:p>
        </w:tc>
        <w:tc>
          <w:tcPr>
            <w:tcW w:w="5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Технология построения чертежа в САПР на основе трехмерной модели</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trHeight w:val="144"/>
        </w:trPr>
        <w:tc>
          <w:tcPr>
            <w:tcW w:w="651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r w:rsidR="00FC303D" w:rsidRPr="009605DE" w:rsidTr="008A7FD0">
        <w:trPr>
          <w:trHeight w:val="144"/>
        </w:trPr>
        <w:tc>
          <w:tcPr>
            <w:tcW w:w="14081"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b/>
                <w:color w:val="000000"/>
                <w:sz w:val="24"/>
                <w:szCs w:val="24"/>
                <w:lang w:val="ru-RU"/>
              </w:rPr>
              <w:t>Раздел 3.</w:t>
            </w:r>
            <w:r w:rsidRPr="00A64EE2">
              <w:rPr>
                <w:rFonts w:ascii="Times New Roman" w:hAnsi="Times New Roman"/>
                <w:color w:val="000000"/>
                <w:sz w:val="24"/>
                <w:szCs w:val="24"/>
                <w:lang w:val="ru-RU"/>
              </w:rPr>
              <w:t xml:space="preserve"> </w:t>
            </w:r>
            <w:r w:rsidRPr="00A64EE2">
              <w:rPr>
                <w:rFonts w:ascii="Times New Roman" w:hAnsi="Times New Roman"/>
                <w:b/>
                <w:color w:val="000000"/>
                <w:sz w:val="24"/>
                <w:szCs w:val="24"/>
                <w:lang w:val="ru-RU"/>
              </w:rPr>
              <w:t>3</w:t>
            </w:r>
            <w:r w:rsidRPr="00A64EE2">
              <w:rPr>
                <w:rFonts w:ascii="Times New Roman" w:hAnsi="Times New Roman"/>
                <w:b/>
                <w:color w:val="000000"/>
                <w:sz w:val="24"/>
                <w:szCs w:val="24"/>
              </w:rPr>
              <w:t>D</w:t>
            </w:r>
            <w:r w:rsidRPr="00A64EE2">
              <w:rPr>
                <w:rFonts w:ascii="Times New Roman" w:hAnsi="Times New Roman"/>
                <w:b/>
                <w:color w:val="000000"/>
                <w:sz w:val="24"/>
                <w:szCs w:val="24"/>
                <w:lang w:val="ru-RU"/>
              </w:rPr>
              <w:t>-моделирование, прототипирование, макетирование</w:t>
            </w:r>
          </w:p>
        </w:tc>
      </w:tr>
      <w:tr w:rsidR="00FC303D" w:rsidRPr="00A64EE2" w:rsidTr="008A7FD0">
        <w:trPr>
          <w:trHeight w:val="144"/>
        </w:trPr>
        <w:tc>
          <w:tcPr>
            <w:tcW w:w="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3.1</w:t>
            </w:r>
          </w:p>
        </w:tc>
        <w:tc>
          <w:tcPr>
            <w:tcW w:w="5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3</w:t>
            </w:r>
            <w:r w:rsidRPr="00A64EE2">
              <w:rPr>
                <w:rFonts w:ascii="Times New Roman" w:hAnsi="Times New Roman"/>
                <w:color w:val="000000"/>
                <w:sz w:val="24"/>
                <w:szCs w:val="24"/>
              </w:rPr>
              <w:t>D</w:t>
            </w:r>
            <w:r w:rsidRPr="00A64EE2">
              <w:rPr>
                <w:rFonts w:ascii="Times New Roman" w:hAnsi="Times New Roman"/>
                <w:color w:val="000000"/>
                <w:sz w:val="24"/>
                <w:szCs w:val="24"/>
                <w:lang w:val="ru-RU"/>
              </w:rPr>
              <w:t>-моделирование как технология создания трехмерных моделей</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trHeight w:val="144"/>
        </w:trPr>
        <w:tc>
          <w:tcPr>
            <w:tcW w:w="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3.2</w:t>
            </w:r>
          </w:p>
        </w:tc>
        <w:tc>
          <w:tcPr>
            <w:tcW w:w="5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Прототипирование</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trHeight w:val="144"/>
        </w:trPr>
        <w:tc>
          <w:tcPr>
            <w:tcW w:w="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3.3</w:t>
            </w:r>
          </w:p>
        </w:tc>
        <w:tc>
          <w:tcPr>
            <w:tcW w:w="5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Изготовление прототипов с использованием технологического оборудования</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3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trHeight w:val="144"/>
        </w:trPr>
        <w:tc>
          <w:tcPr>
            <w:tcW w:w="651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7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r w:rsidR="00FC303D" w:rsidRPr="00A64EE2" w:rsidTr="008A7FD0">
        <w:trPr>
          <w:trHeight w:val="144"/>
        </w:trPr>
        <w:tc>
          <w:tcPr>
            <w:tcW w:w="14081"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Раздел 4.</w:t>
            </w:r>
            <w:r w:rsidRPr="00A64EE2">
              <w:rPr>
                <w:rFonts w:ascii="Times New Roman" w:hAnsi="Times New Roman"/>
                <w:color w:val="000000"/>
                <w:sz w:val="24"/>
                <w:szCs w:val="24"/>
              </w:rPr>
              <w:t xml:space="preserve"> </w:t>
            </w:r>
            <w:r w:rsidRPr="00A64EE2">
              <w:rPr>
                <w:rFonts w:ascii="Times New Roman" w:hAnsi="Times New Roman"/>
                <w:b/>
                <w:color w:val="000000"/>
                <w:sz w:val="24"/>
                <w:szCs w:val="24"/>
              </w:rPr>
              <w:t>Робототехника</w:t>
            </w:r>
          </w:p>
        </w:tc>
      </w:tr>
      <w:tr w:rsidR="00FC303D" w:rsidRPr="00A64EE2" w:rsidTr="008A7FD0">
        <w:trPr>
          <w:trHeight w:val="144"/>
        </w:trPr>
        <w:tc>
          <w:tcPr>
            <w:tcW w:w="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4.1</w:t>
            </w:r>
          </w:p>
        </w:tc>
        <w:tc>
          <w:tcPr>
            <w:tcW w:w="5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Автоматизация производства</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trHeight w:val="144"/>
        </w:trPr>
        <w:tc>
          <w:tcPr>
            <w:tcW w:w="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4.2</w:t>
            </w:r>
          </w:p>
        </w:tc>
        <w:tc>
          <w:tcPr>
            <w:tcW w:w="5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Беспилотные воздушные суда</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trHeight w:val="144"/>
        </w:trPr>
        <w:tc>
          <w:tcPr>
            <w:tcW w:w="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4.3</w:t>
            </w:r>
          </w:p>
        </w:tc>
        <w:tc>
          <w:tcPr>
            <w:tcW w:w="5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Подводные робототехнические системы</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trHeight w:val="144"/>
        </w:trPr>
        <w:tc>
          <w:tcPr>
            <w:tcW w:w="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4.4</w:t>
            </w:r>
          </w:p>
        </w:tc>
        <w:tc>
          <w:tcPr>
            <w:tcW w:w="5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Основы проектной деятельности. Проект по робототехнике</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3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trHeight w:val="144"/>
        </w:trPr>
        <w:tc>
          <w:tcPr>
            <w:tcW w:w="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4.5</w:t>
            </w:r>
          </w:p>
        </w:tc>
        <w:tc>
          <w:tcPr>
            <w:tcW w:w="5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Мир профессий в робототехнике</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trHeight w:val="144"/>
        </w:trPr>
        <w:tc>
          <w:tcPr>
            <w:tcW w:w="651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lastRenderedPageBreak/>
              <w:t>Итого по разделу</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10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r w:rsidR="00FC303D" w:rsidRPr="00A64EE2" w:rsidTr="008A7FD0">
        <w:trPr>
          <w:trHeight w:val="144"/>
        </w:trPr>
        <w:tc>
          <w:tcPr>
            <w:tcW w:w="14081"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Раздел 5.</w:t>
            </w:r>
            <w:r w:rsidRPr="00A64EE2">
              <w:rPr>
                <w:rFonts w:ascii="Times New Roman" w:hAnsi="Times New Roman"/>
                <w:color w:val="000000"/>
                <w:sz w:val="24"/>
                <w:szCs w:val="24"/>
              </w:rPr>
              <w:t xml:space="preserve"> </w:t>
            </w:r>
            <w:r w:rsidRPr="00A64EE2">
              <w:rPr>
                <w:rFonts w:ascii="Times New Roman" w:hAnsi="Times New Roman"/>
                <w:b/>
                <w:color w:val="000000"/>
                <w:sz w:val="24"/>
                <w:szCs w:val="24"/>
              </w:rPr>
              <w:t>Вариативный модуль «Растениеводство»</w:t>
            </w:r>
          </w:p>
        </w:tc>
      </w:tr>
      <w:tr w:rsidR="00FC303D" w:rsidRPr="00A64EE2" w:rsidTr="008A7FD0">
        <w:trPr>
          <w:trHeight w:val="144"/>
        </w:trPr>
        <w:tc>
          <w:tcPr>
            <w:tcW w:w="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5.1</w:t>
            </w:r>
          </w:p>
        </w:tc>
        <w:tc>
          <w:tcPr>
            <w:tcW w:w="5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Особенности сельскохозяйственного производства региона. Агропромышленные комплексы в регионе</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trHeight w:val="144"/>
        </w:trPr>
        <w:tc>
          <w:tcPr>
            <w:tcW w:w="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5.2</w:t>
            </w:r>
          </w:p>
        </w:tc>
        <w:tc>
          <w:tcPr>
            <w:tcW w:w="5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Автоматизация и роботизация сельскохозяйственного производства</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trHeight w:val="144"/>
        </w:trPr>
        <w:tc>
          <w:tcPr>
            <w:tcW w:w="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5.3</w:t>
            </w:r>
          </w:p>
        </w:tc>
        <w:tc>
          <w:tcPr>
            <w:tcW w:w="5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Мир профессий. Сельскохозяйственные профессии</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trHeight w:val="144"/>
        </w:trPr>
        <w:tc>
          <w:tcPr>
            <w:tcW w:w="651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r w:rsidR="00FC303D" w:rsidRPr="00A64EE2" w:rsidTr="008A7FD0">
        <w:trPr>
          <w:trHeight w:val="144"/>
        </w:trPr>
        <w:tc>
          <w:tcPr>
            <w:tcW w:w="14081"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Раздел 6.</w:t>
            </w:r>
            <w:r w:rsidRPr="00A64EE2">
              <w:rPr>
                <w:rFonts w:ascii="Times New Roman" w:hAnsi="Times New Roman"/>
                <w:color w:val="000000"/>
                <w:sz w:val="24"/>
                <w:szCs w:val="24"/>
              </w:rPr>
              <w:t xml:space="preserve"> </w:t>
            </w:r>
            <w:r w:rsidRPr="00A64EE2">
              <w:rPr>
                <w:rFonts w:ascii="Times New Roman" w:hAnsi="Times New Roman"/>
                <w:b/>
                <w:color w:val="000000"/>
                <w:sz w:val="24"/>
                <w:szCs w:val="24"/>
              </w:rPr>
              <w:t>Вариативный модуль «Животноводство»</w:t>
            </w:r>
          </w:p>
        </w:tc>
      </w:tr>
      <w:tr w:rsidR="00FC303D" w:rsidRPr="00A64EE2" w:rsidTr="008A7FD0">
        <w:trPr>
          <w:trHeight w:val="144"/>
        </w:trPr>
        <w:tc>
          <w:tcPr>
            <w:tcW w:w="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6.1</w:t>
            </w:r>
          </w:p>
        </w:tc>
        <w:tc>
          <w:tcPr>
            <w:tcW w:w="5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Животноводческие предприятия</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trHeight w:val="144"/>
        </w:trPr>
        <w:tc>
          <w:tcPr>
            <w:tcW w:w="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6.2</w:t>
            </w:r>
          </w:p>
        </w:tc>
        <w:tc>
          <w:tcPr>
            <w:tcW w:w="5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Использование цифровых технологий в животноводстве</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trHeight w:val="144"/>
        </w:trPr>
        <w:tc>
          <w:tcPr>
            <w:tcW w:w="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6.3</w:t>
            </w:r>
          </w:p>
        </w:tc>
        <w:tc>
          <w:tcPr>
            <w:tcW w:w="5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Мир профессий. Профессии, связанные с деятельностью животновода</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trHeight w:val="144"/>
        </w:trPr>
        <w:tc>
          <w:tcPr>
            <w:tcW w:w="651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r w:rsidR="00FC303D" w:rsidRPr="00A64EE2" w:rsidTr="008A7FD0">
        <w:trPr>
          <w:trHeight w:val="144"/>
        </w:trPr>
        <w:tc>
          <w:tcPr>
            <w:tcW w:w="651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ОБЩЕЕ КОЛИЧЕСТВО ЧАСОВ ПО ПРОГРАММЕ</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34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24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bl>
    <w:p w:rsidR="00FC303D" w:rsidRPr="00A64EE2" w:rsidRDefault="00FC303D" w:rsidP="00FC303D">
      <w:pPr>
        <w:spacing w:after="0"/>
        <w:rPr>
          <w:rFonts w:ascii="Times New Roman" w:hAnsi="Times New Roman"/>
          <w:sz w:val="24"/>
          <w:szCs w:val="24"/>
        </w:rPr>
        <w:sectPr w:rsidR="00FC303D" w:rsidRPr="00A64EE2" w:rsidSect="008A7FD0">
          <w:pgSz w:w="16383" w:h="11906" w:orient="landscape"/>
          <w:pgMar w:top="568" w:right="850" w:bottom="567" w:left="1701" w:header="720" w:footer="720" w:gutter="0"/>
          <w:cols w:space="720"/>
        </w:sectPr>
      </w:pPr>
    </w:p>
    <w:p w:rsidR="00FC303D" w:rsidRPr="00A64EE2" w:rsidRDefault="00FC303D" w:rsidP="00FC303D">
      <w:pPr>
        <w:spacing w:after="0"/>
        <w:ind w:left="120"/>
        <w:rPr>
          <w:rFonts w:ascii="Times New Roman" w:hAnsi="Times New Roman"/>
          <w:sz w:val="24"/>
          <w:szCs w:val="24"/>
        </w:rPr>
      </w:pPr>
      <w:bookmarkStart w:id="137" w:name="block-31044200"/>
      <w:bookmarkEnd w:id="137"/>
      <w:r w:rsidRPr="00A64EE2">
        <w:rPr>
          <w:rFonts w:ascii="Times New Roman" w:hAnsi="Times New Roman"/>
          <w:b/>
          <w:color w:val="000000"/>
          <w:sz w:val="24"/>
          <w:szCs w:val="24"/>
        </w:rPr>
        <w:lastRenderedPageBreak/>
        <w:t xml:space="preserve"> ТЕМАТИЧЕСКОЕ ПЛАНИРОВАНИЕ </w:t>
      </w:r>
    </w:p>
    <w:p w:rsidR="00FC303D" w:rsidRPr="00A64EE2" w:rsidRDefault="00FC303D" w:rsidP="00FC303D">
      <w:pPr>
        <w:spacing w:after="0"/>
        <w:ind w:left="120"/>
        <w:rPr>
          <w:rFonts w:ascii="Times New Roman" w:hAnsi="Times New Roman"/>
          <w:sz w:val="24"/>
          <w:szCs w:val="24"/>
          <w:lang w:val="ru-RU"/>
        </w:rPr>
      </w:pPr>
      <w:r w:rsidRPr="00A64EE2">
        <w:rPr>
          <w:rFonts w:ascii="Times New Roman" w:hAnsi="Times New Roman"/>
          <w:b/>
          <w:color w:val="000000"/>
          <w:sz w:val="24"/>
          <w:szCs w:val="24"/>
          <w:lang w:val="ru-RU"/>
        </w:rPr>
        <w:t xml:space="preserve"> 8 КЛАСС (ИНВАРИАНТНЫЕ + ВАРИАТИВНЫЙ МОДУЛЬ «АВТОМАТИЗИРОВАННЫЕ СИСТЕМЫ») </w:t>
      </w:r>
    </w:p>
    <w:tbl>
      <w:tblPr>
        <w:tblW w:w="1401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73"/>
        <w:gridCol w:w="5261"/>
        <w:gridCol w:w="1482"/>
        <w:gridCol w:w="1841"/>
        <w:gridCol w:w="1910"/>
        <w:gridCol w:w="2552"/>
      </w:tblGrid>
      <w:tr w:rsidR="00FC303D" w:rsidRPr="00A64EE2" w:rsidTr="008A7FD0">
        <w:trPr>
          <w:trHeight w:val="144"/>
        </w:trPr>
        <w:tc>
          <w:tcPr>
            <w:tcW w:w="97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 п/п </w:t>
            </w:r>
          </w:p>
          <w:p w:rsidR="00FC303D" w:rsidRPr="00A64EE2" w:rsidRDefault="00FC303D" w:rsidP="00FB7596">
            <w:pPr>
              <w:spacing w:after="0" w:line="240" w:lineRule="auto"/>
              <w:ind w:left="135"/>
              <w:rPr>
                <w:rFonts w:ascii="Times New Roman" w:hAnsi="Times New Roman"/>
                <w:sz w:val="24"/>
                <w:szCs w:val="24"/>
              </w:rPr>
            </w:pPr>
          </w:p>
        </w:tc>
        <w:tc>
          <w:tcPr>
            <w:tcW w:w="526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Наименование разделов и тем программы </w:t>
            </w:r>
          </w:p>
          <w:p w:rsidR="00FC303D" w:rsidRPr="00A64EE2" w:rsidRDefault="00FC303D" w:rsidP="00FB7596">
            <w:pPr>
              <w:spacing w:after="0" w:line="240" w:lineRule="auto"/>
              <w:ind w:left="135"/>
              <w:rPr>
                <w:rFonts w:ascii="Times New Roman" w:hAnsi="Times New Roman"/>
                <w:sz w:val="24"/>
                <w:szCs w:val="24"/>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rPr>
                <w:rFonts w:ascii="Times New Roman" w:hAnsi="Times New Roman"/>
                <w:sz w:val="24"/>
                <w:szCs w:val="24"/>
              </w:rPr>
            </w:pPr>
            <w:r w:rsidRPr="00A64EE2">
              <w:rPr>
                <w:rFonts w:ascii="Times New Roman" w:hAnsi="Times New Roman"/>
                <w:b/>
                <w:color w:val="000000"/>
                <w:sz w:val="24"/>
                <w:szCs w:val="24"/>
              </w:rPr>
              <w:t>Количество часов</w:t>
            </w:r>
          </w:p>
        </w:tc>
        <w:tc>
          <w:tcPr>
            <w:tcW w:w="255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Электронные (цифровые) образовательные ресурсы </w:t>
            </w:r>
          </w:p>
          <w:p w:rsidR="00FC303D" w:rsidRPr="00A64EE2" w:rsidRDefault="00FC303D" w:rsidP="00FB7596">
            <w:pPr>
              <w:spacing w:after="0" w:line="240" w:lineRule="auto"/>
              <w:ind w:left="135"/>
              <w:rPr>
                <w:rFonts w:ascii="Times New Roman" w:hAnsi="Times New Roman"/>
                <w:sz w:val="24"/>
                <w:szCs w:val="24"/>
              </w:rPr>
            </w:pPr>
          </w:p>
        </w:tc>
      </w:tr>
      <w:tr w:rsidR="00FC303D" w:rsidRPr="00A64EE2" w:rsidTr="008A7FD0">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rsidP="00FB7596">
            <w:pPr>
              <w:spacing w:after="0" w:line="240" w:lineRule="auto"/>
              <w:rPr>
                <w:rFonts w:ascii="Times New Roman" w:hAnsi="Times New Roman"/>
                <w:sz w:val="24"/>
                <w:szCs w:val="24"/>
              </w:rPr>
            </w:pPr>
          </w:p>
        </w:tc>
        <w:tc>
          <w:tcPr>
            <w:tcW w:w="5261" w:type="dxa"/>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rsidP="00FB7596">
            <w:pPr>
              <w:spacing w:after="0" w:line="240" w:lineRule="auto"/>
              <w:rPr>
                <w:rFonts w:ascii="Times New Roman" w:hAnsi="Times New Roman"/>
                <w:sz w:val="24"/>
                <w:szCs w:val="24"/>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Всего </w:t>
            </w:r>
          </w:p>
          <w:p w:rsidR="00FC303D" w:rsidRPr="00A64EE2" w:rsidRDefault="00FC303D" w:rsidP="00FB7596">
            <w:pPr>
              <w:spacing w:after="0" w:line="240" w:lineRule="auto"/>
              <w:ind w:left="135"/>
              <w:rPr>
                <w:rFonts w:ascii="Times New Roman" w:hAnsi="Times New Roman"/>
                <w:sz w:val="24"/>
                <w:szCs w:val="24"/>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Контрольные работы </w:t>
            </w:r>
          </w:p>
          <w:p w:rsidR="00FC303D" w:rsidRPr="00A64EE2" w:rsidRDefault="00FC303D" w:rsidP="00FB7596">
            <w:pPr>
              <w:spacing w:after="0" w:line="240" w:lineRule="auto"/>
              <w:ind w:left="135"/>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Практические работы </w:t>
            </w:r>
          </w:p>
          <w:p w:rsidR="00FC303D" w:rsidRPr="00A64EE2" w:rsidRDefault="00FC303D" w:rsidP="00FB7596">
            <w:pPr>
              <w:spacing w:after="0" w:line="240" w:lineRule="auto"/>
              <w:ind w:left="135"/>
              <w:rPr>
                <w:rFonts w:ascii="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rsidP="00FB7596">
            <w:pPr>
              <w:spacing w:after="0" w:line="240" w:lineRule="auto"/>
              <w:rPr>
                <w:rFonts w:ascii="Times New Roman" w:hAnsi="Times New Roman"/>
                <w:sz w:val="24"/>
                <w:szCs w:val="24"/>
              </w:rPr>
            </w:pPr>
          </w:p>
        </w:tc>
      </w:tr>
      <w:tr w:rsidR="00FC303D" w:rsidRPr="00A64EE2" w:rsidTr="008A7FD0">
        <w:trPr>
          <w:trHeight w:val="144"/>
        </w:trPr>
        <w:tc>
          <w:tcPr>
            <w:tcW w:w="14019"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lang w:val="ru-RU"/>
              </w:rPr>
            </w:pPr>
            <w:r w:rsidRPr="00A64EE2">
              <w:rPr>
                <w:rFonts w:ascii="Times New Roman" w:hAnsi="Times New Roman"/>
                <w:b/>
                <w:color w:val="000000"/>
                <w:sz w:val="24"/>
                <w:szCs w:val="24"/>
                <w:lang w:val="ru-RU"/>
              </w:rPr>
              <w:t>Раздел 1.</w:t>
            </w:r>
            <w:r w:rsidRPr="00A64EE2">
              <w:rPr>
                <w:rFonts w:ascii="Times New Roman" w:hAnsi="Times New Roman"/>
                <w:color w:val="000000"/>
                <w:sz w:val="24"/>
                <w:szCs w:val="24"/>
                <w:lang w:val="ru-RU"/>
              </w:rPr>
              <w:t xml:space="preserve"> </w:t>
            </w:r>
            <w:r w:rsidRPr="00A64EE2">
              <w:rPr>
                <w:rFonts w:ascii="Times New Roman" w:hAnsi="Times New Roman"/>
                <w:b/>
                <w:color w:val="000000"/>
                <w:sz w:val="24"/>
                <w:szCs w:val="24"/>
                <w:lang w:val="ru-RU"/>
              </w:rPr>
              <w:t xml:space="preserve">Производство и </w:t>
            </w:r>
            <w:r w:rsidR="00833A90" w:rsidRPr="00A64EE2">
              <w:rPr>
                <w:rFonts w:ascii="Times New Roman" w:hAnsi="Times New Roman"/>
                <w:b/>
                <w:color w:val="000000"/>
                <w:sz w:val="24"/>
                <w:szCs w:val="24"/>
                <w:lang w:val="ru-RU"/>
              </w:rPr>
              <w:t>технологии</w:t>
            </w:r>
          </w:p>
        </w:tc>
      </w:tr>
      <w:tr w:rsidR="00FC303D" w:rsidRPr="00A64EE2" w:rsidTr="008A7FD0">
        <w:trPr>
          <w:trHeight w:val="144"/>
        </w:trPr>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rPr>
                <w:rFonts w:ascii="Times New Roman" w:hAnsi="Times New Roman"/>
                <w:sz w:val="24"/>
                <w:szCs w:val="24"/>
              </w:rPr>
            </w:pPr>
            <w:r w:rsidRPr="00A64EE2">
              <w:rPr>
                <w:rFonts w:ascii="Times New Roman" w:hAnsi="Times New Roman"/>
                <w:color w:val="000000"/>
                <w:sz w:val="24"/>
                <w:szCs w:val="24"/>
              </w:rPr>
              <w:t>1.1</w:t>
            </w:r>
          </w:p>
        </w:tc>
        <w:tc>
          <w:tcPr>
            <w:tcW w:w="5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 xml:space="preserve">Управление производством и </w:t>
            </w:r>
            <w:r w:rsidR="00833A90" w:rsidRPr="00A64EE2">
              <w:rPr>
                <w:rFonts w:ascii="Times New Roman" w:hAnsi="Times New Roman"/>
                <w:color w:val="000000"/>
                <w:sz w:val="24"/>
                <w:szCs w:val="24"/>
                <w:lang w:val="ru-RU"/>
              </w:rPr>
              <w:t>технологии</w:t>
            </w: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p>
        </w:tc>
      </w:tr>
      <w:tr w:rsidR="00FC303D" w:rsidRPr="00A64EE2" w:rsidTr="008A7FD0">
        <w:trPr>
          <w:trHeight w:val="144"/>
        </w:trPr>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rPr>
                <w:rFonts w:ascii="Times New Roman" w:hAnsi="Times New Roman"/>
                <w:sz w:val="24"/>
                <w:szCs w:val="24"/>
              </w:rPr>
            </w:pPr>
            <w:r w:rsidRPr="00A64EE2">
              <w:rPr>
                <w:rFonts w:ascii="Times New Roman" w:hAnsi="Times New Roman"/>
                <w:color w:val="000000"/>
                <w:sz w:val="24"/>
                <w:szCs w:val="24"/>
              </w:rPr>
              <w:t>1.2</w:t>
            </w:r>
          </w:p>
        </w:tc>
        <w:tc>
          <w:tcPr>
            <w:tcW w:w="5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color w:val="000000"/>
                <w:sz w:val="24"/>
                <w:szCs w:val="24"/>
              </w:rPr>
              <w:t>Производство и его виды</w:t>
            </w: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p>
        </w:tc>
      </w:tr>
      <w:tr w:rsidR="00FC303D" w:rsidRPr="00A64EE2" w:rsidTr="008A7FD0">
        <w:trPr>
          <w:trHeight w:val="144"/>
        </w:trPr>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rPr>
                <w:rFonts w:ascii="Times New Roman" w:hAnsi="Times New Roman"/>
                <w:sz w:val="24"/>
                <w:szCs w:val="24"/>
              </w:rPr>
            </w:pPr>
            <w:r w:rsidRPr="00A64EE2">
              <w:rPr>
                <w:rFonts w:ascii="Times New Roman" w:hAnsi="Times New Roman"/>
                <w:color w:val="000000"/>
                <w:sz w:val="24"/>
                <w:szCs w:val="24"/>
              </w:rPr>
              <w:t>1.3</w:t>
            </w:r>
          </w:p>
        </w:tc>
        <w:tc>
          <w:tcPr>
            <w:tcW w:w="5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color w:val="000000"/>
                <w:sz w:val="24"/>
                <w:szCs w:val="24"/>
                <w:lang w:val="ru-RU"/>
              </w:rPr>
              <w:t xml:space="preserve">Рынок труда. Функции рынка труда. </w:t>
            </w:r>
            <w:r w:rsidRPr="00A64EE2">
              <w:rPr>
                <w:rFonts w:ascii="Times New Roman" w:hAnsi="Times New Roman"/>
                <w:color w:val="000000"/>
                <w:sz w:val="24"/>
                <w:szCs w:val="24"/>
              </w:rPr>
              <w:t>Мир профессий</w:t>
            </w: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3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p>
        </w:tc>
      </w:tr>
      <w:tr w:rsidR="00FC303D" w:rsidRPr="00A64EE2" w:rsidTr="008A7FD0">
        <w:trPr>
          <w:trHeight w:val="144"/>
        </w:trPr>
        <w:tc>
          <w:tcPr>
            <w:tcW w:w="62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rPr>
                <w:rFonts w:ascii="Times New Roman" w:hAnsi="Times New Roman"/>
                <w:sz w:val="24"/>
                <w:szCs w:val="24"/>
              </w:rPr>
            </w:pPr>
          </w:p>
        </w:tc>
      </w:tr>
      <w:tr w:rsidR="00FC303D" w:rsidRPr="00A64EE2" w:rsidTr="008A7FD0">
        <w:trPr>
          <w:trHeight w:val="144"/>
        </w:trPr>
        <w:tc>
          <w:tcPr>
            <w:tcW w:w="14019"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Раздел 2.</w:t>
            </w:r>
            <w:r w:rsidRPr="00A64EE2">
              <w:rPr>
                <w:rFonts w:ascii="Times New Roman" w:hAnsi="Times New Roman"/>
                <w:color w:val="000000"/>
                <w:sz w:val="24"/>
                <w:szCs w:val="24"/>
              </w:rPr>
              <w:t xml:space="preserve"> </w:t>
            </w:r>
            <w:r w:rsidRPr="00A64EE2">
              <w:rPr>
                <w:rFonts w:ascii="Times New Roman" w:hAnsi="Times New Roman"/>
                <w:b/>
                <w:color w:val="000000"/>
                <w:sz w:val="24"/>
                <w:szCs w:val="24"/>
              </w:rPr>
              <w:t>Компьютерная графика. Черчение</w:t>
            </w:r>
          </w:p>
        </w:tc>
      </w:tr>
      <w:tr w:rsidR="00FC303D" w:rsidRPr="00A64EE2" w:rsidTr="008A7FD0">
        <w:trPr>
          <w:trHeight w:val="144"/>
        </w:trPr>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rPr>
                <w:rFonts w:ascii="Times New Roman" w:hAnsi="Times New Roman"/>
                <w:sz w:val="24"/>
                <w:szCs w:val="24"/>
              </w:rPr>
            </w:pPr>
            <w:r w:rsidRPr="00A64EE2">
              <w:rPr>
                <w:rFonts w:ascii="Times New Roman" w:hAnsi="Times New Roman"/>
                <w:color w:val="000000"/>
                <w:sz w:val="24"/>
                <w:szCs w:val="24"/>
              </w:rPr>
              <w:t>2.1</w:t>
            </w:r>
          </w:p>
        </w:tc>
        <w:tc>
          <w:tcPr>
            <w:tcW w:w="5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Технология построения трехмерных моделей и чертежей в САПР. Создание трехмерной модели в САПР</w:t>
            </w: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p>
        </w:tc>
      </w:tr>
      <w:tr w:rsidR="00FC303D" w:rsidRPr="00A64EE2" w:rsidTr="008A7FD0">
        <w:trPr>
          <w:trHeight w:val="144"/>
        </w:trPr>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rPr>
                <w:rFonts w:ascii="Times New Roman" w:hAnsi="Times New Roman"/>
                <w:sz w:val="24"/>
                <w:szCs w:val="24"/>
              </w:rPr>
            </w:pPr>
            <w:r w:rsidRPr="00A64EE2">
              <w:rPr>
                <w:rFonts w:ascii="Times New Roman" w:hAnsi="Times New Roman"/>
                <w:color w:val="000000"/>
                <w:sz w:val="24"/>
                <w:szCs w:val="24"/>
              </w:rPr>
              <w:t>2.2</w:t>
            </w:r>
          </w:p>
        </w:tc>
        <w:tc>
          <w:tcPr>
            <w:tcW w:w="5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Технология построения чертежа в САПР на основе трехмерной модели</w:t>
            </w: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p>
        </w:tc>
      </w:tr>
      <w:tr w:rsidR="00FC303D" w:rsidRPr="00A64EE2" w:rsidTr="008A7FD0">
        <w:trPr>
          <w:trHeight w:val="144"/>
        </w:trPr>
        <w:tc>
          <w:tcPr>
            <w:tcW w:w="62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rPr>
                <w:rFonts w:ascii="Times New Roman" w:hAnsi="Times New Roman"/>
                <w:sz w:val="24"/>
                <w:szCs w:val="24"/>
              </w:rPr>
            </w:pPr>
          </w:p>
        </w:tc>
      </w:tr>
      <w:tr w:rsidR="00FC303D" w:rsidRPr="009605DE" w:rsidTr="008A7FD0">
        <w:trPr>
          <w:trHeight w:val="144"/>
        </w:trPr>
        <w:tc>
          <w:tcPr>
            <w:tcW w:w="14019"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lang w:val="ru-RU"/>
              </w:rPr>
            </w:pPr>
            <w:r w:rsidRPr="00A64EE2">
              <w:rPr>
                <w:rFonts w:ascii="Times New Roman" w:hAnsi="Times New Roman"/>
                <w:b/>
                <w:color w:val="000000"/>
                <w:sz w:val="24"/>
                <w:szCs w:val="24"/>
                <w:lang w:val="ru-RU"/>
              </w:rPr>
              <w:t>Раздел 3.</w:t>
            </w:r>
            <w:r w:rsidRPr="00A64EE2">
              <w:rPr>
                <w:rFonts w:ascii="Times New Roman" w:hAnsi="Times New Roman"/>
                <w:color w:val="000000"/>
                <w:sz w:val="24"/>
                <w:szCs w:val="24"/>
                <w:lang w:val="ru-RU"/>
              </w:rPr>
              <w:t xml:space="preserve"> </w:t>
            </w:r>
            <w:r w:rsidRPr="00A64EE2">
              <w:rPr>
                <w:rFonts w:ascii="Times New Roman" w:hAnsi="Times New Roman"/>
                <w:b/>
                <w:color w:val="000000"/>
                <w:sz w:val="24"/>
                <w:szCs w:val="24"/>
                <w:lang w:val="ru-RU"/>
              </w:rPr>
              <w:t>3</w:t>
            </w:r>
            <w:r w:rsidRPr="00A64EE2">
              <w:rPr>
                <w:rFonts w:ascii="Times New Roman" w:hAnsi="Times New Roman"/>
                <w:b/>
                <w:color w:val="000000"/>
                <w:sz w:val="24"/>
                <w:szCs w:val="24"/>
              </w:rPr>
              <w:t>D</w:t>
            </w:r>
            <w:r w:rsidRPr="00A64EE2">
              <w:rPr>
                <w:rFonts w:ascii="Times New Roman" w:hAnsi="Times New Roman"/>
                <w:b/>
                <w:color w:val="000000"/>
                <w:sz w:val="24"/>
                <w:szCs w:val="24"/>
                <w:lang w:val="ru-RU"/>
              </w:rPr>
              <w:t>-моделирование, прототипирование, макетирование</w:t>
            </w:r>
          </w:p>
        </w:tc>
      </w:tr>
      <w:tr w:rsidR="00FC303D" w:rsidRPr="00A64EE2" w:rsidTr="008A7FD0">
        <w:trPr>
          <w:trHeight w:val="144"/>
        </w:trPr>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rPr>
                <w:rFonts w:ascii="Times New Roman" w:hAnsi="Times New Roman"/>
                <w:sz w:val="24"/>
                <w:szCs w:val="24"/>
              </w:rPr>
            </w:pPr>
            <w:r w:rsidRPr="00A64EE2">
              <w:rPr>
                <w:rFonts w:ascii="Times New Roman" w:hAnsi="Times New Roman"/>
                <w:color w:val="000000"/>
                <w:sz w:val="24"/>
                <w:szCs w:val="24"/>
              </w:rPr>
              <w:t>3.1</w:t>
            </w:r>
          </w:p>
        </w:tc>
        <w:tc>
          <w:tcPr>
            <w:tcW w:w="5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Прототипирование. 3</w:t>
            </w:r>
            <w:r w:rsidRPr="00A64EE2">
              <w:rPr>
                <w:rFonts w:ascii="Times New Roman" w:hAnsi="Times New Roman"/>
                <w:color w:val="000000"/>
                <w:sz w:val="24"/>
                <w:szCs w:val="24"/>
              </w:rPr>
              <w:t>D</w:t>
            </w:r>
            <w:r w:rsidRPr="00A64EE2">
              <w:rPr>
                <w:rFonts w:ascii="Times New Roman" w:hAnsi="Times New Roman"/>
                <w:color w:val="000000"/>
                <w:sz w:val="24"/>
                <w:szCs w:val="24"/>
                <w:lang w:val="ru-RU"/>
              </w:rPr>
              <w:t>-моделирование как технология создания трехмерных моделей</w:t>
            </w: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p>
        </w:tc>
      </w:tr>
      <w:tr w:rsidR="00FC303D" w:rsidRPr="00A64EE2" w:rsidTr="008A7FD0">
        <w:trPr>
          <w:trHeight w:val="144"/>
        </w:trPr>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rPr>
                <w:rFonts w:ascii="Times New Roman" w:hAnsi="Times New Roman"/>
                <w:sz w:val="24"/>
                <w:szCs w:val="24"/>
              </w:rPr>
            </w:pPr>
            <w:r w:rsidRPr="00A64EE2">
              <w:rPr>
                <w:rFonts w:ascii="Times New Roman" w:hAnsi="Times New Roman"/>
                <w:color w:val="000000"/>
                <w:sz w:val="24"/>
                <w:szCs w:val="24"/>
              </w:rPr>
              <w:t>3.2</w:t>
            </w:r>
          </w:p>
        </w:tc>
        <w:tc>
          <w:tcPr>
            <w:tcW w:w="5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color w:val="000000"/>
                <w:sz w:val="24"/>
                <w:szCs w:val="24"/>
              </w:rPr>
              <w:t>Прототипирование</w:t>
            </w: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p>
        </w:tc>
      </w:tr>
      <w:tr w:rsidR="00FC303D" w:rsidRPr="00A64EE2" w:rsidTr="008A7FD0">
        <w:trPr>
          <w:trHeight w:val="144"/>
        </w:trPr>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rPr>
                <w:rFonts w:ascii="Times New Roman" w:hAnsi="Times New Roman"/>
                <w:sz w:val="24"/>
                <w:szCs w:val="24"/>
              </w:rPr>
            </w:pPr>
            <w:r w:rsidRPr="00A64EE2">
              <w:rPr>
                <w:rFonts w:ascii="Times New Roman" w:hAnsi="Times New Roman"/>
                <w:color w:val="000000"/>
                <w:sz w:val="24"/>
                <w:szCs w:val="24"/>
              </w:rPr>
              <w:t>3.3</w:t>
            </w:r>
          </w:p>
        </w:tc>
        <w:tc>
          <w:tcPr>
            <w:tcW w:w="5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Изготовление прототипов с использованием технологического оборудования</w:t>
            </w: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p>
        </w:tc>
      </w:tr>
      <w:tr w:rsidR="00FC303D" w:rsidRPr="00A64EE2" w:rsidTr="008A7FD0">
        <w:trPr>
          <w:trHeight w:val="144"/>
        </w:trPr>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rPr>
                <w:rFonts w:ascii="Times New Roman" w:hAnsi="Times New Roman"/>
                <w:sz w:val="24"/>
                <w:szCs w:val="24"/>
              </w:rPr>
            </w:pPr>
            <w:r w:rsidRPr="00A64EE2">
              <w:rPr>
                <w:rFonts w:ascii="Times New Roman" w:hAnsi="Times New Roman"/>
                <w:color w:val="000000"/>
                <w:sz w:val="24"/>
                <w:szCs w:val="24"/>
              </w:rPr>
              <w:t>3.4</w:t>
            </w:r>
          </w:p>
        </w:tc>
        <w:tc>
          <w:tcPr>
            <w:tcW w:w="5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color w:val="000000"/>
                <w:sz w:val="24"/>
                <w:szCs w:val="24"/>
                <w:lang w:val="ru-RU"/>
              </w:rPr>
              <w:t xml:space="preserve">Проектирование и изготовление прототипов реальных объектов с помощью </w:t>
            </w:r>
            <w:r w:rsidRPr="00A64EE2">
              <w:rPr>
                <w:rFonts w:ascii="Times New Roman" w:hAnsi="Times New Roman"/>
                <w:color w:val="000000"/>
                <w:sz w:val="24"/>
                <w:szCs w:val="24"/>
              </w:rPr>
              <w:t>3D-принтера</w:t>
            </w: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p>
        </w:tc>
      </w:tr>
      <w:tr w:rsidR="00FC303D" w:rsidRPr="00A64EE2" w:rsidTr="008A7FD0">
        <w:trPr>
          <w:trHeight w:val="144"/>
        </w:trPr>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rPr>
                <w:rFonts w:ascii="Times New Roman" w:hAnsi="Times New Roman"/>
                <w:sz w:val="24"/>
                <w:szCs w:val="24"/>
              </w:rPr>
            </w:pPr>
            <w:r w:rsidRPr="00A64EE2">
              <w:rPr>
                <w:rFonts w:ascii="Times New Roman" w:hAnsi="Times New Roman"/>
                <w:color w:val="000000"/>
                <w:sz w:val="24"/>
                <w:szCs w:val="24"/>
              </w:rPr>
              <w:t>3.5</w:t>
            </w:r>
          </w:p>
        </w:tc>
        <w:tc>
          <w:tcPr>
            <w:tcW w:w="5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Изготовление прототипов с использованием технологического оборудования</w:t>
            </w: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3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p>
        </w:tc>
      </w:tr>
      <w:tr w:rsidR="00FC303D" w:rsidRPr="00A64EE2" w:rsidTr="008A7FD0">
        <w:trPr>
          <w:trHeight w:val="144"/>
        </w:trPr>
        <w:tc>
          <w:tcPr>
            <w:tcW w:w="62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11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rPr>
                <w:rFonts w:ascii="Times New Roman" w:hAnsi="Times New Roman"/>
                <w:sz w:val="24"/>
                <w:szCs w:val="24"/>
              </w:rPr>
            </w:pPr>
          </w:p>
        </w:tc>
      </w:tr>
      <w:tr w:rsidR="00FC303D" w:rsidRPr="00A64EE2" w:rsidTr="008A7FD0">
        <w:trPr>
          <w:trHeight w:val="144"/>
        </w:trPr>
        <w:tc>
          <w:tcPr>
            <w:tcW w:w="14019"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Раздел 4.</w:t>
            </w:r>
            <w:r w:rsidRPr="00A64EE2">
              <w:rPr>
                <w:rFonts w:ascii="Times New Roman" w:hAnsi="Times New Roman"/>
                <w:color w:val="000000"/>
                <w:sz w:val="24"/>
                <w:szCs w:val="24"/>
              </w:rPr>
              <w:t xml:space="preserve"> </w:t>
            </w:r>
            <w:r w:rsidRPr="00A64EE2">
              <w:rPr>
                <w:rFonts w:ascii="Times New Roman" w:hAnsi="Times New Roman"/>
                <w:b/>
                <w:color w:val="000000"/>
                <w:sz w:val="24"/>
                <w:szCs w:val="24"/>
              </w:rPr>
              <w:t>Робототехника</w:t>
            </w:r>
          </w:p>
        </w:tc>
      </w:tr>
      <w:tr w:rsidR="00FC303D" w:rsidRPr="00A64EE2" w:rsidTr="008A7FD0">
        <w:trPr>
          <w:trHeight w:val="144"/>
        </w:trPr>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rPr>
                <w:rFonts w:ascii="Times New Roman" w:hAnsi="Times New Roman"/>
                <w:sz w:val="24"/>
                <w:szCs w:val="24"/>
              </w:rPr>
            </w:pPr>
            <w:r w:rsidRPr="00A64EE2">
              <w:rPr>
                <w:rFonts w:ascii="Times New Roman" w:hAnsi="Times New Roman"/>
                <w:color w:val="000000"/>
                <w:sz w:val="24"/>
                <w:szCs w:val="24"/>
              </w:rPr>
              <w:t>4.1</w:t>
            </w:r>
          </w:p>
        </w:tc>
        <w:tc>
          <w:tcPr>
            <w:tcW w:w="5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color w:val="000000"/>
                <w:sz w:val="24"/>
                <w:szCs w:val="24"/>
              </w:rPr>
              <w:t>Автоматизация производства</w:t>
            </w: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p>
        </w:tc>
      </w:tr>
      <w:tr w:rsidR="00FC303D" w:rsidRPr="00A64EE2" w:rsidTr="008A7FD0">
        <w:trPr>
          <w:trHeight w:val="144"/>
        </w:trPr>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rPr>
                <w:rFonts w:ascii="Times New Roman" w:hAnsi="Times New Roman"/>
                <w:sz w:val="24"/>
                <w:szCs w:val="24"/>
              </w:rPr>
            </w:pPr>
            <w:r w:rsidRPr="00A64EE2">
              <w:rPr>
                <w:rFonts w:ascii="Times New Roman" w:hAnsi="Times New Roman"/>
                <w:color w:val="000000"/>
                <w:sz w:val="24"/>
                <w:szCs w:val="24"/>
              </w:rPr>
              <w:t>4.2</w:t>
            </w:r>
          </w:p>
        </w:tc>
        <w:tc>
          <w:tcPr>
            <w:tcW w:w="5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color w:val="000000"/>
                <w:sz w:val="24"/>
                <w:szCs w:val="24"/>
              </w:rPr>
              <w:t>Беспилотные воздушные суда</w:t>
            </w: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p>
        </w:tc>
      </w:tr>
      <w:tr w:rsidR="00FC303D" w:rsidRPr="00A64EE2" w:rsidTr="008A7FD0">
        <w:trPr>
          <w:trHeight w:val="144"/>
        </w:trPr>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rPr>
                <w:rFonts w:ascii="Times New Roman" w:hAnsi="Times New Roman"/>
                <w:sz w:val="24"/>
                <w:szCs w:val="24"/>
              </w:rPr>
            </w:pPr>
            <w:r w:rsidRPr="00A64EE2">
              <w:rPr>
                <w:rFonts w:ascii="Times New Roman" w:hAnsi="Times New Roman"/>
                <w:color w:val="000000"/>
                <w:sz w:val="24"/>
                <w:szCs w:val="24"/>
              </w:rPr>
              <w:lastRenderedPageBreak/>
              <w:t>4.3</w:t>
            </w:r>
          </w:p>
        </w:tc>
        <w:tc>
          <w:tcPr>
            <w:tcW w:w="5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color w:val="000000"/>
                <w:sz w:val="24"/>
                <w:szCs w:val="24"/>
              </w:rPr>
              <w:t>Подводные робототехнические системы</w:t>
            </w: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p>
        </w:tc>
      </w:tr>
      <w:tr w:rsidR="00FC303D" w:rsidRPr="00A64EE2" w:rsidTr="008A7FD0">
        <w:trPr>
          <w:trHeight w:val="144"/>
        </w:trPr>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rPr>
                <w:rFonts w:ascii="Times New Roman" w:hAnsi="Times New Roman"/>
                <w:sz w:val="24"/>
                <w:szCs w:val="24"/>
              </w:rPr>
            </w:pPr>
            <w:r w:rsidRPr="00A64EE2">
              <w:rPr>
                <w:rFonts w:ascii="Times New Roman" w:hAnsi="Times New Roman"/>
                <w:color w:val="000000"/>
                <w:sz w:val="24"/>
                <w:szCs w:val="24"/>
              </w:rPr>
              <w:t>4.4</w:t>
            </w:r>
          </w:p>
        </w:tc>
        <w:tc>
          <w:tcPr>
            <w:tcW w:w="5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color w:val="000000"/>
                <w:sz w:val="24"/>
                <w:szCs w:val="24"/>
              </w:rPr>
              <w:t>Мир профессий в робототехнике</w:t>
            </w: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p>
        </w:tc>
      </w:tr>
      <w:tr w:rsidR="00FC303D" w:rsidRPr="00A64EE2" w:rsidTr="008A7FD0">
        <w:trPr>
          <w:trHeight w:val="144"/>
        </w:trPr>
        <w:tc>
          <w:tcPr>
            <w:tcW w:w="62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7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rPr>
                <w:rFonts w:ascii="Times New Roman" w:hAnsi="Times New Roman"/>
                <w:sz w:val="24"/>
                <w:szCs w:val="24"/>
              </w:rPr>
            </w:pPr>
          </w:p>
        </w:tc>
      </w:tr>
      <w:tr w:rsidR="00FC303D" w:rsidRPr="009605DE" w:rsidTr="008A7FD0">
        <w:trPr>
          <w:trHeight w:val="144"/>
        </w:trPr>
        <w:tc>
          <w:tcPr>
            <w:tcW w:w="14019"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lang w:val="ru-RU"/>
              </w:rPr>
            </w:pPr>
            <w:r w:rsidRPr="00A64EE2">
              <w:rPr>
                <w:rFonts w:ascii="Times New Roman" w:hAnsi="Times New Roman"/>
                <w:b/>
                <w:color w:val="000000"/>
                <w:sz w:val="24"/>
                <w:szCs w:val="24"/>
                <w:lang w:val="ru-RU"/>
              </w:rPr>
              <w:t>Раздел 5.</w:t>
            </w:r>
            <w:r w:rsidRPr="00A64EE2">
              <w:rPr>
                <w:rFonts w:ascii="Times New Roman" w:hAnsi="Times New Roman"/>
                <w:color w:val="000000"/>
                <w:sz w:val="24"/>
                <w:szCs w:val="24"/>
                <w:lang w:val="ru-RU"/>
              </w:rPr>
              <w:t xml:space="preserve"> </w:t>
            </w:r>
            <w:r w:rsidRPr="00A64EE2">
              <w:rPr>
                <w:rFonts w:ascii="Times New Roman" w:hAnsi="Times New Roman"/>
                <w:b/>
                <w:color w:val="000000"/>
                <w:sz w:val="24"/>
                <w:szCs w:val="24"/>
                <w:lang w:val="ru-RU"/>
              </w:rPr>
              <w:t>Вариативный модуль «Автоматизированные системы»</w:t>
            </w:r>
          </w:p>
        </w:tc>
      </w:tr>
      <w:tr w:rsidR="00FC303D" w:rsidRPr="00A64EE2" w:rsidTr="008A7FD0">
        <w:trPr>
          <w:trHeight w:val="144"/>
        </w:trPr>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rPr>
                <w:rFonts w:ascii="Times New Roman" w:hAnsi="Times New Roman"/>
                <w:sz w:val="24"/>
                <w:szCs w:val="24"/>
              </w:rPr>
            </w:pPr>
            <w:r w:rsidRPr="00A64EE2">
              <w:rPr>
                <w:rFonts w:ascii="Times New Roman" w:hAnsi="Times New Roman"/>
                <w:color w:val="000000"/>
                <w:sz w:val="24"/>
                <w:szCs w:val="24"/>
              </w:rPr>
              <w:t>5.1</w:t>
            </w:r>
          </w:p>
        </w:tc>
        <w:tc>
          <w:tcPr>
            <w:tcW w:w="5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color w:val="000000"/>
                <w:sz w:val="24"/>
                <w:szCs w:val="24"/>
              </w:rPr>
              <w:t>Введение в автоматизированные системы</w:t>
            </w: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p>
        </w:tc>
      </w:tr>
      <w:tr w:rsidR="00FC303D" w:rsidRPr="00A64EE2" w:rsidTr="008A7FD0">
        <w:trPr>
          <w:trHeight w:val="144"/>
        </w:trPr>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rPr>
                <w:rFonts w:ascii="Times New Roman" w:hAnsi="Times New Roman"/>
                <w:sz w:val="24"/>
                <w:szCs w:val="24"/>
              </w:rPr>
            </w:pPr>
            <w:r w:rsidRPr="00A64EE2">
              <w:rPr>
                <w:rFonts w:ascii="Times New Roman" w:hAnsi="Times New Roman"/>
                <w:color w:val="000000"/>
                <w:sz w:val="24"/>
                <w:szCs w:val="24"/>
              </w:rPr>
              <w:t>5.2</w:t>
            </w:r>
          </w:p>
        </w:tc>
        <w:tc>
          <w:tcPr>
            <w:tcW w:w="5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Электрические цепи, принципы коммутации. Основные электрические устройства и системы</w:t>
            </w: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p>
        </w:tc>
      </w:tr>
      <w:tr w:rsidR="00FC303D" w:rsidRPr="00A64EE2" w:rsidTr="008A7FD0">
        <w:trPr>
          <w:trHeight w:val="144"/>
        </w:trPr>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rPr>
                <w:rFonts w:ascii="Times New Roman" w:hAnsi="Times New Roman"/>
                <w:sz w:val="24"/>
                <w:szCs w:val="24"/>
              </w:rPr>
            </w:pPr>
            <w:r w:rsidRPr="00A64EE2">
              <w:rPr>
                <w:rFonts w:ascii="Times New Roman" w:hAnsi="Times New Roman"/>
                <w:color w:val="000000"/>
                <w:sz w:val="24"/>
                <w:szCs w:val="24"/>
              </w:rPr>
              <w:t>5.3</w:t>
            </w:r>
          </w:p>
        </w:tc>
        <w:tc>
          <w:tcPr>
            <w:tcW w:w="5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Основы проектной деятельности. Выполнение проекта Мир профессий</w:t>
            </w: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3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p>
        </w:tc>
      </w:tr>
      <w:tr w:rsidR="00FC303D" w:rsidRPr="00A64EE2" w:rsidTr="008A7FD0">
        <w:trPr>
          <w:trHeight w:val="144"/>
        </w:trPr>
        <w:tc>
          <w:tcPr>
            <w:tcW w:w="62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7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rPr>
                <w:rFonts w:ascii="Times New Roman" w:hAnsi="Times New Roman"/>
                <w:sz w:val="24"/>
                <w:szCs w:val="24"/>
              </w:rPr>
            </w:pPr>
          </w:p>
        </w:tc>
      </w:tr>
      <w:tr w:rsidR="00FC303D" w:rsidRPr="00A64EE2" w:rsidTr="008A7FD0">
        <w:trPr>
          <w:trHeight w:val="144"/>
        </w:trPr>
        <w:tc>
          <w:tcPr>
            <w:tcW w:w="62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ОБЩЕЕ КОЛИЧЕСТВО ЧАСОВ ПО ПРОГРАММЕ</w:t>
            </w: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34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rPr>
                <w:rFonts w:ascii="Times New Roman" w:hAnsi="Times New Roman"/>
                <w:sz w:val="24"/>
                <w:szCs w:val="24"/>
              </w:rPr>
            </w:pPr>
          </w:p>
        </w:tc>
      </w:tr>
    </w:tbl>
    <w:p w:rsidR="00FC303D" w:rsidRPr="00A64EE2" w:rsidRDefault="00FC303D" w:rsidP="00FC303D">
      <w:pPr>
        <w:spacing w:after="0"/>
        <w:rPr>
          <w:rFonts w:ascii="Times New Roman" w:hAnsi="Times New Roman"/>
          <w:sz w:val="24"/>
          <w:szCs w:val="24"/>
        </w:rPr>
        <w:sectPr w:rsidR="00FC303D" w:rsidRPr="00A64EE2" w:rsidSect="008A7FD0">
          <w:pgSz w:w="16383" w:h="11906" w:orient="landscape"/>
          <w:pgMar w:top="568" w:right="850" w:bottom="709" w:left="1701" w:header="720" w:footer="720" w:gutter="0"/>
          <w:cols w:space="720"/>
        </w:sectPr>
      </w:pPr>
    </w:p>
    <w:p w:rsidR="00FC303D" w:rsidRPr="00A64EE2" w:rsidRDefault="00FC303D" w:rsidP="00FC303D">
      <w:pPr>
        <w:spacing w:after="0"/>
        <w:ind w:left="120"/>
        <w:rPr>
          <w:rFonts w:ascii="Times New Roman" w:hAnsi="Times New Roman"/>
          <w:sz w:val="24"/>
          <w:szCs w:val="24"/>
        </w:rPr>
      </w:pPr>
      <w:bookmarkStart w:id="138" w:name="block-31044191"/>
      <w:bookmarkEnd w:id="138"/>
      <w:r w:rsidRPr="00A64EE2">
        <w:rPr>
          <w:rFonts w:ascii="Times New Roman" w:hAnsi="Times New Roman"/>
          <w:b/>
          <w:color w:val="000000"/>
          <w:sz w:val="24"/>
          <w:szCs w:val="24"/>
        </w:rPr>
        <w:lastRenderedPageBreak/>
        <w:t xml:space="preserve"> ТЕМАТИЧЕСКОЕ ПЛАНИРОВАНИЕ </w:t>
      </w:r>
    </w:p>
    <w:p w:rsidR="00FC303D" w:rsidRPr="00A64EE2" w:rsidRDefault="00FC303D" w:rsidP="00FC303D">
      <w:pPr>
        <w:spacing w:after="0"/>
        <w:ind w:left="120"/>
        <w:rPr>
          <w:rFonts w:ascii="Times New Roman" w:hAnsi="Times New Roman"/>
          <w:sz w:val="24"/>
          <w:szCs w:val="24"/>
        </w:rPr>
      </w:pPr>
      <w:r w:rsidRPr="00A64EE2">
        <w:rPr>
          <w:rFonts w:ascii="Times New Roman" w:hAnsi="Times New Roman"/>
          <w:b/>
          <w:color w:val="000000"/>
          <w:sz w:val="24"/>
          <w:szCs w:val="24"/>
        </w:rPr>
        <w:t xml:space="preserve"> 9 КЛАСС (ИНВАРИАНТНЫЕ МОДУЛИ) </w:t>
      </w:r>
    </w:p>
    <w:tbl>
      <w:tblPr>
        <w:tblW w:w="139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13"/>
        <w:gridCol w:w="5321"/>
        <w:gridCol w:w="1442"/>
        <w:gridCol w:w="1841"/>
        <w:gridCol w:w="1910"/>
        <w:gridCol w:w="2481"/>
      </w:tblGrid>
      <w:tr w:rsidR="00FC303D" w:rsidRPr="00A64EE2" w:rsidTr="00FB7596">
        <w:trPr>
          <w:trHeight w:val="144"/>
        </w:trPr>
        <w:tc>
          <w:tcPr>
            <w:tcW w:w="91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 п/п </w:t>
            </w:r>
          </w:p>
          <w:p w:rsidR="00FC303D" w:rsidRPr="00A64EE2" w:rsidRDefault="00FC303D" w:rsidP="00FB7596">
            <w:pPr>
              <w:spacing w:after="0" w:line="240" w:lineRule="auto"/>
              <w:ind w:left="135"/>
              <w:rPr>
                <w:rFonts w:ascii="Times New Roman" w:hAnsi="Times New Roman"/>
                <w:sz w:val="24"/>
                <w:szCs w:val="24"/>
              </w:rPr>
            </w:pPr>
          </w:p>
        </w:tc>
        <w:tc>
          <w:tcPr>
            <w:tcW w:w="532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Наименование разделов и тем программы </w:t>
            </w:r>
          </w:p>
          <w:p w:rsidR="00FC303D" w:rsidRPr="00A64EE2" w:rsidRDefault="00FC303D" w:rsidP="00FB7596">
            <w:pPr>
              <w:spacing w:after="0" w:line="240" w:lineRule="auto"/>
              <w:ind w:left="135"/>
              <w:rPr>
                <w:rFonts w:ascii="Times New Roman" w:hAnsi="Times New Roman"/>
                <w:sz w:val="24"/>
                <w:szCs w:val="24"/>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rPr>
                <w:rFonts w:ascii="Times New Roman" w:hAnsi="Times New Roman"/>
                <w:sz w:val="24"/>
                <w:szCs w:val="24"/>
              </w:rPr>
            </w:pPr>
            <w:r w:rsidRPr="00A64EE2">
              <w:rPr>
                <w:rFonts w:ascii="Times New Roman" w:hAnsi="Times New Roman"/>
                <w:b/>
                <w:color w:val="000000"/>
                <w:sz w:val="24"/>
                <w:szCs w:val="24"/>
              </w:rPr>
              <w:t>Количество часов</w:t>
            </w:r>
          </w:p>
        </w:tc>
        <w:tc>
          <w:tcPr>
            <w:tcW w:w="248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Электронные (цифровые) образовательные ресурсы</w:t>
            </w:r>
          </w:p>
        </w:tc>
      </w:tr>
      <w:tr w:rsidR="00FC303D" w:rsidRPr="00A64EE2" w:rsidTr="00FB7596">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rsidP="00FB7596">
            <w:pPr>
              <w:spacing w:after="0" w:line="240" w:lineRule="auto"/>
              <w:rPr>
                <w:rFonts w:ascii="Times New Roman" w:hAnsi="Times New Roman"/>
                <w:sz w:val="24"/>
                <w:szCs w:val="24"/>
              </w:rPr>
            </w:pPr>
          </w:p>
        </w:tc>
        <w:tc>
          <w:tcPr>
            <w:tcW w:w="5321" w:type="dxa"/>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rsidP="00FB7596">
            <w:pPr>
              <w:spacing w:after="0" w:line="240" w:lineRule="auto"/>
              <w:rPr>
                <w:rFonts w:ascii="Times New Roman" w:hAnsi="Times New Roman"/>
                <w:sz w:val="24"/>
                <w:szCs w:val="24"/>
              </w:rPr>
            </w:pP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Всего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Контрольные работы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Практические работы </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rsidP="00FB7596">
            <w:pPr>
              <w:spacing w:after="0" w:line="240" w:lineRule="auto"/>
              <w:rPr>
                <w:rFonts w:ascii="Times New Roman" w:hAnsi="Times New Roman"/>
                <w:sz w:val="24"/>
                <w:szCs w:val="24"/>
              </w:rPr>
            </w:pPr>
          </w:p>
        </w:tc>
      </w:tr>
      <w:tr w:rsidR="00FC303D" w:rsidRPr="00A64EE2" w:rsidTr="00FB7596">
        <w:trPr>
          <w:trHeight w:val="144"/>
        </w:trPr>
        <w:tc>
          <w:tcPr>
            <w:tcW w:w="13908"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lang w:val="ru-RU"/>
              </w:rPr>
            </w:pPr>
            <w:r w:rsidRPr="00A64EE2">
              <w:rPr>
                <w:rFonts w:ascii="Times New Roman" w:hAnsi="Times New Roman"/>
                <w:b/>
                <w:color w:val="000000"/>
                <w:sz w:val="24"/>
                <w:szCs w:val="24"/>
                <w:lang w:val="ru-RU"/>
              </w:rPr>
              <w:t>Раздел 1.</w:t>
            </w:r>
            <w:r w:rsidRPr="00A64EE2">
              <w:rPr>
                <w:rFonts w:ascii="Times New Roman" w:hAnsi="Times New Roman"/>
                <w:color w:val="000000"/>
                <w:sz w:val="24"/>
                <w:szCs w:val="24"/>
                <w:lang w:val="ru-RU"/>
              </w:rPr>
              <w:t xml:space="preserve"> </w:t>
            </w:r>
            <w:r w:rsidRPr="00A64EE2">
              <w:rPr>
                <w:rFonts w:ascii="Times New Roman" w:hAnsi="Times New Roman"/>
                <w:b/>
                <w:color w:val="000000"/>
                <w:sz w:val="24"/>
                <w:szCs w:val="24"/>
                <w:lang w:val="ru-RU"/>
              </w:rPr>
              <w:t xml:space="preserve">Производство и </w:t>
            </w:r>
            <w:r w:rsidR="00833A90" w:rsidRPr="00A64EE2">
              <w:rPr>
                <w:rFonts w:ascii="Times New Roman" w:hAnsi="Times New Roman"/>
                <w:b/>
                <w:color w:val="000000"/>
                <w:sz w:val="24"/>
                <w:szCs w:val="24"/>
                <w:lang w:val="ru-RU"/>
              </w:rPr>
              <w:t>технологии</w:t>
            </w:r>
          </w:p>
        </w:tc>
      </w:tr>
      <w:tr w:rsidR="00FC303D" w:rsidRPr="00A64EE2" w:rsidTr="00FB7596">
        <w:trPr>
          <w:trHeight w:val="144"/>
        </w:trPr>
        <w:tc>
          <w:tcPr>
            <w:tcW w:w="9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rPr>
                <w:rFonts w:ascii="Times New Roman" w:hAnsi="Times New Roman"/>
                <w:sz w:val="24"/>
                <w:szCs w:val="24"/>
              </w:rPr>
            </w:pPr>
            <w:r w:rsidRPr="00A64EE2">
              <w:rPr>
                <w:rFonts w:ascii="Times New Roman" w:hAnsi="Times New Roman"/>
                <w:color w:val="000000"/>
                <w:sz w:val="24"/>
                <w:szCs w:val="24"/>
              </w:rPr>
              <w:t>1.1</w:t>
            </w:r>
          </w:p>
        </w:tc>
        <w:tc>
          <w:tcPr>
            <w:tcW w:w="53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color w:val="000000"/>
                <w:sz w:val="24"/>
                <w:szCs w:val="24"/>
              </w:rPr>
              <w:t>Предпринимательство. Организация собственного производства</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2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p>
        </w:tc>
      </w:tr>
      <w:tr w:rsidR="00FC303D" w:rsidRPr="00A64EE2" w:rsidTr="00FB7596">
        <w:trPr>
          <w:trHeight w:val="144"/>
        </w:trPr>
        <w:tc>
          <w:tcPr>
            <w:tcW w:w="9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rPr>
                <w:rFonts w:ascii="Times New Roman" w:hAnsi="Times New Roman"/>
                <w:sz w:val="24"/>
                <w:szCs w:val="24"/>
              </w:rPr>
            </w:pPr>
            <w:r w:rsidRPr="00A64EE2">
              <w:rPr>
                <w:rFonts w:ascii="Times New Roman" w:hAnsi="Times New Roman"/>
                <w:color w:val="000000"/>
                <w:sz w:val="24"/>
                <w:szCs w:val="24"/>
              </w:rPr>
              <w:t>1.2</w:t>
            </w:r>
          </w:p>
        </w:tc>
        <w:tc>
          <w:tcPr>
            <w:tcW w:w="53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color w:val="000000"/>
                <w:sz w:val="24"/>
                <w:szCs w:val="24"/>
              </w:rPr>
              <w:t>Моделирование экономической деятельности</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2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p>
        </w:tc>
      </w:tr>
      <w:tr w:rsidR="00FC303D" w:rsidRPr="00A64EE2" w:rsidTr="00FB7596">
        <w:trPr>
          <w:trHeight w:val="144"/>
        </w:trPr>
        <w:tc>
          <w:tcPr>
            <w:tcW w:w="9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rPr>
                <w:rFonts w:ascii="Times New Roman" w:hAnsi="Times New Roman"/>
                <w:sz w:val="24"/>
                <w:szCs w:val="24"/>
              </w:rPr>
            </w:pPr>
            <w:r w:rsidRPr="00A64EE2">
              <w:rPr>
                <w:rFonts w:ascii="Times New Roman" w:hAnsi="Times New Roman"/>
                <w:color w:val="000000"/>
                <w:sz w:val="24"/>
                <w:szCs w:val="24"/>
              </w:rPr>
              <w:t>1.3</w:t>
            </w:r>
          </w:p>
        </w:tc>
        <w:tc>
          <w:tcPr>
            <w:tcW w:w="53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color w:val="000000"/>
                <w:sz w:val="24"/>
                <w:szCs w:val="24"/>
              </w:rPr>
              <w:t>Технологическое предпринимательство</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2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p>
        </w:tc>
      </w:tr>
      <w:tr w:rsidR="00FC303D" w:rsidRPr="00A64EE2" w:rsidTr="00FB7596">
        <w:trPr>
          <w:trHeight w:val="144"/>
        </w:trPr>
        <w:tc>
          <w:tcPr>
            <w:tcW w:w="62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rPr>
                <w:rFonts w:ascii="Times New Roman" w:hAnsi="Times New Roman"/>
                <w:sz w:val="24"/>
                <w:szCs w:val="24"/>
              </w:rPr>
            </w:pPr>
          </w:p>
        </w:tc>
      </w:tr>
      <w:tr w:rsidR="00FC303D" w:rsidRPr="00A64EE2" w:rsidTr="00FB7596">
        <w:trPr>
          <w:trHeight w:val="144"/>
        </w:trPr>
        <w:tc>
          <w:tcPr>
            <w:tcW w:w="13908"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Раздел 2.</w:t>
            </w:r>
            <w:r w:rsidRPr="00A64EE2">
              <w:rPr>
                <w:rFonts w:ascii="Times New Roman" w:hAnsi="Times New Roman"/>
                <w:color w:val="000000"/>
                <w:sz w:val="24"/>
                <w:szCs w:val="24"/>
              </w:rPr>
              <w:t xml:space="preserve"> </w:t>
            </w:r>
            <w:r w:rsidRPr="00A64EE2">
              <w:rPr>
                <w:rFonts w:ascii="Times New Roman" w:hAnsi="Times New Roman"/>
                <w:b/>
                <w:color w:val="000000"/>
                <w:sz w:val="24"/>
                <w:szCs w:val="24"/>
              </w:rPr>
              <w:t>Компьютерная графика. Черчение</w:t>
            </w:r>
          </w:p>
        </w:tc>
      </w:tr>
      <w:tr w:rsidR="00FC303D" w:rsidRPr="00A64EE2" w:rsidTr="00FB7596">
        <w:trPr>
          <w:trHeight w:val="144"/>
        </w:trPr>
        <w:tc>
          <w:tcPr>
            <w:tcW w:w="9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rPr>
                <w:rFonts w:ascii="Times New Roman" w:hAnsi="Times New Roman"/>
                <w:sz w:val="24"/>
                <w:szCs w:val="24"/>
              </w:rPr>
            </w:pPr>
            <w:r w:rsidRPr="00A64EE2">
              <w:rPr>
                <w:rFonts w:ascii="Times New Roman" w:hAnsi="Times New Roman"/>
                <w:color w:val="000000"/>
                <w:sz w:val="24"/>
                <w:szCs w:val="24"/>
              </w:rPr>
              <w:t>2.1</w:t>
            </w:r>
          </w:p>
        </w:tc>
        <w:tc>
          <w:tcPr>
            <w:tcW w:w="53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Технология построения объёмных моделей и чертежей в САПР</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2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p>
        </w:tc>
      </w:tr>
      <w:tr w:rsidR="00FC303D" w:rsidRPr="00A64EE2" w:rsidTr="00FB7596">
        <w:trPr>
          <w:trHeight w:val="144"/>
        </w:trPr>
        <w:tc>
          <w:tcPr>
            <w:tcW w:w="9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rPr>
                <w:rFonts w:ascii="Times New Roman" w:hAnsi="Times New Roman"/>
                <w:sz w:val="24"/>
                <w:szCs w:val="24"/>
              </w:rPr>
            </w:pPr>
            <w:r w:rsidRPr="00A64EE2">
              <w:rPr>
                <w:rFonts w:ascii="Times New Roman" w:hAnsi="Times New Roman"/>
                <w:color w:val="000000"/>
                <w:sz w:val="24"/>
                <w:szCs w:val="24"/>
              </w:rPr>
              <w:t>2.2</w:t>
            </w:r>
          </w:p>
        </w:tc>
        <w:tc>
          <w:tcPr>
            <w:tcW w:w="53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Способы построения разрезов и сечений в САПР</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2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p>
        </w:tc>
      </w:tr>
      <w:tr w:rsidR="00FC303D" w:rsidRPr="00A64EE2" w:rsidTr="00FB7596">
        <w:trPr>
          <w:trHeight w:val="144"/>
        </w:trPr>
        <w:tc>
          <w:tcPr>
            <w:tcW w:w="62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rPr>
                <w:rFonts w:ascii="Times New Roman" w:hAnsi="Times New Roman"/>
                <w:sz w:val="24"/>
                <w:szCs w:val="24"/>
              </w:rPr>
            </w:pPr>
          </w:p>
        </w:tc>
      </w:tr>
      <w:tr w:rsidR="00FC303D" w:rsidRPr="009605DE" w:rsidTr="00FB7596">
        <w:trPr>
          <w:trHeight w:val="144"/>
        </w:trPr>
        <w:tc>
          <w:tcPr>
            <w:tcW w:w="13908"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lang w:val="ru-RU"/>
              </w:rPr>
            </w:pPr>
            <w:r w:rsidRPr="00A64EE2">
              <w:rPr>
                <w:rFonts w:ascii="Times New Roman" w:hAnsi="Times New Roman"/>
                <w:b/>
                <w:color w:val="000000"/>
                <w:sz w:val="24"/>
                <w:szCs w:val="24"/>
                <w:lang w:val="ru-RU"/>
              </w:rPr>
              <w:t>Раздел 3.</w:t>
            </w:r>
            <w:r w:rsidRPr="00A64EE2">
              <w:rPr>
                <w:rFonts w:ascii="Times New Roman" w:hAnsi="Times New Roman"/>
                <w:color w:val="000000"/>
                <w:sz w:val="24"/>
                <w:szCs w:val="24"/>
                <w:lang w:val="ru-RU"/>
              </w:rPr>
              <w:t xml:space="preserve"> </w:t>
            </w:r>
            <w:r w:rsidRPr="00A64EE2">
              <w:rPr>
                <w:rFonts w:ascii="Times New Roman" w:hAnsi="Times New Roman"/>
                <w:b/>
                <w:color w:val="000000"/>
                <w:sz w:val="24"/>
                <w:szCs w:val="24"/>
                <w:lang w:val="ru-RU"/>
              </w:rPr>
              <w:t>3</w:t>
            </w:r>
            <w:r w:rsidRPr="00A64EE2">
              <w:rPr>
                <w:rFonts w:ascii="Times New Roman" w:hAnsi="Times New Roman"/>
                <w:b/>
                <w:color w:val="000000"/>
                <w:sz w:val="24"/>
                <w:szCs w:val="24"/>
              </w:rPr>
              <w:t>D</w:t>
            </w:r>
            <w:r w:rsidRPr="00A64EE2">
              <w:rPr>
                <w:rFonts w:ascii="Times New Roman" w:hAnsi="Times New Roman"/>
                <w:b/>
                <w:color w:val="000000"/>
                <w:sz w:val="24"/>
                <w:szCs w:val="24"/>
                <w:lang w:val="ru-RU"/>
              </w:rPr>
              <w:t>-моделирование, прототипирование, макетирование</w:t>
            </w:r>
          </w:p>
        </w:tc>
      </w:tr>
      <w:tr w:rsidR="00FC303D" w:rsidRPr="00A64EE2" w:rsidTr="00FB7596">
        <w:trPr>
          <w:trHeight w:val="144"/>
        </w:trPr>
        <w:tc>
          <w:tcPr>
            <w:tcW w:w="9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rPr>
                <w:rFonts w:ascii="Times New Roman" w:hAnsi="Times New Roman"/>
                <w:sz w:val="24"/>
                <w:szCs w:val="24"/>
              </w:rPr>
            </w:pPr>
            <w:r w:rsidRPr="00A64EE2">
              <w:rPr>
                <w:rFonts w:ascii="Times New Roman" w:hAnsi="Times New Roman"/>
                <w:color w:val="000000"/>
                <w:sz w:val="24"/>
                <w:szCs w:val="24"/>
              </w:rPr>
              <w:t>3.1</w:t>
            </w:r>
          </w:p>
        </w:tc>
        <w:tc>
          <w:tcPr>
            <w:tcW w:w="53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 xml:space="preserve">Аддитивные </w:t>
            </w:r>
            <w:r w:rsidR="00833A90" w:rsidRPr="00A64EE2">
              <w:rPr>
                <w:rFonts w:ascii="Times New Roman" w:hAnsi="Times New Roman"/>
                <w:color w:val="000000"/>
                <w:sz w:val="24"/>
                <w:szCs w:val="24"/>
                <w:lang w:val="ru-RU"/>
              </w:rPr>
              <w:t>технологии</w:t>
            </w:r>
            <w:r w:rsidRPr="00A64EE2">
              <w:rPr>
                <w:rFonts w:ascii="Times New Roman" w:hAnsi="Times New Roman"/>
                <w:color w:val="000000"/>
                <w:sz w:val="24"/>
                <w:szCs w:val="24"/>
                <w:lang w:val="ru-RU"/>
              </w:rPr>
              <w:t>. Создание моделей, сложных объектов</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7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2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p>
        </w:tc>
      </w:tr>
      <w:tr w:rsidR="00FC303D" w:rsidRPr="00A64EE2" w:rsidTr="00FB7596">
        <w:trPr>
          <w:trHeight w:val="144"/>
        </w:trPr>
        <w:tc>
          <w:tcPr>
            <w:tcW w:w="9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rPr>
                <w:rFonts w:ascii="Times New Roman" w:hAnsi="Times New Roman"/>
                <w:sz w:val="24"/>
                <w:szCs w:val="24"/>
              </w:rPr>
            </w:pPr>
            <w:r w:rsidRPr="00A64EE2">
              <w:rPr>
                <w:rFonts w:ascii="Times New Roman" w:hAnsi="Times New Roman"/>
                <w:color w:val="000000"/>
                <w:sz w:val="24"/>
                <w:szCs w:val="24"/>
              </w:rPr>
              <w:t>3.2</w:t>
            </w:r>
          </w:p>
        </w:tc>
        <w:tc>
          <w:tcPr>
            <w:tcW w:w="53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color w:val="000000"/>
                <w:sz w:val="24"/>
                <w:szCs w:val="24"/>
              </w:rPr>
              <w:t>Основы проектной деятельности</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3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2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p>
        </w:tc>
      </w:tr>
      <w:tr w:rsidR="00FC303D" w:rsidRPr="00A64EE2" w:rsidTr="00FB7596">
        <w:trPr>
          <w:trHeight w:val="144"/>
        </w:trPr>
        <w:tc>
          <w:tcPr>
            <w:tcW w:w="9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rPr>
                <w:rFonts w:ascii="Times New Roman" w:hAnsi="Times New Roman"/>
                <w:sz w:val="24"/>
                <w:szCs w:val="24"/>
              </w:rPr>
            </w:pPr>
            <w:r w:rsidRPr="00A64EE2">
              <w:rPr>
                <w:rFonts w:ascii="Times New Roman" w:hAnsi="Times New Roman"/>
                <w:color w:val="000000"/>
                <w:sz w:val="24"/>
                <w:szCs w:val="24"/>
              </w:rPr>
              <w:t>3.3</w:t>
            </w:r>
          </w:p>
        </w:tc>
        <w:tc>
          <w:tcPr>
            <w:tcW w:w="53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Профессии, связанные с 3</w:t>
            </w:r>
            <w:r w:rsidRPr="00A64EE2">
              <w:rPr>
                <w:rFonts w:ascii="Times New Roman" w:hAnsi="Times New Roman"/>
                <w:color w:val="000000"/>
                <w:sz w:val="24"/>
                <w:szCs w:val="24"/>
              </w:rPr>
              <w:t>D</w:t>
            </w:r>
            <w:r w:rsidRPr="00A64EE2">
              <w:rPr>
                <w:rFonts w:ascii="Times New Roman" w:hAnsi="Times New Roman"/>
                <w:color w:val="000000"/>
                <w:sz w:val="24"/>
                <w:szCs w:val="24"/>
                <w:lang w:val="ru-RU"/>
              </w:rPr>
              <w:t>-технологиями</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2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p>
        </w:tc>
      </w:tr>
      <w:tr w:rsidR="00FC303D" w:rsidRPr="00A64EE2" w:rsidTr="00FB7596">
        <w:trPr>
          <w:trHeight w:val="144"/>
        </w:trPr>
        <w:tc>
          <w:tcPr>
            <w:tcW w:w="62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11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rPr>
                <w:rFonts w:ascii="Times New Roman" w:hAnsi="Times New Roman"/>
                <w:sz w:val="24"/>
                <w:szCs w:val="24"/>
              </w:rPr>
            </w:pPr>
          </w:p>
        </w:tc>
      </w:tr>
      <w:tr w:rsidR="00FC303D" w:rsidRPr="00A64EE2" w:rsidTr="00FB7596">
        <w:trPr>
          <w:trHeight w:val="144"/>
        </w:trPr>
        <w:tc>
          <w:tcPr>
            <w:tcW w:w="13908"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Раздел 4.</w:t>
            </w:r>
            <w:r w:rsidRPr="00A64EE2">
              <w:rPr>
                <w:rFonts w:ascii="Times New Roman" w:hAnsi="Times New Roman"/>
                <w:color w:val="000000"/>
                <w:sz w:val="24"/>
                <w:szCs w:val="24"/>
              </w:rPr>
              <w:t xml:space="preserve"> </w:t>
            </w:r>
            <w:r w:rsidRPr="00A64EE2">
              <w:rPr>
                <w:rFonts w:ascii="Times New Roman" w:hAnsi="Times New Roman"/>
                <w:b/>
                <w:color w:val="000000"/>
                <w:sz w:val="24"/>
                <w:szCs w:val="24"/>
              </w:rPr>
              <w:t>Робототехника</w:t>
            </w:r>
          </w:p>
        </w:tc>
      </w:tr>
      <w:tr w:rsidR="00FC303D" w:rsidRPr="00A64EE2" w:rsidTr="00FB7596">
        <w:trPr>
          <w:trHeight w:val="144"/>
        </w:trPr>
        <w:tc>
          <w:tcPr>
            <w:tcW w:w="9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rPr>
                <w:rFonts w:ascii="Times New Roman" w:hAnsi="Times New Roman"/>
                <w:sz w:val="24"/>
                <w:szCs w:val="24"/>
              </w:rPr>
            </w:pPr>
            <w:r w:rsidRPr="00A64EE2">
              <w:rPr>
                <w:rFonts w:ascii="Times New Roman" w:hAnsi="Times New Roman"/>
                <w:color w:val="000000"/>
                <w:sz w:val="24"/>
                <w:szCs w:val="24"/>
              </w:rPr>
              <w:t>4.1</w:t>
            </w:r>
          </w:p>
        </w:tc>
        <w:tc>
          <w:tcPr>
            <w:tcW w:w="53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От робототехники к искусственному интеллекту</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2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p>
        </w:tc>
      </w:tr>
      <w:tr w:rsidR="00FC303D" w:rsidRPr="00A64EE2" w:rsidTr="00FB7596">
        <w:trPr>
          <w:trHeight w:val="144"/>
        </w:trPr>
        <w:tc>
          <w:tcPr>
            <w:tcW w:w="9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rPr>
                <w:rFonts w:ascii="Times New Roman" w:hAnsi="Times New Roman"/>
                <w:sz w:val="24"/>
                <w:szCs w:val="24"/>
              </w:rPr>
            </w:pPr>
            <w:r w:rsidRPr="00A64EE2">
              <w:rPr>
                <w:rFonts w:ascii="Times New Roman" w:hAnsi="Times New Roman"/>
                <w:color w:val="000000"/>
                <w:sz w:val="24"/>
                <w:szCs w:val="24"/>
              </w:rPr>
              <w:t>4.2</w:t>
            </w:r>
          </w:p>
        </w:tc>
        <w:tc>
          <w:tcPr>
            <w:tcW w:w="53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color w:val="000000"/>
                <w:sz w:val="24"/>
                <w:szCs w:val="24"/>
              </w:rPr>
              <w:t>Система «Интернет вещей»</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2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p>
        </w:tc>
      </w:tr>
      <w:tr w:rsidR="00FC303D" w:rsidRPr="00A64EE2" w:rsidTr="00FB7596">
        <w:trPr>
          <w:trHeight w:val="144"/>
        </w:trPr>
        <w:tc>
          <w:tcPr>
            <w:tcW w:w="9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rPr>
                <w:rFonts w:ascii="Times New Roman" w:hAnsi="Times New Roman"/>
                <w:sz w:val="24"/>
                <w:szCs w:val="24"/>
              </w:rPr>
            </w:pPr>
            <w:r w:rsidRPr="00A64EE2">
              <w:rPr>
                <w:rFonts w:ascii="Times New Roman" w:hAnsi="Times New Roman"/>
                <w:color w:val="000000"/>
                <w:sz w:val="24"/>
                <w:szCs w:val="24"/>
              </w:rPr>
              <w:t>4.3</w:t>
            </w:r>
          </w:p>
        </w:tc>
        <w:tc>
          <w:tcPr>
            <w:tcW w:w="53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color w:val="000000"/>
                <w:sz w:val="24"/>
                <w:szCs w:val="24"/>
              </w:rPr>
              <w:t>Промышленный Интернет вещей</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2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p>
        </w:tc>
      </w:tr>
      <w:tr w:rsidR="00FC303D" w:rsidRPr="00A64EE2" w:rsidTr="00FB7596">
        <w:trPr>
          <w:trHeight w:val="144"/>
        </w:trPr>
        <w:tc>
          <w:tcPr>
            <w:tcW w:w="9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rPr>
                <w:rFonts w:ascii="Times New Roman" w:hAnsi="Times New Roman"/>
                <w:sz w:val="24"/>
                <w:szCs w:val="24"/>
              </w:rPr>
            </w:pPr>
            <w:r w:rsidRPr="00A64EE2">
              <w:rPr>
                <w:rFonts w:ascii="Times New Roman" w:hAnsi="Times New Roman"/>
                <w:color w:val="000000"/>
                <w:sz w:val="24"/>
                <w:szCs w:val="24"/>
              </w:rPr>
              <w:t>4.4</w:t>
            </w:r>
          </w:p>
        </w:tc>
        <w:tc>
          <w:tcPr>
            <w:tcW w:w="53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color w:val="000000"/>
                <w:sz w:val="24"/>
                <w:szCs w:val="24"/>
              </w:rPr>
              <w:t>Потребительский Интернет вещей</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2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p>
        </w:tc>
      </w:tr>
      <w:tr w:rsidR="00FC303D" w:rsidRPr="00A64EE2" w:rsidTr="00FB7596">
        <w:trPr>
          <w:trHeight w:val="144"/>
        </w:trPr>
        <w:tc>
          <w:tcPr>
            <w:tcW w:w="9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rPr>
                <w:rFonts w:ascii="Times New Roman" w:hAnsi="Times New Roman"/>
                <w:sz w:val="24"/>
                <w:szCs w:val="24"/>
              </w:rPr>
            </w:pPr>
            <w:r w:rsidRPr="00A64EE2">
              <w:rPr>
                <w:rFonts w:ascii="Times New Roman" w:hAnsi="Times New Roman"/>
                <w:color w:val="000000"/>
                <w:sz w:val="24"/>
                <w:szCs w:val="24"/>
              </w:rPr>
              <w:t>4.5</w:t>
            </w:r>
          </w:p>
        </w:tc>
        <w:tc>
          <w:tcPr>
            <w:tcW w:w="53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color w:val="000000"/>
                <w:sz w:val="24"/>
                <w:szCs w:val="24"/>
              </w:rPr>
              <w:t>Основы проектной деятельности</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5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2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p>
        </w:tc>
      </w:tr>
      <w:tr w:rsidR="00FC303D" w:rsidRPr="00A64EE2" w:rsidTr="00FB7596">
        <w:trPr>
          <w:trHeight w:val="144"/>
        </w:trPr>
        <w:tc>
          <w:tcPr>
            <w:tcW w:w="9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rPr>
                <w:rFonts w:ascii="Times New Roman" w:hAnsi="Times New Roman"/>
                <w:sz w:val="24"/>
                <w:szCs w:val="24"/>
              </w:rPr>
            </w:pPr>
            <w:r w:rsidRPr="00A64EE2">
              <w:rPr>
                <w:rFonts w:ascii="Times New Roman" w:hAnsi="Times New Roman"/>
                <w:color w:val="000000"/>
                <w:sz w:val="24"/>
                <w:szCs w:val="24"/>
              </w:rPr>
              <w:t>4.6</w:t>
            </w:r>
          </w:p>
        </w:tc>
        <w:tc>
          <w:tcPr>
            <w:tcW w:w="53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color w:val="000000"/>
                <w:sz w:val="24"/>
                <w:szCs w:val="24"/>
              </w:rPr>
              <w:t>Современные профессии</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jc w:val="center"/>
              <w:rPr>
                <w:rFonts w:ascii="Times New Roman" w:hAnsi="Times New Roman"/>
                <w:sz w:val="24"/>
                <w:szCs w:val="24"/>
              </w:rPr>
            </w:pPr>
          </w:p>
        </w:tc>
        <w:tc>
          <w:tcPr>
            <w:tcW w:w="2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ind w:left="135"/>
              <w:rPr>
                <w:rFonts w:ascii="Times New Roman" w:hAnsi="Times New Roman"/>
                <w:sz w:val="24"/>
                <w:szCs w:val="24"/>
              </w:rPr>
            </w:pPr>
          </w:p>
        </w:tc>
      </w:tr>
      <w:tr w:rsidR="00FC303D" w:rsidRPr="00A64EE2" w:rsidTr="00FB7596">
        <w:trPr>
          <w:trHeight w:val="144"/>
        </w:trPr>
        <w:tc>
          <w:tcPr>
            <w:tcW w:w="62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14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rPr>
                <w:rFonts w:ascii="Times New Roman" w:hAnsi="Times New Roman"/>
                <w:sz w:val="24"/>
                <w:szCs w:val="24"/>
              </w:rPr>
            </w:pPr>
          </w:p>
        </w:tc>
      </w:tr>
      <w:tr w:rsidR="00FC303D" w:rsidRPr="00A64EE2" w:rsidTr="00FB7596">
        <w:trPr>
          <w:trHeight w:val="144"/>
        </w:trPr>
        <w:tc>
          <w:tcPr>
            <w:tcW w:w="62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ОБЩЕЕ КОЛИЧЕСТВО ЧАСОВ ПО ПРОГРАММЕ</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34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FB7596">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2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FB7596">
            <w:pPr>
              <w:spacing w:after="0" w:line="240" w:lineRule="auto"/>
              <w:rPr>
                <w:rFonts w:ascii="Times New Roman" w:hAnsi="Times New Roman"/>
                <w:sz w:val="24"/>
                <w:szCs w:val="24"/>
              </w:rPr>
            </w:pPr>
          </w:p>
        </w:tc>
      </w:tr>
    </w:tbl>
    <w:p w:rsidR="00FC303D" w:rsidRPr="00A64EE2" w:rsidRDefault="00FC303D" w:rsidP="00FC303D">
      <w:pPr>
        <w:spacing w:after="0"/>
        <w:rPr>
          <w:rFonts w:ascii="Times New Roman" w:hAnsi="Times New Roman"/>
          <w:sz w:val="24"/>
          <w:szCs w:val="24"/>
        </w:rPr>
        <w:sectPr w:rsidR="00FC303D" w:rsidRPr="00A64EE2" w:rsidSect="008A7FD0">
          <w:pgSz w:w="16383" w:h="11906" w:orient="landscape"/>
          <w:pgMar w:top="426" w:right="850" w:bottom="426" w:left="1701" w:header="720" w:footer="720" w:gutter="0"/>
          <w:cols w:space="720"/>
        </w:sectPr>
      </w:pPr>
    </w:p>
    <w:p w:rsidR="00FC303D" w:rsidRPr="00A64EE2" w:rsidRDefault="00FC303D" w:rsidP="00FC303D">
      <w:pPr>
        <w:spacing w:after="0"/>
        <w:ind w:left="120"/>
        <w:rPr>
          <w:rFonts w:ascii="Times New Roman" w:hAnsi="Times New Roman"/>
          <w:sz w:val="24"/>
          <w:szCs w:val="24"/>
        </w:rPr>
      </w:pPr>
      <w:bookmarkStart w:id="139" w:name="block-31044203"/>
      <w:bookmarkEnd w:id="139"/>
      <w:r w:rsidRPr="00A64EE2">
        <w:rPr>
          <w:rFonts w:ascii="Times New Roman" w:hAnsi="Times New Roman"/>
          <w:b/>
          <w:color w:val="000000"/>
          <w:sz w:val="24"/>
          <w:szCs w:val="24"/>
        </w:rPr>
        <w:lastRenderedPageBreak/>
        <w:t xml:space="preserve"> ТЕМАТИЧЕСКОЕ ПЛАНИРОВАНИЕ </w:t>
      </w:r>
    </w:p>
    <w:p w:rsidR="00FC303D" w:rsidRPr="00A64EE2" w:rsidRDefault="00FC303D" w:rsidP="00FC303D">
      <w:pPr>
        <w:spacing w:after="0"/>
        <w:ind w:left="120"/>
        <w:rPr>
          <w:rFonts w:ascii="Times New Roman" w:hAnsi="Times New Roman"/>
          <w:sz w:val="24"/>
          <w:szCs w:val="24"/>
          <w:lang w:val="ru-RU"/>
        </w:rPr>
      </w:pPr>
      <w:r w:rsidRPr="00A64EE2">
        <w:rPr>
          <w:rFonts w:ascii="Times New Roman" w:hAnsi="Times New Roman"/>
          <w:b/>
          <w:color w:val="000000"/>
          <w:sz w:val="24"/>
          <w:szCs w:val="24"/>
          <w:lang w:val="ru-RU"/>
        </w:rPr>
        <w:t xml:space="preserve"> 9 КЛАСС (ИНВАРИАНТНЫЕ + ВАРИАТИВНЫЙ МОДУЛЬ «АВТОМАТИЗИРОВАННЫЕ СИСТЕМЫ») </w:t>
      </w:r>
    </w:p>
    <w:tbl>
      <w:tblPr>
        <w:tblW w:w="139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13"/>
        <w:gridCol w:w="5321"/>
        <w:gridCol w:w="1442"/>
        <w:gridCol w:w="1841"/>
        <w:gridCol w:w="1910"/>
        <w:gridCol w:w="2480"/>
        <w:gridCol w:w="13"/>
      </w:tblGrid>
      <w:tr w:rsidR="00FC303D" w:rsidRPr="00A64EE2" w:rsidTr="008A7FD0">
        <w:trPr>
          <w:gridAfter w:val="1"/>
          <w:wAfter w:w="13" w:type="dxa"/>
          <w:trHeight w:val="144"/>
        </w:trPr>
        <w:tc>
          <w:tcPr>
            <w:tcW w:w="91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 п/п </w:t>
            </w:r>
          </w:p>
          <w:p w:rsidR="00FC303D" w:rsidRPr="00A64EE2" w:rsidRDefault="00FC303D" w:rsidP="008A7FD0">
            <w:pPr>
              <w:spacing w:after="0" w:line="240" w:lineRule="auto"/>
              <w:ind w:left="135"/>
              <w:rPr>
                <w:rFonts w:ascii="Times New Roman" w:hAnsi="Times New Roman"/>
                <w:sz w:val="24"/>
                <w:szCs w:val="24"/>
              </w:rPr>
            </w:pPr>
          </w:p>
        </w:tc>
        <w:tc>
          <w:tcPr>
            <w:tcW w:w="532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Наименование разделов и тем программы </w:t>
            </w:r>
          </w:p>
          <w:p w:rsidR="00FC303D" w:rsidRPr="00A64EE2" w:rsidRDefault="00FC303D" w:rsidP="008A7FD0">
            <w:pPr>
              <w:spacing w:after="0" w:line="240" w:lineRule="auto"/>
              <w:ind w:left="135"/>
              <w:rPr>
                <w:rFonts w:ascii="Times New Roman" w:hAnsi="Times New Roman"/>
                <w:sz w:val="24"/>
                <w:szCs w:val="24"/>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b/>
                <w:color w:val="000000"/>
                <w:sz w:val="24"/>
                <w:szCs w:val="24"/>
              </w:rPr>
              <w:t>Количество часов</w:t>
            </w:r>
          </w:p>
        </w:tc>
        <w:tc>
          <w:tcPr>
            <w:tcW w:w="248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Электронные (цифровые) образовательные ресурсы </w:t>
            </w:r>
          </w:p>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gridAfter w:val="1"/>
          <w:wAfter w:w="13" w:type="dxa"/>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rsidP="008A7FD0">
            <w:pPr>
              <w:spacing w:after="0" w:line="240" w:lineRule="auto"/>
              <w:rPr>
                <w:rFonts w:ascii="Times New Roman" w:hAnsi="Times New Roman"/>
                <w:sz w:val="24"/>
                <w:szCs w:val="24"/>
              </w:rPr>
            </w:pPr>
          </w:p>
        </w:tc>
        <w:tc>
          <w:tcPr>
            <w:tcW w:w="5321" w:type="dxa"/>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rsidP="008A7FD0">
            <w:pPr>
              <w:spacing w:after="0" w:line="240" w:lineRule="auto"/>
              <w:rPr>
                <w:rFonts w:ascii="Times New Roman" w:hAnsi="Times New Roman"/>
                <w:sz w:val="24"/>
                <w:szCs w:val="24"/>
              </w:rPr>
            </w:pP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Всего </w:t>
            </w:r>
          </w:p>
          <w:p w:rsidR="00FC303D" w:rsidRPr="00A64EE2" w:rsidRDefault="00FC303D" w:rsidP="008A7FD0">
            <w:pPr>
              <w:spacing w:after="0" w:line="240" w:lineRule="auto"/>
              <w:ind w:left="135"/>
              <w:rPr>
                <w:rFonts w:ascii="Times New Roman" w:hAnsi="Times New Roman"/>
                <w:sz w:val="24"/>
                <w:szCs w:val="24"/>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Контрольные работы </w:t>
            </w:r>
          </w:p>
          <w:p w:rsidR="00FC303D" w:rsidRPr="00A64EE2" w:rsidRDefault="00FC303D" w:rsidP="008A7FD0">
            <w:pPr>
              <w:spacing w:after="0" w:line="240" w:lineRule="auto"/>
              <w:ind w:left="135"/>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 xml:space="preserve">Практические работы </w:t>
            </w:r>
          </w:p>
          <w:p w:rsidR="00FC303D" w:rsidRPr="00A64EE2" w:rsidRDefault="00FC303D" w:rsidP="008A7FD0">
            <w:pPr>
              <w:spacing w:after="0" w:line="240" w:lineRule="auto"/>
              <w:ind w:left="135"/>
              <w:rPr>
                <w:rFonts w:ascii="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rsidP="008A7FD0">
            <w:pPr>
              <w:spacing w:after="0" w:line="240" w:lineRule="auto"/>
              <w:rPr>
                <w:rFonts w:ascii="Times New Roman" w:hAnsi="Times New Roman"/>
                <w:sz w:val="24"/>
                <w:szCs w:val="24"/>
              </w:rPr>
            </w:pPr>
          </w:p>
        </w:tc>
      </w:tr>
      <w:tr w:rsidR="00FC303D" w:rsidRPr="00A64EE2" w:rsidTr="008A7FD0">
        <w:trPr>
          <w:trHeight w:val="144"/>
        </w:trPr>
        <w:tc>
          <w:tcPr>
            <w:tcW w:w="13920"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b/>
                <w:color w:val="000000"/>
                <w:sz w:val="24"/>
                <w:szCs w:val="24"/>
                <w:lang w:val="ru-RU"/>
              </w:rPr>
              <w:t>Раздел 1.</w:t>
            </w:r>
            <w:r w:rsidRPr="00A64EE2">
              <w:rPr>
                <w:rFonts w:ascii="Times New Roman" w:hAnsi="Times New Roman"/>
                <w:color w:val="000000"/>
                <w:sz w:val="24"/>
                <w:szCs w:val="24"/>
                <w:lang w:val="ru-RU"/>
              </w:rPr>
              <w:t xml:space="preserve"> </w:t>
            </w:r>
            <w:r w:rsidRPr="00A64EE2">
              <w:rPr>
                <w:rFonts w:ascii="Times New Roman" w:hAnsi="Times New Roman"/>
                <w:b/>
                <w:color w:val="000000"/>
                <w:sz w:val="24"/>
                <w:szCs w:val="24"/>
                <w:lang w:val="ru-RU"/>
              </w:rPr>
              <w:t xml:space="preserve">Производство и </w:t>
            </w:r>
            <w:r w:rsidR="00833A90" w:rsidRPr="00A64EE2">
              <w:rPr>
                <w:rFonts w:ascii="Times New Roman" w:hAnsi="Times New Roman"/>
                <w:b/>
                <w:color w:val="000000"/>
                <w:sz w:val="24"/>
                <w:szCs w:val="24"/>
                <w:lang w:val="ru-RU"/>
              </w:rPr>
              <w:t>технологии</w:t>
            </w:r>
          </w:p>
        </w:tc>
      </w:tr>
      <w:tr w:rsidR="00FC303D" w:rsidRPr="00A64EE2" w:rsidTr="008A7FD0">
        <w:trPr>
          <w:gridAfter w:val="1"/>
          <w:wAfter w:w="13" w:type="dxa"/>
          <w:trHeight w:val="144"/>
        </w:trPr>
        <w:tc>
          <w:tcPr>
            <w:tcW w:w="9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1.1</w:t>
            </w:r>
          </w:p>
        </w:tc>
        <w:tc>
          <w:tcPr>
            <w:tcW w:w="53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Предпринимательство. Организация собственного производства</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gridAfter w:val="1"/>
          <w:wAfter w:w="13" w:type="dxa"/>
          <w:trHeight w:val="144"/>
        </w:trPr>
        <w:tc>
          <w:tcPr>
            <w:tcW w:w="9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1.2</w:t>
            </w:r>
          </w:p>
        </w:tc>
        <w:tc>
          <w:tcPr>
            <w:tcW w:w="53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Моделирование экономической деятельности</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gridAfter w:val="1"/>
          <w:wAfter w:w="13" w:type="dxa"/>
          <w:trHeight w:val="144"/>
        </w:trPr>
        <w:tc>
          <w:tcPr>
            <w:tcW w:w="9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1.3</w:t>
            </w:r>
          </w:p>
        </w:tc>
        <w:tc>
          <w:tcPr>
            <w:tcW w:w="53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Технологическое предпринимательство</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gridAfter w:val="1"/>
          <w:wAfter w:w="13" w:type="dxa"/>
          <w:trHeight w:val="144"/>
        </w:trPr>
        <w:tc>
          <w:tcPr>
            <w:tcW w:w="62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r w:rsidR="00FC303D" w:rsidRPr="00A64EE2" w:rsidTr="008A7FD0">
        <w:trPr>
          <w:trHeight w:val="144"/>
        </w:trPr>
        <w:tc>
          <w:tcPr>
            <w:tcW w:w="13920"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Раздел 2.</w:t>
            </w:r>
            <w:r w:rsidRPr="00A64EE2">
              <w:rPr>
                <w:rFonts w:ascii="Times New Roman" w:hAnsi="Times New Roman"/>
                <w:color w:val="000000"/>
                <w:sz w:val="24"/>
                <w:szCs w:val="24"/>
              </w:rPr>
              <w:t xml:space="preserve"> </w:t>
            </w:r>
            <w:r w:rsidRPr="00A64EE2">
              <w:rPr>
                <w:rFonts w:ascii="Times New Roman" w:hAnsi="Times New Roman"/>
                <w:b/>
                <w:color w:val="000000"/>
                <w:sz w:val="24"/>
                <w:szCs w:val="24"/>
              </w:rPr>
              <w:t>Компьютерная графика. Черчение</w:t>
            </w:r>
          </w:p>
        </w:tc>
      </w:tr>
      <w:tr w:rsidR="00FC303D" w:rsidRPr="00A64EE2" w:rsidTr="008A7FD0">
        <w:trPr>
          <w:gridAfter w:val="1"/>
          <w:wAfter w:w="13" w:type="dxa"/>
          <w:trHeight w:val="144"/>
        </w:trPr>
        <w:tc>
          <w:tcPr>
            <w:tcW w:w="9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2.1</w:t>
            </w:r>
          </w:p>
        </w:tc>
        <w:tc>
          <w:tcPr>
            <w:tcW w:w="53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Технология построения объёмных моделей и чертежей в САПР</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gridAfter w:val="1"/>
          <w:wAfter w:w="13" w:type="dxa"/>
          <w:trHeight w:val="144"/>
        </w:trPr>
        <w:tc>
          <w:tcPr>
            <w:tcW w:w="9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2.2</w:t>
            </w:r>
          </w:p>
        </w:tc>
        <w:tc>
          <w:tcPr>
            <w:tcW w:w="53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Способы построения разрезов и сечений в САПР</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gridAfter w:val="1"/>
          <w:wAfter w:w="13" w:type="dxa"/>
          <w:trHeight w:val="144"/>
        </w:trPr>
        <w:tc>
          <w:tcPr>
            <w:tcW w:w="62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r w:rsidR="00FC303D" w:rsidRPr="009605DE" w:rsidTr="008A7FD0">
        <w:trPr>
          <w:trHeight w:val="144"/>
        </w:trPr>
        <w:tc>
          <w:tcPr>
            <w:tcW w:w="13920"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b/>
                <w:color w:val="000000"/>
                <w:sz w:val="24"/>
                <w:szCs w:val="24"/>
                <w:lang w:val="ru-RU"/>
              </w:rPr>
              <w:t>Раздел 3.</w:t>
            </w:r>
            <w:r w:rsidRPr="00A64EE2">
              <w:rPr>
                <w:rFonts w:ascii="Times New Roman" w:hAnsi="Times New Roman"/>
                <w:color w:val="000000"/>
                <w:sz w:val="24"/>
                <w:szCs w:val="24"/>
                <w:lang w:val="ru-RU"/>
              </w:rPr>
              <w:t xml:space="preserve"> </w:t>
            </w:r>
            <w:r w:rsidRPr="00A64EE2">
              <w:rPr>
                <w:rFonts w:ascii="Times New Roman" w:hAnsi="Times New Roman"/>
                <w:b/>
                <w:color w:val="000000"/>
                <w:sz w:val="24"/>
                <w:szCs w:val="24"/>
                <w:lang w:val="ru-RU"/>
              </w:rPr>
              <w:t>3</w:t>
            </w:r>
            <w:r w:rsidRPr="00A64EE2">
              <w:rPr>
                <w:rFonts w:ascii="Times New Roman" w:hAnsi="Times New Roman"/>
                <w:b/>
                <w:color w:val="000000"/>
                <w:sz w:val="24"/>
                <w:szCs w:val="24"/>
              </w:rPr>
              <w:t>D</w:t>
            </w:r>
            <w:r w:rsidRPr="00A64EE2">
              <w:rPr>
                <w:rFonts w:ascii="Times New Roman" w:hAnsi="Times New Roman"/>
                <w:b/>
                <w:color w:val="000000"/>
                <w:sz w:val="24"/>
                <w:szCs w:val="24"/>
                <w:lang w:val="ru-RU"/>
              </w:rPr>
              <w:t>-моделирование, прототипирование, макетирование</w:t>
            </w:r>
          </w:p>
        </w:tc>
      </w:tr>
      <w:tr w:rsidR="00FC303D" w:rsidRPr="00A64EE2" w:rsidTr="008A7FD0">
        <w:trPr>
          <w:gridAfter w:val="1"/>
          <w:wAfter w:w="13" w:type="dxa"/>
          <w:trHeight w:val="144"/>
        </w:trPr>
        <w:tc>
          <w:tcPr>
            <w:tcW w:w="9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3.1</w:t>
            </w:r>
          </w:p>
        </w:tc>
        <w:tc>
          <w:tcPr>
            <w:tcW w:w="53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 xml:space="preserve">Аддитивные </w:t>
            </w:r>
            <w:r w:rsidR="00833A90" w:rsidRPr="00A64EE2">
              <w:rPr>
                <w:rFonts w:ascii="Times New Roman" w:hAnsi="Times New Roman"/>
                <w:color w:val="000000"/>
                <w:sz w:val="24"/>
                <w:szCs w:val="24"/>
                <w:lang w:val="ru-RU"/>
              </w:rPr>
              <w:t>технологии</w:t>
            </w:r>
            <w:r w:rsidRPr="00A64EE2">
              <w:rPr>
                <w:rFonts w:ascii="Times New Roman" w:hAnsi="Times New Roman"/>
                <w:color w:val="000000"/>
                <w:sz w:val="24"/>
                <w:szCs w:val="24"/>
                <w:lang w:val="ru-RU"/>
              </w:rPr>
              <w:t>. Создание моделей, сложных объектов</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7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gridAfter w:val="1"/>
          <w:wAfter w:w="13" w:type="dxa"/>
          <w:trHeight w:val="144"/>
        </w:trPr>
        <w:tc>
          <w:tcPr>
            <w:tcW w:w="9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3.2</w:t>
            </w:r>
          </w:p>
        </w:tc>
        <w:tc>
          <w:tcPr>
            <w:tcW w:w="53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Основы проектной деятельности</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3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gridAfter w:val="1"/>
          <w:wAfter w:w="13" w:type="dxa"/>
          <w:trHeight w:val="144"/>
        </w:trPr>
        <w:tc>
          <w:tcPr>
            <w:tcW w:w="9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3.3</w:t>
            </w:r>
          </w:p>
        </w:tc>
        <w:tc>
          <w:tcPr>
            <w:tcW w:w="53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Профессии, связанные с 3</w:t>
            </w:r>
            <w:r w:rsidRPr="00A64EE2">
              <w:rPr>
                <w:rFonts w:ascii="Times New Roman" w:hAnsi="Times New Roman"/>
                <w:color w:val="000000"/>
                <w:sz w:val="24"/>
                <w:szCs w:val="24"/>
              </w:rPr>
              <w:t>D</w:t>
            </w:r>
            <w:r w:rsidRPr="00A64EE2">
              <w:rPr>
                <w:rFonts w:ascii="Times New Roman" w:hAnsi="Times New Roman"/>
                <w:color w:val="000000"/>
                <w:sz w:val="24"/>
                <w:szCs w:val="24"/>
                <w:lang w:val="ru-RU"/>
              </w:rPr>
              <w:t>-технологиями</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gridAfter w:val="1"/>
          <w:wAfter w:w="13" w:type="dxa"/>
          <w:trHeight w:val="144"/>
        </w:trPr>
        <w:tc>
          <w:tcPr>
            <w:tcW w:w="62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11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r w:rsidR="00FC303D" w:rsidRPr="00A64EE2" w:rsidTr="008A7FD0">
        <w:trPr>
          <w:trHeight w:val="144"/>
        </w:trPr>
        <w:tc>
          <w:tcPr>
            <w:tcW w:w="13920"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b/>
                <w:color w:val="000000"/>
                <w:sz w:val="24"/>
                <w:szCs w:val="24"/>
              </w:rPr>
              <w:t>Раздел 4.</w:t>
            </w:r>
            <w:r w:rsidRPr="00A64EE2">
              <w:rPr>
                <w:rFonts w:ascii="Times New Roman" w:hAnsi="Times New Roman"/>
                <w:color w:val="000000"/>
                <w:sz w:val="24"/>
                <w:szCs w:val="24"/>
              </w:rPr>
              <w:t xml:space="preserve"> </w:t>
            </w:r>
            <w:r w:rsidRPr="00A64EE2">
              <w:rPr>
                <w:rFonts w:ascii="Times New Roman" w:hAnsi="Times New Roman"/>
                <w:b/>
                <w:color w:val="000000"/>
                <w:sz w:val="24"/>
                <w:szCs w:val="24"/>
              </w:rPr>
              <w:t>Робототехника</w:t>
            </w:r>
          </w:p>
        </w:tc>
      </w:tr>
      <w:tr w:rsidR="00FC303D" w:rsidRPr="00A64EE2" w:rsidTr="008A7FD0">
        <w:trPr>
          <w:gridAfter w:val="1"/>
          <w:wAfter w:w="13" w:type="dxa"/>
          <w:trHeight w:val="144"/>
        </w:trPr>
        <w:tc>
          <w:tcPr>
            <w:tcW w:w="9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4.1</w:t>
            </w:r>
          </w:p>
        </w:tc>
        <w:tc>
          <w:tcPr>
            <w:tcW w:w="53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От робототехники к искусственному интеллекту</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gridAfter w:val="1"/>
          <w:wAfter w:w="13" w:type="dxa"/>
          <w:trHeight w:val="144"/>
        </w:trPr>
        <w:tc>
          <w:tcPr>
            <w:tcW w:w="9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4.2</w:t>
            </w:r>
          </w:p>
        </w:tc>
        <w:tc>
          <w:tcPr>
            <w:tcW w:w="53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Система «Интернет вещей»</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gridAfter w:val="1"/>
          <w:wAfter w:w="13" w:type="dxa"/>
          <w:trHeight w:val="144"/>
        </w:trPr>
        <w:tc>
          <w:tcPr>
            <w:tcW w:w="9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4.3</w:t>
            </w:r>
          </w:p>
        </w:tc>
        <w:tc>
          <w:tcPr>
            <w:tcW w:w="53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Промышленный Интернет вещей</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gridAfter w:val="1"/>
          <w:wAfter w:w="13" w:type="dxa"/>
          <w:trHeight w:val="144"/>
        </w:trPr>
        <w:tc>
          <w:tcPr>
            <w:tcW w:w="9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lastRenderedPageBreak/>
              <w:t>4.4</w:t>
            </w:r>
          </w:p>
        </w:tc>
        <w:tc>
          <w:tcPr>
            <w:tcW w:w="53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Потребительский Интернет вещей</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gridAfter w:val="1"/>
          <w:wAfter w:w="13" w:type="dxa"/>
          <w:trHeight w:val="144"/>
        </w:trPr>
        <w:tc>
          <w:tcPr>
            <w:tcW w:w="9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4.5</w:t>
            </w:r>
          </w:p>
        </w:tc>
        <w:tc>
          <w:tcPr>
            <w:tcW w:w="53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Современные профессии</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gridAfter w:val="1"/>
          <w:wAfter w:w="13" w:type="dxa"/>
          <w:trHeight w:val="144"/>
        </w:trPr>
        <w:tc>
          <w:tcPr>
            <w:tcW w:w="62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7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r w:rsidR="00FC303D" w:rsidRPr="009605DE" w:rsidTr="008A7FD0">
        <w:trPr>
          <w:trHeight w:val="144"/>
        </w:trPr>
        <w:tc>
          <w:tcPr>
            <w:tcW w:w="13920"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b/>
                <w:color w:val="000000"/>
                <w:sz w:val="24"/>
                <w:szCs w:val="24"/>
                <w:lang w:val="ru-RU"/>
              </w:rPr>
              <w:t>Раздел 5.</w:t>
            </w:r>
            <w:r w:rsidRPr="00A64EE2">
              <w:rPr>
                <w:rFonts w:ascii="Times New Roman" w:hAnsi="Times New Roman"/>
                <w:color w:val="000000"/>
                <w:sz w:val="24"/>
                <w:szCs w:val="24"/>
                <w:lang w:val="ru-RU"/>
              </w:rPr>
              <w:t xml:space="preserve"> </w:t>
            </w:r>
            <w:r w:rsidRPr="00A64EE2">
              <w:rPr>
                <w:rFonts w:ascii="Times New Roman" w:hAnsi="Times New Roman"/>
                <w:b/>
                <w:color w:val="000000"/>
                <w:sz w:val="24"/>
                <w:szCs w:val="24"/>
                <w:lang w:val="ru-RU"/>
              </w:rPr>
              <w:t>Вариативный модуль «Автоматизированные системы»</w:t>
            </w:r>
          </w:p>
        </w:tc>
      </w:tr>
      <w:tr w:rsidR="00FC303D" w:rsidRPr="00A64EE2" w:rsidTr="008A7FD0">
        <w:trPr>
          <w:gridAfter w:val="1"/>
          <w:wAfter w:w="13" w:type="dxa"/>
          <w:trHeight w:val="144"/>
        </w:trPr>
        <w:tc>
          <w:tcPr>
            <w:tcW w:w="9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5.1</w:t>
            </w:r>
          </w:p>
        </w:tc>
        <w:tc>
          <w:tcPr>
            <w:tcW w:w="53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Управление техническими системами</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gridAfter w:val="1"/>
          <w:wAfter w:w="13" w:type="dxa"/>
          <w:trHeight w:val="144"/>
        </w:trPr>
        <w:tc>
          <w:tcPr>
            <w:tcW w:w="9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5.2</w:t>
            </w:r>
          </w:p>
        </w:tc>
        <w:tc>
          <w:tcPr>
            <w:tcW w:w="53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Использование программируемого логического реле в автоматизации процессов</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gridAfter w:val="1"/>
          <w:wAfter w:w="13" w:type="dxa"/>
          <w:trHeight w:val="144"/>
        </w:trPr>
        <w:tc>
          <w:tcPr>
            <w:tcW w:w="9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rPr>
                <w:rFonts w:ascii="Times New Roman" w:hAnsi="Times New Roman"/>
                <w:sz w:val="24"/>
                <w:szCs w:val="24"/>
              </w:rPr>
            </w:pPr>
            <w:r w:rsidRPr="00A64EE2">
              <w:rPr>
                <w:rFonts w:ascii="Times New Roman" w:hAnsi="Times New Roman"/>
                <w:color w:val="000000"/>
                <w:sz w:val="24"/>
                <w:szCs w:val="24"/>
              </w:rPr>
              <w:t>5.3</w:t>
            </w:r>
          </w:p>
        </w:tc>
        <w:tc>
          <w:tcPr>
            <w:tcW w:w="53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Основы проектной деятельности. Автоматизированные системы на предприятиях региона</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jc w:val="center"/>
              <w:rPr>
                <w:rFonts w:ascii="Times New Roman" w:hAnsi="Times New Roman"/>
                <w:sz w:val="24"/>
                <w:szCs w:val="24"/>
              </w:rPr>
            </w:pPr>
          </w:p>
        </w:tc>
        <w:tc>
          <w:tcPr>
            <w:tcW w:w="2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ind w:left="135"/>
              <w:rPr>
                <w:rFonts w:ascii="Times New Roman" w:hAnsi="Times New Roman"/>
                <w:sz w:val="24"/>
                <w:szCs w:val="24"/>
              </w:rPr>
            </w:pPr>
          </w:p>
        </w:tc>
      </w:tr>
      <w:tr w:rsidR="00FC303D" w:rsidRPr="00A64EE2" w:rsidTr="008A7FD0">
        <w:trPr>
          <w:gridAfter w:val="1"/>
          <w:wAfter w:w="13" w:type="dxa"/>
          <w:trHeight w:val="144"/>
        </w:trPr>
        <w:tc>
          <w:tcPr>
            <w:tcW w:w="62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rPr>
            </w:pPr>
            <w:r w:rsidRPr="00A64EE2">
              <w:rPr>
                <w:rFonts w:ascii="Times New Roman" w:hAnsi="Times New Roman"/>
                <w:color w:val="000000"/>
                <w:sz w:val="24"/>
                <w:szCs w:val="24"/>
              </w:rPr>
              <w:t>Итого по разделу</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7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r w:rsidR="00FC303D" w:rsidRPr="00A64EE2" w:rsidTr="008A7FD0">
        <w:trPr>
          <w:gridAfter w:val="1"/>
          <w:wAfter w:w="13" w:type="dxa"/>
          <w:trHeight w:val="144"/>
        </w:trPr>
        <w:tc>
          <w:tcPr>
            <w:tcW w:w="62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rPr>
                <w:rFonts w:ascii="Times New Roman" w:hAnsi="Times New Roman"/>
                <w:sz w:val="24"/>
                <w:szCs w:val="24"/>
                <w:lang w:val="ru-RU"/>
              </w:rPr>
            </w:pPr>
            <w:r w:rsidRPr="00A64EE2">
              <w:rPr>
                <w:rFonts w:ascii="Times New Roman" w:hAnsi="Times New Roman"/>
                <w:color w:val="000000"/>
                <w:sz w:val="24"/>
                <w:szCs w:val="24"/>
                <w:lang w:val="ru-RU"/>
              </w:rPr>
              <w:t>ОБЩЕЕ КОЛИЧЕСТВО ЧАСОВ ПО ПРОГРАММЕ</w:t>
            </w:r>
          </w:p>
        </w:tc>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34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rsidP="008A7FD0">
            <w:pPr>
              <w:spacing w:after="0" w:line="240" w:lineRule="auto"/>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2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rsidP="008A7FD0">
            <w:pPr>
              <w:spacing w:after="0" w:line="240" w:lineRule="auto"/>
              <w:rPr>
                <w:rFonts w:ascii="Times New Roman" w:hAnsi="Times New Roman"/>
                <w:sz w:val="24"/>
                <w:szCs w:val="24"/>
              </w:rPr>
            </w:pPr>
          </w:p>
        </w:tc>
      </w:tr>
    </w:tbl>
    <w:p w:rsidR="00FC303D" w:rsidRPr="00A64EE2" w:rsidRDefault="00FC303D" w:rsidP="00FC303D">
      <w:pPr>
        <w:spacing w:after="0"/>
        <w:rPr>
          <w:rFonts w:ascii="Times New Roman" w:hAnsi="Times New Roman"/>
          <w:sz w:val="24"/>
          <w:szCs w:val="24"/>
        </w:rPr>
        <w:sectPr w:rsidR="00FC303D" w:rsidRPr="00A64EE2">
          <w:pgSz w:w="16383" w:h="11906" w:orient="landscape"/>
          <w:pgMar w:top="1134" w:right="850" w:bottom="1134" w:left="1701" w:header="720" w:footer="720" w:gutter="0"/>
          <w:cols w:space="720"/>
        </w:sectPr>
      </w:pPr>
    </w:p>
    <w:p w:rsidR="00FC303D" w:rsidRPr="00A64EE2" w:rsidRDefault="00FC303D" w:rsidP="00FC303D">
      <w:pPr>
        <w:spacing w:after="0"/>
        <w:ind w:left="120"/>
        <w:rPr>
          <w:rFonts w:ascii="Times New Roman" w:hAnsi="Times New Roman"/>
          <w:sz w:val="24"/>
          <w:szCs w:val="24"/>
        </w:rPr>
      </w:pPr>
      <w:bookmarkStart w:id="140" w:name="block-31044204"/>
      <w:bookmarkEnd w:id="140"/>
      <w:r w:rsidRPr="00A64EE2">
        <w:rPr>
          <w:rFonts w:ascii="Times New Roman" w:hAnsi="Times New Roman"/>
          <w:b/>
          <w:color w:val="000000"/>
          <w:sz w:val="24"/>
          <w:szCs w:val="24"/>
        </w:rPr>
        <w:lastRenderedPageBreak/>
        <w:t xml:space="preserve"> ПОУРОЧНОЕ ПЛАНИРОВАНИЕ </w:t>
      </w:r>
    </w:p>
    <w:p w:rsidR="00FC303D" w:rsidRPr="00A64EE2" w:rsidRDefault="00FC303D" w:rsidP="00FC303D">
      <w:pPr>
        <w:spacing w:after="0"/>
        <w:ind w:left="120"/>
        <w:rPr>
          <w:rFonts w:ascii="Times New Roman" w:hAnsi="Times New Roman"/>
          <w:sz w:val="24"/>
          <w:szCs w:val="24"/>
        </w:rPr>
      </w:pPr>
      <w:r w:rsidRPr="00A64EE2">
        <w:rPr>
          <w:rFonts w:ascii="Times New Roman" w:hAnsi="Times New Roman"/>
          <w:b/>
          <w:color w:val="000000"/>
          <w:sz w:val="24"/>
          <w:szCs w:val="24"/>
        </w:rPr>
        <w:t xml:space="preserve"> 5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90"/>
        <w:gridCol w:w="4423"/>
        <w:gridCol w:w="1194"/>
        <w:gridCol w:w="1841"/>
        <w:gridCol w:w="1910"/>
        <w:gridCol w:w="1347"/>
        <w:gridCol w:w="2221"/>
      </w:tblGrid>
      <w:tr w:rsidR="00FC303D" w:rsidRPr="00A64EE2" w:rsidTr="00FC303D">
        <w:trPr>
          <w:trHeight w:val="144"/>
        </w:trPr>
        <w:tc>
          <w:tcPr>
            <w:tcW w:w="3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 п/п </w:t>
            </w:r>
          </w:p>
          <w:p w:rsidR="00FC303D" w:rsidRPr="00A64EE2" w:rsidRDefault="00FC303D">
            <w:pPr>
              <w:spacing w:after="0"/>
              <w:ind w:left="135"/>
              <w:rPr>
                <w:rFonts w:ascii="Times New Roman" w:hAnsi="Times New Roman"/>
                <w:sz w:val="24"/>
                <w:szCs w:val="24"/>
              </w:rPr>
            </w:pPr>
          </w:p>
        </w:tc>
        <w:tc>
          <w:tcPr>
            <w:tcW w:w="352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Тема урока </w:t>
            </w:r>
          </w:p>
          <w:p w:rsidR="00FC303D" w:rsidRPr="00A64EE2" w:rsidRDefault="00FC303D">
            <w:pPr>
              <w:spacing w:after="0"/>
              <w:ind w:left="135"/>
              <w:rPr>
                <w:rFonts w:ascii="Times New Roman" w:hAnsi="Times New Roman"/>
                <w:sz w:val="24"/>
                <w:szCs w:val="24"/>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b/>
                <w:color w:val="000000"/>
                <w:sz w:val="24"/>
                <w:szCs w:val="24"/>
              </w:rPr>
              <w:t>Количество часов</w:t>
            </w:r>
          </w:p>
        </w:tc>
        <w:tc>
          <w:tcPr>
            <w:tcW w:w="112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Дата изучения </w:t>
            </w:r>
          </w:p>
          <w:p w:rsidR="00FC303D" w:rsidRPr="00A64EE2" w:rsidRDefault="00FC303D">
            <w:pPr>
              <w:spacing w:after="0"/>
              <w:ind w:left="135"/>
              <w:rPr>
                <w:rFonts w:ascii="Times New Roman" w:hAnsi="Times New Roman"/>
                <w:sz w:val="24"/>
                <w:szCs w:val="24"/>
              </w:rPr>
            </w:pPr>
          </w:p>
        </w:tc>
        <w:tc>
          <w:tcPr>
            <w:tcW w:w="193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Электронные цифровые образовательные ресурсы </w:t>
            </w:r>
          </w:p>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Всего </w:t>
            </w:r>
          </w:p>
          <w:p w:rsidR="00FC303D" w:rsidRPr="00A64EE2" w:rsidRDefault="00FC303D">
            <w:pPr>
              <w:spacing w:after="0"/>
              <w:ind w:left="135"/>
              <w:rPr>
                <w:rFonts w:ascii="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Контрольные работы </w:t>
            </w:r>
          </w:p>
          <w:p w:rsidR="00FC303D" w:rsidRPr="00A64EE2" w:rsidRDefault="00FC303D">
            <w:pPr>
              <w:spacing w:after="0"/>
              <w:ind w:left="135"/>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Практические работы </w:t>
            </w:r>
          </w:p>
          <w:p w:rsidR="00FC303D" w:rsidRPr="00A64EE2" w:rsidRDefault="00FC303D">
            <w:pPr>
              <w:spacing w:after="0"/>
              <w:ind w:left="135"/>
              <w:rPr>
                <w:rFonts w:ascii="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 xml:space="preserve">Потребности человека и </w:t>
            </w:r>
            <w:r w:rsidR="00833A90" w:rsidRPr="00A64EE2">
              <w:rPr>
                <w:rFonts w:ascii="Times New Roman" w:hAnsi="Times New Roman"/>
                <w:color w:val="000000"/>
                <w:sz w:val="24"/>
                <w:szCs w:val="24"/>
                <w:lang w:val="ru-RU"/>
              </w:rPr>
              <w:t>технологии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«Изучение свойств вещей»</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Материалы и сырье. Свойства материалов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«Выбор материалов на основе анализа его свойства»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 xml:space="preserve">Производство и техника. Материальные </w:t>
            </w:r>
            <w:r w:rsidR="00833A90" w:rsidRPr="00A64EE2">
              <w:rPr>
                <w:rFonts w:ascii="Times New Roman" w:hAnsi="Times New Roman"/>
                <w:color w:val="000000"/>
                <w:sz w:val="24"/>
                <w:szCs w:val="24"/>
                <w:lang w:val="ru-RU"/>
              </w:rPr>
              <w:t>технологии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«Анализ технологических операций»</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 xml:space="preserve">Когнитивные </w:t>
            </w:r>
            <w:r w:rsidR="00833A90" w:rsidRPr="00A64EE2">
              <w:rPr>
                <w:rFonts w:ascii="Times New Roman" w:hAnsi="Times New Roman"/>
                <w:color w:val="000000"/>
                <w:sz w:val="24"/>
                <w:szCs w:val="24"/>
                <w:lang w:val="ru-RU"/>
              </w:rPr>
              <w:t>технологии</w:t>
            </w:r>
            <w:r w:rsidRPr="00A64EE2">
              <w:rPr>
                <w:rFonts w:ascii="Times New Roman" w:hAnsi="Times New Roman"/>
                <w:color w:val="000000"/>
                <w:sz w:val="24"/>
                <w:szCs w:val="24"/>
                <w:lang w:val="ru-RU"/>
              </w:rPr>
              <w:t>. Проектирование и проекты</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Мини-проект «Разработка паспорта учебного проекта»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Основы графической грамоты</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«Чтение графических изображений»</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Графические изображения</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«Выполнение эскиза изделия»</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 xml:space="preserve">Основные элементы графических </w:t>
            </w:r>
            <w:r w:rsidRPr="00A64EE2">
              <w:rPr>
                <w:rFonts w:ascii="Times New Roman" w:hAnsi="Times New Roman"/>
                <w:color w:val="000000"/>
                <w:sz w:val="24"/>
                <w:szCs w:val="24"/>
              </w:rPr>
              <w:lastRenderedPageBreak/>
              <w:t>изображений</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lastRenderedPageBreak/>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lastRenderedPageBreak/>
              <w:t>14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«Выполнение чертёжного шрифта»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Правила построения чертежей</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«Выполнение чертежа плоской детали (изделия)»</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Технология, ее основные составляющие. Бумага и её свойства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«Составление технологической карты выполнения изделия из бумаги»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lang w:val="ru-RU"/>
              </w:rPr>
              <w:t xml:space="preserve">Виды и свойства конструкционных материалов. </w:t>
            </w:r>
            <w:r w:rsidRPr="00A64EE2">
              <w:rPr>
                <w:rFonts w:ascii="Times New Roman" w:hAnsi="Times New Roman"/>
                <w:color w:val="000000"/>
                <w:sz w:val="24"/>
                <w:szCs w:val="24"/>
              </w:rPr>
              <w:t>Древесина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Индивидуальный творческий (учебный) проект «Изделие из древесины»</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Ручной инструмент для обработки древесины, приемы работы</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Индивидуальный творческий (учебный) проект «Изделие из древесины»</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lang w:val="ru-RU"/>
              </w:rPr>
              <w:t xml:space="preserve">Электрифицированный инструмент для обработки древесины. </w:t>
            </w:r>
            <w:r w:rsidRPr="00A64EE2">
              <w:rPr>
                <w:rFonts w:ascii="Times New Roman" w:hAnsi="Times New Roman"/>
                <w:color w:val="000000"/>
                <w:sz w:val="24"/>
                <w:szCs w:val="24"/>
              </w:rPr>
              <w:t>Приемы работы</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Выполнение проекта «Изделие из древесины» по технологической карте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Декорирование древесины. Приемы тонирования и лакирования изделий из древесины</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Выполнение проекта «Изделие из древесины» по технологической карте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lastRenderedPageBreak/>
              <w:t>27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Контроль и оценка качества изделий из древесины</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Подготовка проекта «Изделие из древесины» к защите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Профессии, связанные с производством и обработкой древесины</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Защита проекта «Изделие из древесины»</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Технология приготовления блюд из яиц, круп, овощей</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Групповой проект по теме «Питание и здоровье человека»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Кулинария. Кухня, санитарно-гигиенические требования к помещению кухни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Групповой проект по теме «Питание и здоровье человека»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Сервировка стола, правила этикета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Защита проекта «Питание и здоровье человека»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Текстильные материалы, получение свойства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«Изучение свойств тканей»</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Швейная машина, ее устройство. Виды машинных швов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lang w:val="ru-RU"/>
              </w:rPr>
              <w:t xml:space="preserve">Практическая работа «Заправка верхней и нижней нитей машины. </w:t>
            </w:r>
            <w:r w:rsidRPr="00A64EE2">
              <w:rPr>
                <w:rFonts w:ascii="Times New Roman" w:hAnsi="Times New Roman"/>
                <w:color w:val="000000"/>
                <w:sz w:val="24"/>
                <w:szCs w:val="24"/>
              </w:rPr>
              <w:t>Выполнение прямых строчек»</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lastRenderedPageBreak/>
              <w:t>41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Конструирование и изготовление швейных изделий</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Индивидуальный творческий (учебный) проект «Изделие из текстильных материалов»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Чертеж выкроек швейного изделия</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Выполнение проекта «Изделие из текстильных материалов» по технологической карте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Ручные и машинные швы. Швейные машинные работы</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Выполнение проекта «Изделие из текстильных материалов» по технологической карте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Оценка качества изготовления проектного швейного изделия</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Защита проекта «Изделие из текстильных материалов»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Робототехника, сферы применения</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Практическая работа «Мой робот-помощник»</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Конструирование робототехнической модели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«Сортировка деталей конструктора»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Механическая передача, её виды</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«Сборка модели с ременной или зубчатой передачей»</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 xml:space="preserve">Электронные устройства: </w:t>
            </w:r>
            <w:r w:rsidRPr="00A64EE2">
              <w:rPr>
                <w:rFonts w:ascii="Times New Roman" w:hAnsi="Times New Roman"/>
                <w:color w:val="000000"/>
                <w:sz w:val="24"/>
                <w:szCs w:val="24"/>
                <w:lang w:val="ru-RU"/>
              </w:rPr>
              <w:lastRenderedPageBreak/>
              <w:t>электродвигатель и контроллер</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lastRenderedPageBreak/>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lastRenderedPageBreak/>
              <w:t>56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«Подключение мотора к контроллеру, управление вращением»</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Алгоритмы. Роботы как исполнители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«Сборка модели робота, программирование мотора»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Датчик нажатия</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«Сборка модели робота, программирование датчика нажатия»</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Создание кодов программ для двух датчиков нажатия</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«Программирование модели робота с двумя датчиками нажатия»</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Групповой творческий (учебный) проект «Робот-помощник»</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Определение этапов группового проекта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Оценка качества модели робота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Подготовка проекта «Робот-помощник» к защите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Испытание модели робота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Защита проекта «Робот-помощник»</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ОБЩЕЕ КОЛИЧЕСТВО ЧАСОВ ПО ПРОГРАММЕ</w:t>
            </w:r>
          </w:p>
        </w:tc>
        <w:tc>
          <w:tcPr>
            <w:tcW w:w="12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68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rPr>
                <w:rFonts w:ascii="Times New Roman" w:hAnsi="Times New Roman"/>
                <w:sz w:val="24"/>
                <w:szCs w:val="24"/>
              </w:rPr>
            </w:pPr>
          </w:p>
        </w:tc>
      </w:tr>
    </w:tbl>
    <w:p w:rsidR="00FC303D" w:rsidRPr="00A64EE2" w:rsidRDefault="00FC303D" w:rsidP="00FC303D">
      <w:pPr>
        <w:spacing w:after="0"/>
        <w:rPr>
          <w:rFonts w:ascii="Times New Roman" w:hAnsi="Times New Roman"/>
          <w:sz w:val="24"/>
          <w:szCs w:val="24"/>
        </w:rPr>
        <w:sectPr w:rsidR="00FC303D" w:rsidRPr="00A64EE2" w:rsidSect="008A7FD0">
          <w:pgSz w:w="16383" w:h="11906" w:orient="landscape"/>
          <w:pgMar w:top="426" w:right="850" w:bottom="1134" w:left="1701" w:header="720" w:footer="720" w:gutter="0"/>
          <w:cols w:space="720"/>
        </w:sectPr>
      </w:pPr>
    </w:p>
    <w:p w:rsidR="00FC303D" w:rsidRPr="00A64EE2" w:rsidRDefault="00FC303D" w:rsidP="00FC303D">
      <w:pPr>
        <w:spacing w:after="0"/>
        <w:ind w:left="120"/>
        <w:rPr>
          <w:rFonts w:ascii="Times New Roman" w:hAnsi="Times New Roman"/>
          <w:sz w:val="24"/>
          <w:szCs w:val="24"/>
        </w:rPr>
      </w:pPr>
      <w:r w:rsidRPr="00A64EE2">
        <w:rPr>
          <w:rFonts w:ascii="Times New Roman" w:hAnsi="Times New Roman"/>
          <w:b/>
          <w:color w:val="000000"/>
          <w:sz w:val="24"/>
          <w:szCs w:val="24"/>
        </w:rPr>
        <w:lastRenderedPageBreak/>
        <w:t xml:space="preserve"> 6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43"/>
        <w:gridCol w:w="4340"/>
        <w:gridCol w:w="1224"/>
        <w:gridCol w:w="1841"/>
        <w:gridCol w:w="1910"/>
        <w:gridCol w:w="1347"/>
        <w:gridCol w:w="2221"/>
      </w:tblGrid>
      <w:tr w:rsidR="00FC303D" w:rsidRPr="00A64EE2" w:rsidTr="00FC303D">
        <w:trPr>
          <w:trHeight w:val="144"/>
        </w:trPr>
        <w:tc>
          <w:tcPr>
            <w:tcW w:w="37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 п/п </w:t>
            </w:r>
          </w:p>
          <w:p w:rsidR="00FC303D" w:rsidRPr="00A64EE2" w:rsidRDefault="00FC303D">
            <w:pPr>
              <w:spacing w:after="0"/>
              <w:ind w:left="135"/>
              <w:rPr>
                <w:rFonts w:ascii="Times New Roman" w:hAnsi="Times New Roman"/>
                <w:sz w:val="24"/>
                <w:szCs w:val="24"/>
              </w:rPr>
            </w:pPr>
          </w:p>
        </w:tc>
        <w:tc>
          <w:tcPr>
            <w:tcW w:w="316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Тема урока </w:t>
            </w:r>
          </w:p>
          <w:p w:rsidR="00FC303D" w:rsidRPr="00A64EE2" w:rsidRDefault="00FC303D">
            <w:pPr>
              <w:spacing w:after="0"/>
              <w:ind w:left="135"/>
              <w:rPr>
                <w:rFonts w:ascii="Times New Roman" w:hAnsi="Times New Roman"/>
                <w:sz w:val="24"/>
                <w:szCs w:val="24"/>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b/>
                <w:color w:val="000000"/>
                <w:sz w:val="24"/>
                <w:szCs w:val="24"/>
              </w:rPr>
              <w:t>Количество часов</w:t>
            </w:r>
          </w:p>
        </w:tc>
        <w:tc>
          <w:tcPr>
            <w:tcW w:w="115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Дата изучения </w:t>
            </w:r>
          </w:p>
          <w:p w:rsidR="00FC303D" w:rsidRPr="00A64EE2" w:rsidRDefault="00FC303D">
            <w:pPr>
              <w:spacing w:after="0"/>
              <w:ind w:left="135"/>
              <w:rPr>
                <w:rFonts w:ascii="Times New Roman" w:hAnsi="Times New Roman"/>
                <w:sz w:val="24"/>
                <w:szCs w:val="24"/>
              </w:rPr>
            </w:pPr>
          </w:p>
        </w:tc>
        <w:tc>
          <w:tcPr>
            <w:tcW w:w="197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Электронные цифровые образовательные ресурсы </w:t>
            </w:r>
          </w:p>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Всего </w:t>
            </w:r>
          </w:p>
          <w:p w:rsidR="00FC303D" w:rsidRPr="00A64EE2" w:rsidRDefault="00FC303D">
            <w:pPr>
              <w:spacing w:after="0"/>
              <w:ind w:left="135"/>
              <w:rPr>
                <w:rFonts w:ascii="Times New Roman" w:hAnsi="Times New Roman"/>
                <w:sz w:val="24"/>
                <w:szCs w:val="24"/>
              </w:rPr>
            </w:pP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Контрольные работы </w:t>
            </w:r>
          </w:p>
          <w:p w:rsidR="00FC303D" w:rsidRPr="00A64EE2" w:rsidRDefault="00FC303D">
            <w:pPr>
              <w:spacing w:after="0"/>
              <w:ind w:left="135"/>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Практические работы </w:t>
            </w:r>
          </w:p>
          <w:p w:rsidR="00FC303D" w:rsidRPr="00A64EE2" w:rsidRDefault="00FC303D">
            <w:pPr>
              <w:spacing w:after="0"/>
              <w:ind w:left="135"/>
              <w:rPr>
                <w:rFonts w:ascii="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Модели и моделирование, виды моделей</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«Описание/характеристика модели технического устройства»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Машины и механизмы. Кинематические схемы</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«Чтение кинематических схем машин и механизмов»</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Техническое конструирование. Конструкторская документация</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«Выполнение эскиза модели технического устройства или машины»</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lang w:val="ru-RU"/>
              </w:rPr>
              <w:t xml:space="preserve">Информационные </w:t>
            </w:r>
            <w:r w:rsidR="00833A90" w:rsidRPr="00A64EE2">
              <w:rPr>
                <w:rFonts w:ascii="Times New Roman" w:hAnsi="Times New Roman"/>
                <w:color w:val="000000"/>
                <w:sz w:val="24"/>
                <w:szCs w:val="24"/>
                <w:lang w:val="ru-RU"/>
              </w:rPr>
              <w:t>технологии</w:t>
            </w:r>
            <w:r w:rsidRPr="00A64EE2">
              <w:rPr>
                <w:rFonts w:ascii="Times New Roman" w:hAnsi="Times New Roman"/>
                <w:color w:val="000000"/>
                <w:sz w:val="24"/>
                <w:szCs w:val="24"/>
                <w:lang w:val="ru-RU"/>
              </w:rPr>
              <w:t xml:space="preserve">. Будущее техники и технологий. </w:t>
            </w:r>
            <w:r w:rsidRPr="00A64EE2">
              <w:rPr>
                <w:rFonts w:ascii="Times New Roman" w:hAnsi="Times New Roman"/>
                <w:color w:val="000000"/>
                <w:sz w:val="24"/>
                <w:szCs w:val="24"/>
              </w:rPr>
              <w:t xml:space="preserve">Перспективные </w:t>
            </w:r>
            <w:r w:rsidR="00833A90" w:rsidRPr="00A64EE2">
              <w:rPr>
                <w:rFonts w:ascii="Times New Roman" w:hAnsi="Times New Roman"/>
                <w:color w:val="000000"/>
                <w:sz w:val="24"/>
                <w:szCs w:val="24"/>
              </w:rPr>
              <w:t>технологии</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«Составление перечня технологий, их описания, перспектив развития»</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Чертеж. Геометрическое черчение</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lastRenderedPageBreak/>
              <w:t>10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«Выполнение простейших геометрических построений с помощью чертежных инструментов и приспособлений»</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Визуализация информации с помощью средств компьютерной графики</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«Построение блок-схемы с помощью графических объектов»</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Инструменты графического редактора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«Построение фигур в графическом редакторе»</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Печатная продукция как результат компьютерной графики</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«Создание печатной продукции в графическом редакторе»</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Металлы. Получение, свойства металлов</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«Свойства металлов и сплавов»</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Рабочее место и инструменты для обработки. Операции разметка и правка тонколистового металла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Индивидуальный творческий (учебный) проект «Изделие из металла»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lastRenderedPageBreak/>
              <w:t>21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Операции: резание, гибка тонколистового металла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Выполнение проекта «Изделие из металла»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Сверление отверстий в заготовках из металла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Выполнение проекта «Изделие из металла»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Соединение металлических деталей в изделии с помощью заклёпок</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Выполнение проекта «Изделие из металла»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Качество изделия</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Оценка качества проектного изделия из тонколистового металла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Профессии, связанные с производством и обработкой металлов</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Защита проекта «Изделие из металла»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Основы рационального питания: молоко и молочные продукты; тесто, виды теста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Групповой проект по теме «</w:t>
            </w:r>
            <w:r w:rsidR="00833A90" w:rsidRPr="00A64EE2">
              <w:rPr>
                <w:rFonts w:ascii="Times New Roman" w:hAnsi="Times New Roman"/>
                <w:color w:val="000000"/>
                <w:sz w:val="24"/>
                <w:szCs w:val="24"/>
                <w:lang w:val="ru-RU"/>
              </w:rPr>
              <w:t>Технологии</w:t>
            </w:r>
            <w:r w:rsidRPr="00A64EE2">
              <w:rPr>
                <w:rFonts w:ascii="Times New Roman" w:hAnsi="Times New Roman"/>
                <w:color w:val="000000"/>
                <w:sz w:val="24"/>
                <w:szCs w:val="24"/>
                <w:lang w:val="ru-RU"/>
              </w:rPr>
              <w:t xml:space="preserve"> обработки пищевых продуктов»</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833A90">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Технологии</w:t>
            </w:r>
            <w:r w:rsidR="00FC303D" w:rsidRPr="00A64EE2">
              <w:rPr>
                <w:rFonts w:ascii="Times New Roman" w:hAnsi="Times New Roman"/>
                <w:color w:val="000000"/>
                <w:sz w:val="24"/>
                <w:szCs w:val="24"/>
                <w:lang w:val="ru-RU"/>
              </w:rPr>
              <w:t xml:space="preserve"> приготовления блюд из молока; приготовление разных видов теста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lastRenderedPageBreak/>
              <w:t>34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Групповой проект по теме «</w:t>
            </w:r>
            <w:r w:rsidR="00833A90" w:rsidRPr="00A64EE2">
              <w:rPr>
                <w:rFonts w:ascii="Times New Roman" w:hAnsi="Times New Roman"/>
                <w:color w:val="000000"/>
                <w:sz w:val="24"/>
                <w:szCs w:val="24"/>
                <w:lang w:val="ru-RU"/>
              </w:rPr>
              <w:t>Технологии</w:t>
            </w:r>
            <w:r w:rsidRPr="00A64EE2">
              <w:rPr>
                <w:rFonts w:ascii="Times New Roman" w:hAnsi="Times New Roman"/>
                <w:color w:val="000000"/>
                <w:sz w:val="24"/>
                <w:szCs w:val="24"/>
                <w:lang w:val="ru-RU"/>
              </w:rPr>
              <w:t xml:space="preserve"> обработки пищевых продуктов»</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Профессии кондитер, хлебопек</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Защита проекта по теме «</w:t>
            </w:r>
            <w:r w:rsidR="00833A90" w:rsidRPr="00A64EE2">
              <w:rPr>
                <w:rFonts w:ascii="Times New Roman" w:hAnsi="Times New Roman"/>
                <w:color w:val="000000"/>
                <w:sz w:val="24"/>
                <w:szCs w:val="24"/>
                <w:lang w:val="ru-RU"/>
              </w:rPr>
              <w:t>Технологии</w:t>
            </w:r>
            <w:r w:rsidRPr="00A64EE2">
              <w:rPr>
                <w:rFonts w:ascii="Times New Roman" w:hAnsi="Times New Roman"/>
                <w:color w:val="000000"/>
                <w:sz w:val="24"/>
                <w:szCs w:val="24"/>
                <w:lang w:val="ru-RU"/>
              </w:rPr>
              <w:t xml:space="preserve"> обработки пищевых продуктов»</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Одежда. Мода и стиль Профессии, связанные с производством одежды</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«Определение стиля в одежде»</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Современные текстильные материалы. Сравнение свойств тканей</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Выполнение проекта «Изделие из текстильных материалов»</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Машинные швы. Регуляторы швейной машины</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Выполнение проекта «Изделие из текстильных материалов»</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Швейные машинные работы. Раскрой проектного изделия</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Выполнение проекта «Изделие из текстильных материалов»</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Декоративная отделка швейных изделий</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Выполнение проекта «Изделие из текстильных материалов»</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 xml:space="preserve">Оценка качества проектного швейного </w:t>
            </w:r>
            <w:r w:rsidRPr="00A64EE2">
              <w:rPr>
                <w:rFonts w:ascii="Times New Roman" w:hAnsi="Times New Roman"/>
                <w:color w:val="000000"/>
                <w:sz w:val="24"/>
                <w:szCs w:val="24"/>
                <w:lang w:val="ru-RU"/>
              </w:rPr>
              <w:lastRenderedPageBreak/>
              <w:t>изделия</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lastRenderedPageBreak/>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lastRenderedPageBreak/>
              <w:t>48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Защита проекта «Изделие из текстильных материалов»</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Классификация роботов. Транспортные роботы</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«Характеристика транспортного робота»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Простые модели роботов с элементами управления</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«Конструирование робота. Программирование поворотов робота»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Роботы на колёсном ходу</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«Сборка робота и программирование нескольких светодиодов»</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Датчики расстояния, назначение и функции</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«Программирование работы датчика расстояния»</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Датчики линии, назначение и функции</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«Программирование работы датчика линии»</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Программирование моделей роботов в компьютерно-управляемой среде</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lastRenderedPageBreak/>
              <w:t>60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«Программирование модели транспортного робота»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Сервомотор, назначение, применение в моделях роботов</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«Управление несколькими сервомоторами»</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Движение модели транспортного робота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«Проведение испытания, анализ разработанных программ»</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Основы проектной деятельности</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Групповой учебный проект по робототехнике</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Испытание модели робота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Защита проекта по робототехнике</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ОБЩЕЕ КОЛИЧЕСТВО ЧАСОВ ПО ПРОГРАММЕ</w:t>
            </w:r>
          </w:p>
        </w:tc>
        <w:tc>
          <w:tcPr>
            <w:tcW w:w="13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68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rPr>
                <w:rFonts w:ascii="Times New Roman" w:hAnsi="Times New Roman"/>
                <w:sz w:val="24"/>
                <w:szCs w:val="24"/>
              </w:rPr>
            </w:pPr>
          </w:p>
        </w:tc>
      </w:tr>
    </w:tbl>
    <w:p w:rsidR="00FC303D" w:rsidRPr="00A64EE2" w:rsidRDefault="00FC303D" w:rsidP="00FC303D">
      <w:pPr>
        <w:spacing w:after="0"/>
        <w:rPr>
          <w:rFonts w:ascii="Times New Roman" w:hAnsi="Times New Roman"/>
          <w:sz w:val="24"/>
          <w:szCs w:val="24"/>
        </w:rPr>
        <w:sectPr w:rsidR="00FC303D" w:rsidRPr="00A64EE2">
          <w:pgSz w:w="16383" w:h="11906" w:orient="landscape"/>
          <w:pgMar w:top="1134" w:right="850" w:bottom="1134" w:left="1701" w:header="720" w:footer="720" w:gutter="0"/>
          <w:cols w:space="720"/>
        </w:sectPr>
      </w:pPr>
    </w:p>
    <w:p w:rsidR="00FC303D" w:rsidRPr="00A64EE2" w:rsidRDefault="00FC303D" w:rsidP="00FC303D">
      <w:pPr>
        <w:spacing w:after="0"/>
        <w:ind w:left="120"/>
        <w:rPr>
          <w:rFonts w:ascii="Times New Roman" w:hAnsi="Times New Roman"/>
          <w:sz w:val="24"/>
          <w:szCs w:val="24"/>
        </w:rPr>
      </w:pPr>
      <w:bookmarkStart w:id="141" w:name="block-31044197"/>
      <w:bookmarkEnd w:id="141"/>
      <w:r w:rsidRPr="00A64EE2">
        <w:rPr>
          <w:rFonts w:ascii="Times New Roman" w:hAnsi="Times New Roman"/>
          <w:b/>
          <w:color w:val="000000"/>
          <w:sz w:val="24"/>
          <w:szCs w:val="24"/>
        </w:rPr>
        <w:lastRenderedPageBreak/>
        <w:t xml:space="preserve"> ПОУРОЧНОЕ ПЛАНИРОВАНИЕ. 7 КЛАСС </w:t>
      </w:r>
    </w:p>
    <w:p w:rsidR="00FC303D" w:rsidRPr="00A64EE2" w:rsidRDefault="00FC303D" w:rsidP="00FC303D">
      <w:pPr>
        <w:spacing w:after="0"/>
        <w:ind w:left="120"/>
        <w:rPr>
          <w:rFonts w:ascii="Times New Roman" w:hAnsi="Times New Roman"/>
          <w:sz w:val="24"/>
          <w:szCs w:val="24"/>
        </w:rPr>
      </w:pPr>
      <w:r w:rsidRPr="00A64EE2">
        <w:rPr>
          <w:rFonts w:ascii="Times New Roman" w:hAnsi="Times New Roman"/>
          <w:b/>
          <w:color w:val="000000"/>
          <w:sz w:val="24"/>
          <w:szCs w:val="24"/>
        </w:rPr>
        <w:t xml:space="preserve"> 7 КЛАСС (ИНВАРИАНТНЫЕ МОДУЛИ)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93"/>
        <w:gridCol w:w="4417"/>
        <w:gridCol w:w="1197"/>
        <w:gridCol w:w="1841"/>
        <w:gridCol w:w="1910"/>
        <w:gridCol w:w="1347"/>
        <w:gridCol w:w="2221"/>
      </w:tblGrid>
      <w:tr w:rsidR="00FC303D" w:rsidRPr="00A64EE2" w:rsidTr="00FC303D">
        <w:trPr>
          <w:trHeight w:val="144"/>
        </w:trPr>
        <w:tc>
          <w:tcPr>
            <w:tcW w:w="3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 п/п </w:t>
            </w:r>
          </w:p>
          <w:p w:rsidR="00FC303D" w:rsidRPr="00A64EE2" w:rsidRDefault="00FC303D">
            <w:pPr>
              <w:spacing w:after="0"/>
              <w:ind w:left="135"/>
              <w:rPr>
                <w:rFonts w:ascii="Times New Roman" w:hAnsi="Times New Roman"/>
                <w:sz w:val="24"/>
                <w:szCs w:val="24"/>
              </w:rPr>
            </w:pPr>
          </w:p>
        </w:tc>
        <w:tc>
          <w:tcPr>
            <w:tcW w:w="352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Тема урока </w:t>
            </w:r>
          </w:p>
          <w:p w:rsidR="00FC303D" w:rsidRPr="00A64EE2" w:rsidRDefault="00FC303D">
            <w:pPr>
              <w:spacing w:after="0"/>
              <w:ind w:left="135"/>
              <w:rPr>
                <w:rFonts w:ascii="Times New Roman" w:hAnsi="Times New Roman"/>
                <w:sz w:val="24"/>
                <w:szCs w:val="24"/>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b/>
                <w:color w:val="000000"/>
                <w:sz w:val="24"/>
                <w:szCs w:val="24"/>
              </w:rPr>
              <w:t>Количество часов</w:t>
            </w:r>
          </w:p>
        </w:tc>
        <w:tc>
          <w:tcPr>
            <w:tcW w:w="112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Дата изучения </w:t>
            </w:r>
          </w:p>
          <w:p w:rsidR="00FC303D" w:rsidRPr="00A64EE2" w:rsidRDefault="00FC303D">
            <w:pPr>
              <w:spacing w:after="0"/>
              <w:ind w:left="135"/>
              <w:rPr>
                <w:rFonts w:ascii="Times New Roman" w:hAnsi="Times New Roman"/>
                <w:sz w:val="24"/>
                <w:szCs w:val="24"/>
              </w:rPr>
            </w:pPr>
          </w:p>
        </w:tc>
        <w:tc>
          <w:tcPr>
            <w:tcW w:w="193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Электронные цифровые образовательные ресурсы </w:t>
            </w:r>
          </w:p>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Всего </w:t>
            </w:r>
          </w:p>
          <w:p w:rsidR="00FC303D" w:rsidRPr="00A64EE2" w:rsidRDefault="00FC303D">
            <w:pPr>
              <w:spacing w:after="0"/>
              <w:ind w:left="135"/>
              <w:rPr>
                <w:rFonts w:ascii="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Контрольные работы </w:t>
            </w:r>
          </w:p>
          <w:p w:rsidR="00FC303D" w:rsidRPr="00A64EE2" w:rsidRDefault="00FC303D">
            <w:pPr>
              <w:spacing w:after="0"/>
              <w:ind w:left="135"/>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Практические работы </w:t>
            </w:r>
          </w:p>
          <w:p w:rsidR="00FC303D" w:rsidRPr="00A64EE2" w:rsidRDefault="00FC303D">
            <w:pPr>
              <w:spacing w:after="0"/>
              <w:ind w:left="135"/>
              <w:rPr>
                <w:rFonts w:ascii="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Промышленная эстетика. Дизайн</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«Разработка дизайн-проекта изделия на основе мотивов народных промыслов (по выбору)»</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 xml:space="preserve">Цифровые </w:t>
            </w:r>
            <w:r w:rsidR="00833A90" w:rsidRPr="00A64EE2">
              <w:rPr>
                <w:rFonts w:ascii="Times New Roman" w:hAnsi="Times New Roman"/>
                <w:color w:val="000000"/>
                <w:sz w:val="24"/>
                <w:szCs w:val="24"/>
                <w:lang w:val="ru-RU"/>
              </w:rPr>
              <w:t>технологии</w:t>
            </w:r>
            <w:r w:rsidRPr="00A64EE2">
              <w:rPr>
                <w:rFonts w:ascii="Times New Roman" w:hAnsi="Times New Roman"/>
                <w:color w:val="000000"/>
                <w:sz w:val="24"/>
                <w:szCs w:val="24"/>
                <w:lang w:val="ru-RU"/>
              </w:rPr>
              <w:t xml:space="preserve"> на производстве. Управление производством</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«Применение цифровых технологий на производстве (по выбору)»</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Современные материалы. Композитные материалы</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«Составление перечня композитных материалов и их свойств»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Современный транспорт и перспективы его развития</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«Анализ транспортного потока в населенном пункте (по выбору)»</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lastRenderedPageBreak/>
              <w:t>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Конструкторская документация Сборочный чертеж</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«Чтение сборочного чертежа»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Системы автоматизированного проектирования (САПР)</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«Создание чертежа в САПР»</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Построение геометрических фигур в САПР</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«Построение геометрических фигур в чертежном редакторе»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Построение чертежа детали в САПР</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«Выполнение чертежа деталей из сортового проката»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Макетирование. Типы макетов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«Выполнение эскиза макета (по выбору)»</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Развертка макета. Разработка графической документации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Практическая работа «Черчение развертки»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Объемные модели. Инструменты создания трехмерных моделей</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«Создание объемной модели макета, развертки»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lastRenderedPageBreak/>
              <w:t>23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Редактирование модели. Выполнение развёртки в программе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«Редактирование чертежа модели»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Основные приемы макетирования</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«Сборка деталей макета»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Сборка бумажного макета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«Сборка деталей макета»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Конструкционные материалы древесина, металл, композитные материалы, пластмассы</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Индивидуальный творческий (учебный) проект «Изделие из конструкционных и поделочных материалов»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833A90">
            <w:pPr>
              <w:spacing w:after="0"/>
              <w:ind w:left="135"/>
              <w:rPr>
                <w:rFonts w:ascii="Times New Roman" w:hAnsi="Times New Roman"/>
                <w:sz w:val="24"/>
                <w:szCs w:val="24"/>
              </w:rPr>
            </w:pPr>
            <w:r w:rsidRPr="00A64EE2">
              <w:rPr>
                <w:rFonts w:ascii="Times New Roman" w:hAnsi="Times New Roman"/>
                <w:color w:val="000000"/>
                <w:sz w:val="24"/>
                <w:szCs w:val="24"/>
              </w:rPr>
              <w:t>Технологии</w:t>
            </w:r>
            <w:r w:rsidR="00FC303D" w:rsidRPr="00A64EE2">
              <w:rPr>
                <w:rFonts w:ascii="Times New Roman" w:hAnsi="Times New Roman"/>
                <w:color w:val="000000"/>
                <w:sz w:val="24"/>
                <w:szCs w:val="24"/>
              </w:rPr>
              <w:t xml:space="preserve"> обработки древесины</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Выполнение проекта «Изделие из конструкционных и поделочных материалов»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833A90">
            <w:pPr>
              <w:spacing w:after="0"/>
              <w:ind w:left="135"/>
              <w:rPr>
                <w:rFonts w:ascii="Times New Roman" w:hAnsi="Times New Roman"/>
                <w:sz w:val="24"/>
                <w:szCs w:val="24"/>
              </w:rPr>
            </w:pPr>
            <w:r w:rsidRPr="00A64EE2">
              <w:rPr>
                <w:rFonts w:ascii="Times New Roman" w:hAnsi="Times New Roman"/>
                <w:color w:val="000000"/>
                <w:sz w:val="24"/>
                <w:szCs w:val="24"/>
              </w:rPr>
              <w:t>Технологии</w:t>
            </w:r>
            <w:r w:rsidR="00FC303D" w:rsidRPr="00A64EE2">
              <w:rPr>
                <w:rFonts w:ascii="Times New Roman" w:hAnsi="Times New Roman"/>
                <w:color w:val="000000"/>
                <w:sz w:val="24"/>
                <w:szCs w:val="24"/>
              </w:rPr>
              <w:t xml:space="preserve"> обработки металлов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Выполнение проекта «Изделие из конструкционных и поделочных материалов»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833A90">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Технологии</w:t>
            </w:r>
            <w:r w:rsidR="00FC303D" w:rsidRPr="00A64EE2">
              <w:rPr>
                <w:rFonts w:ascii="Times New Roman" w:hAnsi="Times New Roman"/>
                <w:color w:val="000000"/>
                <w:sz w:val="24"/>
                <w:szCs w:val="24"/>
                <w:lang w:val="ru-RU"/>
              </w:rPr>
              <w:t xml:space="preserve"> обработки пластмассы, других материалов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lastRenderedPageBreak/>
              <w:t>36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833A90">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Технологии</w:t>
            </w:r>
            <w:r w:rsidR="00FC303D" w:rsidRPr="00A64EE2">
              <w:rPr>
                <w:rFonts w:ascii="Times New Roman" w:hAnsi="Times New Roman"/>
                <w:color w:val="000000"/>
                <w:sz w:val="24"/>
                <w:szCs w:val="24"/>
                <w:lang w:val="ru-RU"/>
              </w:rPr>
              <w:t xml:space="preserve"> обработки пластмассы, других материалов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833A90">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Технологии</w:t>
            </w:r>
            <w:r w:rsidR="00FC303D" w:rsidRPr="00A64EE2">
              <w:rPr>
                <w:rFonts w:ascii="Times New Roman" w:hAnsi="Times New Roman"/>
                <w:color w:val="000000"/>
                <w:sz w:val="24"/>
                <w:szCs w:val="24"/>
                <w:lang w:val="ru-RU"/>
              </w:rPr>
              <w:t xml:space="preserve"> обработки и декорирования пластмассы, других материалов.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Выполнение проекта «Изделие из конструкционных и поделочных материалов»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Оценка качества изделия из конструкционных материалов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Подготовка проекта «Изделие из конструкционных и поделочных материалов» к защите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Защита проекта «Изделие из конструкционных и поделочных материалов»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Защита проекта «Изделие из конструкционных и поделочных материалов»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Рыба, морепродукты в питании человека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Групповой проект по теме «</w:t>
            </w:r>
            <w:r w:rsidR="00833A90" w:rsidRPr="00A64EE2">
              <w:rPr>
                <w:rFonts w:ascii="Times New Roman" w:hAnsi="Times New Roman"/>
                <w:color w:val="000000"/>
                <w:sz w:val="24"/>
                <w:szCs w:val="24"/>
                <w:lang w:val="ru-RU"/>
              </w:rPr>
              <w:t>Технологии</w:t>
            </w:r>
            <w:r w:rsidRPr="00A64EE2">
              <w:rPr>
                <w:rFonts w:ascii="Times New Roman" w:hAnsi="Times New Roman"/>
                <w:color w:val="000000"/>
                <w:sz w:val="24"/>
                <w:szCs w:val="24"/>
                <w:lang w:val="ru-RU"/>
              </w:rPr>
              <w:t xml:space="preserve"> обработки пищевых продуктов»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Мясо животных, мясо птицы в питании человека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Выполнение проекта по теме «</w:t>
            </w:r>
            <w:r w:rsidR="00833A90" w:rsidRPr="00A64EE2">
              <w:rPr>
                <w:rFonts w:ascii="Times New Roman" w:hAnsi="Times New Roman"/>
                <w:color w:val="000000"/>
                <w:sz w:val="24"/>
                <w:szCs w:val="24"/>
                <w:lang w:val="ru-RU"/>
              </w:rPr>
              <w:t>Технологии</w:t>
            </w:r>
            <w:r w:rsidRPr="00A64EE2">
              <w:rPr>
                <w:rFonts w:ascii="Times New Roman" w:hAnsi="Times New Roman"/>
                <w:color w:val="000000"/>
                <w:sz w:val="24"/>
                <w:szCs w:val="24"/>
                <w:lang w:val="ru-RU"/>
              </w:rPr>
              <w:t xml:space="preserve"> обработки пищевых </w:t>
            </w:r>
            <w:r w:rsidRPr="00A64EE2">
              <w:rPr>
                <w:rFonts w:ascii="Times New Roman" w:hAnsi="Times New Roman"/>
                <w:color w:val="000000"/>
                <w:sz w:val="24"/>
                <w:szCs w:val="24"/>
                <w:lang w:val="ru-RU"/>
              </w:rPr>
              <w:lastRenderedPageBreak/>
              <w:t>продуктов»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lastRenderedPageBreak/>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lastRenderedPageBreak/>
              <w:t>47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Профессии повар, технолог</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Защита проекта по теме «</w:t>
            </w:r>
            <w:r w:rsidR="00833A90" w:rsidRPr="00A64EE2">
              <w:rPr>
                <w:rFonts w:ascii="Times New Roman" w:hAnsi="Times New Roman"/>
                <w:color w:val="000000"/>
                <w:sz w:val="24"/>
                <w:szCs w:val="24"/>
                <w:lang w:val="ru-RU"/>
              </w:rPr>
              <w:t>Технологии</w:t>
            </w:r>
            <w:r w:rsidRPr="00A64EE2">
              <w:rPr>
                <w:rFonts w:ascii="Times New Roman" w:hAnsi="Times New Roman"/>
                <w:color w:val="000000"/>
                <w:sz w:val="24"/>
                <w:szCs w:val="24"/>
                <w:lang w:val="ru-RU"/>
              </w:rPr>
              <w:t xml:space="preserve"> обработки пищевых продуктов»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Промышленные роботы, их классификация, назначение, использование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«Использование операторов ввода-вывода в визуальной среде программирования»</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Конструирование моделей роботов. Управление роботами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«Составление цепочки команд»</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Алгоритмическая структура «Цикл»</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«Составление цепочки команд»</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Алгоритмическая структура «Ветвление»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lang w:val="ru-RU"/>
              </w:rPr>
              <w:t xml:space="preserve">Практическая работа: «Применение основных алгоритмических структур. </w:t>
            </w:r>
            <w:r w:rsidRPr="00A64EE2">
              <w:rPr>
                <w:rFonts w:ascii="Times New Roman" w:hAnsi="Times New Roman"/>
                <w:color w:val="000000"/>
                <w:sz w:val="24"/>
                <w:szCs w:val="24"/>
              </w:rPr>
              <w:t>Контроль движения при помощи датчиков»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Генерация голосовых команд</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«Программирование дополнительных механизмов»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lastRenderedPageBreak/>
              <w:t>59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Дистанционное управление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lang w:val="ru-RU"/>
              </w:rPr>
              <w:t xml:space="preserve">Практическая работа: «Программирование пульта дистанционного управления. </w:t>
            </w:r>
            <w:r w:rsidRPr="00A64EE2">
              <w:rPr>
                <w:rFonts w:ascii="Times New Roman" w:hAnsi="Times New Roman"/>
                <w:color w:val="000000"/>
                <w:sz w:val="24"/>
                <w:szCs w:val="24"/>
              </w:rPr>
              <w:t>Дистанционное управление роботами»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Взаимодействие нескольких роботов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lang w:val="ru-RU"/>
              </w:rPr>
              <w:t xml:space="preserve">Практическая работа: «Программирование группы роботов для совместной работы. </w:t>
            </w:r>
            <w:r w:rsidRPr="00A64EE2">
              <w:rPr>
                <w:rFonts w:ascii="Times New Roman" w:hAnsi="Times New Roman"/>
                <w:color w:val="000000"/>
                <w:sz w:val="24"/>
                <w:szCs w:val="24"/>
              </w:rPr>
              <w:t>Выполнение общей задачи»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Учебный проект по робототехнике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Выполнение проекта «Взаимодействие группы роботов»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Учебный проект по робототехнике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Выполнение проекта «Взаимодействие группы роботов»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Учебный проект по робототехнике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Защита проекта «Взаимодействие группы роботов»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ОБЩЕЕ КОЛИЧЕСТВО ЧАСОВ ПО ПРОГРАММЕ</w:t>
            </w:r>
          </w:p>
        </w:tc>
        <w:tc>
          <w:tcPr>
            <w:tcW w:w="12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68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rPr>
                <w:rFonts w:ascii="Times New Roman" w:hAnsi="Times New Roman"/>
                <w:sz w:val="24"/>
                <w:szCs w:val="24"/>
              </w:rPr>
            </w:pPr>
          </w:p>
        </w:tc>
      </w:tr>
    </w:tbl>
    <w:p w:rsidR="00FC303D" w:rsidRPr="00A64EE2" w:rsidRDefault="00FC303D" w:rsidP="00FC303D">
      <w:pPr>
        <w:spacing w:after="0"/>
        <w:rPr>
          <w:rFonts w:ascii="Times New Roman" w:hAnsi="Times New Roman"/>
          <w:sz w:val="24"/>
          <w:szCs w:val="24"/>
        </w:rPr>
        <w:sectPr w:rsidR="00FC303D" w:rsidRPr="00A64EE2">
          <w:pgSz w:w="16383" w:h="11906" w:orient="landscape"/>
          <w:pgMar w:top="1134" w:right="850" w:bottom="1134" w:left="1701" w:header="720" w:footer="720" w:gutter="0"/>
          <w:cols w:space="720"/>
        </w:sectPr>
      </w:pPr>
    </w:p>
    <w:p w:rsidR="00FC303D" w:rsidRPr="00A64EE2" w:rsidRDefault="00FC303D" w:rsidP="00FC303D">
      <w:pPr>
        <w:spacing w:after="0"/>
        <w:ind w:left="120"/>
        <w:rPr>
          <w:rFonts w:ascii="Times New Roman" w:hAnsi="Times New Roman"/>
          <w:sz w:val="24"/>
          <w:szCs w:val="24"/>
        </w:rPr>
      </w:pPr>
      <w:bookmarkStart w:id="142" w:name="block-31044205"/>
      <w:bookmarkEnd w:id="142"/>
      <w:r w:rsidRPr="00A64EE2">
        <w:rPr>
          <w:rFonts w:ascii="Times New Roman" w:hAnsi="Times New Roman"/>
          <w:b/>
          <w:color w:val="000000"/>
          <w:sz w:val="24"/>
          <w:szCs w:val="24"/>
        </w:rPr>
        <w:lastRenderedPageBreak/>
        <w:t xml:space="preserve"> ПОУРОЧНОЕ ПЛАНИРОВАНИЕ. 7 КЛАСС </w:t>
      </w:r>
    </w:p>
    <w:p w:rsidR="00FC303D" w:rsidRPr="00A64EE2" w:rsidRDefault="00FC303D" w:rsidP="00FC303D">
      <w:pPr>
        <w:spacing w:after="0"/>
        <w:ind w:left="120"/>
        <w:rPr>
          <w:rFonts w:ascii="Times New Roman" w:hAnsi="Times New Roman"/>
          <w:sz w:val="24"/>
          <w:szCs w:val="24"/>
          <w:lang w:val="ru-RU"/>
        </w:rPr>
      </w:pPr>
      <w:r w:rsidRPr="00A64EE2">
        <w:rPr>
          <w:rFonts w:ascii="Times New Roman" w:hAnsi="Times New Roman"/>
          <w:b/>
          <w:color w:val="000000"/>
          <w:sz w:val="24"/>
          <w:szCs w:val="24"/>
          <w:lang w:val="ru-RU"/>
        </w:rPr>
        <w:t xml:space="preserve"> 7 КЛАСС (ИНВАРИАНТНЫЕ + ВАРИАТИВНЫЕ МОДУЛИ «РАСТЕНИЕВОДСТВО», «ЖИВОТНОВОДСТВО»)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33"/>
        <w:gridCol w:w="4525"/>
        <w:gridCol w:w="1149"/>
        <w:gridCol w:w="1841"/>
        <w:gridCol w:w="1910"/>
        <w:gridCol w:w="1347"/>
        <w:gridCol w:w="2221"/>
      </w:tblGrid>
      <w:tr w:rsidR="00FC303D" w:rsidRPr="00A64EE2" w:rsidTr="00FC303D">
        <w:trPr>
          <w:trHeight w:val="144"/>
        </w:trPr>
        <w:tc>
          <w:tcPr>
            <w:tcW w:w="33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 п/п </w:t>
            </w:r>
          </w:p>
          <w:p w:rsidR="00FC303D" w:rsidRPr="00A64EE2" w:rsidRDefault="00FC303D">
            <w:pPr>
              <w:spacing w:after="0"/>
              <w:ind w:left="135"/>
              <w:rPr>
                <w:rFonts w:ascii="Times New Roman" w:hAnsi="Times New Roman"/>
                <w:sz w:val="24"/>
                <w:szCs w:val="24"/>
              </w:rPr>
            </w:pPr>
          </w:p>
        </w:tc>
        <w:tc>
          <w:tcPr>
            <w:tcW w:w="387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Тема урока </w:t>
            </w:r>
          </w:p>
          <w:p w:rsidR="00FC303D" w:rsidRPr="00A64EE2" w:rsidRDefault="00FC303D">
            <w:pPr>
              <w:spacing w:after="0"/>
              <w:ind w:left="135"/>
              <w:rPr>
                <w:rFonts w:ascii="Times New Roman" w:hAnsi="Times New Roman"/>
                <w:sz w:val="24"/>
                <w:szCs w:val="24"/>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b/>
                <w:color w:val="000000"/>
                <w:sz w:val="24"/>
                <w:szCs w:val="24"/>
              </w:rPr>
              <w:t>Количество часов</w:t>
            </w:r>
          </w:p>
        </w:tc>
        <w:tc>
          <w:tcPr>
            <w:tcW w:w="108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Дата изучения </w:t>
            </w:r>
          </w:p>
          <w:p w:rsidR="00FC303D" w:rsidRPr="00A64EE2" w:rsidRDefault="00FC303D">
            <w:pPr>
              <w:spacing w:after="0"/>
              <w:ind w:left="135"/>
              <w:rPr>
                <w:rFonts w:ascii="Times New Roman" w:hAnsi="Times New Roman"/>
                <w:sz w:val="24"/>
                <w:szCs w:val="24"/>
              </w:rPr>
            </w:pPr>
          </w:p>
        </w:tc>
        <w:tc>
          <w:tcPr>
            <w:tcW w:w="188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Электронные цифровые образовательные ресурсы </w:t>
            </w:r>
          </w:p>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Всего </w:t>
            </w:r>
          </w:p>
          <w:p w:rsidR="00FC303D" w:rsidRPr="00A64EE2" w:rsidRDefault="00FC303D">
            <w:pPr>
              <w:spacing w:after="0"/>
              <w:ind w:left="135"/>
              <w:rPr>
                <w:rFonts w:ascii="Times New Roman" w:hAnsi="Times New Roman"/>
                <w:sz w:val="24"/>
                <w:szCs w:val="24"/>
              </w:rPr>
            </w:pP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Контрольные работы </w:t>
            </w:r>
          </w:p>
          <w:p w:rsidR="00FC303D" w:rsidRPr="00A64EE2" w:rsidRDefault="00FC303D">
            <w:pPr>
              <w:spacing w:after="0"/>
              <w:ind w:left="135"/>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Практические работы </w:t>
            </w:r>
          </w:p>
          <w:p w:rsidR="00FC303D" w:rsidRPr="00A64EE2" w:rsidRDefault="00FC303D">
            <w:pPr>
              <w:spacing w:after="0"/>
              <w:ind w:left="135"/>
              <w:rPr>
                <w:rFonts w:ascii="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Промышленная эстетика. Дизайн</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«Разработка дизайн-проекта изделия на основе мотивов народных промыслов (по выбору)»</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 xml:space="preserve">Цифровые </w:t>
            </w:r>
            <w:r w:rsidR="00833A90" w:rsidRPr="00A64EE2">
              <w:rPr>
                <w:rFonts w:ascii="Times New Roman" w:hAnsi="Times New Roman"/>
                <w:color w:val="000000"/>
                <w:sz w:val="24"/>
                <w:szCs w:val="24"/>
                <w:lang w:val="ru-RU"/>
              </w:rPr>
              <w:t>технологии</w:t>
            </w:r>
            <w:r w:rsidRPr="00A64EE2">
              <w:rPr>
                <w:rFonts w:ascii="Times New Roman" w:hAnsi="Times New Roman"/>
                <w:color w:val="000000"/>
                <w:sz w:val="24"/>
                <w:szCs w:val="24"/>
                <w:lang w:val="ru-RU"/>
              </w:rPr>
              <w:t xml:space="preserve"> на производстве. Управление производством</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«Применение цифровых технологий на производстве (по выбору)»</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Современные материалы. Композитные материалы</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«Составление перечня композитных материалов и их свойств»</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7</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Современный транспорт и перспективы его развития</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8</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«Анализ транспортного потока в населенном пункте (по выбору)»</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9</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 xml:space="preserve">Конструкторская документация </w:t>
            </w:r>
            <w:r w:rsidRPr="00A64EE2">
              <w:rPr>
                <w:rFonts w:ascii="Times New Roman" w:hAnsi="Times New Roman"/>
                <w:color w:val="000000"/>
                <w:sz w:val="24"/>
                <w:szCs w:val="24"/>
              </w:rPr>
              <w:lastRenderedPageBreak/>
              <w:t>Сборочный чертеж</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lastRenderedPageBreak/>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lastRenderedPageBreak/>
              <w:t>10</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«Чтение сборочного чертежа»</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11</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Системы автоматизированного проектирования (САПР)</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12</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«Создание чертежа в САПР»</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13</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Построение геометрических фигур в САПР</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14</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«Построение геометрических фигур в чертежном редакторе»</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15</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Построение чертежа детали в САПР</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16</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«Выполнение чертежа деталей из сортового проката»</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17</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Макетирование. Типы макетов</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18</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«Выполнение эскиза макета (по выбору)»</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19</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Объемные модели. Инструменты создания трехмерных моделей</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20</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«Создание объемной модели макета, развертки»</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21</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Основные приемы макетирования</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22</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«Сборка деталей макета»</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23</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 xml:space="preserve">Конструкционные материалы древесина, металл, композитные </w:t>
            </w:r>
            <w:r w:rsidRPr="00A64EE2">
              <w:rPr>
                <w:rFonts w:ascii="Times New Roman" w:hAnsi="Times New Roman"/>
                <w:color w:val="000000"/>
                <w:sz w:val="24"/>
                <w:szCs w:val="24"/>
                <w:lang w:val="ru-RU"/>
              </w:rPr>
              <w:lastRenderedPageBreak/>
              <w:t>материалы, пластмассы</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lastRenderedPageBreak/>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lastRenderedPageBreak/>
              <w:t>24</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Индивидуальный творческий (учебный) проект «Изделие из конструкционных и поделочных материалов»</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25</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833A90">
            <w:pPr>
              <w:spacing w:after="0"/>
              <w:ind w:left="135"/>
              <w:rPr>
                <w:rFonts w:ascii="Times New Roman" w:hAnsi="Times New Roman"/>
                <w:sz w:val="24"/>
                <w:szCs w:val="24"/>
              </w:rPr>
            </w:pPr>
            <w:r w:rsidRPr="00A64EE2">
              <w:rPr>
                <w:rFonts w:ascii="Times New Roman" w:hAnsi="Times New Roman"/>
                <w:color w:val="000000"/>
                <w:sz w:val="24"/>
                <w:szCs w:val="24"/>
              </w:rPr>
              <w:t>Технологии</w:t>
            </w:r>
            <w:r w:rsidR="00FC303D" w:rsidRPr="00A64EE2">
              <w:rPr>
                <w:rFonts w:ascii="Times New Roman" w:hAnsi="Times New Roman"/>
                <w:color w:val="000000"/>
                <w:sz w:val="24"/>
                <w:szCs w:val="24"/>
              </w:rPr>
              <w:t xml:space="preserve"> обработки древесины</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26</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Выполнение проекта «Изделие из конструкционных и поделочных материалов»</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27</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833A90">
            <w:pPr>
              <w:spacing w:after="0"/>
              <w:ind w:left="135"/>
              <w:rPr>
                <w:rFonts w:ascii="Times New Roman" w:hAnsi="Times New Roman"/>
                <w:sz w:val="24"/>
                <w:szCs w:val="24"/>
              </w:rPr>
            </w:pPr>
            <w:r w:rsidRPr="00A64EE2">
              <w:rPr>
                <w:rFonts w:ascii="Times New Roman" w:hAnsi="Times New Roman"/>
                <w:color w:val="000000"/>
                <w:sz w:val="24"/>
                <w:szCs w:val="24"/>
              </w:rPr>
              <w:t>Технологии</w:t>
            </w:r>
            <w:r w:rsidR="00FC303D" w:rsidRPr="00A64EE2">
              <w:rPr>
                <w:rFonts w:ascii="Times New Roman" w:hAnsi="Times New Roman"/>
                <w:color w:val="000000"/>
                <w:sz w:val="24"/>
                <w:szCs w:val="24"/>
              </w:rPr>
              <w:t xml:space="preserve"> обработки металлов</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28</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Выполнение проекта «Изделие из конструкционных и поделочных материалов»</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29</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833A90">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Технологии</w:t>
            </w:r>
            <w:r w:rsidR="00FC303D" w:rsidRPr="00A64EE2">
              <w:rPr>
                <w:rFonts w:ascii="Times New Roman" w:hAnsi="Times New Roman"/>
                <w:color w:val="000000"/>
                <w:sz w:val="24"/>
                <w:szCs w:val="24"/>
                <w:lang w:val="ru-RU"/>
              </w:rPr>
              <w:t xml:space="preserve"> обработки пластмассы, других материалов</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30</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833A90">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Технологии</w:t>
            </w:r>
            <w:r w:rsidR="00FC303D" w:rsidRPr="00A64EE2">
              <w:rPr>
                <w:rFonts w:ascii="Times New Roman" w:hAnsi="Times New Roman"/>
                <w:color w:val="000000"/>
                <w:sz w:val="24"/>
                <w:szCs w:val="24"/>
                <w:lang w:val="ru-RU"/>
              </w:rPr>
              <w:t xml:space="preserve"> обработки пластмассы, других материалов</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31</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833A90">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Технологии</w:t>
            </w:r>
            <w:r w:rsidR="00FC303D" w:rsidRPr="00A64EE2">
              <w:rPr>
                <w:rFonts w:ascii="Times New Roman" w:hAnsi="Times New Roman"/>
                <w:color w:val="000000"/>
                <w:sz w:val="24"/>
                <w:szCs w:val="24"/>
                <w:lang w:val="ru-RU"/>
              </w:rPr>
              <w:t xml:space="preserve"> обработки и декорирования пластмассы, других материалов</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32</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Выполнение проекта «Изделие из конструкционных и поделочных материалов»</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33</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Оценка качества изделия из конструкционных материалов</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34</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Подготовка проекта «Изделие из конструкционных и поделочных материалов» к защите</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35</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 xml:space="preserve">Защита проекта «Изделие из конструкционных и поделочных </w:t>
            </w:r>
            <w:r w:rsidRPr="00A64EE2">
              <w:rPr>
                <w:rFonts w:ascii="Times New Roman" w:hAnsi="Times New Roman"/>
                <w:color w:val="000000"/>
                <w:sz w:val="24"/>
                <w:szCs w:val="24"/>
                <w:lang w:val="ru-RU"/>
              </w:rPr>
              <w:lastRenderedPageBreak/>
              <w:t>материалов»</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lastRenderedPageBreak/>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lastRenderedPageBreak/>
              <w:t>36</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Защита проекта «Изделие из конструкционных и поделочных материалов»</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37</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Рыба, морепродукты в питании человека</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38</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Групповой проект по теме «</w:t>
            </w:r>
            <w:r w:rsidR="00833A90" w:rsidRPr="00A64EE2">
              <w:rPr>
                <w:rFonts w:ascii="Times New Roman" w:hAnsi="Times New Roman"/>
                <w:color w:val="000000"/>
                <w:sz w:val="24"/>
                <w:szCs w:val="24"/>
                <w:lang w:val="ru-RU"/>
              </w:rPr>
              <w:t>Технологии</w:t>
            </w:r>
            <w:r w:rsidRPr="00A64EE2">
              <w:rPr>
                <w:rFonts w:ascii="Times New Roman" w:hAnsi="Times New Roman"/>
                <w:color w:val="000000"/>
                <w:sz w:val="24"/>
                <w:szCs w:val="24"/>
                <w:lang w:val="ru-RU"/>
              </w:rPr>
              <w:t xml:space="preserve"> обработки пищевых продуктов»</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39</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Мясо животных, мясо птицы в питании человека</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40</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Выполнение проекта по теме «</w:t>
            </w:r>
            <w:r w:rsidR="00833A90" w:rsidRPr="00A64EE2">
              <w:rPr>
                <w:rFonts w:ascii="Times New Roman" w:hAnsi="Times New Roman"/>
                <w:color w:val="000000"/>
                <w:sz w:val="24"/>
                <w:szCs w:val="24"/>
                <w:lang w:val="ru-RU"/>
              </w:rPr>
              <w:t>Технологии</w:t>
            </w:r>
            <w:r w:rsidRPr="00A64EE2">
              <w:rPr>
                <w:rFonts w:ascii="Times New Roman" w:hAnsi="Times New Roman"/>
                <w:color w:val="000000"/>
                <w:sz w:val="24"/>
                <w:szCs w:val="24"/>
                <w:lang w:val="ru-RU"/>
              </w:rPr>
              <w:t xml:space="preserve"> обработки пищевых продуктов»</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41</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Профессии повар, технолог</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42</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Защита проекта по теме «</w:t>
            </w:r>
            <w:r w:rsidR="00833A90" w:rsidRPr="00A64EE2">
              <w:rPr>
                <w:rFonts w:ascii="Times New Roman" w:hAnsi="Times New Roman"/>
                <w:color w:val="000000"/>
                <w:sz w:val="24"/>
                <w:szCs w:val="24"/>
                <w:lang w:val="ru-RU"/>
              </w:rPr>
              <w:t>Технологии</w:t>
            </w:r>
            <w:r w:rsidRPr="00A64EE2">
              <w:rPr>
                <w:rFonts w:ascii="Times New Roman" w:hAnsi="Times New Roman"/>
                <w:color w:val="000000"/>
                <w:sz w:val="24"/>
                <w:szCs w:val="24"/>
                <w:lang w:val="ru-RU"/>
              </w:rPr>
              <w:t xml:space="preserve"> обработки пищевых продуктов»</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43</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Промышленные роботы, их классификация, назначение, использование</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44</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«Использование операторов ввода-вывода в визуальной среде программирования»</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45</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Конструирование моделей роботов. Управление роботами</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46</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«Составление цепочки команд»</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47</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Алгоритмическая структура «Цикл»</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lastRenderedPageBreak/>
              <w:t>48</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«Составление цепочки команд»</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49</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Алгоритмическая структура «Ветвление»</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50</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lang w:val="ru-RU"/>
              </w:rPr>
              <w:t xml:space="preserve">Практическая работа: «Применение основных алгоритмических структур. </w:t>
            </w:r>
            <w:r w:rsidRPr="00A64EE2">
              <w:rPr>
                <w:rFonts w:ascii="Times New Roman" w:hAnsi="Times New Roman"/>
                <w:color w:val="000000"/>
                <w:sz w:val="24"/>
                <w:szCs w:val="24"/>
              </w:rPr>
              <w:t>Контроль движения при помощи датчиков»</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51</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Генерация голосовых команд</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52</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«Программирование дополнительных механизмов»</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53</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Дистанционное управление</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54</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lang w:val="ru-RU"/>
              </w:rPr>
              <w:t xml:space="preserve">Практическая работа: «Программирование пульта дистанционного управления. </w:t>
            </w:r>
            <w:r w:rsidRPr="00A64EE2">
              <w:rPr>
                <w:rFonts w:ascii="Times New Roman" w:hAnsi="Times New Roman"/>
                <w:color w:val="000000"/>
                <w:sz w:val="24"/>
                <w:szCs w:val="24"/>
              </w:rPr>
              <w:t>Дистанционное управление роботами»</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55</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Взаимодействие нескольких роботов</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56</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lang w:val="ru-RU"/>
              </w:rPr>
              <w:t xml:space="preserve">Практическая работа: «Программирование группы роботов для совместной работы. </w:t>
            </w:r>
            <w:r w:rsidRPr="00A64EE2">
              <w:rPr>
                <w:rFonts w:ascii="Times New Roman" w:hAnsi="Times New Roman"/>
                <w:color w:val="000000"/>
                <w:sz w:val="24"/>
                <w:szCs w:val="24"/>
              </w:rPr>
              <w:t>Выполнение общей задачи»</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57</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833A90">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Технологии</w:t>
            </w:r>
            <w:r w:rsidR="00FC303D" w:rsidRPr="00A64EE2">
              <w:rPr>
                <w:rFonts w:ascii="Times New Roman" w:hAnsi="Times New Roman"/>
                <w:color w:val="000000"/>
                <w:sz w:val="24"/>
                <w:szCs w:val="24"/>
                <w:lang w:val="ru-RU"/>
              </w:rPr>
              <w:t xml:space="preserve"> выращивания сельскохозяйственных культур</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58</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w:t>
            </w:r>
            <w:r w:rsidR="00833A90" w:rsidRPr="00A64EE2">
              <w:rPr>
                <w:rFonts w:ascii="Times New Roman" w:hAnsi="Times New Roman"/>
                <w:color w:val="000000"/>
                <w:sz w:val="24"/>
                <w:szCs w:val="24"/>
                <w:lang w:val="ru-RU"/>
              </w:rPr>
              <w:t>Технологии</w:t>
            </w:r>
            <w:r w:rsidRPr="00A64EE2">
              <w:rPr>
                <w:rFonts w:ascii="Times New Roman" w:hAnsi="Times New Roman"/>
                <w:color w:val="000000"/>
                <w:sz w:val="24"/>
                <w:szCs w:val="24"/>
                <w:lang w:val="ru-RU"/>
              </w:rPr>
              <w:t xml:space="preserve"> выращивания растений в регионе»</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59</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Полезные для человека дикорастущие растения и их классификация.</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lastRenderedPageBreak/>
              <w:t>60</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«Технология заготовки дикорастущих растений»</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61</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Сохранение природной среды</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62</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Групповая практическая работа по составлению и описанию экологических проблем региона, связанных с деятельностью человека</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63</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Традиции выращивания сельскохозяйственных животных региона</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64</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«Сельскохозяйственные предприятия региона»</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65</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833A90">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Технологии</w:t>
            </w:r>
            <w:r w:rsidR="00FC303D" w:rsidRPr="00A64EE2">
              <w:rPr>
                <w:rFonts w:ascii="Times New Roman" w:hAnsi="Times New Roman"/>
                <w:color w:val="000000"/>
                <w:sz w:val="24"/>
                <w:szCs w:val="24"/>
                <w:lang w:val="ru-RU"/>
              </w:rPr>
              <w:t xml:space="preserve"> выращивания сельскохозяйственных животных региона</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66</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Учебный групповой проект «Особенности сельского хозяйства региона»</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67</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Мир профессий</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68</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Учебный групповой проект «Особенности сельского хозяйства региона»</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ОБЩЕЕ КОЛИЧЕСТВО ЧАСОВ ПО ПРОГРАММЕ</w:t>
            </w:r>
          </w:p>
        </w:tc>
        <w:tc>
          <w:tcPr>
            <w:tcW w:w="11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68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rPr>
                <w:rFonts w:ascii="Times New Roman" w:hAnsi="Times New Roman"/>
                <w:sz w:val="24"/>
                <w:szCs w:val="24"/>
              </w:rPr>
            </w:pPr>
          </w:p>
        </w:tc>
      </w:tr>
    </w:tbl>
    <w:p w:rsidR="00FC303D" w:rsidRPr="00A64EE2" w:rsidRDefault="00FC303D" w:rsidP="00FC303D">
      <w:pPr>
        <w:spacing w:after="0"/>
        <w:rPr>
          <w:rFonts w:ascii="Times New Roman" w:hAnsi="Times New Roman"/>
          <w:sz w:val="24"/>
          <w:szCs w:val="24"/>
        </w:rPr>
        <w:sectPr w:rsidR="00FC303D" w:rsidRPr="00A64EE2">
          <w:pgSz w:w="16383" w:h="11906" w:orient="landscape"/>
          <w:pgMar w:top="1134" w:right="850" w:bottom="1134" w:left="1701" w:header="720" w:footer="720" w:gutter="0"/>
          <w:cols w:space="720"/>
        </w:sectPr>
      </w:pPr>
    </w:p>
    <w:p w:rsidR="00FC303D" w:rsidRPr="00A64EE2" w:rsidRDefault="00FC303D" w:rsidP="00FC303D">
      <w:pPr>
        <w:spacing w:after="0"/>
        <w:ind w:left="120"/>
        <w:rPr>
          <w:rFonts w:ascii="Times New Roman" w:hAnsi="Times New Roman"/>
          <w:sz w:val="24"/>
          <w:szCs w:val="24"/>
        </w:rPr>
      </w:pPr>
      <w:bookmarkStart w:id="143" w:name="block-31044202"/>
      <w:bookmarkEnd w:id="143"/>
      <w:r w:rsidRPr="00A64EE2">
        <w:rPr>
          <w:rFonts w:ascii="Times New Roman" w:hAnsi="Times New Roman"/>
          <w:b/>
          <w:color w:val="000000"/>
          <w:sz w:val="24"/>
          <w:szCs w:val="24"/>
        </w:rPr>
        <w:lastRenderedPageBreak/>
        <w:t xml:space="preserve"> ПОУРОЧНОЕ ПЛАНИРОВАНИЕ. 8 КЛАСС </w:t>
      </w:r>
    </w:p>
    <w:p w:rsidR="00FC303D" w:rsidRPr="00A64EE2" w:rsidRDefault="00FC303D" w:rsidP="00FC303D">
      <w:pPr>
        <w:spacing w:after="0"/>
        <w:ind w:left="120"/>
        <w:rPr>
          <w:rFonts w:ascii="Times New Roman" w:hAnsi="Times New Roman"/>
          <w:sz w:val="24"/>
          <w:szCs w:val="24"/>
        </w:rPr>
      </w:pPr>
      <w:r w:rsidRPr="00A64EE2">
        <w:rPr>
          <w:rFonts w:ascii="Times New Roman" w:hAnsi="Times New Roman"/>
          <w:b/>
          <w:color w:val="000000"/>
          <w:sz w:val="24"/>
          <w:szCs w:val="24"/>
        </w:rPr>
        <w:t xml:space="preserve"> 8 КЛАСС (ИНВАРИАНТНЫЕ МОДУЛИ)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46"/>
        <w:gridCol w:w="4335"/>
        <w:gridCol w:w="1226"/>
        <w:gridCol w:w="1841"/>
        <w:gridCol w:w="1910"/>
        <w:gridCol w:w="1347"/>
        <w:gridCol w:w="2221"/>
      </w:tblGrid>
      <w:tr w:rsidR="00FC303D" w:rsidRPr="00A64EE2" w:rsidTr="00FC303D">
        <w:trPr>
          <w:trHeight w:val="144"/>
        </w:trPr>
        <w:tc>
          <w:tcPr>
            <w:tcW w:w="37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 п/п </w:t>
            </w:r>
          </w:p>
          <w:p w:rsidR="00FC303D" w:rsidRPr="00A64EE2" w:rsidRDefault="00FC303D">
            <w:pPr>
              <w:spacing w:after="0"/>
              <w:ind w:left="135"/>
              <w:rPr>
                <w:rFonts w:ascii="Times New Roman" w:hAnsi="Times New Roman"/>
                <w:sz w:val="24"/>
                <w:szCs w:val="24"/>
              </w:rPr>
            </w:pPr>
          </w:p>
        </w:tc>
        <w:tc>
          <w:tcPr>
            <w:tcW w:w="316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Тема урока </w:t>
            </w:r>
          </w:p>
          <w:p w:rsidR="00FC303D" w:rsidRPr="00A64EE2" w:rsidRDefault="00FC303D">
            <w:pPr>
              <w:spacing w:after="0"/>
              <w:ind w:left="135"/>
              <w:rPr>
                <w:rFonts w:ascii="Times New Roman" w:hAnsi="Times New Roman"/>
                <w:sz w:val="24"/>
                <w:szCs w:val="24"/>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b/>
                <w:color w:val="000000"/>
                <w:sz w:val="24"/>
                <w:szCs w:val="24"/>
              </w:rPr>
              <w:t>Количество часов</w:t>
            </w:r>
          </w:p>
        </w:tc>
        <w:tc>
          <w:tcPr>
            <w:tcW w:w="115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Дата изучения </w:t>
            </w:r>
          </w:p>
          <w:p w:rsidR="00FC303D" w:rsidRPr="00A64EE2" w:rsidRDefault="00FC303D">
            <w:pPr>
              <w:spacing w:after="0"/>
              <w:ind w:left="135"/>
              <w:rPr>
                <w:rFonts w:ascii="Times New Roman" w:hAnsi="Times New Roman"/>
                <w:sz w:val="24"/>
                <w:szCs w:val="24"/>
              </w:rPr>
            </w:pPr>
          </w:p>
        </w:tc>
        <w:tc>
          <w:tcPr>
            <w:tcW w:w="197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Электронные цифровые образовательные ресурсы </w:t>
            </w:r>
          </w:p>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Всего </w:t>
            </w:r>
          </w:p>
          <w:p w:rsidR="00FC303D" w:rsidRPr="00A64EE2" w:rsidRDefault="00FC303D">
            <w:pPr>
              <w:spacing w:after="0"/>
              <w:ind w:left="135"/>
              <w:rPr>
                <w:rFonts w:ascii="Times New Roman" w:hAnsi="Times New Roman"/>
                <w:sz w:val="24"/>
                <w:szCs w:val="24"/>
              </w:rPr>
            </w:pP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Контрольные работы </w:t>
            </w:r>
          </w:p>
          <w:p w:rsidR="00FC303D" w:rsidRPr="00A64EE2" w:rsidRDefault="00FC303D">
            <w:pPr>
              <w:spacing w:after="0"/>
              <w:ind w:left="135"/>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Практические работы </w:t>
            </w:r>
          </w:p>
          <w:p w:rsidR="00FC303D" w:rsidRPr="00A64EE2" w:rsidRDefault="00FC303D">
            <w:pPr>
              <w:spacing w:after="0"/>
              <w:ind w:left="135"/>
              <w:rPr>
                <w:rFonts w:ascii="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Управление в экономике и производстве</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Инновационные предприятия</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Рынок труда. Трудовые ресурсы</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Мир профессий. Выбор профессии</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Защита проекта «Мир профессий»</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Технология построения трехмерных моделей в САПР</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«Создание трехмерной модели в САПР»</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Построение чертежа в САПР</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«Построение чертежа на основе трехмерной модели»</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Прототипирование.Сферы применения</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833A90">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Технологии</w:t>
            </w:r>
            <w:r w:rsidR="00FC303D" w:rsidRPr="00A64EE2">
              <w:rPr>
                <w:rFonts w:ascii="Times New Roman" w:hAnsi="Times New Roman"/>
                <w:color w:val="000000"/>
                <w:sz w:val="24"/>
                <w:szCs w:val="24"/>
                <w:lang w:val="ru-RU"/>
              </w:rPr>
              <w:t xml:space="preserve"> создания визуальных моделей</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Виды прототипов. Технология 3</w:t>
            </w:r>
            <w:r w:rsidRPr="00A64EE2">
              <w:rPr>
                <w:rFonts w:ascii="Times New Roman" w:hAnsi="Times New Roman"/>
                <w:color w:val="000000"/>
                <w:sz w:val="24"/>
                <w:szCs w:val="24"/>
              </w:rPr>
              <w:t>D</w:t>
            </w:r>
            <w:r w:rsidRPr="00A64EE2">
              <w:rPr>
                <w:rFonts w:ascii="Times New Roman" w:hAnsi="Times New Roman"/>
                <w:color w:val="000000"/>
                <w:sz w:val="24"/>
                <w:szCs w:val="24"/>
                <w:lang w:val="ru-RU"/>
              </w:rPr>
              <w:t>-печати</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lastRenderedPageBreak/>
              <w:t>13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Индивидуальный творческий (учебный) проект «Прототип изделия из пластмассы</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Классификация 3</w:t>
            </w:r>
            <w:r w:rsidRPr="00A64EE2">
              <w:rPr>
                <w:rFonts w:ascii="Times New Roman" w:hAnsi="Times New Roman"/>
                <w:color w:val="000000"/>
                <w:sz w:val="24"/>
                <w:szCs w:val="24"/>
              </w:rPr>
              <w:t>D</w:t>
            </w:r>
            <w:r w:rsidRPr="00A64EE2">
              <w:rPr>
                <w:rFonts w:ascii="Times New Roman" w:hAnsi="Times New Roman"/>
                <w:color w:val="000000"/>
                <w:sz w:val="24"/>
                <w:szCs w:val="24"/>
                <w:lang w:val="ru-RU"/>
              </w:rPr>
              <w:t>-принтеров. Выполнение проекта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lang w:val="ru-RU"/>
              </w:rPr>
              <w:t>3</w:t>
            </w:r>
            <w:r w:rsidRPr="00A64EE2">
              <w:rPr>
                <w:rFonts w:ascii="Times New Roman" w:hAnsi="Times New Roman"/>
                <w:color w:val="000000"/>
                <w:sz w:val="24"/>
                <w:szCs w:val="24"/>
              </w:rPr>
              <w:t>D</w:t>
            </w:r>
            <w:r w:rsidRPr="00A64EE2">
              <w:rPr>
                <w:rFonts w:ascii="Times New Roman" w:hAnsi="Times New Roman"/>
                <w:color w:val="000000"/>
                <w:sz w:val="24"/>
                <w:szCs w:val="24"/>
                <w:lang w:val="ru-RU"/>
              </w:rPr>
              <w:t xml:space="preserve">-сканер, устройство, использование для создания прототипов. </w:t>
            </w:r>
            <w:r w:rsidRPr="00A64EE2">
              <w:rPr>
                <w:rFonts w:ascii="Times New Roman" w:hAnsi="Times New Roman"/>
                <w:color w:val="000000"/>
                <w:sz w:val="24"/>
                <w:szCs w:val="24"/>
              </w:rPr>
              <w:t>Выполнение проекта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lang w:val="ru-RU"/>
              </w:rPr>
              <w:t>Настройка 3</w:t>
            </w:r>
            <w:r w:rsidRPr="00A64EE2">
              <w:rPr>
                <w:rFonts w:ascii="Times New Roman" w:hAnsi="Times New Roman"/>
                <w:color w:val="000000"/>
                <w:sz w:val="24"/>
                <w:szCs w:val="24"/>
              </w:rPr>
              <w:t>D</w:t>
            </w:r>
            <w:r w:rsidRPr="00A64EE2">
              <w:rPr>
                <w:rFonts w:ascii="Times New Roman" w:hAnsi="Times New Roman"/>
                <w:color w:val="000000"/>
                <w:sz w:val="24"/>
                <w:szCs w:val="24"/>
                <w:lang w:val="ru-RU"/>
              </w:rPr>
              <w:t xml:space="preserve">-принтера и печать прототипа. </w:t>
            </w:r>
            <w:r w:rsidRPr="00A64EE2">
              <w:rPr>
                <w:rFonts w:ascii="Times New Roman" w:hAnsi="Times New Roman"/>
                <w:color w:val="000000"/>
                <w:sz w:val="24"/>
                <w:szCs w:val="24"/>
              </w:rPr>
              <w:t>Выполнение проекта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lang w:val="ru-RU"/>
              </w:rPr>
              <w:t>Настройка 3</w:t>
            </w:r>
            <w:r w:rsidRPr="00A64EE2">
              <w:rPr>
                <w:rFonts w:ascii="Times New Roman" w:hAnsi="Times New Roman"/>
                <w:color w:val="000000"/>
                <w:sz w:val="24"/>
                <w:szCs w:val="24"/>
              </w:rPr>
              <w:t>D</w:t>
            </w:r>
            <w:r w:rsidRPr="00A64EE2">
              <w:rPr>
                <w:rFonts w:ascii="Times New Roman" w:hAnsi="Times New Roman"/>
                <w:color w:val="000000"/>
                <w:sz w:val="24"/>
                <w:szCs w:val="24"/>
                <w:lang w:val="ru-RU"/>
              </w:rPr>
              <w:t xml:space="preserve">-принтера и печать прототипа. </w:t>
            </w:r>
            <w:r w:rsidRPr="00A64EE2">
              <w:rPr>
                <w:rFonts w:ascii="Times New Roman" w:hAnsi="Times New Roman"/>
                <w:color w:val="000000"/>
                <w:sz w:val="24"/>
                <w:szCs w:val="24"/>
              </w:rPr>
              <w:t>Выполнение проекта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Контроль качества и постобработка распечатанных деталей</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Подготовка проекта «Прототип изделия из пластмассы» к защите</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Защита проекта по теме «Прототип изделия из пластмассы (других материалов по выбору)»</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Автоматизация производства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lang w:val="ru-RU"/>
              </w:rPr>
              <w:t xml:space="preserve">Практическая работа «Робототехника. Автоматизация в промышленности и быту (по выбору). </w:t>
            </w:r>
            <w:r w:rsidRPr="00A64EE2">
              <w:rPr>
                <w:rFonts w:ascii="Times New Roman" w:hAnsi="Times New Roman"/>
                <w:color w:val="000000"/>
                <w:sz w:val="24"/>
                <w:szCs w:val="24"/>
              </w:rPr>
              <w:t>Идеи для проекта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Беспилотные воздушные суда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Конструкция беспилотного воздушного судна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Подводные робототехнические системы</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lastRenderedPageBreak/>
              <w:t>26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Подводные робототехнические системы</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Основы проектной деятельности. Проект по робототехнике</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Основы проектной деятельности. Проект по робототехнике</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Основы проектной деятельности. Проект по робототехнике</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Основы проектной деятельности. Выполнение проекта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Основы проектной деятельности. Выполнение проекта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Основы проектной деятельности. Выполнение проекта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Основы проектной деятельности. Подготовка проекта к защите</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lang w:val="ru-RU"/>
              </w:rPr>
              <w:t xml:space="preserve">Основы проектной деятельности. Презентация и защита проекта. </w:t>
            </w:r>
            <w:r w:rsidRPr="00A64EE2">
              <w:rPr>
                <w:rFonts w:ascii="Times New Roman" w:hAnsi="Times New Roman"/>
                <w:color w:val="000000"/>
                <w:sz w:val="24"/>
                <w:szCs w:val="24"/>
              </w:rPr>
              <w:t>Мир профессий в робототехнике</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ОБЩЕЕ КОЛИЧЕСТВО ЧАСОВ ПО ПРОГРАММЕ</w:t>
            </w:r>
          </w:p>
        </w:tc>
        <w:tc>
          <w:tcPr>
            <w:tcW w:w="13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34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rPr>
                <w:rFonts w:ascii="Times New Roman" w:hAnsi="Times New Roman"/>
                <w:sz w:val="24"/>
                <w:szCs w:val="24"/>
              </w:rPr>
            </w:pPr>
          </w:p>
        </w:tc>
      </w:tr>
    </w:tbl>
    <w:p w:rsidR="00FC303D" w:rsidRPr="00A64EE2" w:rsidRDefault="00FC303D" w:rsidP="00FC303D">
      <w:pPr>
        <w:spacing w:after="0"/>
        <w:rPr>
          <w:rFonts w:ascii="Times New Roman" w:hAnsi="Times New Roman"/>
          <w:sz w:val="24"/>
          <w:szCs w:val="24"/>
        </w:rPr>
        <w:sectPr w:rsidR="00FC303D" w:rsidRPr="00A64EE2">
          <w:pgSz w:w="16383" w:h="11906" w:orient="landscape"/>
          <w:pgMar w:top="1134" w:right="850" w:bottom="1134" w:left="1701" w:header="720" w:footer="720" w:gutter="0"/>
          <w:cols w:space="720"/>
        </w:sectPr>
      </w:pPr>
    </w:p>
    <w:p w:rsidR="00FC303D" w:rsidRPr="00A64EE2" w:rsidRDefault="00FC303D" w:rsidP="00FC303D">
      <w:pPr>
        <w:spacing w:after="0"/>
        <w:ind w:left="120"/>
        <w:rPr>
          <w:rFonts w:ascii="Times New Roman" w:hAnsi="Times New Roman"/>
          <w:sz w:val="24"/>
          <w:szCs w:val="24"/>
        </w:rPr>
      </w:pPr>
      <w:bookmarkStart w:id="144" w:name="block-31044206"/>
      <w:bookmarkEnd w:id="144"/>
      <w:r w:rsidRPr="00A64EE2">
        <w:rPr>
          <w:rFonts w:ascii="Times New Roman" w:hAnsi="Times New Roman"/>
          <w:b/>
          <w:color w:val="000000"/>
          <w:sz w:val="24"/>
          <w:szCs w:val="24"/>
        </w:rPr>
        <w:lastRenderedPageBreak/>
        <w:t xml:space="preserve"> ПОУРОЧНОЕ ПЛАНИРОВАНИЕ. 8 КЛАСС </w:t>
      </w:r>
    </w:p>
    <w:p w:rsidR="00FC303D" w:rsidRPr="00A64EE2" w:rsidRDefault="00FC303D" w:rsidP="00FC303D">
      <w:pPr>
        <w:spacing w:after="0"/>
        <w:ind w:left="120"/>
        <w:rPr>
          <w:rFonts w:ascii="Times New Roman" w:hAnsi="Times New Roman"/>
          <w:sz w:val="24"/>
          <w:szCs w:val="24"/>
          <w:lang w:val="ru-RU"/>
        </w:rPr>
      </w:pPr>
      <w:r w:rsidRPr="00A64EE2">
        <w:rPr>
          <w:rFonts w:ascii="Times New Roman" w:hAnsi="Times New Roman"/>
          <w:b/>
          <w:color w:val="000000"/>
          <w:sz w:val="24"/>
          <w:szCs w:val="24"/>
          <w:lang w:val="ru-RU"/>
        </w:rPr>
        <w:t xml:space="preserve"> 8 КЛАСС (ИНВАРИАНТНЫЕ + ВАРИАТИВНЫЕ МОДУЛИ «РАСТЕНИЕВОДСТВО», «ЖИВОТНОВОДСТВО»)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30"/>
        <w:gridCol w:w="4532"/>
        <w:gridCol w:w="1145"/>
        <w:gridCol w:w="1841"/>
        <w:gridCol w:w="1910"/>
        <w:gridCol w:w="1347"/>
        <w:gridCol w:w="2221"/>
      </w:tblGrid>
      <w:tr w:rsidR="00FC303D" w:rsidRPr="00A64EE2" w:rsidTr="00FC303D">
        <w:trPr>
          <w:trHeight w:val="144"/>
        </w:trPr>
        <w:tc>
          <w:tcPr>
            <w:tcW w:w="33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 п/п </w:t>
            </w:r>
          </w:p>
          <w:p w:rsidR="00FC303D" w:rsidRPr="00A64EE2" w:rsidRDefault="00FC303D">
            <w:pPr>
              <w:spacing w:after="0"/>
              <w:ind w:left="135"/>
              <w:rPr>
                <w:rFonts w:ascii="Times New Roman" w:hAnsi="Times New Roman"/>
                <w:sz w:val="24"/>
                <w:szCs w:val="24"/>
              </w:rPr>
            </w:pPr>
          </w:p>
        </w:tc>
        <w:tc>
          <w:tcPr>
            <w:tcW w:w="387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Тема урока </w:t>
            </w:r>
          </w:p>
          <w:p w:rsidR="00FC303D" w:rsidRPr="00A64EE2" w:rsidRDefault="00FC303D">
            <w:pPr>
              <w:spacing w:after="0"/>
              <w:ind w:left="135"/>
              <w:rPr>
                <w:rFonts w:ascii="Times New Roman" w:hAnsi="Times New Roman"/>
                <w:sz w:val="24"/>
                <w:szCs w:val="24"/>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b/>
                <w:color w:val="000000"/>
                <w:sz w:val="24"/>
                <w:szCs w:val="24"/>
              </w:rPr>
              <w:t>Количество часов</w:t>
            </w:r>
          </w:p>
        </w:tc>
        <w:tc>
          <w:tcPr>
            <w:tcW w:w="108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Дата изучения </w:t>
            </w:r>
          </w:p>
          <w:p w:rsidR="00FC303D" w:rsidRPr="00A64EE2" w:rsidRDefault="00FC303D">
            <w:pPr>
              <w:spacing w:after="0"/>
              <w:ind w:left="135"/>
              <w:rPr>
                <w:rFonts w:ascii="Times New Roman" w:hAnsi="Times New Roman"/>
                <w:sz w:val="24"/>
                <w:szCs w:val="24"/>
              </w:rPr>
            </w:pPr>
          </w:p>
        </w:tc>
        <w:tc>
          <w:tcPr>
            <w:tcW w:w="188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Электронные цифровые образовательные ресурсы </w:t>
            </w:r>
          </w:p>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Всего </w:t>
            </w:r>
          </w:p>
          <w:p w:rsidR="00FC303D" w:rsidRPr="00A64EE2" w:rsidRDefault="00FC303D">
            <w:pPr>
              <w:spacing w:after="0"/>
              <w:ind w:left="135"/>
              <w:rPr>
                <w:rFonts w:ascii="Times New Roman" w:hAnsi="Times New Roman"/>
                <w:sz w:val="24"/>
                <w:szCs w:val="24"/>
              </w:rPr>
            </w:pP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Контрольные работы </w:t>
            </w:r>
          </w:p>
          <w:p w:rsidR="00FC303D" w:rsidRPr="00A64EE2" w:rsidRDefault="00FC303D">
            <w:pPr>
              <w:spacing w:after="0"/>
              <w:ind w:left="135"/>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Практические работы </w:t>
            </w:r>
          </w:p>
          <w:p w:rsidR="00FC303D" w:rsidRPr="00A64EE2" w:rsidRDefault="00FC303D">
            <w:pPr>
              <w:spacing w:after="0"/>
              <w:ind w:left="135"/>
              <w:rPr>
                <w:rFonts w:ascii="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Управление в экономике и производстве</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Инновационные предприятия</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Рынок труда. Трудовые ресурсы</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Мир профессий. Выбор профессии</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Защита проекта «Мир профессий»</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Технология построения трехмерных моделей в САПР</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7</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«Создание трехмерной модели в САПР»</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8</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Построение чертежа в САПР</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9</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«Построение чертежа на основе трехмерной модели»</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10</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Прототипирование.Сферы применения</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11</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833A90">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Технологии</w:t>
            </w:r>
            <w:r w:rsidR="00FC303D" w:rsidRPr="00A64EE2">
              <w:rPr>
                <w:rFonts w:ascii="Times New Roman" w:hAnsi="Times New Roman"/>
                <w:color w:val="000000"/>
                <w:sz w:val="24"/>
                <w:szCs w:val="24"/>
                <w:lang w:val="ru-RU"/>
              </w:rPr>
              <w:t xml:space="preserve"> создания визуальных моделей</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12</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Виды прототипов. Технология 3</w:t>
            </w:r>
            <w:r w:rsidRPr="00A64EE2">
              <w:rPr>
                <w:rFonts w:ascii="Times New Roman" w:hAnsi="Times New Roman"/>
                <w:color w:val="000000"/>
                <w:sz w:val="24"/>
                <w:szCs w:val="24"/>
              </w:rPr>
              <w:t>D</w:t>
            </w:r>
            <w:r w:rsidRPr="00A64EE2">
              <w:rPr>
                <w:rFonts w:ascii="Times New Roman" w:hAnsi="Times New Roman"/>
                <w:color w:val="000000"/>
                <w:sz w:val="24"/>
                <w:szCs w:val="24"/>
                <w:lang w:val="ru-RU"/>
              </w:rPr>
              <w:t>-печати</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13</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Индивидуальный творческий (учебный) проект «Прототип изделия из пластмассы</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lastRenderedPageBreak/>
              <w:t>14</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Классификация 3</w:t>
            </w:r>
            <w:r w:rsidRPr="00A64EE2">
              <w:rPr>
                <w:rFonts w:ascii="Times New Roman" w:hAnsi="Times New Roman"/>
                <w:color w:val="000000"/>
                <w:sz w:val="24"/>
                <w:szCs w:val="24"/>
              </w:rPr>
              <w:t>D</w:t>
            </w:r>
            <w:r w:rsidRPr="00A64EE2">
              <w:rPr>
                <w:rFonts w:ascii="Times New Roman" w:hAnsi="Times New Roman"/>
                <w:color w:val="000000"/>
                <w:sz w:val="24"/>
                <w:szCs w:val="24"/>
                <w:lang w:val="ru-RU"/>
              </w:rPr>
              <w:t>-принтеров. Выполнение проекта</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15</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lang w:val="ru-RU"/>
              </w:rPr>
              <w:t>3</w:t>
            </w:r>
            <w:r w:rsidRPr="00A64EE2">
              <w:rPr>
                <w:rFonts w:ascii="Times New Roman" w:hAnsi="Times New Roman"/>
                <w:color w:val="000000"/>
                <w:sz w:val="24"/>
                <w:szCs w:val="24"/>
              </w:rPr>
              <w:t>D</w:t>
            </w:r>
            <w:r w:rsidRPr="00A64EE2">
              <w:rPr>
                <w:rFonts w:ascii="Times New Roman" w:hAnsi="Times New Roman"/>
                <w:color w:val="000000"/>
                <w:sz w:val="24"/>
                <w:szCs w:val="24"/>
                <w:lang w:val="ru-RU"/>
              </w:rPr>
              <w:t xml:space="preserve">-сканер, устройство, использование для создания прототипов. </w:t>
            </w:r>
            <w:r w:rsidRPr="00A64EE2">
              <w:rPr>
                <w:rFonts w:ascii="Times New Roman" w:hAnsi="Times New Roman"/>
                <w:color w:val="000000"/>
                <w:sz w:val="24"/>
                <w:szCs w:val="24"/>
              </w:rPr>
              <w:t>Выполнение проекта</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16</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lang w:val="ru-RU"/>
              </w:rPr>
              <w:t>Настройка 3</w:t>
            </w:r>
            <w:r w:rsidRPr="00A64EE2">
              <w:rPr>
                <w:rFonts w:ascii="Times New Roman" w:hAnsi="Times New Roman"/>
                <w:color w:val="000000"/>
                <w:sz w:val="24"/>
                <w:szCs w:val="24"/>
              </w:rPr>
              <w:t>D</w:t>
            </w:r>
            <w:r w:rsidRPr="00A64EE2">
              <w:rPr>
                <w:rFonts w:ascii="Times New Roman" w:hAnsi="Times New Roman"/>
                <w:color w:val="000000"/>
                <w:sz w:val="24"/>
                <w:szCs w:val="24"/>
                <w:lang w:val="ru-RU"/>
              </w:rPr>
              <w:t xml:space="preserve">-принтера и печать прототипа. </w:t>
            </w:r>
            <w:r w:rsidRPr="00A64EE2">
              <w:rPr>
                <w:rFonts w:ascii="Times New Roman" w:hAnsi="Times New Roman"/>
                <w:color w:val="000000"/>
                <w:sz w:val="24"/>
                <w:szCs w:val="24"/>
              </w:rPr>
              <w:t>Выполнение проекта</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17</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Автоматизация производства</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18</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lang w:val="ru-RU"/>
              </w:rPr>
              <w:t xml:space="preserve">Практическая работа «Робототехника. Автоматизация в промышленности и быту (по выбору). </w:t>
            </w:r>
            <w:r w:rsidRPr="00A64EE2">
              <w:rPr>
                <w:rFonts w:ascii="Times New Roman" w:hAnsi="Times New Roman"/>
                <w:color w:val="000000"/>
                <w:sz w:val="24"/>
                <w:szCs w:val="24"/>
              </w:rPr>
              <w:t>Идеи для проекта</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19</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Беспилотные воздушные суда</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20</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Конструкция беспилотного воздушного судна</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21</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Подводные робототехнические системы</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22</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Подводные робототехнические системы</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23</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Основы проектной деятельности. Проект по робототехнике</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24</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Основы проектной деятельности. Проект по робототехнике</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25</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Основы проектной деятельности. Проект по робототехнике</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26</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lang w:val="ru-RU"/>
              </w:rPr>
              <w:t xml:space="preserve">Основы проектной деятельности. Презентация и защита проекта. </w:t>
            </w:r>
            <w:r w:rsidRPr="00A64EE2">
              <w:rPr>
                <w:rFonts w:ascii="Times New Roman" w:hAnsi="Times New Roman"/>
                <w:color w:val="000000"/>
                <w:sz w:val="24"/>
                <w:szCs w:val="24"/>
              </w:rPr>
              <w:t>Мир профессий в робототехнике</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27</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Особенности сельскохозяйственного производства региона</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lastRenderedPageBreak/>
              <w:t>28</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Агропромышленные комплексы в регионе</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29</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Автоматизация и роботизация сельскохозяйственного производства</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30</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Мир профессий. Сельскохозяйственные профессии</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31</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Животноводческие предприятия Практическая работа «Анализ функционирования животноводческих комплексов региона»</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32</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Использование цифровых технологий в животноводстве</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33</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 xml:space="preserve">Практическая работа «Искусственный интеллект и другие цифровые </w:t>
            </w:r>
            <w:r w:rsidR="00833A90" w:rsidRPr="00A64EE2">
              <w:rPr>
                <w:rFonts w:ascii="Times New Roman" w:hAnsi="Times New Roman"/>
                <w:color w:val="000000"/>
                <w:sz w:val="24"/>
                <w:szCs w:val="24"/>
                <w:lang w:val="ru-RU"/>
              </w:rPr>
              <w:t>технологии</w:t>
            </w:r>
            <w:r w:rsidRPr="00A64EE2">
              <w:rPr>
                <w:rFonts w:ascii="Times New Roman" w:hAnsi="Times New Roman"/>
                <w:color w:val="000000"/>
                <w:sz w:val="24"/>
                <w:szCs w:val="24"/>
                <w:lang w:val="ru-RU"/>
              </w:rPr>
              <w:t xml:space="preserve"> в животноводстве»</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34</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Мир профессий. Профессии, связанные с деятельностью животновода</w:t>
            </w:r>
          </w:p>
        </w:tc>
        <w:tc>
          <w:tcPr>
            <w:tcW w:w="7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ОБЩЕЕ КОЛИЧЕСТВО ЧАСОВ ПО ПРОГРАММЕ</w:t>
            </w:r>
          </w:p>
        </w:tc>
        <w:tc>
          <w:tcPr>
            <w:tcW w:w="11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34 </w:t>
            </w:r>
          </w:p>
        </w:tc>
        <w:tc>
          <w:tcPr>
            <w:tcW w:w="14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15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rPr>
                <w:rFonts w:ascii="Times New Roman" w:hAnsi="Times New Roman"/>
                <w:sz w:val="24"/>
                <w:szCs w:val="24"/>
              </w:rPr>
            </w:pPr>
          </w:p>
        </w:tc>
      </w:tr>
    </w:tbl>
    <w:p w:rsidR="00FC303D" w:rsidRPr="00A64EE2" w:rsidRDefault="00FC303D" w:rsidP="00FC303D">
      <w:pPr>
        <w:spacing w:after="0"/>
        <w:rPr>
          <w:rFonts w:ascii="Times New Roman" w:hAnsi="Times New Roman"/>
          <w:sz w:val="24"/>
          <w:szCs w:val="24"/>
        </w:rPr>
        <w:sectPr w:rsidR="00FC303D" w:rsidRPr="00A64EE2">
          <w:pgSz w:w="16383" w:h="11906" w:orient="landscape"/>
          <w:pgMar w:top="1134" w:right="850" w:bottom="1134" w:left="1701" w:header="720" w:footer="720" w:gutter="0"/>
          <w:cols w:space="720"/>
        </w:sectPr>
      </w:pPr>
    </w:p>
    <w:p w:rsidR="00FC303D" w:rsidRPr="00A64EE2" w:rsidRDefault="00FC303D" w:rsidP="00FC303D">
      <w:pPr>
        <w:spacing w:after="0"/>
        <w:ind w:left="120"/>
        <w:rPr>
          <w:rFonts w:ascii="Times New Roman" w:hAnsi="Times New Roman"/>
          <w:sz w:val="24"/>
          <w:szCs w:val="24"/>
        </w:rPr>
      </w:pPr>
      <w:bookmarkStart w:id="145" w:name="block-31044207"/>
      <w:bookmarkEnd w:id="145"/>
      <w:r w:rsidRPr="00A64EE2">
        <w:rPr>
          <w:rFonts w:ascii="Times New Roman" w:hAnsi="Times New Roman"/>
          <w:b/>
          <w:color w:val="000000"/>
          <w:sz w:val="24"/>
          <w:szCs w:val="24"/>
        </w:rPr>
        <w:lastRenderedPageBreak/>
        <w:t xml:space="preserve"> ПОУРОЧНОЕ ПЛАНИРОВАНИЕ. 8 КЛАСС </w:t>
      </w:r>
    </w:p>
    <w:p w:rsidR="00FC303D" w:rsidRPr="00A64EE2" w:rsidRDefault="00FC303D" w:rsidP="00FC303D">
      <w:pPr>
        <w:spacing w:after="0"/>
        <w:ind w:left="120"/>
        <w:rPr>
          <w:rFonts w:ascii="Times New Roman" w:hAnsi="Times New Roman"/>
          <w:sz w:val="24"/>
          <w:szCs w:val="24"/>
          <w:lang w:val="ru-RU"/>
        </w:rPr>
      </w:pPr>
      <w:r w:rsidRPr="00A64EE2">
        <w:rPr>
          <w:rFonts w:ascii="Times New Roman" w:hAnsi="Times New Roman"/>
          <w:b/>
          <w:color w:val="000000"/>
          <w:sz w:val="24"/>
          <w:szCs w:val="24"/>
          <w:lang w:val="ru-RU"/>
        </w:rPr>
        <w:t xml:space="preserve"> 8 КЛАСС (ИНВАРИАНТНЫЕ + ВАРИАТИВНЫЙ МОДУЛЬ «АВТОМАТИЗИРОВАННЫЕ СИСТЕМЫ»)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85"/>
        <w:gridCol w:w="4436"/>
        <w:gridCol w:w="1186"/>
        <w:gridCol w:w="1841"/>
        <w:gridCol w:w="1910"/>
        <w:gridCol w:w="1347"/>
        <w:gridCol w:w="2221"/>
      </w:tblGrid>
      <w:tr w:rsidR="00FC303D" w:rsidRPr="00A64EE2" w:rsidTr="00FC303D">
        <w:trPr>
          <w:trHeight w:val="144"/>
        </w:trPr>
        <w:tc>
          <w:tcPr>
            <w:tcW w:w="3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 п/п </w:t>
            </w:r>
          </w:p>
          <w:p w:rsidR="00FC303D" w:rsidRPr="00A64EE2" w:rsidRDefault="00FC303D">
            <w:pPr>
              <w:spacing w:after="0"/>
              <w:ind w:left="135"/>
              <w:rPr>
                <w:rFonts w:ascii="Times New Roman" w:hAnsi="Times New Roman"/>
                <w:sz w:val="24"/>
                <w:szCs w:val="24"/>
              </w:rPr>
            </w:pPr>
          </w:p>
        </w:tc>
        <w:tc>
          <w:tcPr>
            <w:tcW w:w="352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Тема урока </w:t>
            </w:r>
          </w:p>
          <w:p w:rsidR="00FC303D" w:rsidRPr="00A64EE2" w:rsidRDefault="00FC303D">
            <w:pPr>
              <w:spacing w:after="0"/>
              <w:ind w:left="135"/>
              <w:rPr>
                <w:rFonts w:ascii="Times New Roman" w:hAnsi="Times New Roman"/>
                <w:sz w:val="24"/>
                <w:szCs w:val="24"/>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b/>
                <w:color w:val="000000"/>
                <w:sz w:val="24"/>
                <w:szCs w:val="24"/>
              </w:rPr>
              <w:t>Количество часов</w:t>
            </w:r>
          </w:p>
        </w:tc>
        <w:tc>
          <w:tcPr>
            <w:tcW w:w="112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Дата изучения </w:t>
            </w:r>
          </w:p>
          <w:p w:rsidR="00FC303D" w:rsidRPr="00A64EE2" w:rsidRDefault="00FC303D">
            <w:pPr>
              <w:spacing w:after="0"/>
              <w:ind w:left="135"/>
              <w:rPr>
                <w:rFonts w:ascii="Times New Roman" w:hAnsi="Times New Roman"/>
                <w:sz w:val="24"/>
                <w:szCs w:val="24"/>
              </w:rPr>
            </w:pPr>
          </w:p>
        </w:tc>
        <w:tc>
          <w:tcPr>
            <w:tcW w:w="193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Электронные цифровые образовательные ресурсы </w:t>
            </w:r>
          </w:p>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Всего </w:t>
            </w:r>
          </w:p>
          <w:p w:rsidR="00FC303D" w:rsidRPr="00A64EE2" w:rsidRDefault="00FC303D">
            <w:pPr>
              <w:spacing w:after="0"/>
              <w:ind w:left="135"/>
              <w:rPr>
                <w:rFonts w:ascii="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Контрольные работы </w:t>
            </w:r>
          </w:p>
          <w:p w:rsidR="00FC303D" w:rsidRPr="00A64EE2" w:rsidRDefault="00FC303D">
            <w:pPr>
              <w:spacing w:after="0"/>
              <w:ind w:left="135"/>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Практические работы </w:t>
            </w:r>
          </w:p>
          <w:p w:rsidR="00FC303D" w:rsidRPr="00A64EE2" w:rsidRDefault="00FC303D">
            <w:pPr>
              <w:spacing w:after="0"/>
              <w:ind w:left="135"/>
              <w:rPr>
                <w:rFonts w:ascii="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Управление в экономике и производстве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Инновационные предприятия</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Рынок труда. Трудовые ресурсы</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Мир профессий. Выбор профессии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Защита проекта «Мир профессий»</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Технология построения трехмерных моделей в САПР</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«Создание трехмерной модели в САПР»</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Построение чертежа в САПР</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«Построение чертежа на основе трехмерной модели»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Прототипирование.Сферы применения</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833A90">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Технологии</w:t>
            </w:r>
            <w:r w:rsidR="00FC303D" w:rsidRPr="00A64EE2">
              <w:rPr>
                <w:rFonts w:ascii="Times New Roman" w:hAnsi="Times New Roman"/>
                <w:color w:val="000000"/>
                <w:sz w:val="24"/>
                <w:szCs w:val="24"/>
                <w:lang w:val="ru-RU"/>
              </w:rPr>
              <w:t xml:space="preserve"> создания визуальных моделей</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Виды прототипов. Технология 3</w:t>
            </w:r>
            <w:r w:rsidRPr="00A64EE2">
              <w:rPr>
                <w:rFonts w:ascii="Times New Roman" w:hAnsi="Times New Roman"/>
                <w:color w:val="000000"/>
                <w:sz w:val="24"/>
                <w:szCs w:val="24"/>
              </w:rPr>
              <w:t>D</w:t>
            </w:r>
            <w:r w:rsidRPr="00A64EE2">
              <w:rPr>
                <w:rFonts w:ascii="Times New Roman" w:hAnsi="Times New Roman"/>
                <w:color w:val="000000"/>
                <w:sz w:val="24"/>
                <w:szCs w:val="24"/>
                <w:lang w:val="ru-RU"/>
              </w:rPr>
              <w:t>-печати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 xml:space="preserve">Индивидуальный творческий (учебный) проект «Прототип изделия </w:t>
            </w:r>
            <w:r w:rsidRPr="00A64EE2">
              <w:rPr>
                <w:rFonts w:ascii="Times New Roman" w:hAnsi="Times New Roman"/>
                <w:color w:val="000000"/>
                <w:sz w:val="24"/>
                <w:szCs w:val="24"/>
                <w:lang w:val="ru-RU"/>
              </w:rPr>
              <w:lastRenderedPageBreak/>
              <w:t>из пластмассы</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lastRenderedPageBreak/>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lastRenderedPageBreak/>
              <w:t>14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Классификация 3</w:t>
            </w:r>
            <w:r w:rsidRPr="00A64EE2">
              <w:rPr>
                <w:rFonts w:ascii="Times New Roman" w:hAnsi="Times New Roman"/>
                <w:color w:val="000000"/>
                <w:sz w:val="24"/>
                <w:szCs w:val="24"/>
              </w:rPr>
              <w:t>D</w:t>
            </w:r>
            <w:r w:rsidRPr="00A64EE2">
              <w:rPr>
                <w:rFonts w:ascii="Times New Roman" w:hAnsi="Times New Roman"/>
                <w:color w:val="000000"/>
                <w:sz w:val="24"/>
                <w:szCs w:val="24"/>
                <w:lang w:val="ru-RU"/>
              </w:rPr>
              <w:t>-принтеров. Выполнение проекта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lang w:val="ru-RU"/>
              </w:rPr>
              <w:t>3</w:t>
            </w:r>
            <w:r w:rsidRPr="00A64EE2">
              <w:rPr>
                <w:rFonts w:ascii="Times New Roman" w:hAnsi="Times New Roman"/>
                <w:color w:val="000000"/>
                <w:sz w:val="24"/>
                <w:szCs w:val="24"/>
              </w:rPr>
              <w:t>D</w:t>
            </w:r>
            <w:r w:rsidRPr="00A64EE2">
              <w:rPr>
                <w:rFonts w:ascii="Times New Roman" w:hAnsi="Times New Roman"/>
                <w:color w:val="000000"/>
                <w:sz w:val="24"/>
                <w:szCs w:val="24"/>
                <w:lang w:val="ru-RU"/>
              </w:rPr>
              <w:t xml:space="preserve">-сканер, устройство, использование для создания прототипов. </w:t>
            </w:r>
            <w:r w:rsidRPr="00A64EE2">
              <w:rPr>
                <w:rFonts w:ascii="Times New Roman" w:hAnsi="Times New Roman"/>
                <w:color w:val="000000"/>
                <w:sz w:val="24"/>
                <w:szCs w:val="24"/>
              </w:rPr>
              <w:t>Выполнение проекта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lang w:val="ru-RU"/>
              </w:rPr>
              <w:t>Настройка 3</w:t>
            </w:r>
            <w:r w:rsidRPr="00A64EE2">
              <w:rPr>
                <w:rFonts w:ascii="Times New Roman" w:hAnsi="Times New Roman"/>
                <w:color w:val="000000"/>
                <w:sz w:val="24"/>
                <w:szCs w:val="24"/>
              </w:rPr>
              <w:t>D</w:t>
            </w:r>
            <w:r w:rsidRPr="00A64EE2">
              <w:rPr>
                <w:rFonts w:ascii="Times New Roman" w:hAnsi="Times New Roman"/>
                <w:color w:val="000000"/>
                <w:sz w:val="24"/>
                <w:szCs w:val="24"/>
                <w:lang w:val="ru-RU"/>
              </w:rPr>
              <w:t xml:space="preserve">-принтера и печать прототипа. </w:t>
            </w:r>
            <w:r w:rsidRPr="00A64EE2">
              <w:rPr>
                <w:rFonts w:ascii="Times New Roman" w:hAnsi="Times New Roman"/>
                <w:color w:val="000000"/>
                <w:sz w:val="24"/>
                <w:szCs w:val="24"/>
              </w:rPr>
              <w:t>Выполнение проекта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lang w:val="ru-RU"/>
              </w:rPr>
              <w:t>Настройка 3</w:t>
            </w:r>
            <w:r w:rsidRPr="00A64EE2">
              <w:rPr>
                <w:rFonts w:ascii="Times New Roman" w:hAnsi="Times New Roman"/>
                <w:color w:val="000000"/>
                <w:sz w:val="24"/>
                <w:szCs w:val="24"/>
              </w:rPr>
              <w:t>D</w:t>
            </w:r>
            <w:r w:rsidRPr="00A64EE2">
              <w:rPr>
                <w:rFonts w:ascii="Times New Roman" w:hAnsi="Times New Roman"/>
                <w:color w:val="000000"/>
                <w:sz w:val="24"/>
                <w:szCs w:val="24"/>
                <w:lang w:val="ru-RU"/>
              </w:rPr>
              <w:t xml:space="preserve">-принтера и печать прототипа. </w:t>
            </w:r>
            <w:r w:rsidRPr="00A64EE2">
              <w:rPr>
                <w:rFonts w:ascii="Times New Roman" w:hAnsi="Times New Roman"/>
                <w:color w:val="000000"/>
                <w:sz w:val="24"/>
                <w:szCs w:val="24"/>
              </w:rPr>
              <w:t>Выполнение проекта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Контроль качества и постобработка распечатанных деталей</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Подготовка проекта «Прототип изделия из пластмассы» к защите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Защита проекта по теме «Прототип изделия из пластмассы (других материалов по выбору)»</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Автоматизация производства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lang w:val="ru-RU"/>
              </w:rPr>
              <w:t xml:space="preserve">Практическая работа «Робототехника. Автоматизация в промышленности и быту (по выбору). </w:t>
            </w:r>
            <w:r w:rsidRPr="00A64EE2">
              <w:rPr>
                <w:rFonts w:ascii="Times New Roman" w:hAnsi="Times New Roman"/>
                <w:color w:val="000000"/>
                <w:sz w:val="24"/>
                <w:szCs w:val="24"/>
              </w:rPr>
              <w:t>Идеи для проекта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Беспилотные воздушные суда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Конструкция беспилотного воздушного судна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Подводные робототехнические системы</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 xml:space="preserve">Подводные робототехнические </w:t>
            </w:r>
            <w:r w:rsidRPr="00A64EE2">
              <w:rPr>
                <w:rFonts w:ascii="Times New Roman" w:hAnsi="Times New Roman"/>
                <w:color w:val="000000"/>
                <w:sz w:val="24"/>
                <w:szCs w:val="24"/>
              </w:rPr>
              <w:lastRenderedPageBreak/>
              <w:t>системы</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lastRenderedPageBreak/>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lastRenderedPageBreak/>
              <w:t>27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Мир профессий в робототехнике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Автоматизированные системы, используемые на промышленных предприятиях региона.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Виды автоматизированных систем, их применение на производстве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Создание электрических цепей, соединение проводников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Основные электрические устройства и системы</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Реализация проекта по модулю «Автоматизированные системы»</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Подготовка проекта по модулю «Автоматизированные системы» к защите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Защита проекта по модулю «Автоматизированные системы»</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ОБЩЕЕ КОЛИЧЕСТВО ЧАСОВ ПО ПРОГРАММЕ</w:t>
            </w:r>
          </w:p>
        </w:tc>
        <w:tc>
          <w:tcPr>
            <w:tcW w:w="12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34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rPr>
                <w:rFonts w:ascii="Times New Roman" w:hAnsi="Times New Roman"/>
                <w:sz w:val="24"/>
                <w:szCs w:val="24"/>
              </w:rPr>
            </w:pPr>
          </w:p>
        </w:tc>
      </w:tr>
    </w:tbl>
    <w:p w:rsidR="00FC303D" w:rsidRPr="00A64EE2" w:rsidRDefault="00FC303D" w:rsidP="00FC303D">
      <w:pPr>
        <w:spacing w:after="0"/>
        <w:rPr>
          <w:rFonts w:ascii="Times New Roman" w:hAnsi="Times New Roman"/>
          <w:sz w:val="24"/>
          <w:szCs w:val="24"/>
        </w:rPr>
        <w:sectPr w:rsidR="00FC303D" w:rsidRPr="00A64EE2">
          <w:pgSz w:w="16383" w:h="11906" w:orient="landscape"/>
          <w:pgMar w:top="1134" w:right="850" w:bottom="1134" w:left="1701" w:header="720" w:footer="720" w:gutter="0"/>
          <w:cols w:space="720"/>
        </w:sectPr>
      </w:pPr>
    </w:p>
    <w:p w:rsidR="00FC303D" w:rsidRPr="00A64EE2" w:rsidRDefault="00FC303D" w:rsidP="00FC303D">
      <w:pPr>
        <w:spacing w:after="0"/>
        <w:ind w:left="120"/>
        <w:rPr>
          <w:rFonts w:ascii="Times New Roman" w:hAnsi="Times New Roman"/>
          <w:sz w:val="24"/>
          <w:szCs w:val="24"/>
        </w:rPr>
      </w:pPr>
      <w:bookmarkStart w:id="146" w:name="block-31044208"/>
      <w:bookmarkEnd w:id="146"/>
      <w:r w:rsidRPr="00A64EE2">
        <w:rPr>
          <w:rFonts w:ascii="Times New Roman" w:hAnsi="Times New Roman"/>
          <w:b/>
          <w:color w:val="000000"/>
          <w:sz w:val="24"/>
          <w:szCs w:val="24"/>
        </w:rPr>
        <w:lastRenderedPageBreak/>
        <w:t xml:space="preserve"> ПОУРОЧНОЕ ПЛАНИРОВАНИЕ. 9 КЛАСС </w:t>
      </w:r>
    </w:p>
    <w:p w:rsidR="00FC303D" w:rsidRPr="00A64EE2" w:rsidRDefault="00FC303D" w:rsidP="00FC303D">
      <w:pPr>
        <w:spacing w:after="0"/>
        <w:ind w:left="120"/>
        <w:rPr>
          <w:rFonts w:ascii="Times New Roman" w:hAnsi="Times New Roman"/>
          <w:sz w:val="24"/>
          <w:szCs w:val="24"/>
        </w:rPr>
      </w:pPr>
      <w:r w:rsidRPr="00A64EE2">
        <w:rPr>
          <w:rFonts w:ascii="Times New Roman" w:hAnsi="Times New Roman"/>
          <w:b/>
          <w:color w:val="000000"/>
          <w:sz w:val="24"/>
          <w:szCs w:val="24"/>
        </w:rPr>
        <w:t xml:space="preserve"> 9 КЛАСС (ИНВАРИАНТНЫЕ МОДУЛИ)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92"/>
        <w:gridCol w:w="4419"/>
        <w:gridCol w:w="1196"/>
        <w:gridCol w:w="1841"/>
        <w:gridCol w:w="1910"/>
        <w:gridCol w:w="1347"/>
        <w:gridCol w:w="2221"/>
      </w:tblGrid>
      <w:tr w:rsidR="00FC303D" w:rsidRPr="00A64EE2" w:rsidTr="00FC303D">
        <w:trPr>
          <w:trHeight w:val="144"/>
        </w:trPr>
        <w:tc>
          <w:tcPr>
            <w:tcW w:w="3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 п/п </w:t>
            </w:r>
          </w:p>
          <w:p w:rsidR="00FC303D" w:rsidRPr="00A64EE2" w:rsidRDefault="00FC303D">
            <w:pPr>
              <w:spacing w:after="0"/>
              <w:ind w:left="135"/>
              <w:rPr>
                <w:rFonts w:ascii="Times New Roman" w:hAnsi="Times New Roman"/>
                <w:sz w:val="24"/>
                <w:szCs w:val="24"/>
              </w:rPr>
            </w:pPr>
          </w:p>
        </w:tc>
        <w:tc>
          <w:tcPr>
            <w:tcW w:w="352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Тема урока </w:t>
            </w:r>
          </w:p>
          <w:p w:rsidR="00FC303D" w:rsidRPr="00A64EE2" w:rsidRDefault="00FC303D">
            <w:pPr>
              <w:spacing w:after="0"/>
              <w:ind w:left="135"/>
              <w:rPr>
                <w:rFonts w:ascii="Times New Roman" w:hAnsi="Times New Roman"/>
                <w:sz w:val="24"/>
                <w:szCs w:val="24"/>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b/>
                <w:color w:val="000000"/>
                <w:sz w:val="24"/>
                <w:szCs w:val="24"/>
              </w:rPr>
              <w:t>Количество часов</w:t>
            </w:r>
          </w:p>
        </w:tc>
        <w:tc>
          <w:tcPr>
            <w:tcW w:w="112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Дата изучения </w:t>
            </w:r>
          </w:p>
          <w:p w:rsidR="00FC303D" w:rsidRPr="00A64EE2" w:rsidRDefault="00FC303D">
            <w:pPr>
              <w:spacing w:after="0"/>
              <w:ind w:left="135"/>
              <w:rPr>
                <w:rFonts w:ascii="Times New Roman" w:hAnsi="Times New Roman"/>
                <w:sz w:val="24"/>
                <w:szCs w:val="24"/>
              </w:rPr>
            </w:pPr>
          </w:p>
        </w:tc>
        <w:tc>
          <w:tcPr>
            <w:tcW w:w="193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Электронные цифровые образовательные ресурсы </w:t>
            </w:r>
          </w:p>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Всего </w:t>
            </w:r>
          </w:p>
          <w:p w:rsidR="00FC303D" w:rsidRPr="00A64EE2" w:rsidRDefault="00FC303D">
            <w:pPr>
              <w:spacing w:after="0"/>
              <w:ind w:left="135"/>
              <w:rPr>
                <w:rFonts w:ascii="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Контрольные работы </w:t>
            </w:r>
          </w:p>
          <w:p w:rsidR="00FC303D" w:rsidRPr="00A64EE2" w:rsidRDefault="00FC303D">
            <w:pPr>
              <w:spacing w:after="0"/>
              <w:ind w:left="135"/>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Практические работы </w:t>
            </w:r>
          </w:p>
          <w:p w:rsidR="00FC303D" w:rsidRPr="00A64EE2" w:rsidRDefault="00FC303D">
            <w:pPr>
              <w:spacing w:after="0"/>
              <w:ind w:left="135"/>
              <w:rPr>
                <w:rFonts w:ascii="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Предприниматель и предпринимательство</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Предпринимательская деятельность</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Модель реализации бизнес-идеи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Бизнес-план. Этапы разработки бизнес-проекта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Технологическое предпринимательство</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Технология создания объемных моделей в САПР</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«Выполнение трехмерной объемной модели изделия в САПР»</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Построение чертежей с использованием разрезов и сечений в САПР</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Построение чертежей с использованием разрезов и сечений в САПР</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 xml:space="preserve">Аддитивные </w:t>
            </w:r>
            <w:r w:rsidR="00833A90" w:rsidRPr="00A64EE2">
              <w:rPr>
                <w:rFonts w:ascii="Times New Roman" w:hAnsi="Times New Roman"/>
                <w:color w:val="000000"/>
                <w:sz w:val="24"/>
                <w:szCs w:val="24"/>
              </w:rPr>
              <w:t>технологии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 xml:space="preserve">Аддитивные </w:t>
            </w:r>
            <w:r w:rsidR="00833A90" w:rsidRPr="00A64EE2">
              <w:rPr>
                <w:rFonts w:ascii="Times New Roman" w:hAnsi="Times New Roman"/>
                <w:color w:val="000000"/>
                <w:sz w:val="24"/>
                <w:szCs w:val="24"/>
                <w:lang w:val="ru-RU"/>
              </w:rPr>
              <w:t>технологии</w:t>
            </w:r>
            <w:r w:rsidRPr="00A64EE2">
              <w:rPr>
                <w:rFonts w:ascii="Times New Roman" w:hAnsi="Times New Roman"/>
                <w:color w:val="000000"/>
                <w:sz w:val="24"/>
                <w:szCs w:val="24"/>
                <w:lang w:val="ru-RU"/>
              </w:rPr>
              <w:t xml:space="preserve">. Области </w:t>
            </w:r>
            <w:r w:rsidRPr="00A64EE2">
              <w:rPr>
                <w:rFonts w:ascii="Times New Roman" w:hAnsi="Times New Roman"/>
                <w:color w:val="000000"/>
                <w:sz w:val="24"/>
                <w:szCs w:val="24"/>
                <w:lang w:val="ru-RU"/>
              </w:rPr>
              <w:lastRenderedPageBreak/>
              <w:t>применения трёхмерной печати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lastRenderedPageBreak/>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lastRenderedPageBreak/>
              <w:t>12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Создание моделей, сложных объектов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Создание моделей, сложных объектов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Создание моделей, сложных объектов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Этапы аддитивного производства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lang w:val="ru-RU"/>
              </w:rPr>
              <w:t xml:space="preserve">Этапы аддитивного производства. Подготовка к печати. </w:t>
            </w:r>
            <w:r w:rsidRPr="00A64EE2">
              <w:rPr>
                <w:rFonts w:ascii="Times New Roman" w:hAnsi="Times New Roman"/>
                <w:color w:val="000000"/>
                <w:sz w:val="24"/>
                <w:szCs w:val="24"/>
              </w:rPr>
              <w:t>Печать 3D-модели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Основы проектной деятельности. Разработка проекта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Основы проектной деятельности. Подготовка проекта к защите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Основы проектной деятельности. Защита проекта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Профессии, связанные с 3</w:t>
            </w:r>
            <w:r w:rsidRPr="00A64EE2">
              <w:rPr>
                <w:rFonts w:ascii="Times New Roman" w:hAnsi="Times New Roman"/>
                <w:color w:val="000000"/>
                <w:sz w:val="24"/>
                <w:szCs w:val="24"/>
              </w:rPr>
              <w:t>D</w:t>
            </w:r>
            <w:r w:rsidRPr="00A64EE2">
              <w:rPr>
                <w:rFonts w:ascii="Times New Roman" w:hAnsi="Times New Roman"/>
                <w:color w:val="000000"/>
                <w:sz w:val="24"/>
                <w:szCs w:val="24"/>
                <w:lang w:val="ru-RU"/>
              </w:rPr>
              <w:t>-технологиями в современном производстве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От робототехники к искусственному интеллекту</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Система «Интернет вещей». Классификация Интернета вещей.</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Система «Интернет вещей». Практическая работа «Создание системы умного освещения»</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Промышленный Интернет вещей</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 xml:space="preserve">Промышленный Интернет вещей. Практическая работа «Система умного </w:t>
            </w:r>
            <w:r w:rsidRPr="00A64EE2">
              <w:rPr>
                <w:rFonts w:ascii="Times New Roman" w:hAnsi="Times New Roman"/>
                <w:color w:val="000000"/>
                <w:sz w:val="24"/>
                <w:szCs w:val="24"/>
                <w:lang w:val="ru-RU"/>
              </w:rPr>
              <w:lastRenderedPageBreak/>
              <w:t>полива»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lastRenderedPageBreak/>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lastRenderedPageBreak/>
              <w:t>26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Потребительский Интернет вещей</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Потребительский Интернет вещей. Практическая работа «Модель системы безопасности в Умном доме»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Основы проектной деятельности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Основы проектной деятельности. Разработка проекта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Основы проектной деятельности. Разработка проекта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Основы проектной деятельности. Подготовка проекта к защите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Основы проектной деятельности. Презентация и защита проекта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Современные профессии в области робототехники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Профессии, связанные с Интернетом вещей, технологиями виртуальной реальности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ОБЩЕЕ КОЛИЧЕСТВО ЧАСОВ ПО ПРОГРАММЕ</w:t>
            </w:r>
          </w:p>
        </w:tc>
        <w:tc>
          <w:tcPr>
            <w:tcW w:w="12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34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rPr>
                <w:rFonts w:ascii="Times New Roman" w:hAnsi="Times New Roman"/>
                <w:sz w:val="24"/>
                <w:szCs w:val="24"/>
              </w:rPr>
            </w:pPr>
          </w:p>
        </w:tc>
      </w:tr>
    </w:tbl>
    <w:p w:rsidR="00FC303D" w:rsidRPr="00A64EE2" w:rsidRDefault="00FC303D" w:rsidP="00FC303D">
      <w:pPr>
        <w:spacing w:after="0"/>
        <w:rPr>
          <w:rFonts w:ascii="Times New Roman" w:hAnsi="Times New Roman"/>
          <w:sz w:val="24"/>
          <w:szCs w:val="24"/>
        </w:rPr>
        <w:sectPr w:rsidR="00FC303D" w:rsidRPr="00A64EE2">
          <w:pgSz w:w="16383" w:h="11906" w:orient="landscape"/>
          <w:pgMar w:top="1134" w:right="850" w:bottom="1134" w:left="1701" w:header="720" w:footer="720" w:gutter="0"/>
          <w:cols w:space="720"/>
        </w:sectPr>
      </w:pPr>
    </w:p>
    <w:p w:rsidR="00FC303D" w:rsidRPr="00A64EE2" w:rsidRDefault="00FC303D" w:rsidP="00FC303D">
      <w:pPr>
        <w:spacing w:after="0"/>
        <w:ind w:left="120"/>
        <w:rPr>
          <w:rFonts w:ascii="Times New Roman" w:hAnsi="Times New Roman"/>
          <w:sz w:val="24"/>
          <w:szCs w:val="24"/>
        </w:rPr>
      </w:pPr>
      <w:bookmarkStart w:id="147" w:name="block-31044209"/>
      <w:bookmarkEnd w:id="147"/>
      <w:r w:rsidRPr="00A64EE2">
        <w:rPr>
          <w:rFonts w:ascii="Times New Roman" w:hAnsi="Times New Roman"/>
          <w:b/>
          <w:color w:val="000000"/>
          <w:sz w:val="24"/>
          <w:szCs w:val="24"/>
        </w:rPr>
        <w:lastRenderedPageBreak/>
        <w:t xml:space="preserve"> ПОУРОЧНОЕ ПЛАНИРОВАНИЕ. 9 КЛАСС </w:t>
      </w:r>
    </w:p>
    <w:p w:rsidR="00FC303D" w:rsidRPr="00A64EE2" w:rsidRDefault="00FC303D" w:rsidP="00FC303D">
      <w:pPr>
        <w:spacing w:after="0"/>
        <w:ind w:left="120"/>
        <w:rPr>
          <w:rFonts w:ascii="Times New Roman" w:hAnsi="Times New Roman"/>
          <w:sz w:val="24"/>
          <w:szCs w:val="24"/>
          <w:lang w:val="ru-RU"/>
        </w:rPr>
      </w:pPr>
      <w:r w:rsidRPr="00A64EE2">
        <w:rPr>
          <w:rFonts w:ascii="Times New Roman" w:hAnsi="Times New Roman"/>
          <w:b/>
          <w:color w:val="000000"/>
          <w:sz w:val="24"/>
          <w:szCs w:val="24"/>
          <w:lang w:val="ru-RU"/>
        </w:rPr>
        <w:t xml:space="preserve"> 9 КЛАСС (ИНВАРИАНТНЫЕ + ВАРИАТИВНЫЙ МОДУЛЬ «АВТОМАТИЗИРОВАННЫЕ СИСТЕМЫ»)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91"/>
        <w:gridCol w:w="4421"/>
        <w:gridCol w:w="1195"/>
        <w:gridCol w:w="1841"/>
        <w:gridCol w:w="1910"/>
        <w:gridCol w:w="1347"/>
        <w:gridCol w:w="2221"/>
      </w:tblGrid>
      <w:tr w:rsidR="00FC303D" w:rsidRPr="00A64EE2" w:rsidTr="00FC303D">
        <w:trPr>
          <w:trHeight w:val="144"/>
        </w:trPr>
        <w:tc>
          <w:tcPr>
            <w:tcW w:w="3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 п/п </w:t>
            </w:r>
          </w:p>
          <w:p w:rsidR="00FC303D" w:rsidRPr="00A64EE2" w:rsidRDefault="00FC303D">
            <w:pPr>
              <w:spacing w:after="0"/>
              <w:ind w:left="135"/>
              <w:rPr>
                <w:rFonts w:ascii="Times New Roman" w:hAnsi="Times New Roman"/>
                <w:sz w:val="24"/>
                <w:szCs w:val="24"/>
              </w:rPr>
            </w:pPr>
          </w:p>
        </w:tc>
        <w:tc>
          <w:tcPr>
            <w:tcW w:w="352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Тема урока </w:t>
            </w:r>
          </w:p>
          <w:p w:rsidR="00FC303D" w:rsidRPr="00A64EE2" w:rsidRDefault="00FC303D">
            <w:pPr>
              <w:spacing w:after="0"/>
              <w:ind w:left="135"/>
              <w:rPr>
                <w:rFonts w:ascii="Times New Roman" w:hAnsi="Times New Roman"/>
                <w:sz w:val="24"/>
                <w:szCs w:val="24"/>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b/>
                <w:color w:val="000000"/>
                <w:sz w:val="24"/>
                <w:szCs w:val="24"/>
              </w:rPr>
              <w:t>Количество часов</w:t>
            </w:r>
          </w:p>
        </w:tc>
        <w:tc>
          <w:tcPr>
            <w:tcW w:w="112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Дата изучения </w:t>
            </w:r>
          </w:p>
          <w:p w:rsidR="00FC303D" w:rsidRPr="00A64EE2" w:rsidRDefault="00FC303D">
            <w:pPr>
              <w:spacing w:after="0"/>
              <w:ind w:left="135"/>
              <w:rPr>
                <w:rFonts w:ascii="Times New Roman" w:hAnsi="Times New Roman"/>
                <w:sz w:val="24"/>
                <w:szCs w:val="24"/>
              </w:rPr>
            </w:pPr>
          </w:p>
        </w:tc>
        <w:tc>
          <w:tcPr>
            <w:tcW w:w="193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Электронные цифровые образовательные ресурсы </w:t>
            </w:r>
          </w:p>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Всего </w:t>
            </w:r>
          </w:p>
          <w:p w:rsidR="00FC303D" w:rsidRPr="00A64EE2" w:rsidRDefault="00FC303D">
            <w:pPr>
              <w:spacing w:after="0"/>
              <w:ind w:left="135"/>
              <w:rPr>
                <w:rFonts w:ascii="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Контрольные работы </w:t>
            </w:r>
          </w:p>
          <w:p w:rsidR="00FC303D" w:rsidRPr="00A64EE2" w:rsidRDefault="00FC303D">
            <w:pPr>
              <w:spacing w:after="0"/>
              <w:ind w:left="135"/>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r w:rsidRPr="00A64EE2">
              <w:rPr>
                <w:rFonts w:ascii="Times New Roman" w:hAnsi="Times New Roman"/>
                <w:b/>
                <w:color w:val="000000"/>
                <w:sz w:val="24"/>
                <w:szCs w:val="24"/>
              </w:rPr>
              <w:t xml:space="preserve">Практические работы </w:t>
            </w:r>
          </w:p>
          <w:p w:rsidR="00FC303D" w:rsidRPr="00A64EE2" w:rsidRDefault="00FC303D">
            <w:pPr>
              <w:spacing w:after="0"/>
              <w:ind w:left="135"/>
              <w:rPr>
                <w:rFonts w:ascii="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C303D" w:rsidRPr="00A64EE2" w:rsidRDefault="00FC303D">
            <w:pPr>
              <w:spacing w:after="0"/>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Предприниматель и предпринимательство</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Предпринимательская деятельность</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Модель реализации бизнес-идеи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Бизнес-план. Этапы разработки бизнес-проекта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Технологическое предпринимательство</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Технология создания объемных моделей в САПР</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«Выполнение трехмерной объемной модели изделия в САПР»</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Построение чертежей с использованием разрезов и сечений в САПР</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Построение чертежей с использованием разрезов и сечений в САПР</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 xml:space="preserve">Аддитивные </w:t>
            </w:r>
            <w:r w:rsidR="00833A90" w:rsidRPr="00A64EE2">
              <w:rPr>
                <w:rFonts w:ascii="Times New Roman" w:hAnsi="Times New Roman"/>
                <w:color w:val="000000"/>
                <w:sz w:val="24"/>
                <w:szCs w:val="24"/>
              </w:rPr>
              <w:t>технологии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 xml:space="preserve">Аддитивные </w:t>
            </w:r>
            <w:r w:rsidR="00833A90" w:rsidRPr="00A64EE2">
              <w:rPr>
                <w:rFonts w:ascii="Times New Roman" w:hAnsi="Times New Roman"/>
                <w:color w:val="000000"/>
                <w:sz w:val="24"/>
                <w:szCs w:val="24"/>
                <w:lang w:val="ru-RU"/>
              </w:rPr>
              <w:t>технологии</w:t>
            </w:r>
            <w:r w:rsidRPr="00A64EE2">
              <w:rPr>
                <w:rFonts w:ascii="Times New Roman" w:hAnsi="Times New Roman"/>
                <w:color w:val="000000"/>
                <w:sz w:val="24"/>
                <w:szCs w:val="24"/>
                <w:lang w:val="ru-RU"/>
              </w:rPr>
              <w:t xml:space="preserve">. Области </w:t>
            </w:r>
            <w:r w:rsidRPr="00A64EE2">
              <w:rPr>
                <w:rFonts w:ascii="Times New Roman" w:hAnsi="Times New Roman"/>
                <w:color w:val="000000"/>
                <w:sz w:val="24"/>
                <w:szCs w:val="24"/>
                <w:lang w:val="ru-RU"/>
              </w:rPr>
              <w:lastRenderedPageBreak/>
              <w:t>применения трёхмерной печати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lastRenderedPageBreak/>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lastRenderedPageBreak/>
              <w:t>12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Создание моделей, сложных объектов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Создание моделей, сложных объектов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Создание моделей, сложных объектов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Этапы аддитивного производства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lang w:val="ru-RU"/>
              </w:rPr>
              <w:t xml:space="preserve">Этапы аддитивного производства. Подготовка к печати. </w:t>
            </w:r>
            <w:r w:rsidRPr="00A64EE2">
              <w:rPr>
                <w:rFonts w:ascii="Times New Roman" w:hAnsi="Times New Roman"/>
                <w:color w:val="000000"/>
                <w:sz w:val="24"/>
                <w:szCs w:val="24"/>
              </w:rPr>
              <w:t>Печать 3D-модели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Основы проектной деятельности. Разработка проекта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Основы проектной деятельности. Подготовка проекта к защите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19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Основы проектной деятельности. Защита проекта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Профессии, связанные с 3</w:t>
            </w:r>
            <w:r w:rsidRPr="00A64EE2">
              <w:rPr>
                <w:rFonts w:ascii="Times New Roman" w:hAnsi="Times New Roman"/>
                <w:color w:val="000000"/>
                <w:sz w:val="24"/>
                <w:szCs w:val="24"/>
              </w:rPr>
              <w:t>D</w:t>
            </w:r>
            <w:r w:rsidRPr="00A64EE2">
              <w:rPr>
                <w:rFonts w:ascii="Times New Roman" w:hAnsi="Times New Roman"/>
                <w:color w:val="000000"/>
                <w:sz w:val="24"/>
                <w:szCs w:val="24"/>
                <w:lang w:val="ru-RU"/>
              </w:rPr>
              <w:t>-технологиями в современном производстве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От робототехники к искусственному интеллекту</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Система «Интернет вещей». Классификация Интернета вещей</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Промышленный Интернет вещей</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Промышленный Интернет вещей. Практическая работа «Система умного полива»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Потребительский Интернет вещей</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 xml:space="preserve">Потребительский Интернет вещей. </w:t>
            </w:r>
            <w:r w:rsidRPr="00A64EE2">
              <w:rPr>
                <w:rFonts w:ascii="Times New Roman" w:hAnsi="Times New Roman"/>
                <w:color w:val="000000"/>
                <w:sz w:val="24"/>
                <w:szCs w:val="24"/>
                <w:lang w:val="ru-RU"/>
              </w:rPr>
              <w:lastRenderedPageBreak/>
              <w:t>Практическая работа «Модель системы безопасности в Умном доме»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lastRenderedPageBreak/>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lastRenderedPageBreak/>
              <w:t>27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Современные профессии в области робототехники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Управление техническими системами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29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Использование программируемого логического реле в автоматизации процессов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Практическая работа «Создание простых алгоритмов и программ для управления технологическим процессом»</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rPr>
              <w:t>Основы проектной деятельности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Выполнение проекта по модулю «Автоматизированные системы»</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Основы проектной деятельности. Подготовка проекта к защите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rPr>
                <w:rFonts w:ascii="Times New Roman" w:hAnsi="Times New Roman"/>
                <w:sz w:val="24"/>
                <w:szCs w:val="24"/>
              </w:rPr>
            </w:pPr>
            <w:r w:rsidRPr="00A64EE2">
              <w:rPr>
                <w:rFonts w:ascii="Times New Roman" w:hAnsi="Times New Roman"/>
                <w:color w:val="000000"/>
                <w:sz w:val="24"/>
                <w:szCs w:val="24"/>
              </w:rPr>
              <w:t>34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rPr>
            </w:pPr>
            <w:r w:rsidRPr="00A64EE2">
              <w:rPr>
                <w:rFonts w:ascii="Times New Roman" w:hAnsi="Times New Roman"/>
                <w:color w:val="000000"/>
                <w:sz w:val="24"/>
                <w:szCs w:val="24"/>
                <w:lang w:val="ru-RU"/>
              </w:rPr>
              <w:t xml:space="preserve">Основы проектной деятельности. Автоматизированные системы на предприятиях региона. </w:t>
            </w:r>
            <w:r w:rsidRPr="00A64EE2">
              <w:rPr>
                <w:rFonts w:ascii="Times New Roman" w:hAnsi="Times New Roman"/>
                <w:color w:val="000000"/>
                <w:sz w:val="24"/>
                <w:szCs w:val="24"/>
              </w:rPr>
              <w:t>Защита проекта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jc w:val="center"/>
              <w:rPr>
                <w:rFonts w:ascii="Times New Roman" w:hAnsi="Times New Roman"/>
                <w:sz w:val="24"/>
                <w:szCs w:val="24"/>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spacing w:after="0"/>
              <w:ind w:left="135"/>
              <w:rPr>
                <w:rFonts w:ascii="Times New Roman" w:hAnsi="Times New Roman"/>
                <w:sz w:val="24"/>
                <w:szCs w:val="24"/>
              </w:rPr>
            </w:pPr>
          </w:p>
        </w:tc>
      </w:tr>
      <w:tr w:rsidR="00FC303D" w:rsidRPr="00A64EE2" w:rsidTr="00FC303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rPr>
                <w:rFonts w:ascii="Times New Roman" w:hAnsi="Times New Roman"/>
                <w:sz w:val="24"/>
                <w:szCs w:val="24"/>
                <w:lang w:val="ru-RU"/>
              </w:rPr>
            </w:pPr>
            <w:r w:rsidRPr="00A64EE2">
              <w:rPr>
                <w:rFonts w:ascii="Times New Roman" w:hAnsi="Times New Roman"/>
                <w:color w:val="000000"/>
                <w:sz w:val="24"/>
                <w:szCs w:val="24"/>
                <w:lang w:val="ru-RU"/>
              </w:rPr>
              <w:t>ОБЩЕЕ КОЛИЧЕСТВО ЧАСОВ ПО ПРОГРАММЕ</w:t>
            </w:r>
          </w:p>
        </w:tc>
        <w:tc>
          <w:tcPr>
            <w:tcW w:w="12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lang w:val="ru-RU"/>
              </w:rPr>
              <w:t xml:space="preserve"> </w:t>
            </w:r>
            <w:r w:rsidRPr="00A64EE2">
              <w:rPr>
                <w:rFonts w:ascii="Times New Roman" w:hAnsi="Times New Roman"/>
                <w:color w:val="000000"/>
                <w:sz w:val="24"/>
                <w:szCs w:val="24"/>
              </w:rPr>
              <w:t xml:space="preserve">34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C303D" w:rsidRPr="00A64EE2" w:rsidRDefault="00FC303D">
            <w:pPr>
              <w:spacing w:after="0"/>
              <w:ind w:left="135"/>
              <w:jc w:val="center"/>
              <w:rPr>
                <w:rFonts w:ascii="Times New Roman" w:hAnsi="Times New Roman"/>
                <w:sz w:val="24"/>
                <w:szCs w:val="24"/>
              </w:rPr>
            </w:pPr>
            <w:r w:rsidRPr="00A64EE2">
              <w:rPr>
                <w:rFonts w:ascii="Times New Roman" w:hAnsi="Times New Roman"/>
                <w:color w:val="000000"/>
                <w:sz w:val="24"/>
                <w:szCs w:val="24"/>
              </w:rPr>
              <w:t xml:space="preserve"> 0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C303D" w:rsidRPr="00A64EE2" w:rsidRDefault="00FC303D">
            <w:pPr>
              <w:rPr>
                <w:rFonts w:ascii="Times New Roman" w:hAnsi="Times New Roman"/>
                <w:sz w:val="24"/>
                <w:szCs w:val="24"/>
              </w:rPr>
            </w:pPr>
          </w:p>
        </w:tc>
      </w:tr>
    </w:tbl>
    <w:p w:rsidR="00FC303D" w:rsidRPr="00A64EE2" w:rsidRDefault="00FC303D" w:rsidP="00FC303D">
      <w:pPr>
        <w:spacing w:after="0"/>
        <w:rPr>
          <w:rFonts w:ascii="Times New Roman" w:hAnsi="Times New Roman"/>
          <w:sz w:val="24"/>
          <w:szCs w:val="24"/>
        </w:rPr>
        <w:sectPr w:rsidR="00FC303D" w:rsidRPr="00A64EE2">
          <w:pgSz w:w="16383" w:h="11906" w:orient="landscape"/>
          <w:pgMar w:top="1134" w:right="850" w:bottom="1134" w:left="1701" w:header="720" w:footer="720" w:gutter="0"/>
          <w:cols w:space="720"/>
        </w:sectPr>
      </w:pPr>
    </w:p>
    <w:p w:rsidR="00134744" w:rsidRPr="00DA3439" w:rsidRDefault="0007759D" w:rsidP="009D513F">
      <w:pPr>
        <w:pStyle w:val="3"/>
      </w:pPr>
      <w:bookmarkStart w:id="148" w:name="_Toc174607204"/>
      <w:r>
        <w:rPr>
          <w:lang w:val="ru-RU"/>
        </w:rPr>
        <w:lastRenderedPageBreak/>
        <w:t>Р</w:t>
      </w:r>
      <w:r w:rsidR="00134744" w:rsidRPr="00DA3439">
        <w:t>абочая программа по учебному предмету «Физическая культура»</w:t>
      </w:r>
      <w:bookmarkEnd w:id="148"/>
    </w:p>
    <w:p w:rsidR="00134744" w:rsidRPr="00B36888" w:rsidRDefault="0007759D" w:rsidP="00134744">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w:t>
      </w:r>
      <w:r w:rsidR="00134744" w:rsidRPr="00B36888">
        <w:rPr>
          <w:rFonts w:ascii="Times New Roman" w:hAnsi="Times New Roman"/>
          <w:sz w:val="24"/>
          <w:szCs w:val="24"/>
          <w:lang w:val="ru-RU"/>
        </w:rPr>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34744" w:rsidRPr="00B36888" w:rsidRDefault="00134744" w:rsidP="00134744">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Пояснительная записка.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w:t>
      </w:r>
      <w:r w:rsidRPr="00B36888">
        <w:rPr>
          <w:rFonts w:ascii="Times New Roman" w:hAnsi="Times New Roman"/>
          <w:sz w:val="24"/>
          <w:szCs w:val="24"/>
          <w:lang w:val="ru-RU"/>
        </w:rPr>
        <w:b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w:t>
      </w:r>
      <w:r w:rsidRPr="00B36888">
        <w:rPr>
          <w:rFonts w:ascii="Times New Roman" w:hAnsi="Times New Roman" w:cs="Times New Roman"/>
          <w:sz w:val="24"/>
          <w:szCs w:val="24"/>
        </w:rPr>
        <w:br/>
        <w:t>через конкретное предметное содержание.</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w:t>
      </w:r>
      <w:r w:rsidRPr="00B36888">
        <w:rPr>
          <w:rFonts w:ascii="Times New Roman" w:hAnsi="Times New Roman" w:cs="Times New Roman"/>
          <w:sz w:val="24"/>
          <w:szCs w:val="24"/>
        </w:rPr>
        <w:b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r w:rsidRPr="00B36888">
        <w:rPr>
          <w:rFonts w:ascii="Times New Roman" w:hAnsi="Times New Roman" w:cs="Times New Roman"/>
          <w:sz w:val="24"/>
          <w:szCs w:val="24"/>
        </w:rPr>
        <w:br/>
        <w:t>к совершенствованию содержания школьного образования, внедрению новых методик и технологий в учебно-воспитательный процесс.</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 своей социально-ценностной ориентации программа по физической культуре сохраняет исторически сложившееся предназначение учебного предмета </w:t>
      </w:r>
      <w:r w:rsidRPr="00B36888">
        <w:rPr>
          <w:rFonts w:ascii="Times New Roman" w:hAnsi="Times New Roman" w:cs="Times New Roman"/>
          <w:sz w:val="24"/>
          <w:szCs w:val="24"/>
        </w:rPr>
        <w:br/>
        <w:t xml:space="preserve">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w:t>
      </w:r>
      <w:r w:rsidRPr="00B36888">
        <w:rPr>
          <w:rFonts w:ascii="Times New Roman" w:hAnsi="Times New Roman" w:cs="Times New Roman"/>
          <w:sz w:val="24"/>
          <w:szCs w:val="24"/>
        </w:rPr>
        <w:lastRenderedPageBreak/>
        <w:t xml:space="preserve">образования, предусматривает возможность активной подготовки обучающихся к выполнению нормативов «Президентских состязаний» </w:t>
      </w:r>
      <w:r w:rsidRPr="00B36888">
        <w:rPr>
          <w:rFonts w:ascii="Times New Roman" w:hAnsi="Times New Roman" w:cs="Times New Roman"/>
          <w:sz w:val="24"/>
          <w:szCs w:val="24"/>
        </w:rPr>
        <w:br/>
        <w:t>и «Всероссийского физкультурно-спортивного комплекса ГТО».</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Pr="00B36888">
        <w:rPr>
          <w:rFonts w:ascii="Times New Roman" w:hAnsi="Times New Roman" w:cs="Times New Roman"/>
          <w:sz w:val="24"/>
          <w:szCs w:val="24"/>
        </w:rPr>
        <w:br/>
        <w:t>и организации активного отдыха. В программе для 5–9 классов данная цель конкретизируется и связывается с формированием устойчивых мотивов</w:t>
      </w:r>
      <w:r w:rsidRPr="00B36888">
        <w:rPr>
          <w:rFonts w:ascii="Times New Roman" w:hAnsi="Times New Roman" w:cs="Times New Roman"/>
          <w:sz w:val="24"/>
          <w:szCs w:val="24"/>
        </w:rPr>
        <w:b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w:t>
      </w:r>
      <w:r w:rsidRPr="00B36888">
        <w:rPr>
          <w:rFonts w:ascii="Times New Roman" w:hAnsi="Times New Roman" w:cs="Times New Roman"/>
          <w:sz w:val="24"/>
          <w:szCs w:val="24"/>
        </w:rPr>
        <w:br/>
        <w:t>и их целенаправленного развития.</w:t>
      </w:r>
    </w:p>
    <w:p w:rsidR="00134744" w:rsidRPr="00B36888" w:rsidRDefault="00134744" w:rsidP="00134744">
      <w:pPr>
        <w:pStyle w:val="body"/>
        <w:spacing w:line="360" w:lineRule="auto"/>
        <w:ind w:firstLine="709"/>
        <w:contextualSpacing/>
        <w:rPr>
          <w:rFonts w:ascii="Times New Roman" w:hAnsi="Times New Roman" w:cs="Times New Roman"/>
          <w:spacing w:val="-1"/>
          <w:sz w:val="24"/>
          <w:szCs w:val="24"/>
        </w:rPr>
      </w:pPr>
      <w:r w:rsidRPr="00B36888">
        <w:rPr>
          <w:rFonts w:ascii="Times New Roman" w:hAnsi="Times New Roman" w:cs="Times New Roman"/>
          <w:spacing w:val="-1"/>
          <w:sz w:val="24"/>
          <w:szCs w:val="24"/>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w:t>
      </w:r>
      <w:r w:rsidRPr="00B36888">
        <w:rPr>
          <w:rFonts w:ascii="Times New Roman" w:hAnsi="Times New Roman" w:cs="Times New Roman"/>
          <w:spacing w:val="-1"/>
          <w:sz w:val="24"/>
          <w:szCs w:val="24"/>
        </w:rPr>
        <w:br/>
        <w:t>в общении и взаимодействии со сверстниками и учителями физической культуры, организации совместной учебной и консультативной деятельности.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Центральной идеей конструирования учебного содержания </w:t>
      </w:r>
      <w:r w:rsidRPr="00B36888">
        <w:rPr>
          <w:rFonts w:ascii="Times New Roman" w:hAnsi="Times New Roman" w:cs="Times New Roman"/>
          <w:sz w:val="24"/>
          <w:szCs w:val="24"/>
        </w:rPr>
        <w:br/>
        <w:t>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w:t>
      </w:r>
      <w:r w:rsidRPr="00B36888">
        <w:rPr>
          <w:rFonts w:ascii="Times New Roman" w:hAnsi="Times New Roman" w:cs="Times New Roman"/>
          <w:sz w:val="24"/>
          <w:szCs w:val="24"/>
        </w:rPr>
        <w:br/>
        <w:t xml:space="preserve">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w:t>
      </w:r>
      <w:r w:rsidRPr="00B36888">
        <w:rPr>
          <w:rFonts w:ascii="Times New Roman" w:hAnsi="Times New Roman" w:cs="Times New Roman"/>
          <w:sz w:val="24"/>
          <w:szCs w:val="24"/>
        </w:rPr>
        <w:lastRenderedPageBreak/>
        <w:t>физической культуре), операциональным (способы самостоятельной деятельности) и мотивационно-процессуальным (физическое совершенствование).</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134744" w:rsidRPr="00B36888" w:rsidRDefault="00134744" w:rsidP="00134744">
      <w:pPr>
        <w:pStyle w:val="body"/>
        <w:spacing w:line="360" w:lineRule="auto"/>
        <w:ind w:firstLine="709"/>
        <w:contextualSpacing/>
        <w:rPr>
          <w:rFonts w:ascii="Times New Roman" w:hAnsi="Times New Roman" w:cs="Times New Roman"/>
          <w:spacing w:val="1"/>
          <w:sz w:val="24"/>
          <w:szCs w:val="24"/>
        </w:rPr>
      </w:pPr>
      <w:r w:rsidRPr="00B36888">
        <w:rPr>
          <w:rStyle w:val="Italic"/>
          <w:rFonts w:ascii="Times New Roman" w:hAnsi="Times New Roman" w:cs="Times New Roman"/>
          <w:i w:val="0"/>
          <w:spacing w:val="1"/>
          <w:sz w:val="24"/>
          <w:szCs w:val="24"/>
        </w:rPr>
        <w:t>Инвариантные модули</w:t>
      </w:r>
      <w:r w:rsidRPr="00B36888">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Инвариантные и вариативные модули программы могут быть реализованы</w:t>
      </w:r>
      <w:r w:rsidRPr="00B36888">
        <w:rPr>
          <w:rFonts w:ascii="Times New Roman" w:hAnsi="Times New Roman" w:cs="Times New Roman"/>
          <w:sz w:val="24"/>
          <w:szCs w:val="24"/>
        </w:rPr>
        <w:br/>
        <w:t>в форме сетевого взаимодействия с организациями системы дополнительного образования, на спортивных площадках и залах, находящихся в муниципальной</w:t>
      </w:r>
      <w:r w:rsidRPr="00B36888">
        <w:rPr>
          <w:rFonts w:ascii="Times New Roman" w:hAnsi="Times New Roman" w:cs="Times New Roman"/>
          <w:sz w:val="24"/>
          <w:szCs w:val="24"/>
        </w:rPr>
        <w:br/>
        <w:t>и региональной собственности</w:t>
      </w:r>
      <w:r w:rsidRPr="00B36888">
        <w:rPr>
          <w:rFonts w:ascii="Times New Roman" w:hAnsi="Times New Roman" w:cs="Times New Roman"/>
          <w:sz w:val="24"/>
          <w:szCs w:val="24"/>
          <w:vertAlign w:val="superscript"/>
        </w:rPr>
        <w:footnoteReference w:id="39"/>
      </w:r>
      <w:r w:rsidRPr="00B36888">
        <w:rPr>
          <w:rFonts w:ascii="Times New Roman" w:hAnsi="Times New Roman" w:cs="Times New Roman"/>
          <w:sz w:val="24"/>
          <w:szCs w:val="24"/>
        </w:rPr>
        <w:t xml:space="preserve">. </w:t>
      </w:r>
    </w:p>
    <w:p w:rsidR="00134744" w:rsidRPr="00B36888" w:rsidRDefault="00134744" w:rsidP="00134744">
      <w:pPr>
        <w:pStyle w:val="body"/>
        <w:spacing w:line="360" w:lineRule="auto"/>
        <w:ind w:firstLine="709"/>
        <w:contextualSpacing/>
        <w:rPr>
          <w:rStyle w:val="Italic"/>
          <w:rFonts w:ascii="Times New Roman" w:hAnsi="Times New Roman" w:cs="Times New Roman"/>
          <w:i w:val="0"/>
          <w:iCs w:val="0"/>
          <w:sz w:val="24"/>
          <w:szCs w:val="24"/>
        </w:rPr>
      </w:pPr>
      <w:r w:rsidRPr="00B36888">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Вариативные модули</w:t>
      </w:r>
      <w:r w:rsidRPr="00B36888">
        <w:rPr>
          <w:rFonts w:ascii="Times New Roman" w:hAnsi="Times New Roman" w:cs="Times New Roman"/>
          <w:sz w:val="24"/>
          <w:szCs w:val="24"/>
        </w:rPr>
        <w:t xml:space="preserve">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w:t>
      </w:r>
      <w:r w:rsidRPr="00B36888">
        <w:rPr>
          <w:rFonts w:ascii="Times New Roman" w:hAnsi="Times New Roman" w:cs="Times New Roman"/>
          <w:sz w:val="24"/>
          <w:szCs w:val="24"/>
        </w:rPr>
        <w:br/>
      </w:r>
      <w:r w:rsidRPr="00B36888">
        <w:rPr>
          <w:rFonts w:ascii="Times New Roman" w:hAnsi="Times New Roman" w:cs="Times New Roman"/>
          <w:sz w:val="24"/>
          <w:szCs w:val="24"/>
        </w:rPr>
        <w:lastRenderedPageBreak/>
        <w:t>их в соревновательную деятельность.</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Исходя из интересов обучающихся, традиций конкретного региона</w:t>
      </w:r>
      <w:r w:rsidRPr="00B36888">
        <w:rPr>
          <w:rFonts w:ascii="Times New Roman" w:hAnsi="Times New Roman" w:cs="Times New Roman"/>
          <w:sz w:val="24"/>
          <w:szCs w:val="24"/>
        </w:rPr>
        <w:br/>
        <w:t xml:space="preserve">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w:t>
      </w:r>
      <w:r w:rsidRPr="00B36888">
        <w:rPr>
          <w:rFonts w:ascii="Times New Roman" w:hAnsi="Times New Roman" w:cs="Times New Roman"/>
          <w:sz w:val="24"/>
          <w:szCs w:val="24"/>
        </w:rPr>
        <w:br/>
        <w:t>В программе в помощь учителям физической культуры в рамках данного модуля представлено примерное содержание «Базовой физической подготовки».</w:t>
      </w:r>
    </w:p>
    <w:p w:rsidR="00134744" w:rsidRPr="00B36888" w:rsidRDefault="00134744" w:rsidP="00134744">
      <w:pPr>
        <w:pStyle w:val="body"/>
        <w:spacing w:line="360" w:lineRule="auto"/>
        <w:ind w:firstLine="709"/>
        <w:contextualSpacing/>
        <w:rPr>
          <w:rFonts w:ascii="Times New Roman" w:hAnsi="Times New Roman" w:cs="Times New Roman"/>
          <w:spacing w:val="-2"/>
          <w:sz w:val="24"/>
          <w:szCs w:val="24"/>
        </w:rPr>
      </w:pPr>
      <w:r w:rsidRPr="00B36888">
        <w:rPr>
          <w:rFonts w:ascii="Times New Roman" w:hAnsi="Times New Roman" w:cs="Times New Roman"/>
          <w:spacing w:val="-2"/>
          <w:sz w:val="24"/>
          <w:szCs w:val="24"/>
        </w:rP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w:t>
      </w:r>
      <w:r w:rsidRPr="00B36888">
        <w:rPr>
          <w:rFonts w:ascii="Times New Roman" w:hAnsi="Times New Roman" w:cs="Times New Roman"/>
          <w:spacing w:val="-2"/>
          <w:sz w:val="24"/>
          <w:szCs w:val="24"/>
        </w:rPr>
        <w:br/>
        <w:t xml:space="preserve">и особенностям обучающихся данного возраста. Личностные достижения непосредственно связаны с конкретным содержанием учебного предмета </w:t>
      </w:r>
      <w:r w:rsidRPr="00B36888">
        <w:rPr>
          <w:rFonts w:ascii="Times New Roman" w:hAnsi="Times New Roman" w:cs="Times New Roman"/>
          <w:spacing w:val="-2"/>
          <w:sz w:val="24"/>
          <w:szCs w:val="24"/>
        </w:rPr>
        <w:br/>
        <w:t xml:space="preserve">и представлены по мере его раскрытия.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Содержание рабочей программы, раскрытие личностных</w:t>
      </w:r>
      <w:r w:rsidRPr="00B36888">
        <w:rPr>
          <w:rFonts w:ascii="Times New Roman" w:hAnsi="Times New Roman" w:cs="Times New Roman"/>
          <w:sz w:val="24"/>
          <w:szCs w:val="24"/>
        </w:rPr>
        <w:br/>
        <w:t>и метапредметных результатов обеспечивает преемственность и перспективность</w:t>
      </w:r>
      <w:r w:rsidRPr="00B36888">
        <w:rPr>
          <w:rFonts w:ascii="Times New Roman" w:hAnsi="Times New Roman" w:cs="Times New Roman"/>
          <w:sz w:val="24"/>
          <w:szCs w:val="24"/>
        </w:rPr>
        <w:br/>
        <w:t xml:space="preserve">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w:t>
      </w:r>
      <w:r w:rsidRPr="00B36888">
        <w:rPr>
          <w:rFonts w:ascii="Times New Roman" w:hAnsi="Times New Roman" w:cs="Times New Roman"/>
          <w:sz w:val="24"/>
          <w:szCs w:val="24"/>
        </w:rPr>
        <w:br/>
        <w:t>или среднего профессионального образования.</w:t>
      </w:r>
    </w:p>
    <w:p w:rsidR="00134744" w:rsidRPr="007C24C4" w:rsidRDefault="00134744" w:rsidP="00134744">
      <w:pPr>
        <w:pStyle w:val="body"/>
        <w:spacing w:line="360" w:lineRule="auto"/>
        <w:ind w:firstLine="709"/>
        <w:contextualSpacing/>
        <w:rPr>
          <w:rFonts w:ascii="Times New Roman" w:hAnsi="Times New Roman" w:cs="Times New Roman"/>
          <w:sz w:val="24"/>
          <w:szCs w:val="24"/>
        </w:rPr>
      </w:pPr>
      <w:r w:rsidRPr="008C6C29">
        <w:rPr>
          <w:rFonts w:ascii="Times New Roman" w:hAnsi="Times New Roman" w:cs="Times New Roman"/>
          <w:sz w:val="24"/>
          <w:szCs w:val="24"/>
        </w:rPr>
        <w:t xml:space="preserve">Общее число часов, рекомендованных для изучения физической культуры на уровне основного общего образования, – 510 часов: в 5 классе – </w:t>
      </w:r>
      <w:r w:rsidRPr="008C6C29">
        <w:rPr>
          <w:rFonts w:ascii="Times New Roman" w:hAnsi="Times New Roman" w:cs="Times New Roman"/>
          <w:sz w:val="24"/>
          <w:szCs w:val="24"/>
        </w:rPr>
        <w:br/>
        <w:t xml:space="preserve">102 часа (3 часа в неделю), в 6 классе – 102 часа (3 часа в неделю), в 7 классе – </w:t>
      </w:r>
      <w:r w:rsidRPr="008C6C29">
        <w:rPr>
          <w:rFonts w:ascii="Times New Roman" w:hAnsi="Times New Roman" w:cs="Times New Roman"/>
          <w:sz w:val="24"/>
          <w:szCs w:val="24"/>
        </w:rPr>
        <w:br/>
        <w:t xml:space="preserve">102 часа (3 часа в неделю), в 8 классе – 102 часа (3 часа в неделю), в 9 классе – </w:t>
      </w:r>
      <w:r w:rsidRPr="008C6C29">
        <w:rPr>
          <w:rFonts w:ascii="Times New Roman" w:hAnsi="Times New Roman" w:cs="Times New Roman"/>
          <w:sz w:val="24"/>
          <w:szCs w:val="24"/>
        </w:rPr>
        <w:br/>
        <w:t>102 часа (3 часа в неделю</w:t>
      </w:r>
      <w:r w:rsidRPr="007C24C4">
        <w:rPr>
          <w:rFonts w:ascii="Times New Roman" w:hAnsi="Times New Roman" w:cs="Times New Roman"/>
          <w:sz w:val="24"/>
          <w:szCs w:val="24"/>
        </w:rPr>
        <w:t>). На модульный блок «Базовая физическая подготовка» отводится 150 часов из общего числа (1 час в неделю в каждом классе).</w:t>
      </w:r>
    </w:p>
    <w:p w:rsidR="00134744" w:rsidRDefault="00134744" w:rsidP="00134744">
      <w:pPr>
        <w:pStyle w:val="body"/>
        <w:spacing w:line="360" w:lineRule="auto"/>
        <w:ind w:firstLine="709"/>
        <w:contextualSpacing/>
        <w:rPr>
          <w:rFonts w:ascii="Times New Roman" w:hAnsi="Times New Roman" w:cs="Times New Roman"/>
          <w:sz w:val="24"/>
          <w:szCs w:val="24"/>
        </w:rPr>
      </w:pPr>
      <w:r w:rsidRPr="007C24C4">
        <w:rPr>
          <w:rFonts w:ascii="Times New Roman" w:hAnsi="Times New Roman" w:cs="Times New Roman"/>
          <w:sz w:val="24"/>
          <w:szCs w:val="24"/>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7C24C4" w:rsidRPr="007C24C4" w:rsidRDefault="007C24C4" w:rsidP="007C24C4">
      <w:pPr>
        <w:pStyle w:val="body"/>
        <w:spacing w:line="360" w:lineRule="auto"/>
        <w:ind w:firstLine="709"/>
        <w:contextualSpacing/>
        <w:rPr>
          <w:rFonts w:ascii="Times New Roman" w:hAnsi="Times New Roman" w:cs="Times New Roman"/>
          <w:sz w:val="24"/>
          <w:szCs w:val="24"/>
        </w:rPr>
      </w:pPr>
      <w:r w:rsidRPr="007C24C4">
        <w:rPr>
          <w:rFonts w:ascii="Times New Roman" w:hAnsi="Times New Roman" w:cs="Times New Roman"/>
          <w:sz w:val="24"/>
          <w:szCs w:val="24"/>
        </w:rPr>
        <w:t xml:space="preserve">В гимназии реализуется в количестве </w:t>
      </w:r>
      <w:r w:rsidR="007E40E1">
        <w:rPr>
          <w:rFonts w:ascii="Times New Roman" w:hAnsi="Times New Roman" w:cs="Times New Roman"/>
          <w:sz w:val="24"/>
          <w:szCs w:val="24"/>
        </w:rPr>
        <w:t>68</w:t>
      </w:r>
      <w:r w:rsidRPr="007C24C4">
        <w:rPr>
          <w:rFonts w:ascii="Times New Roman" w:hAnsi="Times New Roman" w:cs="Times New Roman"/>
          <w:sz w:val="24"/>
          <w:szCs w:val="24"/>
        </w:rPr>
        <w:t xml:space="preserve"> часов из (</w:t>
      </w:r>
      <w:r w:rsidR="007E40E1">
        <w:rPr>
          <w:rFonts w:ascii="Times New Roman" w:hAnsi="Times New Roman" w:cs="Times New Roman"/>
          <w:sz w:val="24"/>
          <w:szCs w:val="24"/>
        </w:rPr>
        <w:t>2</w:t>
      </w:r>
      <w:r w:rsidRPr="007C24C4">
        <w:rPr>
          <w:rFonts w:ascii="Times New Roman" w:hAnsi="Times New Roman" w:cs="Times New Roman"/>
          <w:sz w:val="24"/>
          <w:szCs w:val="24"/>
        </w:rPr>
        <w:t xml:space="preserve"> час</w:t>
      </w:r>
      <w:r w:rsidR="007E40E1">
        <w:rPr>
          <w:rFonts w:ascii="Times New Roman" w:hAnsi="Times New Roman" w:cs="Times New Roman"/>
          <w:sz w:val="24"/>
          <w:szCs w:val="24"/>
        </w:rPr>
        <w:t>а</w:t>
      </w:r>
      <w:r w:rsidRPr="007C24C4">
        <w:rPr>
          <w:rFonts w:ascii="Times New Roman" w:hAnsi="Times New Roman" w:cs="Times New Roman"/>
          <w:sz w:val="24"/>
          <w:szCs w:val="24"/>
        </w:rPr>
        <w:t xml:space="preserve"> в неделю</w:t>
      </w:r>
      <w:r w:rsidR="007E40E1">
        <w:rPr>
          <w:rFonts w:ascii="Times New Roman" w:hAnsi="Times New Roman" w:cs="Times New Roman"/>
          <w:sz w:val="24"/>
          <w:szCs w:val="24"/>
        </w:rPr>
        <w:t>)</w:t>
      </w:r>
      <w:r w:rsidRPr="007C24C4">
        <w:rPr>
          <w:rFonts w:ascii="Times New Roman" w:hAnsi="Times New Roman" w:cs="Times New Roman"/>
          <w:sz w:val="24"/>
          <w:szCs w:val="24"/>
        </w:rPr>
        <w:t xml:space="preserve"> </w:t>
      </w:r>
      <w:r w:rsidR="007E40E1">
        <w:rPr>
          <w:rFonts w:ascii="Times New Roman" w:hAnsi="Times New Roman" w:cs="Times New Roman"/>
          <w:sz w:val="24"/>
          <w:szCs w:val="24"/>
        </w:rPr>
        <w:t xml:space="preserve"> в каждом классе</w:t>
      </w:r>
      <w:r w:rsidRPr="007C24C4">
        <w:rPr>
          <w:rFonts w:ascii="Times New Roman" w:hAnsi="Times New Roman" w:cs="Times New Roman"/>
          <w:sz w:val="24"/>
          <w:szCs w:val="24"/>
        </w:rPr>
        <w:t>.</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При подготовке программы по физической культуре учитывались личностные и метапредметные результаты, зафиксированные в ФГОС ООО</w:t>
      </w:r>
      <w:r w:rsidRPr="00B36888">
        <w:rPr>
          <w:rFonts w:ascii="Times New Roman" w:hAnsi="Times New Roman" w:cs="Times New Roman"/>
          <w:sz w:val="24"/>
          <w:szCs w:val="24"/>
        </w:rPr>
        <w:br/>
        <w:t>и в Универсальном кодификаторе элементов содержания и требований</w:t>
      </w:r>
      <w:r w:rsidRPr="00B36888">
        <w:rPr>
          <w:rFonts w:ascii="Times New Roman" w:hAnsi="Times New Roman" w:cs="Times New Roman"/>
          <w:sz w:val="24"/>
          <w:szCs w:val="24"/>
        </w:rPr>
        <w:br/>
      </w:r>
      <w:r w:rsidRPr="00B36888">
        <w:rPr>
          <w:rFonts w:ascii="Times New Roman" w:hAnsi="Times New Roman" w:cs="Times New Roman"/>
          <w:sz w:val="24"/>
          <w:szCs w:val="24"/>
        </w:rPr>
        <w:lastRenderedPageBreak/>
        <w:t>к результатам освоения основной образовательной программы основного общего образования.</w:t>
      </w:r>
    </w:p>
    <w:p w:rsidR="00134744" w:rsidRPr="00B36888" w:rsidRDefault="00134744" w:rsidP="00134744">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5 классе.</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Знания о физической культуре.</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Способы самостоятельной деятельности.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Pr="00B36888">
        <w:rPr>
          <w:rFonts w:ascii="Times New Roman" w:hAnsi="Times New Roman" w:cs="Times New Roman"/>
          <w:sz w:val="24"/>
          <w:szCs w:val="24"/>
        </w:rPr>
        <w:br/>
        <w:t>и последовательности в выполнении.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w:t>
      </w:r>
      <w:r w:rsidRPr="00B36888">
        <w:rPr>
          <w:rFonts w:ascii="Times New Roman" w:hAnsi="Times New Roman" w:cs="Times New Roman"/>
          <w:sz w:val="24"/>
          <w:szCs w:val="24"/>
        </w:rPr>
        <w:b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Проведение самостоятельных занятий физическими упражнениями </w:t>
      </w:r>
      <w:r w:rsidRPr="00B36888">
        <w:rPr>
          <w:rFonts w:ascii="Times New Roman" w:hAnsi="Times New Roman" w:cs="Times New Roman"/>
          <w:sz w:val="24"/>
          <w:szCs w:val="24"/>
        </w:rPr>
        <w:br/>
        <w:t>на открытых площадках и в домашних условиях, подготовка мест занятий, выбор одежды и обуви, предупреждение травматизма.</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Оценивание состояния организма в покое и после физической нагрузки </w:t>
      </w:r>
      <w:r w:rsidRPr="00B36888">
        <w:rPr>
          <w:rFonts w:ascii="Times New Roman" w:hAnsi="Times New Roman" w:cs="Times New Roman"/>
          <w:sz w:val="24"/>
          <w:szCs w:val="24"/>
        </w:rPr>
        <w:br/>
        <w:t>в процессе самостоятельных занятий физической культуры и спортом.</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Составление дневника физической культуры.</w:t>
      </w:r>
    </w:p>
    <w:p w:rsidR="00134744" w:rsidRPr="00B36888" w:rsidRDefault="00134744" w:rsidP="00134744">
      <w:pPr>
        <w:pStyle w:val="body"/>
        <w:spacing w:line="360" w:lineRule="auto"/>
        <w:ind w:firstLine="709"/>
        <w:contextualSpacing/>
        <w:rPr>
          <w:rFonts w:ascii="Times New Roman" w:hAnsi="Times New Roman" w:cs="Times New Roman"/>
          <w:spacing w:val="1"/>
          <w:sz w:val="24"/>
          <w:szCs w:val="24"/>
        </w:rPr>
      </w:pPr>
      <w:r w:rsidRPr="00B36888">
        <w:rPr>
          <w:rStyle w:val="Bold"/>
          <w:rFonts w:ascii="Times New Roman" w:eastAsia="Georgia" w:hAnsi="Times New Roman" w:cs="Times New Roman"/>
          <w:b w:val="0"/>
          <w:spacing w:val="1"/>
          <w:sz w:val="24"/>
          <w:szCs w:val="24"/>
        </w:rPr>
        <w:t>Физическое совершенствование.</w:t>
      </w:r>
    </w:p>
    <w:p w:rsidR="00134744" w:rsidRPr="00B36888" w:rsidRDefault="00134744" w:rsidP="00134744">
      <w:pPr>
        <w:pStyle w:val="body"/>
        <w:spacing w:line="360" w:lineRule="auto"/>
        <w:ind w:firstLine="709"/>
        <w:contextualSpacing/>
        <w:rPr>
          <w:rFonts w:ascii="Times New Roman" w:hAnsi="Times New Roman" w:cs="Times New Roman"/>
          <w:spacing w:val="1"/>
          <w:sz w:val="24"/>
          <w:szCs w:val="24"/>
        </w:rPr>
      </w:pPr>
      <w:r w:rsidRPr="00B36888">
        <w:rPr>
          <w:rStyle w:val="BoldItalic"/>
          <w:rFonts w:ascii="Times New Roman" w:hAnsi="Times New Roman" w:cs="Times New Roman"/>
          <w:b w:val="0"/>
          <w:i w:val="0"/>
          <w:spacing w:val="1"/>
          <w:sz w:val="24"/>
          <w:szCs w:val="24"/>
        </w:rPr>
        <w:t>Физкультурно-оздоровительная деятельность.</w:t>
      </w:r>
    </w:p>
    <w:p w:rsidR="00134744" w:rsidRPr="00B36888" w:rsidRDefault="00134744" w:rsidP="00134744">
      <w:pPr>
        <w:pStyle w:val="body"/>
        <w:spacing w:line="360" w:lineRule="auto"/>
        <w:ind w:firstLine="709"/>
        <w:contextualSpacing/>
        <w:rPr>
          <w:rFonts w:ascii="Times New Roman" w:hAnsi="Times New Roman" w:cs="Times New Roman"/>
          <w:spacing w:val="1"/>
          <w:sz w:val="24"/>
          <w:szCs w:val="24"/>
        </w:rPr>
      </w:pPr>
      <w:r w:rsidRPr="00B36888">
        <w:rPr>
          <w:rFonts w:ascii="Times New Roman" w:hAnsi="Times New Roman" w:cs="Times New Roman"/>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w:t>
      </w:r>
      <w:r w:rsidRPr="00B36888">
        <w:rPr>
          <w:rFonts w:ascii="Times New Roman" w:hAnsi="Times New Roman" w:cs="Times New Roman"/>
          <w:spacing w:val="1"/>
          <w:sz w:val="24"/>
          <w:szCs w:val="24"/>
        </w:rPr>
        <w:br/>
        <w:t xml:space="preserve">и физкультминуток, дыхательной и зрительной гимнастики в процессе учебных занятий, </w:t>
      </w:r>
      <w:r w:rsidRPr="00B36888">
        <w:rPr>
          <w:rFonts w:ascii="Times New Roman" w:hAnsi="Times New Roman" w:cs="Times New Roman"/>
          <w:spacing w:val="1"/>
          <w:sz w:val="24"/>
          <w:szCs w:val="24"/>
        </w:rPr>
        <w:lastRenderedPageBreak/>
        <w:t>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34744" w:rsidRPr="00B36888" w:rsidRDefault="0013474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z w:val="24"/>
          <w:szCs w:val="24"/>
        </w:rPr>
        <w:t>Спортивно-оздоровительная деятельность.</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134744" w:rsidRPr="00B36888" w:rsidRDefault="00134744" w:rsidP="00134744">
      <w:pPr>
        <w:pStyle w:val="body"/>
        <w:spacing w:line="360" w:lineRule="auto"/>
        <w:ind w:firstLine="709"/>
        <w:contextualSpacing/>
        <w:rPr>
          <w:rStyle w:val="Italic"/>
          <w:rFonts w:ascii="Times New Roman" w:hAnsi="Times New Roman" w:cs="Times New Roman"/>
          <w:i w:val="0"/>
          <w:iCs w:val="0"/>
          <w:spacing w:val="1"/>
          <w:sz w:val="24"/>
          <w:szCs w:val="24"/>
        </w:rPr>
      </w:pPr>
      <w:r w:rsidRPr="00B36888">
        <w:rPr>
          <w:rStyle w:val="Italic"/>
          <w:rFonts w:ascii="Times New Roman" w:hAnsi="Times New Roman" w:cs="Times New Roman"/>
          <w:i w:val="0"/>
          <w:spacing w:val="1"/>
          <w:sz w:val="24"/>
          <w:szCs w:val="24"/>
        </w:rPr>
        <w:t>Модуль «Гимнастика».</w:t>
      </w:r>
    </w:p>
    <w:p w:rsidR="00134744" w:rsidRPr="00B36888" w:rsidRDefault="00134744" w:rsidP="00134744">
      <w:pPr>
        <w:pStyle w:val="body"/>
        <w:spacing w:line="360" w:lineRule="auto"/>
        <w:ind w:firstLine="709"/>
        <w:contextualSpacing/>
        <w:rPr>
          <w:rFonts w:ascii="Times New Roman" w:hAnsi="Times New Roman" w:cs="Times New Roman"/>
          <w:spacing w:val="1"/>
          <w:sz w:val="24"/>
          <w:szCs w:val="24"/>
        </w:rPr>
      </w:pPr>
      <w:r w:rsidRPr="00B36888">
        <w:rPr>
          <w:rFonts w:ascii="Times New Roman" w:hAnsi="Times New Roman" w:cs="Times New Roman"/>
          <w:spacing w:val="1"/>
          <w:sz w:val="24"/>
          <w:szCs w:val="24"/>
        </w:rPr>
        <w:t>Кувырки вперёд и назад в группировке, кувырки вперёд ноги «скрестно», кувырки назад из стойки на лопатках (мальчики). Опорные прыжки</w:t>
      </w:r>
      <w:r w:rsidRPr="00B36888">
        <w:rPr>
          <w:rFonts w:ascii="Times New Roman" w:hAnsi="Times New Roman" w:cs="Times New Roman"/>
          <w:spacing w:val="1"/>
          <w:sz w:val="24"/>
          <w:szCs w:val="24"/>
        </w:rPr>
        <w:br/>
        <w:t>через гимнастического козла ноги врозь (мальчики), опорные прыжки</w:t>
      </w:r>
      <w:r w:rsidRPr="00B36888">
        <w:rPr>
          <w:rFonts w:ascii="Times New Roman" w:hAnsi="Times New Roman" w:cs="Times New Roman"/>
          <w:spacing w:val="1"/>
          <w:sz w:val="24"/>
          <w:szCs w:val="24"/>
        </w:rPr>
        <w:br/>
        <w:t>на гимнастического козла с последующим спрыгиванием (девочки).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Упражнения на низком гимнастическом бревне: передвижение ходьбой </w:t>
      </w:r>
      <w:r w:rsidRPr="00B36888">
        <w:rPr>
          <w:rFonts w:ascii="Times New Roman" w:hAnsi="Times New Roman" w:cs="Times New Roman"/>
          <w:sz w:val="24"/>
          <w:szCs w:val="24"/>
        </w:rPr>
        <w:br/>
        <w:t xml:space="preserve">с поворотами кругом и на 90°, лёгкие подпрыгивания, подпрыгивания толчком двумя ногами, передвижение приставным шагом (девочки). Упражнения </w:t>
      </w:r>
      <w:r w:rsidRPr="00B36888">
        <w:rPr>
          <w:rFonts w:ascii="Times New Roman" w:hAnsi="Times New Roman" w:cs="Times New Roman"/>
          <w:sz w:val="24"/>
          <w:szCs w:val="24"/>
        </w:rPr>
        <w:b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34744" w:rsidRPr="00B36888" w:rsidRDefault="00134744" w:rsidP="00134744">
      <w:pPr>
        <w:pStyle w:val="body"/>
        <w:spacing w:line="360" w:lineRule="auto"/>
        <w:ind w:firstLine="709"/>
        <w:contextualSpacing/>
        <w:rPr>
          <w:rStyle w:val="Italic"/>
          <w:rFonts w:ascii="Times New Roman" w:hAnsi="Times New Roman" w:cs="Times New Roman"/>
          <w:i w:val="0"/>
          <w:iCs w:val="0"/>
          <w:sz w:val="24"/>
          <w:szCs w:val="24"/>
        </w:rPr>
      </w:pPr>
      <w:r w:rsidRPr="00B36888">
        <w:rPr>
          <w:rStyle w:val="Italic"/>
          <w:rFonts w:ascii="Times New Roman" w:hAnsi="Times New Roman" w:cs="Times New Roman"/>
          <w:i w:val="0"/>
          <w:sz w:val="24"/>
          <w:szCs w:val="24"/>
        </w:rPr>
        <w:t>Модуль «Лёгкая атлетика».</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Бег на длинные дистанции с равномерной скоростью передвижения</w:t>
      </w:r>
      <w:r w:rsidRPr="00B36888">
        <w:rPr>
          <w:rFonts w:ascii="Times New Roman" w:hAnsi="Times New Roman" w:cs="Times New Roman"/>
          <w:sz w:val="24"/>
          <w:szCs w:val="24"/>
        </w:rPr>
        <w:b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134744" w:rsidRPr="00B36888" w:rsidRDefault="00134744" w:rsidP="00134744">
      <w:pPr>
        <w:pStyle w:val="body"/>
        <w:spacing w:line="360" w:lineRule="auto"/>
        <w:ind w:firstLine="709"/>
        <w:contextualSpacing/>
        <w:rPr>
          <w:rStyle w:val="Italic"/>
          <w:rFonts w:ascii="Times New Roman" w:hAnsi="Times New Roman" w:cs="Times New Roman"/>
          <w:i w:val="0"/>
          <w:iCs w:val="0"/>
          <w:sz w:val="24"/>
          <w:szCs w:val="24"/>
        </w:rPr>
      </w:pPr>
      <w:r w:rsidRPr="00B36888">
        <w:rPr>
          <w:rStyle w:val="Italic"/>
          <w:rFonts w:ascii="Times New Roman" w:hAnsi="Times New Roman" w:cs="Times New Roman"/>
          <w:i w:val="0"/>
          <w:sz w:val="24"/>
          <w:szCs w:val="24"/>
        </w:rPr>
        <w:t>Модуль «Зимние виды спорта».</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Передвижение на лыжах попеременным двухшажным ходом, повороты</w:t>
      </w:r>
      <w:r w:rsidRPr="00B36888">
        <w:rPr>
          <w:rFonts w:ascii="Times New Roman" w:hAnsi="Times New Roman" w:cs="Times New Roman"/>
          <w:sz w:val="24"/>
          <w:szCs w:val="24"/>
        </w:rPr>
        <w:br/>
        <w:t>на лыжах переступанием на месте и в движении по учебной дистанции, подъём</w:t>
      </w:r>
      <w:r w:rsidRPr="00B36888">
        <w:rPr>
          <w:rFonts w:ascii="Times New Roman" w:hAnsi="Times New Roman" w:cs="Times New Roman"/>
          <w:sz w:val="24"/>
          <w:szCs w:val="24"/>
        </w:rPr>
        <w:br/>
        <w:t>по пологому склону способом «лесенка» и спуск в основной стойке, преодоление небольших бугров и впадин при спуске с пологого склона.</w:t>
      </w:r>
    </w:p>
    <w:p w:rsidR="00134744" w:rsidRPr="00B36888" w:rsidRDefault="0013474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Italic"/>
          <w:rFonts w:ascii="Times New Roman" w:hAnsi="Times New Roman" w:cs="Times New Roman"/>
          <w:i w:val="0"/>
          <w:sz w:val="24"/>
          <w:szCs w:val="24"/>
        </w:rPr>
        <w:t>Модуль «Спортивные игры».</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Баскетбол.</w:t>
      </w:r>
      <w:r w:rsidRPr="00B36888">
        <w:rPr>
          <w:rFonts w:ascii="Times New Roman" w:hAnsi="Times New Roman"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Волейбол.</w:t>
      </w:r>
      <w:r w:rsidRPr="00B36888">
        <w:rPr>
          <w:rFonts w:ascii="Times New Roman" w:hAnsi="Times New Roman" w:cs="Times New Roman"/>
          <w:sz w:val="24"/>
          <w:szCs w:val="24"/>
        </w:rPr>
        <w:t xml:space="preserve"> Прямая нижняя подача мяча, приём и передача мяча двумя руками снизу </w:t>
      </w:r>
      <w:r w:rsidRPr="00B36888">
        <w:rPr>
          <w:rFonts w:ascii="Times New Roman" w:hAnsi="Times New Roman" w:cs="Times New Roman"/>
          <w:sz w:val="24"/>
          <w:szCs w:val="24"/>
        </w:rPr>
        <w:lastRenderedPageBreak/>
        <w:t xml:space="preserve">и сверху на месте и в движении, ранее разученные технические действия </w:t>
      </w:r>
      <w:r w:rsidRPr="00B36888">
        <w:rPr>
          <w:rFonts w:ascii="Times New Roman" w:hAnsi="Times New Roman" w:cs="Times New Roman"/>
          <w:sz w:val="24"/>
          <w:szCs w:val="24"/>
        </w:rPr>
        <w:br/>
        <w:t xml:space="preserve">с мячом.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Футбол.</w:t>
      </w:r>
      <w:r w:rsidRPr="00B36888">
        <w:rPr>
          <w:rStyle w:val="Italic"/>
          <w:rFonts w:ascii="Times New Roman" w:hAnsi="Times New Roman" w:cs="Times New Roman"/>
          <w:i w:val="0"/>
          <w:sz w:val="24"/>
          <w:szCs w:val="24"/>
        </w:rPr>
        <w:t xml:space="preserve"> </w:t>
      </w:r>
      <w:r w:rsidRPr="00B36888">
        <w:rPr>
          <w:rFonts w:ascii="Times New Roman" w:hAnsi="Times New Roman" w:cs="Times New Roman"/>
          <w:sz w:val="24"/>
          <w:szCs w:val="24"/>
        </w:rPr>
        <w:t xml:space="preserve">Удар по неподвижному мячу внутренней стороной стопы </w:t>
      </w:r>
      <w:r w:rsidRPr="00B36888">
        <w:rPr>
          <w:rFonts w:ascii="Times New Roman" w:hAnsi="Times New Roman" w:cs="Times New Roman"/>
          <w:sz w:val="24"/>
          <w:szCs w:val="24"/>
        </w:rPr>
        <w:b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Совершенствование техники ранее разученных гимнастических </w:t>
      </w:r>
      <w:r w:rsidRPr="00B36888">
        <w:rPr>
          <w:rFonts w:ascii="Times New Roman" w:hAnsi="Times New Roman" w:cs="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Модуль «Спорт».</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подготовка к выполнению нормативов комплекса ГТО</w:t>
      </w:r>
      <w:r w:rsidRPr="00B36888">
        <w:rPr>
          <w:rFonts w:ascii="Times New Roman" w:hAnsi="Times New Roman" w:cs="Times New Roman"/>
          <w:sz w:val="24"/>
          <w:szCs w:val="24"/>
        </w:rPr>
        <w:br/>
        <w:t>с использованием средств базовой физической подготовки, видов спорта</w:t>
      </w:r>
      <w:r w:rsidRPr="00B36888">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134744" w:rsidRPr="00B36888" w:rsidRDefault="00134744" w:rsidP="00134744">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6 классе.</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Знания о физической культуре.</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Pr="00B36888">
        <w:rPr>
          <w:rFonts w:ascii="Times New Roman" w:hAnsi="Times New Roman" w:cs="Times New Roman"/>
          <w:sz w:val="24"/>
          <w:szCs w:val="24"/>
        </w:rPr>
        <w:br/>
        <w:t>и ритуалы современных Олимпийских игр. История организации и проведения первых Олимпийских игр современности, первые олимпийские чемпионы.</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Способы самостоятельной деятельности.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34744" w:rsidRPr="00B36888" w:rsidRDefault="00134744" w:rsidP="00134744">
      <w:pPr>
        <w:pStyle w:val="body"/>
        <w:spacing w:line="360" w:lineRule="auto"/>
        <w:ind w:firstLine="709"/>
        <w:contextualSpacing/>
        <w:rPr>
          <w:rFonts w:ascii="Times New Roman" w:hAnsi="Times New Roman" w:cs="Times New Roman"/>
          <w:spacing w:val="1"/>
          <w:sz w:val="24"/>
          <w:szCs w:val="24"/>
        </w:rPr>
      </w:pPr>
      <w:r w:rsidRPr="00B36888">
        <w:rPr>
          <w:rFonts w:ascii="Times New Roman" w:hAnsi="Times New Roman" w:cs="Times New Roman"/>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Физическое совершенствование.</w:t>
      </w:r>
    </w:p>
    <w:p w:rsidR="00134744" w:rsidRPr="00B36888" w:rsidRDefault="0013474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z w:val="24"/>
          <w:szCs w:val="24"/>
        </w:rPr>
        <w:t>Физкультурно-оздоровительная деятельность.</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Правила самостоятельного закаливания организма с помощью воздушных</w:t>
      </w:r>
      <w:r w:rsidRPr="00B36888">
        <w:rPr>
          <w:rFonts w:ascii="Times New Roman" w:hAnsi="Times New Roman" w:cs="Times New Roman"/>
          <w:sz w:val="24"/>
          <w:szCs w:val="24"/>
        </w:rPr>
        <w:br/>
        <w:t>и солнечных ванн, купания в естественных водоёмах. Правила техники безопасности и гигиены мест занятий физическими упражнениями.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lastRenderedPageBreak/>
        <w:t xml:space="preserve">Оздоровительные комплексы: упражнения для коррекции телосложения </w:t>
      </w:r>
      <w:r w:rsidRPr="00B36888">
        <w:rPr>
          <w:rFonts w:ascii="Times New Roman" w:hAnsi="Times New Roman" w:cs="Times New Roman"/>
          <w:sz w:val="24"/>
          <w:szCs w:val="24"/>
        </w:rPr>
        <w:b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34744" w:rsidRPr="00B36888" w:rsidRDefault="0013474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z w:val="24"/>
          <w:szCs w:val="24"/>
        </w:rPr>
        <w:t>Спортивно-оздоровительная деятельность.</w:t>
      </w:r>
    </w:p>
    <w:p w:rsidR="00134744" w:rsidRPr="00B36888" w:rsidRDefault="00134744" w:rsidP="00134744">
      <w:pPr>
        <w:pStyle w:val="body"/>
        <w:spacing w:line="360" w:lineRule="auto"/>
        <w:ind w:firstLine="709"/>
        <w:contextualSpacing/>
        <w:rPr>
          <w:rStyle w:val="Italic"/>
          <w:rFonts w:ascii="Times New Roman" w:hAnsi="Times New Roman" w:cs="Times New Roman"/>
          <w:i w:val="0"/>
          <w:iCs w:val="0"/>
          <w:sz w:val="24"/>
          <w:szCs w:val="24"/>
        </w:rPr>
      </w:pPr>
      <w:r w:rsidRPr="00B36888">
        <w:rPr>
          <w:rStyle w:val="Italic"/>
          <w:rFonts w:ascii="Times New Roman" w:hAnsi="Times New Roman" w:cs="Times New Roman"/>
          <w:i w:val="0"/>
          <w:sz w:val="24"/>
          <w:szCs w:val="24"/>
        </w:rPr>
        <w:t>Модуль «Гимнастика».</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Комбинация из стилизованных общеразвивающих упражнений </w:t>
      </w:r>
      <w:r w:rsidRPr="00B36888">
        <w:rPr>
          <w:rFonts w:ascii="Times New Roman" w:hAnsi="Times New Roman" w:cs="Times New Roman"/>
          <w:sz w:val="24"/>
          <w:szCs w:val="24"/>
        </w:rPr>
        <w:b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Гимнастические комбинации на низком гимнастическом бревне </w:t>
      </w:r>
      <w:r w:rsidRPr="00B36888">
        <w:rPr>
          <w:rFonts w:ascii="Times New Roman" w:hAnsi="Times New Roman" w:cs="Times New Roman"/>
          <w:sz w:val="24"/>
          <w:szCs w:val="24"/>
        </w:rPr>
        <w:b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Лазанье по канату в три приёма (мальчики).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Модуль «Лёгкая атлетика»</w:t>
      </w:r>
      <w:r w:rsidRPr="00B36888">
        <w:rPr>
          <w:rFonts w:ascii="Times New Roman" w:hAnsi="Times New Roman" w:cs="Times New Roman"/>
          <w:sz w:val="24"/>
          <w:szCs w:val="24"/>
        </w:rPr>
        <w:t>.</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Старт с опорой на одну руку и последующим ускорением, спринтерский</w:t>
      </w:r>
      <w:r w:rsidRPr="00B36888">
        <w:rPr>
          <w:rFonts w:ascii="Times New Roman" w:hAnsi="Times New Roman" w:cs="Times New Roman"/>
          <w:sz w:val="24"/>
          <w:szCs w:val="24"/>
        </w:rPr>
        <w:br/>
        <w:t>и гладкий равномерный бег по учебной дистанции, ранее разученные беговые упражнения.</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Метание малого (теннисного) мяча в подвижную (раскачивающуюся) мишень.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Модуль «Зимние виды спорта»</w:t>
      </w:r>
      <w:r w:rsidRPr="00B36888">
        <w:rPr>
          <w:rFonts w:ascii="Times New Roman" w:hAnsi="Times New Roman" w:cs="Times New Roman"/>
          <w:sz w:val="24"/>
          <w:szCs w:val="24"/>
        </w:rPr>
        <w:t>.</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34744" w:rsidRPr="00B36888" w:rsidRDefault="0013474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Italic"/>
          <w:rFonts w:ascii="Times New Roman" w:hAnsi="Times New Roman" w:cs="Times New Roman"/>
          <w:i w:val="0"/>
          <w:sz w:val="24"/>
          <w:szCs w:val="24"/>
        </w:rPr>
        <w:t>Модуль «Спортивные игры».</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lastRenderedPageBreak/>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Волейбол.</w:t>
      </w:r>
      <w:r w:rsidRPr="00B36888">
        <w:rPr>
          <w:rFonts w:ascii="Times New Roman" w:hAnsi="Times New Roman"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w:t>
      </w:r>
      <w:r w:rsidRPr="00B36888">
        <w:rPr>
          <w:rFonts w:ascii="Times New Roman" w:hAnsi="Times New Roman" w:cs="Times New Roman"/>
          <w:sz w:val="24"/>
          <w:szCs w:val="24"/>
        </w:rPr>
        <w:br/>
        <w:t xml:space="preserve">с использованием разученных технических приёмов в подаче мяча, его приёме </w:t>
      </w:r>
      <w:r w:rsidRPr="00B36888">
        <w:rPr>
          <w:rFonts w:ascii="Times New Roman" w:hAnsi="Times New Roman" w:cs="Times New Roman"/>
          <w:sz w:val="24"/>
          <w:szCs w:val="24"/>
        </w:rPr>
        <w:br/>
        <w:t xml:space="preserve">и передаче двумя руками снизу и сверху.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Футбол.</w:t>
      </w:r>
      <w:r w:rsidRPr="00B36888">
        <w:rPr>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w:t>
      </w:r>
      <w:r w:rsidRPr="00B36888">
        <w:rPr>
          <w:rFonts w:ascii="Times New Roman" w:hAnsi="Times New Roman" w:cs="Times New Roman"/>
          <w:sz w:val="24"/>
          <w:szCs w:val="24"/>
        </w:rPr>
        <w:br/>
        <w:t xml:space="preserve">в остановке и передаче мяча, его ведении и обводке.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Совершенствование техники ранее разученных гимнастических </w:t>
      </w:r>
      <w:r w:rsidRPr="00B36888">
        <w:rPr>
          <w:rFonts w:ascii="Times New Roman" w:hAnsi="Times New Roman" w:cs="Times New Roman"/>
          <w:sz w:val="24"/>
          <w:szCs w:val="24"/>
        </w:rPr>
        <w:br/>
        <w:t xml:space="preserve">и акробатических упражнений, упражнений лёгкой атлетики и зимних видов спорта, технических действий спортивных игр. </w:t>
      </w:r>
    </w:p>
    <w:p w:rsidR="00134744" w:rsidRPr="00B36888" w:rsidRDefault="0013474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Italic"/>
          <w:rFonts w:ascii="Times New Roman" w:hAnsi="Times New Roman" w:cs="Times New Roman"/>
          <w:i w:val="0"/>
          <w:sz w:val="24"/>
          <w:szCs w:val="24"/>
        </w:rPr>
        <w:t>Модуль «Спорт».</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подготовка к выполнению нормативов комплекса ГТО</w:t>
      </w:r>
      <w:r w:rsidRPr="00B36888">
        <w:rPr>
          <w:rFonts w:ascii="Times New Roman" w:hAnsi="Times New Roman" w:cs="Times New Roman"/>
          <w:sz w:val="24"/>
          <w:szCs w:val="24"/>
        </w:rPr>
        <w:br/>
        <w:t>с использованием средств базовой физической подготовки, видов спорта</w:t>
      </w:r>
      <w:r w:rsidRPr="00B36888">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134744" w:rsidRPr="00B36888" w:rsidRDefault="00134744" w:rsidP="00134744">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Содержание обучения в 7 классе.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Знания о физической культуре.</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w:t>
      </w:r>
      <w:r w:rsidRPr="00B36888">
        <w:rPr>
          <w:rFonts w:ascii="Times New Roman" w:hAnsi="Times New Roman" w:cs="Times New Roman"/>
          <w:sz w:val="24"/>
          <w:szCs w:val="24"/>
        </w:rPr>
        <w:b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Способы самостоятельной деятельности.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w:t>
      </w:r>
      <w:r w:rsidRPr="00B36888">
        <w:rPr>
          <w:rFonts w:ascii="Times New Roman" w:hAnsi="Times New Roman" w:cs="Times New Roman"/>
          <w:sz w:val="24"/>
          <w:szCs w:val="24"/>
        </w:rPr>
        <w:br/>
        <w:t xml:space="preserve">по физической культуре.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lastRenderedPageBreak/>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w:t>
      </w:r>
      <w:r w:rsidRPr="00B36888">
        <w:rPr>
          <w:rFonts w:ascii="Times New Roman" w:hAnsi="Times New Roman" w:cs="Times New Roman"/>
          <w:sz w:val="24"/>
          <w:szCs w:val="24"/>
        </w:rPr>
        <w:br/>
        <w:t>и способы их предупреждения при самостоятельных занятиях технической подготовкой.</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Физическое совершенствование.</w:t>
      </w:r>
    </w:p>
    <w:p w:rsidR="00134744" w:rsidRPr="00B36888" w:rsidRDefault="0013474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z w:val="24"/>
          <w:szCs w:val="24"/>
        </w:rPr>
        <w:t>Физкультурно-оздоровительная деятельность.</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w:t>
      </w:r>
      <w:r w:rsidRPr="00B36888">
        <w:rPr>
          <w:rStyle w:val="BoldItalic"/>
          <w:rFonts w:ascii="Times New Roman" w:hAnsi="Times New Roman" w:cs="Times New Roman"/>
          <w:b w:val="0"/>
          <w:i w:val="0"/>
          <w:sz w:val="24"/>
          <w:szCs w:val="24"/>
        </w:rPr>
        <w:t xml:space="preserve"> </w:t>
      </w:r>
      <w:r w:rsidRPr="00B36888">
        <w:rPr>
          <w:rFonts w:ascii="Times New Roman" w:hAnsi="Times New Roman" w:cs="Times New Roman"/>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rsidR="00134744" w:rsidRPr="00B36888" w:rsidRDefault="0013474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z w:val="24"/>
          <w:szCs w:val="24"/>
        </w:rPr>
        <w:t xml:space="preserve">Спортивно-оздоровительная деятельность.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Модуль «Гимнастика»</w:t>
      </w:r>
      <w:r w:rsidRPr="00B36888">
        <w:rPr>
          <w:rFonts w:ascii="Times New Roman" w:hAnsi="Times New Roman" w:cs="Times New Roman"/>
          <w:sz w:val="24"/>
          <w:szCs w:val="24"/>
        </w:rPr>
        <w:t>.</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Комбинация на гимнастическом бревне из ранее разученных упражнений </w:t>
      </w:r>
      <w:r w:rsidRPr="00B36888">
        <w:rPr>
          <w:rFonts w:ascii="Times New Roman" w:hAnsi="Times New Roman" w:cs="Times New Roman"/>
          <w:sz w:val="24"/>
          <w:szCs w:val="24"/>
        </w:rPr>
        <w:br/>
        <w:t xml:space="preserve">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w:t>
      </w:r>
      <w:r w:rsidRPr="00B36888">
        <w:rPr>
          <w:rFonts w:ascii="Times New Roman" w:hAnsi="Times New Roman" w:cs="Times New Roman"/>
          <w:sz w:val="24"/>
          <w:szCs w:val="24"/>
        </w:rPr>
        <w:br/>
        <w:t>в два приёма (мальчики).</w:t>
      </w:r>
    </w:p>
    <w:p w:rsidR="00134744" w:rsidRPr="00B36888" w:rsidRDefault="00134744" w:rsidP="00134744">
      <w:pPr>
        <w:pStyle w:val="body"/>
        <w:spacing w:line="360" w:lineRule="auto"/>
        <w:ind w:firstLine="709"/>
        <w:contextualSpacing/>
        <w:rPr>
          <w:rStyle w:val="Italic"/>
          <w:rFonts w:ascii="Times New Roman" w:hAnsi="Times New Roman" w:cs="Times New Roman"/>
          <w:i w:val="0"/>
          <w:iCs w:val="0"/>
          <w:sz w:val="24"/>
          <w:szCs w:val="24"/>
        </w:rPr>
      </w:pPr>
      <w:r w:rsidRPr="00B36888">
        <w:rPr>
          <w:rStyle w:val="Italic"/>
          <w:rFonts w:ascii="Times New Roman" w:hAnsi="Times New Roman" w:cs="Times New Roman"/>
          <w:i w:val="0"/>
          <w:sz w:val="24"/>
          <w:szCs w:val="24"/>
        </w:rPr>
        <w:t>Модуль «Лёгкая атлетика».</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w:t>
      </w:r>
      <w:r w:rsidRPr="00B36888">
        <w:rPr>
          <w:rFonts w:ascii="Times New Roman" w:hAnsi="Times New Roman" w:cs="Times New Roman"/>
          <w:sz w:val="24"/>
          <w:szCs w:val="24"/>
        </w:rPr>
        <w:lastRenderedPageBreak/>
        <w:t xml:space="preserve">«согнув ноги» и в высоту способом «перешагивание».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Метание малого (теннисного) мяча по движущейся (катящейся) с разной скоростью мишени.</w:t>
      </w:r>
    </w:p>
    <w:p w:rsidR="00134744" w:rsidRPr="00B36888" w:rsidRDefault="00134744" w:rsidP="00134744">
      <w:pPr>
        <w:pStyle w:val="body"/>
        <w:spacing w:line="360" w:lineRule="auto"/>
        <w:ind w:firstLine="709"/>
        <w:contextualSpacing/>
        <w:rPr>
          <w:rStyle w:val="Italic"/>
          <w:rFonts w:ascii="Times New Roman" w:hAnsi="Times New Roman" w:cs="Times New Roman"/>
          <w:i w:val="0"/>
          <w:iCs w:val="0"/>
          <w:sz w:val="24"/>
          <w:szCs w:val="24"/>
        </w:rPr>
      </w:pPr>
      <w:r w:rsidRPr="00B36888">
        <w:rPr>
          <w:rStyle w:val="Italic"/>
          <w:rFonts w:ascii="Times New Roman" w:hAnsi="Times New Roman" w:cs="Times New Roman"/>
          <w:i w:val="0"/>
          <w:sz w:val="24"/>
          <w:szCs w:val="24"/>
        </w:rPr>
        <w:t>Модуль «Зимние виды спорта».</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34744" w:rsidRPr="00B36888" w:rsidRDefault="0013474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Italic"/>
          <w:rFonts w:ascii="Times New Roman" w:hAnsi="Times New Roman" w:cs="Times New Roman"/>
          <w:i w:val="0"/>
          <w:sz w:val="24"/>
          <w:szCs w:val="24"/>
        </w:rPr>
        <w:t>Модуль «Спортивные игры».</w:t>
      </w:r>
      <w:r w:rsidRPr="00B36888">
        <w:rPr>
          <w:rStyle w:val="BoldItalic"/>
          <w:rFonts w:ascii="Times New Roman" w:hAnsi="Times New Roman" w:cs="Times New Roman"/>
          <w:b w:val="0"/>
          <w:i w:val="0"/>
          <w:sz w:val="24"/>
          <w:szCs w:val="24"/>
        </w:rPr>
        <w:t xml:space="preserve">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Баскетбол.</w:t>
      </w:r>
      <w:r w:rsidRPr="00B36888">
        <w:rPr>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w:t>
      </w:r>
      <w:r w:rsidRPr="00B36888">
        <w:rPr>
          <w:rFonts w:ascii="Times New Roman" w:hAnsi="Times New Roman" w:cs="Times New Roman"/>
          <w:sz w:val="24"/>
          <w:szCs w:val="24"/>
        </w:rPr>
        <w:br/>
        <w:t xml:space="preserve">с использованием ранее разученных технических приёмов без мяча и с мячом: ведение, приёмы и передачи, броски в корзину.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Волейбол.</w:t>
      </w:r>
      <w:r w:rsidRPr="00B36888">
        <w:rPr>
          <w:rFonts w:ascii="Times New Roman" w:hAnsi="Times New Roman"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Футбол.</w:t>
      </w:r>
      <w:r w:rsidRPr="00B36888">
        <w:rPr>
          <w:rFonts w:ascii="Times New Roman" w:hAnsi="Times New Roman"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w:t>
      </w:r>
      <w:r w:rsidRPr="00B36888">
        <w:rPr>
          <w:rFonts w:ascii="Times New Roman" w:hAnsi="Times New Roman" w:cs="Times New Roman"/>
          <w:sz w:val="24"/>
          <w:szCs w:val="24"/>
        </w:rPr>
        <w:br/>
        <w:t>из-за боковой линии. Игровая деятельность по правилам с использованием ранее разученных технических приёмов.</w:t>
      </w:r>
    </w:p>
    <w:p w:rsidR="00134744" w:rsidRPr="00B36888" w:rsidRDefault="0013474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Fonts w:ascii="Times New Roman" w:hAnsi="Times New Roman" w:cs="Times New Roman"/>
          <w:sz w:val="24"/>
          <w:szCs w:val="24"/>
        </w:rPr>
        <w:t xml:space="preserve">Совершенствование техники ранее разученных гимнастических </w:t>
      </w:r>
      <w:r w:rsidRPr="00B36888">
        <w:rPr>
          <w:rFonts w:ascii="Times New Roman" w:hAnsi="Times New Roman" w:cs="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134744" w:rsidRPr="00B36888" w:rsidRDefault="00134744" w:rsidP="00134744">
      <w:pPr>
        <w:pStyle w:val="body"/>
        <w:spacing w:line="360" w:lineRule="auto"/>
        <w:ind w:firstLine="709"/>
        <w:contextualSpacing/>
        <w:rPr>
          <w:rStyle w:val="Italic"/>
          <w:rFonts w:ascii="Times New Roman" w:hAnsi="Times New Roman" w:cs="Times New Roman"/>
          <w:i w:val="0"/>
          <w:iCs w:val="0"/>
          <w:sz w:val="24"/>
          <w:szCs w:val="24"/>
        </w:rPr>
      </w:pPr>
      <w:r w:rsidRPr="00B36888">
        <w:rPr>
          <w:rStyle w:val="Italic"/>
          <w:rFonts w:ascii="Times New Roman" w:hAnsi="Times New Roman" w:cs="Times New Roman"/>
          <w:i w:val="0"/>
          <w:sz w:val="24"/>
          <w:szCs w:val="24"/>
        </w:rPr>
        <w:t>Модуль «Спорт».</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подготовка к выполнению нормативов комплекса ГТО</w:t>
      </w:r>
      <w:r w:rsidRPr="00B36888">
        <w:rPr>
          <w:rFonts w:ascii="Times New Roman" w:hAnsi="Times New Roman" w:cs="Times New Roman"/>
          <w:sz w:val="24"/>
          <w:szCs w:val="24"/>
        </w:rPr>
        <w:br/>
        <w:t>с использованием средств базовой физической подготовки, видов спорта</w:t>
      </w:r>
      <w:r w:rsidRPr="00B36888">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134744" w:rsidRPr="00B36888" w:rsidRDefault="00134744" w:rsidP="00134744">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8 классе.</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Знания о физической культуре.</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34744" w:rsidRPr="00B36888" w:rsidRDefault="00134744" w:rsidP="00134744">
      <w:pPr>
        <w:pStyle w:val="body"/>
        <w:spacing w:line="360" w:lineRule="auto"/>
        <w:ind w:firstLine="709"/>
        <w:contextualSpacing/>
        <w:rPr>
          <w:rFonts w:ascii="Times New Roman" w:hAnsi="Times New Roman" w:cs="Times New Roman"/>
          <w:spacing w:val="-1"/>
          <w:sz w:val="24"/>
          <w:szCs w:val="24"/>
        </w:rPr>
      </w:pPr>
      <w:r w:rsidRPr="00B36888">
        <w:rPr>
          <w:rStyle w:val="Bold"/>
          <w:rFonts w:ascii="Times New Roman" w:eastAsia="Georgia" w:hAnsi="Times New Roman" w:cs="Times New Roman"/>
          <w:b w:val="0"/>
          <w:spacing w:val="-1"/>
          <w:sz w:val="24"/>
          <w:szCs w:val="24"/>
        </w:rPr>
        <w:t>Способы самостоятельной деятельности.</w:t>
      </w:r>
    </w:p>
    <w:p w:rsidR="00134744" w:rsidRPr="00B36888" w:rsidRDefault="00134744" w:rsidP="00134744">
      <w:pPr>
        <w:pStyle w:val="body"/>
        <w:spacing w:line="360" w:lineRule="auto"/>
        <w:ind w:firstLine="709"/>
        <w:contextualSpacing/>
        <w:rPr>
          <w:rFonts w:ascii="Times New Roman" w:hAnsi="Times New Roman" w:cs="Times New Roman"/>
          <w:spacing w:val="-1"/>
          <w:sz w:val="24"/>
          <w:szCs w:val="24"/>
        </w:rPr>
      </w:pPr>
      <w:r w:rsidRPr="00B36888">
        <w:rPr>
          <w:rFonts w:ascii="Times New Roman" w:hAnsi="Times New Roman" w:cs="Times New Roman"/>
          <w:spacing w:val="-1"/>
          <w:sz w:val="24"/>
          <w:szCs w:val="24"/>
        </w:rPr>
        <w:lastRenderedPageBreak/>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Физическое совершенствование.</w:t>
      </w:r>
      <w:r w:rsidRPr="00B36888">
        <w:rPr>
          <w:rFonts w:ascii="Times New Roman" w:hAnsi="Times New Roman" w:cs="Times New Roman"/>
          <w:sz w:val="24"/>
          <w:szCs w:val="24"/>
        </w:rPr>
        <w:t xml:space="preserve"> </w:t>
      </w:r>
    </w:p>
    <w:p w:rsidR="00134744" w:rsidRPr="00B36888" w:rsidRDefault="0013474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z w:val="24"/>
          <w:szCs w:val="24"/>
        </w:rPr>
        <w:t>Физкультурно-оздоровительная деятельность.</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w:t>
      </w:r>
      <w:r w:rsidRPr="00B36888">
        <w:rPr>
          <w:rFonts w:ascii="Times New Roman" w:hAnsi="Times New Roman" w:cs="Times New Roman"/>
          <w:sz w:val="24"/>
          <w:szCs w:val="24"/>
        </w:rPr>
        <w:br/>
        <w:t>и регулирования вегетативной нервной системы, профилактики общего утомления</w:t>
      </w:r>
      <w:r w:rsidRPr="00B36888">
        <w:rPr>
          <w:rFonts w:ascii="Times New Roman" w:hAnsi="Times New Roman" w:cs="Times New Roman"/>
          <w:sz w:val="24"/>
          <w:szCs w:val="24"/>
        </w:rPr>
        <w:br/>
        <w:t>и остроты зрения.</w:t>
      </w:r>
    </w:p>
    <w:p w:rsidR="00134744" w:rsidRPr="00B36888" w:rsidRDefault="0013474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z w:val="24"/>
          <w:szCs w:val="24"/>
        </w:rPr>
        <w:t xml:space="preserve">Спортивно-оздоровительная деятельность.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Модуль «Гимнастика»</w:t>
      </w:r>
      <w:r w:rsidRPr="00B36888">
        <w:rPr>
          <w:rFonts w:ascii="Times New Roman" w:hAnsi="Times New Roman" w:cs="Times New Roman"/>
          <w:sz w:val="24"/>
          <w:szCs w:val="24"/>
        </w:rPr>
        <w:t>.</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w:t>
      </w:r>
      <w:r w:rsidRPr="00B36888">
        <w:rPr>
          <w:rFonts w:ascii="Times New Roman" w:hAnsi="Times New Roman" w:cs="Times New Roman"/>
          <w:sz w:val="24"/>
          <w:szCs w:val="24"/>
        </w:rPr>
        <w:b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34744" w:rsidRPr="00B36888" w:rsidRDefault="00134744" w:rsidP="00134744">
      <w:pPr>
        <w:spacing w:after="0" w:line="360" w:lineRule="auto"/>
        <w:ind w:firstLine="709"/>
        <w:contextualSpacing/>
        <w:jc w:val="both"/>
        <w:rPr>
          <w:rFonts w:ascii="Times New Roman" w:hAnsi="Times New Roman"/>
          <w:sz w:val="24"/>
          <w:szCs w:val="24"/>
          <w:lang w:val="ru-RU"/>
        </w:rPr>
      </w:pPr>
      <w:r w:rsidRPr="00B36888">
        <w:rPr>
          <w:rStyle w:val="Italic"/>
          <w:rFonts w:ascii="Times New Roman" w:hAnsi="Times New Roman"/>
          <w:i w:val="0"/>
          <w:sz w:val="24"/>
          <w:szCs w:val="24"/>
          <w:lang w:val="ru-RU"/>
        </w:rPr>
        <w:t>Модуль «Лёгкая атлетика».</w:t>
      </w:r>
    </w:p>
    <w:p w:rsidR="00134744" w:rsidRPr="00B36888" w:rsidRDefault="00134744" w:rsidP="00134744">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Кроссовый бег, прыжок в длину с разбега способом «прогнувшись».</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w:t>
      </w:r>
      <w:r w:rsidRPr="00B36888">
        <w:rPr>
          <w:rFonts w:ascii="Times New Roman" w:hAnsi="Times New Roman" w:cs="Times New Roman"/>
          <w:sz w:val="24"/>
          <w:szCs w:val="24"/>
        </w:rPr>
        <w:br/>
        <w:t xml:space="preserve">и метание спортивного снаряда) дисциплинах лёгкой атлетики.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Модуль «Зимние виды спорта».</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w:t>
      </w:r>
      <w:r w:rsidRPr="00B36888">
        <w:rPr>
          <w:rFonts w:ascii="Times New Roman" w:hAnsi="Times New Roman" w:cs="Times New Roman"/>
          <w:sz w:val="24"/>
          <w:szCs w:val="24"/>
        </w:rPr>
        <w:lastRenderedPageBreak/>
        <w:t xml:space="preserve">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34744" w:rsidRPr="00B36888" w:rsidRDefault="00134744" w:rsidP="00134744">
      <w:pPr>
        <w:pStyle w:val="body"/>
        <w:spacing w:line="360" w:lineRule="auto"/>
        <w:ind w:firstLine="709"/>
        <w:contextualSpacing/>
        <w:rPr>
          <w:rStyle w:val="Italic"/>
          <w:rFonts w:ascii="Times New Roman" w:hAnsi="Times New Roman" w:cs="Times New Roman"/>
          <w:i w:val="0"/>
          <w:iCs w:val="0"/>
          <w:sz w:val="24"/>
          <w:szCs w:val="24"/>
        </w:rPr>
      </w:pPr>
      <w:r w:rsidRPr="00B36888">
        <w:rPr>
          <w:rStyle w:val="Italic"/>
          <w:rFonts w:ascii="Times New Roman" w:hAnsi="Times New Roman" w:cs="Times New Roman"/>
          <w:i w:val="0"/>
          <w:sz w:val="24"/>
          <w:szCs w:val="24"/>
        </w:rPr>
        <w:t>Модуль «Плавание».</w:t>
      </w:r>
    </w:p>
    <w:p w:rsidR="00134744" w:rsidRPr="00B36888" w:rsidRDefault="00134744" w:rsidP="00134744">
      <w:pPr>
        <w:pStyle w:val="body"/>
        <w:spacing w:line="360" w:lineRule="auto"/>
        <w:ind w:firstLine="709"/>
        <w:contextualSpacing/>
        <w:rPr>
          <w:rStyle w:val="Italic"/>
          <w:rFonts w:ascii="Times New Roman" w:hAnsi="Times New Roman" w:cs="Times New Roman"/>
          <w:i w:val="0"/>
          <w:iCs w:val="0"/>
          <w:sz w:val="24"/>
          <w:szCs w:val="24"/>
        </w:rPr>
      </w:pPr>
      <w:r w:rsidRPr="00B36888">
        <w:rPr>
          <w:rFonts w:ascii="Times New Roman" w:hAnsi="Times New Roman"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sidRPr="00B36888">
        <w:rPr>
          <w:rFonts w:ascii="Times New Roman" w:hAnsi="Times New Roman" w:cs="Times New Roman"/>
          <w:sz w:val="24"/>
          <w:szCs w:val="24"/>
        </w:rPr>
        <w:br/>
        <w:t xml:space="preserve">и на спине. </w:t>
      </w:r>
    </w:p>
    <w:p w:rsidR="00134744" w:rsidRPr="00B36888" w:rsidRDefault="0013474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Italic"/>
          <w:rFonts w:ascii="Times New Roman" w:hAnsi="Times New Roman" w:cs="Times New Roman"/>
          <w:i w:val="0"/>
          <w:sz w:val="24"/>
          <w:szCs w:val="24"/>
        </w:rPr>
        <w:t>Модуль «Спортивные игры».</w:t>
      </w:r>
      <w:r w:rsidRPr="00B36888">
        <w:rPr>
          <w:rStyle w:val="BoldItalic"/>
          <w:rFonts w:ascii="Times New Roman" w:hAnsi="Times New Roman" w:cs="Times New Roman"/>
          <w:b w:val="0"/>
          <w:i w:val="0"/>
          <w:sz w:val="24"/>
          <w:szCs w:val="24"/>
        </w:rPr>
        <w:t xml:space="preserve">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Баскетбол.</w:t>
      </w:r>
      <w:r w:rsidRPr="00B36888">
        <w:rPr>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w:t>
      </w:r>
      <w:r w:rsidRPr="00B36888">
        <w:rPr>
          <w:rFonts w:ascii="Times New Roman" w:hAnsi="Times New Roman" w:cs="Times New Roman"/>
          <w:sz w:val="24"/>
          <w:szCs w:val="24"/>
        </w:rPr>
        <w:br/>
        <w:t>и одной рукой в прыжке. Игровая деятельность по правилам с использованием ранее разученных технических приёмов.</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Волейбол.</w:t>
      </w:r>
      <w:r w:rsidRPr="00B36888">
        <w:rPr>
          <w:rFonts w:ascii="Times New Roman" w:hAnsi="Times New Roman" w:cs="Times New Roman"/>
          <w:sz w:val="24"/>
          <w:szCs w:val="24"/>
        </w:rPr>
        <w:t xml:space="preserve"> Прямой нападающий удар, индивидуальное блокирование мяча </w:t>
      </w:r>
      <w:r w:rsidRPr="00B36888">
        <w:rPr>
          <w:rFonts w:ascii="Times New Roman" w:hAnsi="Times New Roman" w:cs="Times New Roman"/>
          <w:sz w:val="24"/>
          <w:szCs w:val="24"/>
        </w:rPr>
        <w:b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Футбол.</w:t>
      </w:r>
      <w:r w:rsidRPr="00B36888">
        <w:rPr>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w:t>
      </w:r>
      <w:r w:rsidRPr="00B36888">
        <w:rPr>
          <w:rStyle w:val="Italic"/>
          <w:rFonts w:ascii="Times New Roman" w:hAnsi="Times New Roman" w:cs="Times New Roman"/>
          <w:i w:val="0"/>
          <w:sz w:val="24"/>
          <w:szCs w:val="24"/>
        </w:rPr>
        <w:t xml:space="preserve"> </w:t>
      </w:r>
      <w:r w:rsidRPr="00B36888">
        <w:rPr>
          <w:rFonts w:ascii="Times New Roman" w:hAnsi="Times New Roman" w:cs="Times New Roman"/>
          <w:sz w:val="24"/>
          <w:szCs w:val="24"/>
        </w:rPr>
        <w:t xml:space="preserve">Правила игры в мини-футбол, технические </w:t>
      </w:r>
      <w:r w:rsidRPr="00B36888">
        <w:rPr>
          <w:rFonts w:ascii="Times New Roman" w:hAnsi="Times New Roman" w:cs="Times New Roman"/>
          <w:sz w:val="24"/>
          <w:szCs w:val="24"/>
        </w:rPr>
        <w:br/>
        <w:t xml:space="preserve">и тактические действия. Игровая деятельность по правилам мини-футбола </w:t>
      </w:r>
      <w:r w:rsidRPr="00B36888">
        <w:rPr>
          <w:rFonts w:ascii="Times New Roman" w:hAnsi="Times New Roman" w:cs="Times New Roman"/>
          <w:sz w:val="24"/>
          <w:szCs w:val="24"/>
        </w:rPr>
        <w:b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Совершенствование техники ранее разученных гимнастических </w:t>
      </w:r>
      <w:r w:rsidRPr="00B36888">
        <w:rPr>
          <w:rFonts w:ascii="Times New Roman" w:hAnsi="Times New Roman" w:cs="Times New Roman"/>
          <w:sz w:val="24"/>
          <w:szCs w:val="24"/>
        </w:rPr>
        <w:br/>
        <w:t xml:space="preserve">и акробатических упражнений, упражнений лёгкой атлетики и зимних видов спорта, технических действий спортивных игр. </w:t>
      </w:r>
    </w:p>
    <w:p w:rsidR="00134744" w:rsidRPr="00B36888" w:rsidRDefault="0013474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Italic"/>
          <w:rFonts w:ascii="Times New Roman" w:hAnsi="Times New Roman" w:cs="Times New Roman"/>
          <w:i w:val="0"/>
          <w:sz w:val="24"/>
          <w:szCs w:val="24"/>
        </w:rPr>
        <w:t>Модуль «Спорт».</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подготовка к выполнению нормативов Комплекса ГТО</w:t>
      </w:r>
      <w:r w:rsidRPr="00B36888">
        <w:rPr>
          <w:rFonts w:ascii="Times New Roman" w:hAnsi="Times New Roman" w:cs="Times New Roman"/>
          <w:sz w:val="24"/>
          <w:szCs w:val="24"/>
        </w:rPr>
        <w:br/>
        <w:t>с использованием средств базовой физической подготовки, видов спорта</w:t>
      </w:r>
      <w:r w:rsidRPr="00B36888">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134744" w:rsidRPr="00B36888" w:rsidRDefault="00134744" w:rsidP="00134744">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9 классе.</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Знания о физической культуре.</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Здоровье и здоровый образ жизни, вредные привычки и их пагубное влияние на </w:t>
      </w:r>
      <w:r w:rsidRPr="00B36888">
        <w:rPr>
          <w:rFonts w:ascii="Times New Roman" w:hAnsi="Times New Roman" w:cs="Times New Roman"/>
          <w:sz w:val="24"/>
          <w:szCs w:val="24"/>
        </w:rPr>
        <w:lastRenderedPageBreak/>
        <w:t xml:space="preserve">здоровье человека. Туристские походы как форма организации здорового образа жизни. Профессионально-прикладная физическая культура.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Способы самостоятельной деятельности.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Физическое совершенствование.</w:t>
      </w:r>
      <w:r w:rsidRPr="00B36888">
        <w:rPr>
          <w:rFonts w:ascii="Times New Roman" w:hAnsi="Times New Roman" w:cs="Times New Roman"/>
          <w:sz w:val="24"/>
          <w:szCs w:val="24"/>
        </w:rPr>
        <w:t xml:space="preserve"> </w:t>
      </w:r>
    </w:p>
    <w:p w:rsidR="00134744" w:rsidRPr="00B36888" w:rsidRDefault="0013474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z w:val="24"/>
          <w:szCs w:val="24"/>
        </w:rPr>
        <w:t>Физкультурно-оздоровительная деятельность.</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134744" w:rsidRPr="00B36888" w:rsidRDefault="0013474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z w:val="24"/>
          <w:szCs w:val="24"/>
        </w:rPr>
        <w:t xml:space="preserve">Спортивно-оздоровительная деятельность. </w:t>
      </w:r>
    </w:p>
    <w:p w:rsidR="00134744" w:rsidRPr="00B36888" w:rsidRDefault="00134744" w:rsidP="00134744">
      <w:pPr>
        <w:pStyle w:val="body"/>
        <w:spacing w:line="360" w:lineRule="auto"/>
        <w:ind w:firstLine="709"/>
        <w:contextualSpacing/>
        <w:rPr>
          <w:rStyle w:val="Italic"/>
          <w:rFonts w:ascii="Times New Roman" w:hAnsi="Times New Roman" w:cs="Times New Roman"/>
          <w:i w:val="0"/>
          <w:iCs w:val="0"/>
          <w:sz w:val="24"/>
          <w:szCs w:val="24"/>
        </w:rPr>
      </w:pPr>
      <w:r w:rsidRPr="00B36888">
        <w:rPr>
          <w:rStyle w:val="Italic"/>
          <w:rFonts w:ascii="Times New Roman" w:hAnsi="Times New Roman" w:cs="Times New Roman"/>
          <w:i w:val="0"/>
          <w:sz w:val="24"/>
          <w:szCs w:val="24"/>
        </w:rPr>
        <w:t>Модуль «Гимнастика».</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Акробатическая комбинация с включением длинного кувырка с разбега</w:t>
      </w:r>
      <w:r w:rsidRPr="00B36888">
        <w:rPr>
          <w:rFonts w:ascii="Times New Roman" w:hAnsi="Times New Roman" w:cs="Times New Roman"/>
          <w:sz w:val="24"/>
          <w:szCs w:val="24"/>
        </w:rPr>
        <w:br/>
        <w:t>и кувырка назад в упор, стоя ноги врозь (юноши). Гимнастическая комбинация</w:t>
      </w:r>
      <w:r w:rsidRPr="00B36888">
        <w:rPr>
          <w:rFonts w:ascii="Times New Roman" w:hAnsi="Times New Roman" w:cs="Times New Roman"/>
          <w:sz w:val="24"/>
          <w:szCs w:val="24"/>
        </w:rPr>
        <w:b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Pr="00B36888">
        <w:rPr>
          <w:rFonts w:ascii="Times New Roman" w:hAnsi="Times New Roman" w:cs="Times New Roman"/>
          <w:sz w:val="24"/>
          <w:szCs w:val="24"/>
        </w:rPr>
        <w:br/>
        <w:t>с включением двух кувырков вперёд с опорой на руки (юноши). Гимнастическая комбинация на гимнастическом бревне, с включением полушпагата, стойки</w:t>
      </w:r>
      <w:r w:rsidRPr="00B36888">
        <w:rPr>
          <w:rFonts w:ascii="Times New Roman" w:hAnsi="Times New Roman" w:cs="Times New Roman"/>
          <w:sz w:val="24"/>
          <w:szCs w:val="24"/>
        </w:rPr>
        <w:b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34744" w:rsidRPr="00B36888" w:rsidRDefault="00134744" w:rsidP="00134744">
      <w:pPr>
        <w:pStyle w:val="body"/>
        <w:spacing w:line="360" w:lineRule="auto"/>
        <w:ind w:firstLine="709"/>
        <w:contextualSpacing/>
        <w:rPr>
          <w:rStyle w:val="Italic"/>
          <w:rFonts w:ascii="Times New Roman" w:hAnsi="Times New Roman" w:cs="Times New Roman"/>
          <w:i w:val="0"/>
          <w:iCs w:val="0"/>
          <w:sz w:val="24"/>
          <w:szCs w:val="24"/>
        </w:rPr>
      </w:pPr>
      <w:r w:rsidRPr="00B36888">
        <w:rPr>
          <w:rStyle w:val="Italic"/>
          <w:rFonts w:ascii="Times New Roman" w:hAnsi="Times New Roman" w:cs="Times New Roman"/>
          <w:i w:val="0"/>
          <w:sz w:val="24"/>
          <w:szCs w:val="24"/>
        </w:rPr>
        <w:t>Модуль «Лёгкая атлетика».</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Техническая подготовка в беговых и прыжковых упражнениях: бег</w:t>
      </w:r>
      <w:r w:rsidRPr="00B36888">
        <w:rPr>
          <w:rFonts w:ascii="Times New Roman" w:hAnsi="Times New Roman" w:cs="Times New Roman"/>
          <w:sz w:val="24"/>
          <w:szCs w:val="24"/>
        </w:rPr>
        <w:br/>
        <w:t>на короткие и длинные дистанции, прыжки в длину способами «прогнувшись»</w:t>
      </w:r>
      <w:r w:rsidRPr="00B36888">
        <w:rPr>
          <w:rFonts w:ascii="Times New Roman" w:hAnsi="Times New Roman" w:cs="Times New Roman"/>
          <w:sz w:val="24"/>
          <w:szCs w:val="24"/>
        </w:rPr>
        <w:b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Модуль «Зимние виды спорта».</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34744" w:rsidRPr="00B36888" w:rsidRDefault="00134744" w:rsidP="00134744">
      <w:pPr>
        <w:pStyle w:val="body"/>
        <w:spacing w:line="360" w:lineRule="auto"/>
        <w:ind w:firstLine="709"/>
        <w:contextualSpacing/>
        <w:rPr>
          <w:rStyle w:val="Italic"/>
          <w:rFonts w:ascii="Times New Roman" w:hAnsi="Times New Roman" w:cs="Times New Roman"/>
          <w:i w:val="0"/>
          <w:iCs w:val="0"/>
          <w:sz w:val="24"/>
          <w:szCs w:val="24"/>
        </w:rPr>
      </w:pPr>
      <w:r w:rsidRPr="00B36888">
        <w:rPr>
          <w:rStyle w:val="Italic"/>
          <w:rFonts w:ascii="Times New Roman" w:hAnsi="Times New Roman" w:cs="Times New Roman"/>
          <w:i w:val="0"/>
          <w:sz w:val="24"/>
          <w:szCs w:val="24"/>
        </w:rPr>
        <w:t>Модуль «Плавание».</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lastRenderedPageBreak/>
        <w:t>Брасс: подводящие упражнения и плавание в полной координации. Повороты при плавании брассом.</w:t>
      </w:r>
    </w:p>
    <w:p w:rsidR="00134744" w:rsidRPr="00B36888" w:rsidRDefault="00134744" w:rsidP="00134744">
      <w:pPr>
        <w:pStyle w:val="body"/>
        <w:spacing w:line="360" w:lineRule="auto"/>
        <w:ind w:firstLine="709"/>
        <w:contextualSpacing/>
        <w:rPr>
          <w:rStyle w:val="Italic"/>
          <w:rFonts w:ascii="Times New Roman" w:hAnsi="Times New Roman" w:cs="Times New Roman"/>
          <w:i w:val="0"/>
          <w:iCs w:val="0"/>
          <w:sz w:val="24"/>
          <w:szCs w:val="24"/>
        </w:rPr>
      </w:pPr>
      <w:r w:rsidRPr="00B36888">
        <w:rPr>
          <w:rStyle w:val="Italic"/>
          <w:rFonts w:ascii="Times New Roman" w:hAnsi="Times New Roman" w:cs="Times New Roman"/>
          <w:i w:val="0"/>
          <w:sz w:val="24"/>
          <w:szCs w:val="24"/>
        </w:rPr>
        <w:t>Модуль «Спортивные игры».</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Баскетбол.</w:t>
      </w:r>
      <w:r w:rsidRPr="00B36888">
        <w:rPr>
          <w:rFonts w:ascii="Times New Roman" w:hAnsi="Times New Roman"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Волейбол.</w:t>
      </w:r>
      <w:r w:rsidRPr="00B36888">
        <w:rPr>
          <w:rFonts w:ascii="Times New Roman" w:hAnsi="Times New Roman" w:cs="Times New Roman"/>
          <w:sz w:val="24"/>
          <w:szCs w:val="24"/>
        </w:rPr>
        <w:t xml:space="preserve"> Техническая подготовка в игровых действиях: подачи мяча </w:t>
      </w:r>
      <w:r w:rsidRPr="00B36888">
        <w:rPr>
          <w:rFonts w:ascii="Times New Roman" w:hAnsi="Times New Roman" w:cs="Times New Roman"/>
          <w:sz w:val="24"/>
          <w:szCs w:val="24"/>
        </w:rPr>
        <w:br/>
        <w:t xml:space="preserve">в разные зоны площадки соперника, приёмы и передачи на месте и в движении, удары и блокировка.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Футбол.</w:t>
      </w:r>
      <w:r w:rsidRPr="00B36888">
        <w:rPr>
          <w:rFonts w:ascii="Times New Roman" w:hAnsi="Times New Roman" w:cs="Times New Roman"/>
          <w:sz w:val="24"/>
          <w:szCs w:val="24"/>
        </w:rPr>
        <w:t xml:space="preserve"> Техническая подготовка в игровых действиях: ведение, приёмы </w:t>
      </w:r>
      <w:r w:rsidRPr="00B36888">
        <w:rPr>
          <w:rFonts w:ascii="Times New Roman" w:hAnsi="Times New Roman" w:cs="Times New Roman"/>
          <w:sz w:val="24"/>
          <w:szCs w:val="24"/>
        </w:rPr>
        <w:br/>
        <w:t xml:space="preserve">и передачи, остановки и удары по мячу с места и в движении.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Совершенствование техники ранее разученных гимнастических </w:t>
      </w:r>
      <w:r w:rsidRPr="00B36888">
        <w:rPr>
          <w:rFonts w:ascii="Times New Roman" w:hAnsi="Times New Roman" w:cs="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134744" w:rsidRPr="00B36888"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7.3.2.6. </w:t>
      </w:r>
      <w:r w:rsidR="00134744" w:rsidRPr="00B36888">
        <w:rPr>
          <w:rStyle w:val="BoldItalic"/>
          <w:rFonts w:ascii="Times New Roman" w:hAnsi="Times New Roman" w:cs="Times New Roman"/>
          <w:b w:val="0"/>
          <w:i w:val="0"/>
          <w:sz w:val="24"/>
          <w:szCs w:val="24"/>
        </w:rPr>
        <w:t>Модуль «Спорт».</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подготовка к выполнению нормативов Комплекса ГТО</w:t>
      </w:r>
      <w:r w:rsidRPr="00B36888">
        <w:rPr>
          <w:rFonts w:ascii="Times New Roman" w:hAnsi="Times New Roman" w:cs="Times New Roman"/>
          <w:sz w:val="24"/>
          <w:szCs w:val="24"/>
        </w:rPr>
        <w:br/>
        <w:t>с использованием средств базовой физической подготовки, видов спорта</w:t>
      </w:r>
      <w:r w:rsidRPr="00B36888">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134744" w:rsidRPr="00B36888" w:rsidRDefault="00134744" w:rsidP="00134744">
      <w:pPr>
        <w:spacing w:after="0" w:line="360" w:lineRule="auto"/>
        <w:ind w:firstLine="709"/>
        <w:contextualSpacing/>
        <w:jc w:val="both"/>
        <w:rPr>
          <w:rFonts w:ascii="Times New Roman" w:hAnsi="Times New Roman"/>
          <w:caps/>
          <w:sz w:val="24"/>
          <w:szCs w:val="24"/>
          <w:lang w:val="ru-RU"/>
        </w:rPr>
      </w:pPr>
      <w:r w:rsidRPr="00B36888">
        <w:rPr>
          <w:rStyle w:val="Bold"/>
          <w:rFonts w:ascii="Times New Roman" w:eastAsia="Georgia" w:hAnsi="Times New Roman"/>
          <w:b w:val="0"/>
          <w:sz w:val="24"/>
          <w:szCs w:val="24"/>
          <w:lang w:val="ru-RU"/>
        </w:rPr>
        <w:t>Программа вариативного модуля «Базовая физическая подготовка».</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силовых способностей.</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Pr="00B36888">
        <w:rPr>
          <w:rFonts w:ascii="Times New Roman" w:hAnsi="Times New Roman" w:cs="Times New Roman"/>
          <w:sz w:val="24"/>
          <w:szCs w:val="24"/>
        </w:rPr>
        <w:br/>
        <w:t>с дополнительным отягощением (напрыгивание и спрыгивание, прыжки через скакалку, многоскоки, прыжки через препятствия и другие упражнения). Бег</w:t>
      </w:r>
      <w:r w:rsidRPr="00B36888">
        <w:rPr>
          <w:rFonts w:ascii="Times New Roman" w:hAnsi="Times New Roman" w:cs="Times New Roman"/>
          <w:sz w:val="24"/>
          <w:szCs w:val="24"/>
        </w:rPr>
        <w:br/>
        <w:t xml:space="preserve">с дополнительным отягощением (в горку и с горки, на короткие дистанции, эстафеты). Передвижения в висе и упоре на руках. Лазанье (по канату, </w:t>
      </w:r>
      <w:r w:rsidRPr="00B36888">
        <w:rPr>
          <w:rFonts w:ascii="Times New Roman" w:hAnsi="Times New Roman" w:cs="Times New Roman"/>
          <w:sz w:val="24"/>
          <w:szCs w:val="24"/>
        </w:rPr>
        <w:b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lastRenderedPageBreak/>
        <w:t>Развитие скоростных способностей.</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Бег на месте в максимальном темпе (в упоре о гимнастическую стенку</w:t>
      </w:r>
      <w:r w:rsidRPr="00B36888">
        <w:rPr>
          <w:rFonts w:ascii="Times New Roman" w:hAnsi="Times New Roman" w:cs="Times New Roman"/>
          <w:sz w:val="24"/>
          <w:szCs w:val="24"/>
        </w:rPr>
        <w:b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Pr="00B36888">
        <w:rPr>
          <w:rFonts w:ascii="Times New Roman" w:hAnsi="Times New Roman" w:cs="Times New Roman"/>
          <w:sz w:val="24"/>
          <w:szCs w:val="24"/>
        </w:rPr>
        <w:br/>
        <w:t>с ускорениями из разных исходных положений. Бег с максимальной скоростью</w:t>
      </w:r>
      <w:r w:rsidRPr="00B36888">
        <w:rPr>
          <w:rFonts w:ascii="Times New Roman" w:hAnsi="Times New Roman" w:cs="Times New Roman"/>
          <w:sz w:val="24"/>
          <w:szCs w:val="24"/>
        </w:rPr>
        <w:br/>
        <w:t>и собиранием малых предметов, лежащих на полу и на разной высоте. Стартовые ускорения по дифференцированному сигналу. Метание малых мячей</w:t>
      </w:r>
      <w:r w:rsidRPr="00B36888">
        <w:rPr>
          <w:rFonts w:ascii="Times New Roman" w:hAnsi="Times New Roman" w:cs="Times New Roman"/>
          <w:sz w:val="24"/>
          <w:szCs w:val="24"/>
        </w:rPr>
        <w:b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Pr="00B36888">
        <w:rPr>
          <w:rFonts w:ascii="Times New Roman" w:hAnsi="Times New Roman" w:cs="Times New Roman"/>
          <w:sz w:val="24"/>
          <w:szCs w:val="24"/>
        </w:rPr>
        <w:b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Pr="00B36888">
        <w:rPr>
          <w:rFonts w:ascii="Times New Roman" w:hAnsi="Times New Roman" w:cs="Times New Roman"/>
          <w:sz w:val="24"/>
          <w:szCs w:val="24"/>
        </w:rPr>
        <w:br/>
        <w:t>и длину, по разметкам, бег с максимальной скоростью в разных направлениях</w:t>
      </w:r>
      <w:r w:rsidRPr="00B36888">
        <w:rPr>
          <w:rFonts w:ascii="Times New Roman" w:hAnsi="Times New Roman" w:cs="Times New Roman"/>
          <w:sz w:val="24"/>
          <w:szCs w:val="24"/>
        </w:rPr>
        <w:b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Pr="00B36888">
        <w:rPr>
          <w:rFonts w:ascii="Times New Roman" w:hAnsi="Times New Roman" w:cs="Times New Roman"/>
          <w:sz w:val="24"/>
          <w:szCs w:val="24"/>
        </w:rPr>
        <w:b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выносливости.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Pr="00B36888">
        <w:rPr>
          <w:rFonts w:ascii="Times New Roman" w:hAnsi="Times New Roman" w:cs="Times New Roman"/>
          <w:sz w:val="24"/>
          <w:szCs w:val="24"/>
        </w:rPr>
        <w:br/>
        <w:t xml:space="preserve">и субмаксимальной интенсивности. Кроссовый бег и марш-бросок на лыжах.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координации движений.</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Pr="00B36888">
        <w:rPr>
          <w:rFonts w:ascii="Times New Roman" w:hAnsi="Times New Roman" w:cs="Times New Roman"/>
          <w:sz w:val="24"/>
          <w:szCs w:val="24"/>
        </w:rPr>
        <w:br/>
        <w:t>и двигающуюся). Передвижения по возвышенной и наклонной, ограниченной</w:t>
      </w:r>
      <w:r w:rsidRPr="00B36888">
        <w:rPr>
          <w:rFonts w:ascii="Times New Roman" w:hAnsi="Times New Roman" w:cs="Times New Roman"/>
          <w:sz w:val="24"/>
          <w:szCs w:val="24"/>
        </w:rPr>
        <w:br/>
        <w:t>по ширине опоре (без предмета и с предметом на голове). Упражнения</w:t>
      </w:r>
      <w:r w:rsidRPr="00B36888">
        <w:rPr>
          <w:rFonts w:ascii="Times New Roman" w:hAnsi="Times New Roman" w:cs="Times New Roman"/>
          <w:sz w:val="24"/>
          <w:szCs w:val="24"/>
        </w:rPr>
        <w:b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гибкости.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w:t>
      </w:r>
      <w:r w:rsidRPr="00B36888">
        <w:rPr>
          <w:rFonts w:ascii="Times New Roman" w:hAnsi="Times New Roman" w:cs="Times New Roman"/>
          <w:sz w:val="24"/>
          <w:szCs w:val="24"/>
        </w:rPr>
        <w:br/>
      </w:r>
      <w:r w:rsidRPr="00B36888">
        <w:rPr>
          <w:rFonts w:ascii="Times New Roman" w:hAnsi="Times New Roman" w:cs="Times New Roman"/>
          <w:sz w:val="24"/>
          <w:szCs w:val="24"/>
        </w:rPr>
        <w:lastRenderedPageBreak/>
        <w:t>и расслабление мышц. Специальные упражнения для развития подвижности суставов (полушпагат, шпагат, выкруты гимнастической палки).</w:t>
      </w:r>
    </w:p>
    <w:p w:rsidR="00134744" w:rsidRPr="00B36888" w:rsidRDefault="00134744" w:rsidP="00134744">
      <w:pPr>
        <w:pStyle w:val="body"/>
        <w:spacing w:line="360" w:lineRule="auto"/>
        <w:ind w:firstLine="709"/>
        <w:contextualSpacing/>
        <w:rPr>
          <w:rStyle w:val="Italic"/>
          <w:rFonts w:ascii="Times New Roman" w:hAnsi="Times New Roman" w:cs="Times New Roman"/>
          <w:i w:val="0"/>
          <w:iCs w:val="0"/>
          <w:sz w:val="24"/>
          <w:szCs w:val="24"/>
        </w:rPr>
      </w:pPr>
      <w:r w:rsidRPr="00B36888">
        <w:rPr>
          <w:rStyle w:val="Italic"/>
          <w:rFonts w:ascii="Times New Roman" w:hAnsi="Times New Roman" w:cs="Times New Roman"/>
          <w:i w:val="0"/>
          <w:sz w:val="24"/>
          <w:szCs w:val="24"/>
        </w:rPr>
        <w:t>Упражнения культурно-этнической направленности.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Специальная физическая подготовка.</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BoldItalic"/>
          <w:rFonts w:ascii="Times New Roman" w:hAnsi="Times New Roman" w:cs="Times New Roman"/>
          <w:b w:val="0"/>
          <w:i w:val="0"/>
          <w:sz w:val="24"/>
          <w:szCs w:val="24"/>
        </w:rPr>
        <w:t>Модуль «Гимнастика».</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гибкости</w:t>
      </w:r>
      <w:r w:rsidRPr="00B36888">
        <w:rPr>
          <w:rFonts w:ascii="Times New Roman" w:hAnsi="Times New Roman" w:cs="Times New Roman"/>
          <w:sz w:val="24"/>
          <w:szCs w:val="24"/>
        </w:rPr>
        <w:t>. Наклоны туловища вперёд, назад, в стороны</w:t>
      </w:r>
      <w:r w:rsidRPr="00B36888">
        <w:rPr>
          <w:rFonts w:ascii="Times New Roman" w:hAnsi="Times New Roman" w:cs="Times New Roman"/>
          <w:sz w:val="24"/>
          <w:szCs w:val="24"/>
        </w:rPr>
        <w:br/>
        <w:t>с возрастающей амплитудой движений в положении стоя, сидя, сидя ноги</w:t>
      </w:r>
      <w:r w:rsidRPr="00B36888">
        <w:rPr>
          <w:rFonts w:ascii="Times New Roman" w:hAnsi="Times New Roman" w:cs="Times New Roman"/>
          <w:sz w:val="24"/>
          <w:szCs w:val="24"/>
        </w:rPr>
        <w:br/>
        <w:t>в стороны. Упражнения с гимнастической палкой (укороченной скакалкой)</w:t>
      </w:r>
      <w:r w:rsidRPr="00B36888">
        <w:rPr>
          <w:rFonts w:ascii="Times New Roman" w:hAnsi="Times New Roman" w:cs="Times New Roman"/>
          <w:sz w:val="24"/>
          <w:szCs w:val="24"/>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34744" w:rsidRPr="00B36888" w:rsidRDefault="00134744" w:rsidP="00134744">
      <w:pPr>
        <w:pStyle w:val="body"/>
        <w:spacing w:line="360" w:lineRule="auto"/>
        <w:ind w:firstLine="709"/>
        <w:contextualSpacing/>
        <w:rPr>
          <w:rFonts w:ascii="Times New Roman" w:hAnsi="Times New Roman" w:cs="Times New Roman"/>
          <w:spacing w:val="2"/>
          <w:sz w:val="24"/>
          <w:szCs w:val="24"/>
        </w:rPr>
      </w:pPr>
      <w:r w:rsidRPr="00B36888">
        <w:rPr>
          <w:rStyle w:val="Italic"/>
          <w:rFonts w:ascii="Times New Roman" w:hAnsi="Times New Roman" w:cs="Times New Roman"/>
          <w:i w:val="0"/>
          <w:spacing w:val="2"/>
          <w:sz w:val="24"/>
          <w:szCs w:val="24"/>
        </w:rPr>
        <w:t>Развитие координации движений</w:t>
      </w:r>
      <w:r w:rsidRPr="00B36888">
        <w:rPr>
          <w:rFonts w:ascii="Times New Roman" w:hAnsi="Times New Roman" w:cs="Times New Roman"/>
          <w:spacing w:val="2"/>
          <w:sz w:val="24"/>
          <w:szCs w:val="24"/>
        </w:rPr>
        <w:t xml:space="preserve">. Прохождение усложнённой полосы препятствий, включающей быстрые кувырки (вперёд, назад), кувырки </w:t>
      </w:r>
      <w:r w:rsidRPr="00B36888">
        <w:rPr>
          <w:rFonts w:ascii="Times New Roman" w:hAnsi="Times New Roman" w:cs="Times New Roman"/>
          <w:spacing w:val="2"/>
          <w:sz w:val="24"/>
          <w:szCs w:val="24"/>
        </w:rPr>
        <w:br/>
        <w:t xml:space="preserve">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w:t>
      </w:r>
      <w:r w:rsidRPr="00B36888">
        <w:rPr>
          <w:rFonts w:ascii="Times New Roman" w:hAnsi="Times New Roman" w:cs="Times New Roman"/>
          <w:spacing w:val="2"/>
          <w:sz w:val="24"/>
          <w:szCs w:val="24"/>
        </w:rPr>
        <w:br/>
        <w:t xml:space="preserve">и левой ногой мишеней, подвешенных на разной высоте, с места и с разбега. Разнообразные прыжки через гимнастическую скакалку на месте </w:t>
      </w:r>
      <w:r w:rsidRPr="00B36888">
        <w:rPr>
          <w:rFonts w:ascii="Times New Roman" w:hAnsi="Times New Roman" w:cs="Times New Roman"/>
          <w:spacing w:val="2"/>
          <w:sz w:val="24"/>
          <w:szCs w:val="24"/>
        </w:rPr>
        <w:br/>
        <w:t xml:space="preserve">и с продвижением. Прыжки на точность отталкивания и приземления.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силовых способностей</w:t>
      </w:r>
      <w:r w:rsidRPr="00B36888">
        <w:rPr>
          <w:rFonts w:ascii="Times New Roman" w:hAnsi="Times New Roman" w:cs="Times New Roman"/>
          <w:sz w:val="24"/>
          <w:szCs w:val="24"/>
        </w:rPr>
        <w:t>. Подтягивание в висе и отжимание</w:t>
      </w:r>
      <w:r w:rsidRPr="00B36888">
        <w:rPr>
          <w:rFonts w:ascii="Times New Roman" w:hAnsi="Times New Roman" w:cs="Times New Roman"/>
          <w:sz w:val="24"/>
          <w:szCs w:val="24"/>
        </w:rPr>
        <w:br/>
        <w:t>в упоре. Передвижения в висе и упоре на руках на перекладине (мальчики), подтягивание в висе стоя (лёжа) на низкой перекладине (девочки), отжимания</w:t>
      </w:r>
      <w:r w:rsidRPr="00B36888">
        <w:rPr>
          <w:rFonts w:ascii="Times New Roman" w:hAnsi="Times New Roman" w:cs="Times New Roman"/>
          <w:sz w:val="24"/>
          <w:szCs w:val="24"/>
        </w:rPr>
        <w:br/>
        <w:t>в упоре лёжа с изменяющейся высотой опоры для рук и ног, отжимание в упоре</w:t>
      </w:r>
      <w:r w:rsidRPr="00B36888">
        <w:rPr>
          <w:rFonts w:ascii="Times New Roman" w:hAnsi="Times New Roman" w:cs="Times New Roman"/>
          <w:sz w:val="24"/>
          <w:szCs w:val="24"/>
        </w:rPr>
        <w:br/>
        <w:t xml:space="preserve">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w:t>
      </w:r>
      <w:r w:rsidRPr="00B36888">
        <w:rPr>
          <w:rFonts w:ascii="Times New Roman" w:hAnsi="Times New Roman" w:cs="Times New Roman"/>
          <w:sz w:val="24"/>
          <w:szCs w:val="24"/>
        </w:rPr>
        <w:lastRenderedPageBreak/>
        <w:t>атлетической гимнастики (по типу «подкачки»), приседания на одной ноге «пистолетом» с опорой на руку для сохранения равновесия).</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выносливости</w:t>
      </w:r>
      <w:r w:rsidRPr="00B36888">
        <w:rPr>
          <w:rStyle w:val="BoldItalic"/>
          <w:rFonts w:ascii="Times New Roman" w:hAnsi="Times New Roman" w:cs="Times New Roman"/>
          <w:b w:val="0"/>
          <w:i w:val="0"/>
          <w:sz w:val="24"/>
          <w:szCs w:val="24"/>
        </w:rPr>
        <w:t>.</w:t>
      </w:r>
      <w:r w:rsidRPr="00B36888">
        <w:rPr>
          <w:rFonts w:ascii="Times New Roman" w:hAnsi="Times New Roman" w:cs="Times New Roman"/>
          <w:sz w:val="24"/>
          <w:szCs w:val="24"/>
        </w:rPr>
        <w:t xml:space="preserve"> Упражнения с непредельными отягощениями, выполняемые в режиме умеренной интенсивности в сочетании</w:t>
      </w:r>
      <w:r w:rsidRPr="00B36888">
        <w:rPr>
          <w:rFonts w:ascii="Times New Roman" w:hAnsi="Times New Roman" w:cs="Times New Roman"/>
          <w:sz w:val="24"/>
          <w:szCs w:val="24"/>
        </w:rPr>
        <w:b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Pr="00B36888">
        <w:rPr>
          <w:rFonts w:ascii="Times New Roman" w:hAnsi="Times New Roman" w:cs="Times New Roman"/>
          <w:sz w:val="24"/>
          <w:szCs w:val="24"/>
        </w:rPr>
        <w:br/>
        <w:t>в режиме непрерывного и интервального методов.</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BoldItalic"/>
          <w:rFonts w:ascii="Times New Roman" w:hAnsi="Times New Roman" w:cs="Times New Roman"/>
          <w:b w:val="0"/>
          <w:i w:val="0"/>
          <w:sz w:val="24"/>
          <w:szCs w:val="24"/>
        </w:rPr>
        <w:t>Модуль «Лёгкая атлетика»</w:t>
      </w:r>
      <w:r w:rsidRPr="00B36888">
        <w:rPr>
          <w:rFonts w:ascii="Times New Roman" w:hAnsi="Times New Roman" w:cs="Times New Roman"/>
          <w:sz w:val="24"/>
          <w:szCs w:val="24"/>
        </w:rPr>
        <w:t>.</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выносливости.</w:t>
      </w:r>
      <w:r w:rsidRPr="00B36888">
        <w:rPr>
          <w:rFonts w:ascii="Times New Roman" w:hAnsi="Times New Roman"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Pr="00B36888">
        <w:rPr>
          <w:rFonts w:ascii="Times New Roman" w:hAnsi="Times New Roman" w:cs="Times New Roman"/>
          <w:sz w:val="24"/>
          <w:szCs w:val="24"/>
        </w:rPr>
        <w:br/>
        <w:t>с финальным ускорением (на разные дистанции). Равномерный бег</w:t>
      </w:r>
      <w:r w:rsidRPr="00B36888">
        <w:rPr>
          <w:rFonts w:ascii="Times New Roman" w:hAnsi="Times New Roman" w:cs="Times New Roman"/>
          <w:sz w:val="24"/>
          <w:szCs w:val="24"/>
        </w:rPr>
        <w:br/>
        <w:t xml:space="preserve">с дополнительным отягощением в режиме «до отказа».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силовых способностей</w:t>
      </w:r>
      <w:r w:rsidRPr="00B36888">
        <w:rPr>
          <w:rFonts w:ascii="Times New Roman" w:hAnsi="Times New Roman" w:cs="Times New Roman"/>
          <w:sz w:val="24"/>
          <w:szCs w:val="24"/>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Pr="00B36888">
        <w:rPr>
          <w:rFonts w:ascii="Times New Roman" w:hAnsi="Times New Roman" w:cs="Times New Roman"/>
          <w:sz w:val="24"/>
          <w:szCs w:val="24"/>
        </w:rPr>
        <w:b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Pr="00B36888">
        <w:rPr>
          <w:rFonts w:ascii="Times New Roman" w:hAnsi="Times New Roman" w:cs="Times New Roman"/>
          <w:sz w:val="24"/>
          <w:szCs w:val="24"/>
        </w:rPr>
        <w:b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скоростных способностей</w:t>
      </w:r>
      <w:r w:rsidRPr="00B36888">
        <w:rPr>
          <w:rStyle w:val="BoldItalic"/>
          <w:rFonts w:ascii="Times New Roman" w:hAnsi="Times New Roman" w:cs="Times New Roman"/>
          <w:b w:val="0"/>
          <w:i w:val="0"/>
          <w:sz w:val="24"/>
          <w:szCs w:val="24"/>
        </w:rPr>
        <w:t>.</w:t>
      </w:r>
      <w:r w:rsidRPr="00B36888">
        <w:rPr>
          <w:rFonts w:ascii="Times New Roman" w:hAnsi="Times New Roman" w:cs="Times New Roman"/>
          <w:sz w:val="24"/>
          <w:szCs w:val="24"/>
        </w:rPr>
        <w:t xml:space="preserve"> Бег на месте с максимальной скоростью и темпом с опорой на руки и без опоры. Максимальный бег в горку</w:t>
      </w:r>
      <w:r w:rsidRPr="00B36888">
        <w:rPr>
          <w:rFonts w:ascii="Times New Roman" w:hAnsi="Times New Roman" w:cs="Times New Roman"/>
          <w:sz w:val="24"/>
          <w:szCs w:val="24"/>
        </w:rPr>
        <w:br/>
        <w:t>и с горки. Повторный бег на короткие дистанции с максимальной скоростью</w:t>
      </w:r>
      <w:r w:rsidRPr="00B36888">
        <w:rPr>
          <w:rFonts w:ascii="Times New Roman" w:hAnsi="Times New Roman" w:cs="Times New Roman"/>
          <w:sz w:val="24"/>
          <w:szCs w:val="24"/>
        </w:rPr>
        <w:br/>
        <w:t>(по прямой, на повороте и со старта). Бег с максимальной скоростью «с ходу». Прыжки через скакалку в максимальном темпе. Ускорение, переходящее</w:t>
      </w:r>
      <w:r w:rsidRPr="00B36888">
        <w:rPr>
          <w:rFonts w:ascii="Times New Roman" w:hAnsi="Times New Roman" w:cs="Times New Roman"/>
          <w:sz w:val="24"/>
          <w:szCs w:val="24"/>
        </w:rPr>
        <w:br/>
        <w:t>в многоскоки, и многоскоки, переходящие в бег с ускорением. Подвижные</w:t>
      </w:r>
      <w:r w:rsidRPr="00B36888">
        <w:rPr>
          <w:rFonts w:ascii="Times New Roman" w:hAnsi="Times New Roman" w:cs="Times New Roman"/>
          <w:sz w:val="24"/>
          <w:szCs w:val="24"/>
        </w:rPr>
        <w:br/>
        <w:t xml:space="preserve">и спортивные игры, эстафеты.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координации движений</w:t>
      </w:r>
      <w:r w:rsidRPr="00B36888">
        <w:rPr>
          <w:rFonts w:ascii="Times New Roman"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BoldItalic"/>
          <w:rFonts w:ascii="Times New Roman" w:hAnsi="Times New Roman" w:cs="Times New Roman"/>
          <w:b w:val="0"/>
          <w:i w:val="0"/>
          <w:sz w:val="24"/>
          <w:szCs w:val="24"/>
        </w:rPr>
        <w:lastRenderedPageBreak/>
        <w:t>Модуль «Зимние виды спорта».</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выносливости</w:t>
      </w:r>
      <w:r w:rsidRPr="00B36888">
        <w:rPr>
          <w:rFonts w:ascii="Times New Roman" w:hAnsi="Times New Roman" w:cs="Times New Roman"/>
          <w:sz w:val="24"/>
          <w:szCs w:val="24"/>
        </w:rPr>
        <w:t>. Передвижения на лыжах с равномерной скоростью в режимах умеренной, большой и субмаксимальной интенсивности,</w:t>
      </w:r>
      <w:r w:rsidRPr="00B36888">
        <w:rPr>
          <w:rFonts w:ascii="Times New Roman" w:hAnsi="Times New Roman" w:cs="Times New Roman"/>
          <w:sz w:val="24"/>
          <w:szCs w:val="24"/>
        </w:rPr>
        <w:br/>
        <w:t xml:space="preserve">с соревновательной скоростью.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силовых способностей</w:t>
      </w:r>
      <w:r w:rsidRPr="00B36888">
        <w:rPr>
          <w:rFonts w:ascii="Times New Roman" w:hAnsi="Times New Roman" w:cs="Times New Roman"/>
          <w:sz w:val="24"/>
          <w:szCs w:val="24"/>
        </w:rPr>
        <w:t>. Передвижение на лыжах</w:t>
      </w:r>
      <w:r w:rsidRPr="00B36888">
        <w:rPr>
          <w:rFonts w:ascii="Times New Roman" w:hAnsi="Times New Roman" w:cs="Times New Roman"/>
          <w:sz w:val="24"/>
          <w:szCs w:val="24"/>
        </w:rPr>
        <w:br/>
        <w:t>по отлогому склону с дополнительным отягощением. Скоростной подъём ступающим и скользящим шагом, бегом, «лесенкой», «ёлочкой». Упражнения</w:t>
      </w:r>
      <w:r w:rsidRPr="00B36888">
        <w:rPr>
          <w:rFonts w:ascii="Times New Roman" w:hAnsi="Times New Roman" w:cs="Times New Roman"/>
          <w:sz w:val="24"/>
          <w:szCs w:val="24"/>
        </w:rPr>
        <w:br/>
        <w:t>в «транспортировке».</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координации</w:t>
      </w:r>
      <w:r w:rsidRPr="00B36888">
        <w:rPr>
          <w:rStyle w:val="BoldItalic"/>
          <w:rFonts w:ascii="Times New Roman" w:hAnsi="Times New Roman" w:cs="Times New Roman"/>
          <w:b w:val="0"/>
          <w:i w:val="0"/>
          <w:sz w:val="24"/>
          <w:szCs w:val="24"/>
        </w:rPr>
        <w:t>.</w:t>
      </w:r>
      <w:r w:rsidRPr="00B36888">
        <w:rPr>
          <w:rFonts w:ascii="Times New Roman" w:hAnsi="Times New Roman" w:cs="Times New Roman"/>
          <w:sz w:val="24"/>
          <w:szCs w:val="24"/>
        </w:rPr>
        <w:t xml:space="preserve"> Упражнения в поворотах и спусках</w:t>
      </w:r>
      <w:r w:rsidRPr="00B36888">
        <w:rPr>
          <w:rFonts w:ascii="Times New Roman" w:hAnsi="Times New Roman" w:cs="Times New Roman"/>
          <w:sz w:val="24"/>
          <w:szCs w:val="24"/>
        </w:rPr>
        <w:br/>
        <w:t>на лыжах, проезд через «ворота» и преодоление небольших трамплинов.</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BoldItalic"/>
          <w:rFonts w:ascii="Times New Roman" w:hAnsi="Times New Roman" w:cs="Times New Roman"/>
          <w:b w:val="0"/>
          <w:i w:val="0"/>
          <w:sz w:val="24"/>
          <w:szCs w:val="24"/>
        </w:rPr>
        <w:t>Модуль «Спортивные игры»</w:t>
      </w:r>
      <w:r w:rsidRPr="00B36888">
        <w:rPr>
          <w:rFonts w:ascii="Times New Roman" w:hAnsi="Times New Roman" w:cs="Times New Roman"/>
          <w:sz w:val="24"/>
          <w:szCs w:val="24"/>
        </w:rPr>
        <w:t>.</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Баскетбол.</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скоростных способностей</w:t>
      </w:r>
      <w:r w:rsidRPr="00B36888">
        <w:rPr>
          <w:rFonts w:ascii="Times New Roman" w:hAnsi="Times New Roman" w:cs="Times New Roman"/>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Pr="00B36888">
        <w:rPr>
          <w:rFonts w:ascii="Times New Roman" w:hAnsi="Times New Roman" w:cs="Times New Roman"/>
          <w:sz w:val="24"/>
          <w:szCs w:val="24"/>
        </w:rPr>
        <w:b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Pr="00B36888">
        <w:rPr>
          <w:rFonts w:ascii="Times New Roman" w:hAnsi="Times New Roman" w:cs="Times New Roman"/>
          <w:sz w:val="24"/>
          <w:szCs w:val="24"/>
        </w:rPr>
        <w:br/>
        <w:t>с поворотами на точность приземления. Передача мяча двумя руками от груди</w:t>
      </w:r>
      <w:r w:rsidRPr="00B36888">
        <w:rPr>
          <w:rFonts w:ascii="Times New Roman" w:hAnsi="Times New Roman" w:cs="Times New Roman"/>
          <w:sz w:val="24"/>
          <w:szCs w:val="24"/>
        </w:rPr>
        <w:b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силовых способностей</w:t>
      </w:r>
      <w:r w:rsidRPr="00B36888">
        <w:rPr>
          <w:rStyle w:val="BoldItalic"/>
          <w:rFonts w:ascii="Times New Roman" w:hAnsi="Times New Roman" w:cs="Times New Roman"/>
          <w:b w:val="0"/>
          <w:i w:val="0"/>
          <w:sz w:val="24"/>
          <w:szCs w:val="24"/>
        </w:rPr>
        <w:t>.</w:t>
      </w:r>
      <w:r w:rsidRPr="00B36888">
        <w:rPr>
          <w:rFonts w:ascii="Times New Roman" w:hAnsi="Times New Roman" w:cs="Times New Roman"/>
          <w:sz w:val="24"/>
          <w:szCs w:val="24"/>
        </w:rPr>
        <w:t xml:space="preserve"> Комплексы упражнений</w:t>
      </w:r>
      <w:r w:rsidRPr="00B36888">
        <w:rPr>
          <w:rFonts w:ascii="Times New Roman" w:hAnsi="Times New Roman" w:cs="Times New Roman"/>
          <w:sz w:val="24"/>
          <w:szCs w:val="24"/>
        </w:rPr>
        <w:br/>
        <w:t>с дополнительным отягощением на основные мышечные группы. Ходьба и прыжки</w:t>
      </w:r>
      <w:r w:rsidRPr="00B36888">
        <w:rPr>
          <w:rFonts w:ascii="Times New Roman" w:hAnsi="Times New Roman" w:cs="Times New Roman"/>
          <w:sz w:val="24"/>
          <w:szCs w:val="24"/>
        </w:rPr>
        <w:br/>
        <w:t>в глубоком приседе. Прыжки на одной ноге и обеих ногах с продвижением вперед,</w:t>
      </w:r>
      <w:r w:rsidRPr="00B36888">
        <w:rPr>
          <w:rFonts w:ascii="Times New Roman" w:hAnsi="Times New Roman" w:cs="Times New Roman"/>
          <w:sz w:val="24"/>
          <w:szCs w:val="24"/>
        </w:rPr>
        <w:br/>
        <w:t>по кругу, «змейкой», на месте с поворотом на 180° и 360°. Прыжки через скакалку</w:t>
      </w:r>
      <w:r w:rsidRPr="00B36888">
        <w:rPr>
          <w:rFonts w:ascii="Times New Roman" w:hAnsi="Times New Roman" w:cs="Times New Roman"/>
          <w:sz w:val="24"/>
          <w:szCs w:val="24"/>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w:t>
      </w:r>
      <w:r w:rsidRPr="00B36888">
        <w:rPr>
          <w:rFonts w:ascii="Times New Roman" w:hAnsi="Times New Roman" w:cs="Times New Roman"/>
          <w:sz w:val="24"/>
          <w:szCs w:val="24"/>
        </w:rPr>
        <w:br/>
      </w:r>
      <w:r w:rsidRPr="00B36888">
        <w:rPr>
          <w:rFonts w:ascii="Times New Roman" w:hAnsi="Times New Roman" w:cs="Times New Roman"/>
          <w:sz w:val="24"/>
          <w:szCs w:val="24"/>
        </w:rPr>
        <w:lastRenderedPageBreak/>
        <w:t xml:space="preserve">с различной траекторией полёта одной рукой и обеими руками, стоя, сидя, </w:t>
      </w:r>
      <w:r w:rsidRPr="00B36888">
        <w:rPr>
          <w:rFonts w:ascii="Times New Roman" w:hAnsi="Times New Roman" w:cs="Times New Roman"/>
          <w:sz w:val="24"/>
          <w:szCs w:val="24"/>
        </w:rPr>
        <w:br/>
        <w:t>в полуприседе.</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выносливости</w:t>
      </w:r>
      <w:r w:rsidRPr="00B36888">
        <w:rPr>
          <w:rFonts w:ascii="Times New Roman" w:hAnsi="Times New Roman" w:cs="Times New Roman"/>
          <w:sz w:val="24"/>
          <w:szCs w:val="24"/>
        </w:rP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w:t>
      </w:r>
      <w:r w:rsidRPr="00B36888">
        <w:rPr>
          <w:rFonts w:ascii="Times New Roman" w:hAnsi="Times New Roman" w:cs="Times New Roman"/>
          <w:sz w:val="24"/>
          <w:szCs w:val="24"/>
        </w:rPr>
        <w:br/>
        <w:t>и умеренной интенсивности. Игра в баскетбол с увеличивающимся объёмом времени игры.</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координации движений</w:t>
      </w:r>
      <w:r w:rsidRPr="00B36888">
        <w:rPr>
          <w:rFonts w:ascii="Times New Roman" w:hAnsi="Times New Roman" w:cs="Times New Roman"/>
          <w:sz w:val="24"/>
          <w:szCs w:val="24"/>
        </w:rPr>
        <w:t xml:space="preserve">. Броски баскетбольного мяча </w:t>
      </w:r>
      <w:r w:rsidRPr="00B36888">
        <w:rPr>
          <w:rFonts w:ascii="Times New Roman" w:hAnsi="Times New Roman" w:cs="Times New Roman"/>
          <w:sz w:val="24"/>
          <w:szCs w:val="24"/>
        </w:rPr>
        <w:br/>
        <w:t xml:space="preserve">по неподвижной и подвижной мишени. Акробатические упражнения (двойные </w:t>
      </w:r>
      <w:r w:rsidRPr="00B36888">
        <w:rPr>
          <w:rFonts w:ascii="Times New Roman" w:hAnsi="Times New Roman" w:cs="Times New Roman"/>
          <w:sz w:val="24"/>
          <w:szCs w:val="24"/>
        </w:rPr>
        <w:b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Pr="00B36888">
        <w:rPr>
          <w:rFonts w:ascii="Times New Roman" w:hAnsi="Times New Roman" w:cs="Times New Roman"/>
          <w:sz w:val="24"/>
          <w:szCs w:val="24"/>
        </w:rPr>
        <w:b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Футбол.</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скоростных способностей</w:t>
      </w:r>
      <w:r w:rsidRPr="00B36888">
        <w:rPr>
          <w:rFonts w:ascii="Times New Roman" w:hAnsi="Times New Roman" w:cs="Times New Roman"/>
          <w:sz w:val="24"/>
          <w:szCs w:val="24"/>
        </w:rPr>
        <w:t xml:space="preserve">. Старты из различных положений с последующим ускорением. Бег с максимальной скоростью по прямой, </w:t>
      </w:r>
      <w:r w:rsidRPr="00B36888">
        <w:rPr>
          <w:rFonts w:ascii="Times New Roman" w:hAnsi="Times New Roman" w:cs="Times New Roman"/>
          <w:sz w:val="24"/>
          <w:szCs w:val="24"/>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w:t>
      </w:r>
      <w:r w:rsidRPr="00B36888">
        <w:rPr>
          <w:rFonts w:ascii="Times New Roman" w:hAnsi="Times New Roman" w:cs="Times New Roman"/>
          <w:sz w:val="24"/>
          <w:szCs w:val="24"/>
        </w:rPr>
        <w:br/>
        <w:t xml:space="preserve">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w:t>
      </w:r>
      <w:r w:rsidRPr="00B36888">
        <w:rPr>
          <w:rFonts w:ascii="Times New Roman" w:hAnsi="Times New Roman" w:cs="Times New Roman"/>
          <w:sz w:val="24"/>
          <w:szCs w:val="24"/>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sidRPr="00B36888">
        <w:rPr>
          <w:rFonts w:ascii="Times New Roman" w:hAnsi="Times New Roman" w:cs="Times New Roman"/>
          <w:sz w:val="24"/>
          <w:szCs w:val="24"/>
        </w:rPr>
        <w:br/>
        <w:t xml:space="preserve">и спортивные игры, эстафеты.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силовых способностей</w:t>
      </w:r>
      <w:r w:rsidRPr="00B36888">
        <w:rPr>
          <w:rStyle w:val="BoldItalic"/>
          <w:rFonts w:ascii="Times New Roman" w:hAnsi="Times New Roman" w:cs="Times New Roman"/>
          <w:b w:val="0"/>
          <w:i w:val="0"/>
          <w:sz w:val="24"/>
          <w:szCs w:val="24"/>
        </w:rPr>
        <w:t>.</w:t>
      </w:r>
      <w:r w:rsidRPr="00B36888">
        <w:rPr>
          <w:rFonts w:ascii="Times New Roman" w:hAnsi="Times New Roman" w:cs="Times New Roman"/>
          <w:sz w:val="24"/>
          <w:szCs w:val="24"/>
        </w:rPr>
        <w:t xml:space="preserve"> Комплексы упражнений</w:t>
      </w:r>
      <w:r w:rsidRPr="00B36888">
        <w:rPr>
          <w:rFonts w:ascii="Times New Roman" w:hAnsi="Times New Roman" w:cs="Times New Roman"/>
          <w:sz w:val="24"/>
          <w:szCs w:val="24"/>
        </w:rPr>
        <w:br/>
        <w:t>с дополнительным отягощением на основные мышечные группы. Многоскоки</w:t>
      </w:r>
      <w:r w:rsidRPr="00B36888">
        <w:rPr>
          <w:rFonts w:ascii="Times New Roman" w:hAnsi="Times New Roman" w:cs="Times New Roman"/>
          <w:sz w:val="24"/>
          <w:szCs w:val="24"/>
        </w:rPr>
        <w:b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выносливости</w:t>
      </w:r>
      <w:r w:rsidRPr="00B36888">
        <w:rPr>
          <w:rStyle w:val="BoldItalic"/>
          <w:rFonts w:ascii="Times New Roman" w:hAnsi="Times New Roman" w:cs="Times New Roman"/>
          <w:b w:val="0"/>
          <w:i w:val="0"/>
          <w:sz w:val="24"/>
          <w:szCs w:val="24"/>
        </w:rPr>
        <w:t>.</w:t>
      </w:r>
      <w:r w:rsidRPr="00B36888">
        <w:rPr>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w:t>
      </w:r>
      <w:r w:rsidRPr="00B36888">
        <w:rPr>
          <w:rFonts w:ascii="Times New Roman" w:hAnsi="Times New Roman" w:cs="Times New Roman"/>
          <w:sz w:val="24"/>
          <w:szCs w:val="24"/>
        </w:rPr>
        <w:lastRenderedPageBreak/>
        <w:t xml:space="preserve">дистанции с максимальной скоростью </w:t>
      </w:r>
      <w:r w:rsidRPr="00B36888">
        <w:rPr>
          <w:rFonts w:ascii="Times New Roman" w:hAnsi="Times New Roman" w:cs="Times New Roman"/>
          <w:sz w:val="24"/>
          <w:szCs w:val="24"/>
        </w:rPr>
        <w:b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Планируемые результаты освоения программы по физической культуре на уровне основного общего образования.</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проявлять интерес к истории и развитию физической культуры </w:t>
      </w:r>
      <w:r w:rsidRPr="00B36888">
        <w:rPr>
          <w:rFonts w:ascii="Times New Roman" w:hAnsi="Times New Roman" w:cs="Times New Roman"/>
          <w:sz w:val="24"/>
          <w:szCs w:val="24"/>
        </w:rPr>
        <w:br/>
        <w:t xml:space="preserve">и спорта в Российской Федерации, гордиться победами выдающихся отечественных спортсменов-олимпийцев;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w:t>
      </w:r>
      <w:r w:rsidRPr="00B36888">
        <w:rPr>
          <w:rFonts w:ascii="Times New Roman" w:hAnsi="Times New Roman" w:cs="Times New Roman"/>
          <w:sz w:val="24"/>
          <w:szCs w:val="24"/>
        </w:rPr>
        <w:br/>
        <w:t xml:space="preserve">и олимпийского движения;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w:t>
      </w:r>
      <w:r w:rsidRPr="00B36888">
        <w:rPr>
          <w:rFonts w:ascii="Times New Roman" w:hAnsi="Times New Roman" w:cs="Times New Roman"/>
          <w:sz w:val="24"/>
          <w:szCs w:val="24"/>
        </w:rPr>
        <w:br/>
        <w:t xml:space="preserve">и соревнованиях;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организовывать и проводить занятия физической культурой </w:t>
      </w:r>
      <w:r w:rsidRPr="00B36888">
        <w:rPr>
          <w:rFonts w:ascii="Times New Roman" w:hAnsi="Times New Roman" w:cs="Times New Roman"/>
          <w:sz w:val="24"/>
          <w:szCs w:val="24"/>
        </w:rPr>
        <w:br/>
        <w:t xml:space="preserve">и спортом на основе научных представлений о закономерностях физического развития и физической подготовленности с учётом самостоятельных наблюдений </w:t>
      </w:r>
      <w:r w:rsidRPr="00B36888">
        <w:rPr>
          <w:rFonts w:ascii="Times New Roman" w:hAnsi="Times New Roman" w:cs="Times New Roman"/>
          <w:sz w:val="24"/>
          <w:szCs w:val="24"/>
        </w:rPr>
        <w:br/>
        <w:t xml:space="preserve">за изменением их показателей;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w:t>
      </w:r>
      <w:r w:rsidRPr="00B36888">
        <w:rPr>
          <w:rFonts w:ascii="Times New Roman" w:hAnsi="Times New Roman" w:cs="Times New Roman"/>
          <w:sz w:val="24"/>
          <w:szCs w:val="24"/>
        </w:rPr>
        <w:br/>
      </w:r>
      <w:r w:rsidRPr="00B36888">
        <w:rPr>
          <w:rFonts w:ascii="Times New Roman" w:hAnsi="Times New Roman" w:cs="Times New Roman"/>
          <w:sz w:val="24"/>
          <w:szCs w:val="24"/>
        </w:rPr>
        <w:lastRenderedPageBreak/>
        <w:t xml:space="preserve">и социальное здоровье человека;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w:t>
      </w:r>
      <w:r w:rsidRPr="00B36888">
        <w:rPr>
          <w:rFonts w:ascii="Times New Roman" w:hAnsi="Times New Roman" w:cs="Times New Roman"/>
          <w:sz w:val="24"/>
          <w:szCs w:val="24"/>
        </w:rPr>
        <w:br/>
        <w:t xml:space="preserve">и физических нагрузок;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w:t>
      </w:r>
      <w:r w:rsidRPr="00B36888">
        <w:rPr>
          <w:rFonts w:ascii="Times New Roman" w:hAnsi="Times New Roman" w:cs="Times New Roman"/>
          <w:sz w:val="24"/>
          <w:szCs w:val="24"/>
        </w:rPr>
        <w:br/>
        <w:t xml:space="preserve">и соревновательной деятельности;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w:t>
      </w:r>
      <w:r w:rsidRPr="00B36888">
        <w:rPr>
          <w:rFonts w:ascii="Times New Roman" w:hAnsi="Times New Roman" w:cs="Times New Roman"/>
          <w:sz w:val="24"/>
          <w:szCs w:val="24"/>
        </w:rPr>
        <w:br/>
        <w:t xml:space="preserve">в зависимости от индивидуальных интересов и потребностей;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w:t>
      </w:r>
      <w:r w:rsidRPr="00B36888">
        <w:rPr>
          <w:rFonts w:ascii="Times New Roman" w:hAnsi="Times New Roman" w:cs="Times New Roman"/>
          <w:sz w:val="24"/>
          <w:szCs w:val="24"/>
        </w:rPr>
        <w:br/>
        <w:t xml:space="preserve">в познавательной и практической деятельности, общении со сверстниками, публичных выступлениях и дискуссиях.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У обучающегося будут сформированы следующие универсальные познавательные учебные действия:</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анализировать влияние занятий физической культурой и спортом </w:t>
      </w:r>
      <w:r w:rsidRPr="00B36888">
        <w:rPr>
          <w:rFonts w:ascii="Times New Roman" w:hAnsi="Times New Roman" w:cs="Times New Roman"/>
          <w:sz w:val="24"/>
          <w:szCs w:val="24"/>
        </w:rPr>
        <w:br/>
        <w:t xml:space="preserve">на воспитание положительных качеств личности, устанавливать возможность </w:t>
      </w:r>
      <w:r w:rsidRPr="00B36888">
        <w:rPr>
          <w:rFonts w:ascii="Times New Roman" w:hAnsi="Times New Roman" w:cs="Times New Roman"/>
          <w:sz w:val="24"/>
          <w:szCs w:val="24"/>
        </w:rPr>
        <w:lastRenderedPageBreak/>
        <w:t xml:space="preserve">профилактики вредных привычек;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туристские походы как форму активного отдыха, выявлять </w:t>
      </w:r>
      <w:r w:rsidRPr="00B36888">
        <w:rPr>
          <w:rFonts w:ascii="Times New Roman" w:hAnsi="Times New Roman" w:cs="Times New Roman"/>
          <w:sz w:val="24"/>
          <w:szCs w:val="24"/>
        </w:rPr>
        <w:br/>
        <w:t xml:space="preserve">их целевое предназначение в сохранении и укреплении здоровья, руководствоваться требованиями техники безопасности во время передвижения по маршруту </w:t>
      </w:r>
      <w:r w:rsidRPr="00B36888">
        <w:rPr>
          <w:rFonts w:ascii="Times New Roman" w:hAnsi="Times New Roman" w:cs="Times New Roman"/>
          <w:sz w:val="24"/>
          <w:szCs w:val="24"/>
        </w:rPr>
        <w:br/>
        <w:t xml:space="preserve">и организации бивуака;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w:t>
      </w:r>
      <w:r w:rsidRPr="00B36888">
        <w:rPr>
          <w:rFonts w:ascii="Times New Roman" w:hAnsi="Times New Roman" w:cs="Times New Roman"/>
          <w:sz w:val="24"/>
          <w:szCs w:val="24"/>
        </w:rPr>
        <w:br/>
        <w:t xml:space="preserve">и составлять комплексы упражнений по профилактике и коррекции выявляемых нарушений;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У обучающегося будут сформированы следующие универсальные коммуникативные учебные действия:</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w:t>
      </w:r>
      <w:r w:rsidRPr="00B36888">
        <w:rPr>
          <w:rFonts w:ascii="Times New Roman" w:hAnsi="Times New Roman" w:cs="Times New Roman"/>
          <w:sz w:val="24"/>
          <w:szCs w:val="24"/>
        </w:rPr>
        <w:b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w:t>
      </w:r>
      <w:r w:rsidRPr="00B36888">
        <w:rPr>
          <w:rFonts w:ascii="Times New Roman" w:hAnsi="Times New Roman" w:cs="Times New Roman"/>
          <w:sz w:val="24"/>
          <w:szCs w:val="24"/>
        </w:rPr>
        <w:lastRenderedPageBreak/>
        <w:t xml:space="preserve">ошибки и предлагать способы их устранения;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У обучающегося будут сформированы следующие универсальные регулятивные учебные действия:</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составлять и выполнять индивидуальные комплексы физических упражнений</w:t>
      </w:r>
      <w:r w:rsidRPr="00B36888">
        <w:rPr>
          <w:rFonts w:ascii="Times New Roman" w:hAnsi="Times New Roman" w:cs="Times New Roman"/>
          <w:sz w:val="24"/>
          <w:szCs w:val="24"/>
        </w:rPr>
        <w:b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w:t>
      </w:r>
      <w:r w:rsidRPr="00B36888">
        <w:rPr>
          <w:rFonts w:ascii="Times New Roman" w:hAnsi="Times New Roman" w:cs="Times New Roman"/>
          <w:sz w:val="24"/>
          <w:szCs w:val="24"/>
        </w:rPr>
        <w:br/>
        <w:t xml:space="preserve">на спортивных снарядах;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w:t>
      </w:r>
      <w:r w:rsidRPr="00B36888">
        <w:rPr>
          <w:rFonts w:ascii="Times New Roman" w:hAnsi="Times New Roman" w:cs="Times New Roman"/>
          <w:sz w:val="24"/>
          <w:szCs w:val="24"/>
        </w:rPr>
        <w:br/>
        <w:t xml:space="preserve">на ошибку, право на её совместное исправление;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w:t>
      </w:r>
      <w:r w:rsidRPr="00B36888">
        <w:rPr>
          <w:rFonts w:ascii="Times New Roman" w:hAnsi="Times New Roman" w:cs="Times New Roman"/>
          <w:sz w:val="24"/>
          <w:szCs w:val="24"/>
        </w:rPr>
        <w:br/>
        <w:t xml:space="preserve">и нападении, терпимо относится к ошибкам игроков своей команды и команды соперников;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w:t>
      </w:r>
      <w:r w:rsidRPr="00B36888">
        <w:rPr>
          <w:rFonts w:ascii="Times New Roman" w:hAnsi="Times New Roman" w:cs="Times New Roman"/>
          <w:sz w:val="24"/>
          <w:szCs w:val="24"/>
        </w:rPr>
        <w:br/>
        <w:t xml:space="preserve">и приёмы помощи в зависимости от характера и признаков полученной травмы.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Предметные результаты освоения программы по физической культуре на уровне основного общего образования.</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К концу обучения в 5 классе обучающийся научится:</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требования безопасности на уроках физической культуры, </w:t>
      </w:r>
      <w:r w:rsidRPr="00B36888">
        <w:rPr>
          <w:rFonts w:ascii="Times New Roman" w:hAnsi="Times New Roman" w:cs="Times New Roman"/>
          <w:sz w:val="24"/>
          <w:szCs w:val="24"/>
        </w:rPr>
        <w:br/>
        <w:t>на самостоятельных занятиях физическими упражнениями в условиях активного отдыха и досуга;</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проводить измерение индивидуальной осанки и сравнивать её показатели </w:t>
      </w:r>
      <w:r w:rsidRPr="00B36888">
        <w:rPr>
          <w:rFonts w:ascii="Times New Roman" w:hAnsi="Times New Roman" w:cs="Times New Roman"/>
          <w:sz w:val="24"/>
          <w:szCs w:val="24"/>
        </w:rPr>
        <w:br/>
        <w:t xml:space="preserve">со стандартами, составлять комплексы упражнений по коррекции и профилактике </w:t>
      </w:r>
      <w:r w:rsidRPr="00B36888">
        <w:rPr>
          <w:rFonts w:ascii="Times New Roman" w:hAnsi="Times New Roman" w:cs="Times New Roman"/>
          <w:sz w:val="24"/>
          <w:szCs w:val="24"/>
        </w:rPr>
        <w:br/>
        <w:t xml:space="preserve">её нарушения, планировать их выполнение в режиме дня;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дневник физической культуры и вести в нём наблюдение </w:t>
      </w:r>
      <w:r w:rsidRPr="00B36888">
        <w:rPr>
          <w:rFonts w:ascii="Times New Roman" w:hAnsi="Times New Roman" w:cs="Times New Roman"/>
          <w:sz w:val="24"/>
          <w:szCs w:val="24"/>
        </w:rPr>
        <w:br/>
        <w:t xml:space="preserve">за показателями физического развития и физической подготовленности, планировать </w:t>
      </w:r>
      <w:r w:rsidRPr="00B36888">
        <w:rPr>
          <w:rFonts w:ascii="Times New Roman" w:hAnsi="Times New Roman" w:cs="Times New Roman"/>
          <w:sz w:val="24"/>
          <w:szCs w:val="24"/>
        </w:rPr>
        <w:lastRenderedPageBreak/>
        <w:t>содержание и регулярность проведения самостоятельных занятий;</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комплексы упражнений оздоровительной физической культуры </w:t>
      </w:r>
      <w:r w:rsidRPr="00B36888">
        <w:rPr>
          <w:rFonts w:ascii="Times New Roman" w:hAnsi="Times New Roman" w:cs="Times New Roman"/>
          <w:sz w:val="24"/>
          <w:szCs w:val="24"/>
        </w:rPr>
        <w:br/>
        <w:t>на развитие гибкости, координации и формирование телосложения;</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опорный прыжок с разбега способом «ноги врозь» (мальчики) </w:t>
      </w:r>
      <w:r w:rsidRPr="00B36888">
        <w:rPr>
          <w:rFonts w:ascii="Times New Roman" w:hAnsi="Times New Roman" w:cs="Times New Roman"/>
          <w:sz w:val="24"/>
          <w:szCs w:val="24"/>
        </w:rPr>
        <w:br/>
        <w:t xml:space="preserve">и способом «напрыгивания с последующим спрыгиванием» (девочки);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w:t>
      </w:r>
      <w:r w:rsidRPr="00B36888">
        <w:rPr>
          <w:rFonts w:ascii="Times New Roman" w:hAnsi="Times New Roman" w:cs="Times New Roman"/>
          <w:sz w:val="24"/>
          <w:szCs w:val="24"/>
        </w:rPr>
        <w:br/>
        <w:t xml:space="preserve">и приставным шагом с поворотами, подпрыгиванием на двух ногах на месте </w:t>
      </w:r>
      <w:r w:rsidRPr="00B36888">
        <w:rPr>
          <w:rFonts w:ascii="Times New Roman" w:hAnsi="Times New Roman" w:cs="Times New Roman"/>
          <w:sz w:val="24"/>
          <w:szCs w:val="24"/>
        </w:rPr>
        <w:br/>
        <w:t xml:space="preserve">и с продвижением (девочки);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демонстрировать технику прыжка в длину с разбега способом «согнув ноги»;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демонстрировать технические действия в спортивных играх: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волейбол (приём и передача мяча двумя руками снизу и сверху с места </w:t>
      </w:r>
      <w:r w:rsidRPr="00B36888">
        <w:rPr>
          <w:rFonts w:ascii="Times New Roman" w:hAnsi="Times New Roman" w:cs="Times New Roman"/>
          <w:sz w:val="24"/>
          <w:szCs w:val="24"/>
        </w:rPr>
        <w:br/>
        <w:t xml:space="preserve">и в движении, прямая нижняя подача);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К концу обучения в 6 классе обучающийся научится:</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измерять индивидуальные показатели физических качеств, определять </w:t>
      </w:r>
      <w:r w:rsidRPr="00B36888">
        <w:rPr>
          <w:rFonts w:ascii="Times New Roman" w:hAnsi="Times New Roman" w:cs="Times New Roman"/>
          <w:sz w:val="24"/>
          <w:szCs w:val="24"/>
        </w:rPr>
        <w:br/>
        <w:t xml:space="preserve">их соответствие возрастным нормам и подбирать упражнения для их направленного развития;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контролировать режимы физической нагрузки по частоте пульса и степени </w:t>
      </w:r>
      <w:r w:rsidRPr="00B36888">
        <w:rPr>
          <w:rFonts w:ascii="Times New Roman" w:hAnsi="Times New Roman" w:cs="Times New Roman"/>
          <w:sz w:val="24"/>
          <w:szCs w:val="24"/>
        </w:rPr>
        <w:lastRenderedPageBreak/>
        <w:t xml:space="preserve">утомления организма по внешним признакам во время самостоятельных занятий физической подготовкой;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отбирать упражнения оздоровительной физической культуры и составлять </w:t>
      </w:r>
      <w:r w:rsidRPr="00B36888">
        <w:rPr>
          <w:rFonts w:ascii="Times New Roman" w:hAnsi="Times New Roman" w:cs="Times New Roman"/>
          <w:sz w:val="24"/>
          <w:szCs w:val="24"/>
        </w:rPr>
        <w:b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w:t>
      </w:r>
      <w:r w:rsidRPr="00B36888">
        <w:rPr>
          <w:rFonts w:ascii="Times New Roman" w:hAnsi="Times New Roman" w:cs="Times New Roman"/>
          <w:sz w:val="24"/>
          <w:szCs w:val="24"/>
        </w:rPr>
        <w:br/>
        <w:t xml:space="preserve">и сложно-координированных упражнений (девочки);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беговые упражнения с максимальным ускорением, использовать </w:t>
      </w:r>
      <w:r w:rsidRPr="00B36888">
        <w:rPr>
          <w:rFonts w:ascii="Times New Roman" w:hAnsi="Times New Roman" w:cs="Times New Roman"/>
          <w:sz w:val="24"/>
          <w:szCs w:val="24"/>
        </w:rPr>
        <w:br/>
        <w:t xml:space="preserve">их в самостоятельных занятиях для развития быстроты и равномерный бег </w:t>
      </w:r>
      <w:r w:rsidRPr="00B36888">
        <w:rPr>
          <w:rFonts w:ascii="Times New Roman" w:hAnsi="Times New Roman" w:cs="Times New Roman"/>
          <w:sz w:val="24"/>
          <w:szCs w:val="24"/>
        </w:rPr>
        <w:br/>
        <w:t xml:space="preserve">для развития общей выносливости;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передвижение на лыжах одновременным одношажным ходом, наблюдать и анализировать его выполнение другими обучающимися, сравнивая </w:t>
      </w:r>
      <w:r w:rsidRPr="00B36888">
        <w:rPr>
          <w:rFonts w:ascii="Times New Roman" w:hAnsi="Times New Roman" w:cs="Times New Roman"/>
          <w:sz w:val="24"/>
          <w:szCs w:val="24"/>
        </w:rPr>
        <w:br/>
        <w:t xml:space="preserve">с заданным образцом, выявлять ошибки и предлагать способы устранения </w:t>
      </w:r>
      <w:r w:rsidRPr="00B36888">
        <w:rPr>
          <w:rFonts w:ascii="Times New Roman" w:hAnsi="Times New Roman" w:cs="Times New Roman"/>
          <w:sz w:val="24"/>
          <w:szCs w:val="24"/>
        </w:rPr>
        <w:br/>
        <w:t>(для бесснежных районов – имитация передвижения);</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баскетбол (технические действия без мяча, броски мяча двумя руками снизу </w:t>
      </w:r>
      <w:r w:rsidRPr="00B36888">
        <w:rPr>
          <w:rFonts w:ascii="Times New Roman" w:hAnsi="Times New Roman" w:cs="Times New Roman"/>
          <w:sz w:val="24"/>
          <w:szCs w:val="24"/>
        </w:rPr>
        <w:br/>
        <w:t xml:space="preserve">и от груди с места, использование разученных технических действий в условиях игровой деятельности);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футбол (ведение мяча с разной скоростью передвижения, с ускорением </w:t>
      </w:r>
      <w:r w:rsidRPr="00B36888">
        <w:rPr>
          <w:rFonts w:ascii="Times New Roman" w:hAnsi="Times New Roman" w:cs="Times New Roman"/>
          <w:sz w:val="24"/>
          <w:szCs w:val="24"/>
        </w:rPr>
        <w:br/>
        <w:t xml:space="preserve">в разных направлениях, удар по катящемуся мячу с разбега, использование разученных </w:t>
      </w:r>
      <w:r w:rsidRPr="00B36888">
        <w:rPr>
          <w:rFonts w:ascii="Times New Roman" w:hAnsi="Times New Roman" w:cs="Times New Roman"/>
          <w:sz w:val="24"/>
          <w:szCs w:val="24"/>
        </w:rPr>
        <w:lastRenderedPageBreak/>
        <w:t>технических действий в условиях игровой деятельности).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К концу обучения в 7 классе обучающийся научится:</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объяснять положительное влияние занятий физической культурой и спортом</w:t>
      </w:r>
      <w:r w:rsidRPr="00B36888">
        <w:rPr>
          <w:rFonts w:ascii="Times New Roman" w:hAnsi="Times New Roman" w:cs="Times New Roman"/>
          <w:sz w:val="24"/>
          <w:szCs w:val="24"/>
        </w:rPr>
        <w:br/>
        <w:t xml:space="preserve">на воспитание личностных качеств современных </w:t>
      </w:r>
      <w:r w:rsidRPr="00B36888">
        <w:rPr>
          <w:rFonts w:ascii="Times New Roman" w:hAnsi="Times New Roman" w:cs="Times New Roman"/>
          <w:spacing w:val="-2"/>
          <w:sz w:val="24"/>
          <w:szCs w:val="24"/>
        </w:rPr>
        <w:t>обучающихся</w:t>
      </w:r>
      <w:r w:rsidRPr="00B36888">
        <w:rPr>
          <w:rFonts w:ascii="Times New Roman" w:hAnsi="Times New Roman" w:cs="Times New Roman"/>
          <w:sz w:val="24"/>
          <w:szCs w:val="24"/>
        </w:rPr>
        <w:t xml:space="preserve">, приводить примеры из собственной жизни;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w:t>
      </w:r>
      <w:r w:rsidRPr="00B36888">
        <w:rPr>
          <w:rFonts w:ascii="Times New Roman" w:hAnsi="Times New Roman" w:cs="Times New Roman"/>
          <w:sz w:val="24"/>
          <w:szCs w:val="24"/>
        </w:rPr>
        <w:br/>
        <w:t xml:space="preserve">их выполнения;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w:t>
      </w:r>
      <w:r w:rsidRPr="00B36888">
        <w:rPr>
          <w:rFonts w:ascii="Times New Roman" w:hAnsi="Times New Roman" w:cs="Times New Roman"/>
          <w:sz w:val="24"/>
          <w:szCs w:val="24"/>
        </w:rPr>
        <w:br/>
        <w:t xml:space="preserve">и «ортостатической пробы» (по образцу);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и самостоятельно разучивать комплекс степ-аэробики, включающий упражнения в ходьбе, прыжках, спрыгивании и запрыгивании </w:t>
      </w:r>
      <w:r w:rsidRPr="00B36888">
        <w:rPr>
          <w:rFonts w:ascii="Times New Roman" w:hAnsi="Times New Roman" w:cs="Times New Roman"/>
          <w:sz w:val="24"/>
          <w:szCs w:val="24"/>
        </w:rPr>
        <w:br/>
        <w:t>с поворотами, разведением рук и ног (девушки);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метание малого мяча на точность в неподвижную, качающуюся </w:t>
      </w:r>
      <w:r w:rsidRPr="00B36888">
        <w:rPr>
          <w:rFonts w:ascii="Times New Roman" w:hAnsi="Times New Roman" w:cs="Times New Roman"/>
          <w:sz w:val="24"/>
          <w:szCs w:val="24"/>
        </w:rPr>
        <w:br/>
        <w:t>и катящуюся с разной скоростью мишень;</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переход с передвижения попеременным двухшажным ходом </w:t>
      </w:r>
      <w:r w:rsidRPr="00B36888">
        <w:rPr>
          <w:rFonts w:ascii="Times New Roman" w:hAnsi="Times New Roman" w:cs="Times New Roman"/>
          <w:sz w:val="24"/>
          <w:szCs w:val="24"/>
        </w:rPr>
        <w:br/>
        <w:t xml:space="preserve">на передвижение одновременным одношажным ходом и обратно </w:t>
      </w:r>
      <w:r w:rsidRPr="00B36888">
        <w:rPr>
          <w:rFonts w:ascii="Times New Roman" w:hAnsi="Times New Roman" w:cs="Times New Roman"/>
          <w:sz w:val="24"/>
          <w:szCs w:val="24"/>
        </w:rPr>
        <w:br/>
        <w:t xml:space="preserve">во время прохождения учебной дистанции, наблюдать и анализировать </w:t>
      </w:r>
      <w:r w:rsidRPr="00B36888">
        <w:rPr>
          <w:rFonts w:ascii="Times New Roman" w:hAnsi="Times New Roman" w:cs="Times New Roman"/>
          <w:sz w:val="24"/>
          <w:szCs w:val="24"/>
        </w:rPr>
        <w:b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демонстрировать и использовать технические действия спортивных игр: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lastRenderedPageBreak/>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К концу обучения в 8 классе обучающийся научится:</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проводить анализ основных направлений развития физической культуры </w:t>
      </w:r>
      <w:r w:rsidRPr="00B36888">
        <w:rPr>
          <w:rFonts w:ascii="Times New Roman" w:hAnsi="Times New Roman" w:cs="Times New Roman"/>
          <w:sz w:val="24"/>
          <w:szCs w:val="24"/>
        </w:rPr>
        <w:br/>
        <w:t xml:space="preserve">в Российской Федерации, характеризовать содержание основных форм </w:t>
      </w:r>
      <w:r w:rsidRPr="00B36888">
        <w:rPr>
          <w:rFonts w:ascii="Times New Roman" w:hAnsi="Times New Roman" w:cs="Times New Roman"/>
          <w:sz w:val="24"/>
          <w:szCs w:val="24"/>
        </w:rPr>
        <w:br/>
        <w:t xml:space="preserve">их организации;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комбинацию на параллельных брусьях с включением упражнений </w:t>
      </w:r>
      <w:r w:rsidRPr="00B36888">
        <w:rPr>
          <w:rFonts w:ascii="Times New Roman" w:hAnsi="Times New Roman" w:cs="Times New Roman"/>
          <w:sz w:val="24"/>
          <w:szCs w:val="24"/>
        </w:rPr>
        <w:br/>
        <w:t xml:space="preserve">в упоре на руках, кувырка вперёд и соскока, наблюдать их выполнение другими обучающимися и сравнивать с заданным образцом, анализировать ошибки </w:t>
      </w:r>
      <w:r w:rsidRPr="00B36888">
        <w:rPr>
          <w:rFonts w:ascii="Times New Roman" w:hAnsi="Times New Roman" w:cs="Times New Roman"/>
          <w:sz w:val="24"/>
          <w:szCs w:val="24"/>
        </w:rPr>
        <w:br/>
        <w:t xml:space="preserve">и причины их появления, находить способы устранения (юноши);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прыжок в длину с разбега способом «прогнувшись», наблюдать </w:t>
      </w:r>
      <w:r w:rsidRPr="00B36888">
        <w:rPr>
          <w:rFonts w:ascii="Times New Roman" w:hAnsi="Times New Roman" w:cs="Times New Roman"/>
          <w:sz w:val="24"/>
          <w:szCs w:val="24"/>
        </w:rPr>
        <w:br/>
        <w:t xml:space="preserve">и анализировать технические особенности в выполнении другими обучающимися, выявлять ошибки и предлагать способы устранения;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w:t>
      </w:r>
      <w:r w:rsidRPr="00B36888">
        <w:rPr>
          <w:rFonts w:ascii="Times New Roman" w:hAnsi="Times New Roman" w:cs="Times New Roman"/>
          <w:sz w:val="24"/>
          <w:szCs w:val="24"/>
        </w:rPr>
        <w:br/>
        <w:t xml:space="preserve">к их технике;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передвижение на лыжах одновременным бесшажным ходом, переход с </w:t>
      </w:r>
      <w:r w:rsidRPr="00B36888">
        <w:rPr>
          <w:rFonts w:ascii="Times New Roman" w:hAnsi="Times New Roman" w:cs="Times New Roman"/>
          <w:sz w:val="24"/>
          <w:szCs w:val="24"/>
        </w:rPr>
        <w:lastRenderedPageBreak/>
        <w:t>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выполнять прыжки в воду со стартовой тумбы;</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выполнять технические элементы плавания кролем на груди в согласовании</w:t>
      </w:r>
      <w:r w:rsidRPr="00B36888">
        <w:rPr>
          <w:rFonts w:ascii="Times New Roman" w:hAnsi="Times New Roman" w:cs="Times New Roman"/>
          <w:sz w:val="24"/>
          <w:szCs w:val="24"/>
        </w:rPr>
        <w:br/>
        <w:t>с дыханием;</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демонстрировать и использовать технические действия спортивных игр: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волейбол (прямой нападающий удар и индивидуальное блокирование мяча </w:t>
      </w:r>
      <w:r w:rsidRPr="00B36888">
        <w:rPr>
          <w:rFonts w:ascii="Times New Roman" w:hAnsi="Times New Roman" w:cs="Times New Roman"/>
          <w:sz w:val="24"/>
          <w:szCs w:val="24"/>
        </w:rPr>
        <w:b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w:t>
      </w:r>
      <w:r w:rsidRPr="00B36888">
        <w:rPr>
          <w:rFonts w:ascii="Times New Roman" w:hAnsi="Times New Roman" w:cs="Times New Roman"/>
          <w:sz w:val="24"/>
          <w:szCs w:val="24"/>
        </w:rPr>
        <w:br/>
        <w:t>в нападении и защите, использование разученных технических и тактических действий в условиях игровой деятельности).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К концу обучения в 9 классе обучающийся научится:</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отстаивать принципы здорового образа жизни, раскрывать эффективность </w:t>
      </w:r>
      <w:r w:rsidRPr="00B36888">
        <w:rPr>
          <w:rFonts w:ascii="Times New Roman" w:hAnsi="Times New Roman" w:cs="Times New Roman"/>
          <w:sz w:val="24"/>
          <w:szCs w:val="24"/>
        </w:rPr>
        <w:b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объяснять понятие «профессионально-прикладная физическая культура», </w:t>
      </w:r>
      <w:r w:rsidRPr="00B36888">
        <w:rPr>
          <w:rFonts w:ascii="Times New Roman" w:hAnsi="Times New Roman" w:cs="Times New Roman"/>
          <w:sz w:val="24"/>
          <w:szCs w:val="24"/>
        </w:rPr>
        <w:b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w:t>
      </w:r>
      <w:r w:rsidRPr="00B36888">
        <w:rPr>
          <w:rFonts w:ascii="Times New Roman" w:hAnsi="Times New Roman" w:cs="Times New Roman"/>
          <w:sz w:val="24"/>
          <w:szCs w:val="24"/>
        </w:rPr>
        <w:br/>
      </w:r>
      <w:r w:rsidRPr="00B36888">
        <w:rPr>
          <w:rFonts w:ascii="Times New Roman" w:hAnsi="Times New Roman" w:cs="Times New Roman"/>
          <w:sz w:val="24"/>
          <w:szCs w:val="24"/>
        </w:rPr>
        <w:lastRenderedPageBreak/>
        <w:t xml:space="preserve">к процедурам массажа;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и выполнять комплексы упражнений из разученных акробатических упражнений с повышенными требованиями к технике </w:t>
      </w:r>
      <w:r w:rsidRPr="00B36888">
        <w:rPr>
          <w:rFonts w:ascii="Times New Roman" w:hAnsi="Times New Roman" w:cs="Times New Roman"/>
          <w:sz w:val="24"/>
          <w:szCs w:val="24"/>
        </w:rPr>
        <w:br/>
        <w:t>их выполнения (юноши);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w:t>
      </w:r>
      <w:r w:rsidRPr="00B36888">
        <w:rPr>
          <w:rFonts w:ascii="Times New Roman" w:hAnsi="Times New Roman" w:cs="Times New Roman"/>
          <w:sz w:val="24"/>
          <w:szCs w:val="24"/>
        </w:rPr>
        <w:br/>
        <w:t xml:space="preserve">и соскока вперёд способом «прогнувшись» (юноши);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выполнять повороты кувырком, маятником;</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выполнять технические элементы брассом в согласовании с дыханием;</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134744"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A3439" w:rsidRDefault="00DA3439" w:rsidP="00DA3439">
      <w:pPr>
        <w:pStyle w:val="NoParagraphStyle"/>
        <w:rPr>
          <w:lang w:val="ru-RU"/>
        </w:rPr>
      </w:pPr>
    </w:p>
    <w:p w:rsidR="00866D0B" w:rsidRDefault="00C41088" w:rsidP="00C41088">
      <w:pPr>
        <w:pStyle w:val="3"/>
      </w:pPr>
      <w:bookmarkStart w:id="149" w:name="_Toc174607205"/>
      <w:r w:rsidRPr="004B2518">
        <w:lastRenderedPageBreak/>
        <w:t>Р</w:t>
      </w:r>
      <w:r w:rsidR="00866D0B" w:rsidRPr="004B2518">
        <w:t>абочая программа по учебному предмету «</w:t>
      </w:r>
      <w:r w:rsidR="00866D0B" w:rsidRPr="004B2518">
        <w:rPr>
          <w:position w:val="1"/>
        </w:rPr>
        <w:t xml:space="preserve">Основы безопасности </w:t>
      </w:r>
      <w:r w:rsidR="00865FD9" w:rsidRPr="004B2518">
        <w:rPr>
          <w:position w:val="1"/>
          <w:lang w:val="ru-RU"/>
        </w:rPr>
        <w:t>и защиты Родины</w:t>
      </w:r>
      <w:r w:rsidR="00866D0B" w:rsidRPr="004B2518">
        <w:t>»</w:t>
      </w:r>
      <w:bookmarkEnd w:id="149"/>
    </w:p>
    <w:p w:rsidR="00D47107" w:rsidRPr="00D47107" w:rsidRDefault="00AA3004" w:rsidP="00D47107">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Р</w:t>
      </w:r>
      <w:r w:rsidR="00D47107" w:rsidRPr="00D47107">
        <w:rPr>
          <w:rFonts w:ascii="Times New Roman" w:hAnsi="Times New Roman" w:cs="Times New Roman"/>
          <w:sz w:val="24"/>
          <w:szCs w:val="24"/>
        </w:rPr>
        <w:t>абочая</w:t>
      </w:r>
      <w:r w:rsidR="00D47107">
        <w:rPr>
          <w:rFonts w:ascii="Times New Roman" w:hAnsi="Times New Roman" w:cs="Times New Roman"/>
          <w:sz w:val="24"/>
          <w:szCs w:val="24"/>
        </w:rPr>
        <w:t xml:space="preserve"> </w:t>
      </w:r>
      <w:r w:rsidR="00D47107" w:rsidRPr="00D47107">
        <w:rPr>
          <w:rFonts w:ascii="Times New Roman" w:hAnsi="Times New Roman" w:cs="Times New Roman"/>
          <w:sz w:val="24"/>
          <w:szCs w:val="24"/>
        </w:rPr>
        <w:t>программа</w:t>
      </w:r>
      <w:r w:rsidR="00D47107">
        <w:rPr>
          <w:rFonts w:ascii="Times New Roman" w:hAnsi="Times New Roman" w:cs="Times New Roman"/>
          <w:sz w:val="24"/>
          <w:szCs w:val="24"/>
        </w:rPr>
        <w:t xml:space="preserve"> </w:t>
      </w:r>
      <w:r w:rsidR="00D47107" w:rsidRPr="00D47107">
        <w:rPr>
          <w:rFonts w:ascii="Times New Roman" w:hAnsi="Times New Roman" w:cs="Times New Roman"/>
          <w:sz w:val="24"/>
          <w:szCs w:val="24"/>
        </w:rPr>
        <w:t>по</w:t>
      </w:r>
      <w:r w:rsidR="00D47107">
        <w:rPr>
          <w:rFonts w:ascii="Times New Roman" w:hAnsi="Times New Roman" w:cs="Times New Roman"/>
          <w:sz w:val="24"/>
          <w:szCs w:val="24"/>
        </w:rPr>
        <w:t xml:space="preserve"> </w:t>
      </w:r>
      <w:r w:rsidR="00D47107" w:rsidRPr="00D47107">
        <w:rPr>
          <w:rFonts w:ascii="Times New Roman" w:hAnsi="Times New Roman" w:cs="Times New Roman"/>
          <w:sz w:val="24"/>
          <w:szCs w:val="24"/>
        </w:rPr>
        <w:t>учебному</w:t>
      </w:r>
      <w:r w:rsidR="00D47107">
        <w:rPr>
          <w:rFonts w:ascii="Times New Roman" w:hAnsi="Times New Roman" w:cs="Times New Roman"/>
          <w:sz w:val="24"/>
          <w:szCs w:val="24"/>
        </w:rPr>
        <w:t xml:space="preserve"> </w:t>
      </w:r>
      <w:r w:rsidR="00D47107" w:rsidRPr="00D47107">
        <w:rPr>
          <w:rFonts w:ascii="Times New Roman" w:hAnsi="Times New Roman" w:cs="Times New Roman"/>
          <w:sz w:val="24"/>
          <w:szCs w:val="24"/>
        </w:rPr>
        <w:t>предмету</w:t>
      </w:r>
      <w:r w:rsidR="00D47107">
        <w:rPr>
          <w:rFonts w:ascii="Times New Roman" w:hAnsi="Times New Roman" w:cs="Times New Roman"/>
          <w:sz w:val="24"/>
          <w:szCs w:val="24"/>
        </w:rPr>
        <w:t xml:space="preserve"> </w:t>
      </w:r>
      <w:r w:rsidR="00D47107" w:rsidRPr="00D47107">
        <w:rPr>
          <w:rFonts w:ascii="Times New Roman" w:hAnsi="Times New Roman" w:cs="Times New Roman"/>
          <w:sz w:val="24"/>
          <w:szCs w:val="24"/>
        </w:rPr>
        <w:t>«Основы безопасности и защиты Родины» (предметная область «Основы безопасности и защиты Родины») (далее– программа ОБЗР) включает пояснительную записку, содержание обучения, планируемые результаты освоения программы по ОБЗР, тематическое планирование.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ПОЯСНИТЕЛЬНАЯ ЗАПИСКА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w:t>
      </w:r>
      <w:r>
        <w:rPr>
          <w:rFonts w:ascii="Times New Roman" w:hAnsi="Times New Roman" w:cs="Times New Roman"/>
          <w:sz w:val="24"/>
          <w:szCs w:val="24"/>
        </w:rPr>
        <w:t xml:space="preserve"> </w:t>
      </w:r>
      <w:r w:rsidRPr="00D47107">
        <w:rPr>
          <w:rFonts w:ascii="Times New Roman" w:hAnsi="Times New Roman" w:cs="Times New Roman"/>
          <w:sz w:val="24"/>
          <w:szCs w:val="24"/>
        </w:rPr>
        <w:t>учесть</w:t>
      </w:r>
      <w:r>
        <w:rPr>
          <w:rFonts w:ascii="Times New Roman" w:hAnsi="Times New Roman" w:cs="Times New Roman"/>
          <w:sz w:val="24"/>
          <w:szCs w:val="24"/>
        </w:rPr>
        <w:t xml:space="preserve"> </w:t>
      </w:r>
      <w:r w:rsidRPr="00D47107">
        <w:rPr>
          <w:rFonts w:ascii="Times New Roman" w:hAnsi="Times New Roman" w:cs="Times New Roman"/>
          <w:sz w:val="24"/>
          <w:szCs w:val="24"/>
        </w:rPr>
        <w:t>преемственность</w:t>
      </w:r>
      <w:r>
        <w:rPr>
          <w:rFonts w:ascii="Times New Roman" w:hAnsi="Times New Roman" w:cs="Times New Roman"/>
          <w:sz w:val="24"/>
          <w:szCs w:val="24"/>
        </w:rPr>
        <w:t xml:space="preserve"> </w:t>
      </w:r>
      <w:r w:rsidRPr="00D47107">
        <w:rPr>
          <w:rFonts w:ascii="Times New Roman" w:hAnsi="Times New Roman" w:cs="Times New Roman"/>
          <w:sz w:val="24"/>
          <w:szCs w:val="24"/>
        </w:rPr>
        <w:t>приобретения</w:t>
      </w:r>
      <w:r>
        <w:rPr>
          <w:rFonts w:ascii="Times New Roman" w:hAnsi="Times New Roman" w:cs="Times New Roman"/>
          <w:sz w:val="24"/>
          <w:szCs w:val="24"/>
        </w:rPr>
        <w:t xml:space="preserve"> </w:t>
      </w:r>
      <w:r w:rsidRPr="00D47107">
        <w:rPr>
          <w:rFonts w:ascii="Times New Roman" w:hAnsi="Times New Roman" w:cs="Times New Roman"/>
          <w:sz w:val="24"/>
          <w:szCs w:val="24"/>
        </w:rPr>
        <w:t>обучающимися</w:t>
      </w:r>
      <w:r>
        <w:rPr>
          <w:rFonts w:ascii="Times New Roman" w:hAnsi="Times New Roman" w:cs="Times New Roman"/>
          <w:sz w:val="24"/>
          <w:szCs w:val="24"/>
        </w:rPr>
        <w:t xml:space="preserve"> </w:t>
      </w:r>
      <w:r w:rsidRPr="00D47107">
        <w:rPr>
          <w:rFonts w:ascii="Times New Roman" w:hAnsi="Times New Roman" w:cs="Times New Roman"/>
          <w:sz w:val="24"/>
          <w:szCs w:val="24"/>
        </w:rPr>
        <w:t>знаний и</w:t>
      </w:r>
      <w:r>
        <w:rPr>
          <w:rFonts w:ascii="Times New Roman" w:hAnsi="Times New Roman" w:cs="Times New Roman"/>
          <w:sz w:val="24"/>
          <w:szCs w:val="24"/>
        </w:rPr>
        <w:t xml:space="preserve"> </w:t>
      </w:r>
      <w:r w:rsidRPr="00D47107">
        <w:rPr>
          <w:rFonts w:ascii="Times New Roman" w:hAnsi="Times New Roman" w:cs="Times New Roman"/>
          <w:sz w:val="24"/>
          <w:szCs w:val="24"/>
        </w:rPr>
        <w:t>формирования у</w:t>
      </w:r>
      <w:r>
        <w:rPr>
          <w:rFonts w:ascii="Times New Roman" w:hAnsi="Times New Roman" w:cs="Times New Roman"/>
          <w:sz w:val="24"/>
          <w:szCs w:val="24"/>
        </w:rPr>
        <w:t xml:space="preserve"> </w:t>
      </w:r>
      <w:r w:rsidRPr="00D47107">
        <w:rPr>
          <w:rFonts w:ascii="Times New Roman" w:hAnsi="Times New Roman" w:cs="Times New Roman"/>
          <w:sz w:val="24"/>
          <w:szCs w:val="24"/>
        </w:rPr>
        <w:t>них</w:t>
      </w:r>
      <w:r>
        <w:rPr>
          <w:rFonts w:ascii="Times New Roman" w:hAnsi="Times New Roman" w:cs="Times New Roman"/>
          <w:sz w:val="24"/>
          <w:szCs w:val="24"/>
        </w:rPr>
        <w:t xml:space="preserve"> </w:t>
      </w:r>
      <w:r w:rsidRPr="00D47107">
        <w:rPr>
          <w:rFonts w:ascii="Times New Roman" w:hAnsi="Times New Roman" w:cs="Times New Roman"/>
          <w:sz w:val="24"/>
          <w:szCs w:val="24"/>
        </w:rPr>
        <w:t xml:space="preserve">умений </w:t>
      </w:r>
      <w:r>
        <w:rPr>
          <w:rFonts w:ascii="Times New Roman" w:hAnsi="Times New Roman" w:cs="Times New Roman"/>
          <w:sz w:val="24"/>
          <w:szCs w:val="24"/>
        </w:rPr>
        <w:t xml:space="preserve">и </w:t>
      </w:r>
      <w:r w:rsidRPr="00D47107">
        <w:rPr>
          <w:rFonts w:ascii="Times New Roman" w:hAnsi="Times New Roman" w:cs="Times New Roman"/>
          <w:sz w:val="24"/>
          <w:szCs w:val="24"/>
        </w:rPr>
        <w:t>навыков в области</w:t>
      </w:r>
      <w:r>
        <w:rPr>
          <w:rFonts w:ascii="Times New Roman" w:hAnsi="Times New Roman" w:cs="Times New Roman"/>
          <w:sz w:val="24"/>
          <w:szCs w:val="24"/>
        </w:rPr>
        <w:t xml:space="preserve"> </w:t>
      </w:r>
      <w:r w:rsidRPr="00D47107">
        <w:rPr>
          <w:rFonts w:ascii="Times New Roman" w:hAnsi="Times New Roman" w:cs="Times New Roman"/>
          <w:sz w:val="24"/>
          <w:szCs w:val="24"/>
        </w:rPr>
        <w:t>безопасности жизнедеятельности и защиты Родины.</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Программа ОБЗР обеспечивает:</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прочное</w:t>
      </w:r>
      <w:r>
        <w:rPr>
          <w:rFonts w:ascii="Times New Roman" w:hAnsi="Times New Roman" w:cs="Times New Roman"/>
          <w:sz w:val="24"/>
          <w:szCs w:val="24"/>
        </w:rPr>
        <w:t xml:space="preserve"> </w:t>
      </w:r>
      <w:r w:rsidRPr="00D47107">
        <w:rPr>
          <w:rFonts w:ascii="Times New Roman" w:hAnsi="Times New Roman" w:cs="Times New Roman"/>
          <w:sz w:val="24"/>
          <w:szCs w:val="24"/>
        </w:rPr>
        <w:t>усвоение</w:t>
      </w:r>
      <w:r>
        <w:rPr>
          <w:rFonts w:ascii="Times New Roman" w:hAnsi="Times New Roman" w:cs="Times New Roman"/>
          <w:sz w:val="24"/>
          <w:szCs w:val="24"/>
        </w:rPr>
        <w:t xml:space="preserve"> </w:t>
      </w:r>
      <w:r w:rsidRPr="00D47107">
        <w:rPr>
          <w:rFonts w:ascii="Times New Roman" w:hAnsi="Times New Roman" w:cs="Times New Roman"/>
          <w:sz w:val="24"/>
          <w:szCs w:val="24"/>
        </w:rPr>
        <w:t>обучающимися</w:t>
      </w:r>
      <w:r>
        <w:rPr>
          <w:rFonts w:ascii="Times New Roman" w:hAnsi="Times New Roman" w:cs="Times New Roman"/>
          <w:sz w:val="24"/>
          <w:szCs w:val="24"/>
        </w:rPr>
        <w:t xml:space="preserve"> </w:t>
      </w:r>
      <w:r w:rsidRPr="00D47107">
        <w:rPr>
          <w:rFonts w:ascii="Times New Roman" w:hAnsi="Times New Roman" w:cs="Times New Roman"/>
          <w:sz w:val="24"/>
          <w:szCs w:val="24"/>
        </w:rPr>
        <w:t>основных</w:t>
      </w:r>
      <w:r>
        <w:rPr>
          <w:rFonts w:ascii="Times New Roman" w:hAnsi="Times New Roman" w:cs="Times New Roman"/>
          <w:sz w:val="24"/>
          <w:szCs w:val="24"/>
        </w:rPr>
        <w:t xml:space="preserve"> </w:t>
      </w:r>
      <w:r w:rsidRPr="00D47107">
        <w:rPr>
          <w:rFonts w:ascii="Times New Roman" w:hAnsi="Times New Roman" w:cs="Times New Roman"/>
          <w:sz w:val="24"/>
          <w:szCs w:val="24"/>
        </w:rPr>
        <w:t>ключевых</w:t>
      </w:r>
      <w:r>
        <w:rPr>
          <w:rFonts w:ascii="Times New Roman" w:hAnsi="Times New Roman" w:cs="Times New Roman"/>
          <w:sz w:val="24"/>
          <w:szCs w:val="24"/>
        </w:rPr>
        <w:t xml:space="preserve"> </w:t>
      </w:r>
      <w:r w:rsidRPr="00D47107">
        <w:rPr>
          <w:rFonts w:ascii="Times New Roman" w:hAnsi="Times New Roman" w:cs="Times New Roman"/>
          <w:sz w:val="24"/>
          <w:szCs w:val="24"/>
        </w:rPr>
        <w:t>понятий, обеспечивающих преемственность изучения основ комплексной безопасности личности на следующем уровне образования;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выработку</w:t>
      </w:r>
      <w:r>
        <w:rPr>
          <w:rFonts w:ascii="Times New Roman" w:hAnsi="Times New Roman" w:cs="Times New Roman"/>
          <w:sz w:val="24"/>
          <w:szCs w:val="24"/>
        </w:rPr>
        <w:t xml:space="preserve"> </w:t>
      </w:r>
      <w:r w:rsidRPr="00D47107">
        <w:rPr>
          <w:rFonts w:ascii="Times New Roman" w:hAnsi="Times New Roman" w:cs="Times New Roman"/>
          <w:sz w:val="24"/>
          <w:szCs w:val="24"/>
        </w:rPr>
        <w:t>практико-ориентированных</w:t>
      </w:r>
      <w:r>
        <w:rPr>
          <w:rFonts w:ascii="Times New Roman" w:hAnsi="Times New Roman" w:cs="Times New Roman"/>
          <w:sz w:val="24"/>
          <w:szCs w:val="24"/>
        </w:rPr>
        <w:t xml:space="preserve"> </w:t>
      </w:r>
      <w:r w:rsidRPr="00D47107">
        <w:rPr>
          <w:rFonts w:ascii="Times New Roman" w:hAnsi="Times New Roman" w:cs="Times New Roman"/>
          <w:sz w:val="24"/>
          <w:szCs w:val="24"/>
        </w:rPr>
        <w:t>компетенций,</w:t>
      </w:r>
      <w:r w:rsidRPr="00D47107">
        <w:rPr>
          <w:rFonts w:ascii="Times New Roman" w:hAnsi="Times New Roman" w:cs="Times New Roman"/>
          <w:sz w:val="24"/>
          <w:szCs w:val="24"/>
        </w:rPr>
        <w:tab/>
        <w:t>соответствующих потребностям современности;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реализацию оптимального баланса межпредметных связей и их разумное взаимодополнение,</w:t>
      </w:r>
      <w:r>
        <w:rPr>
          <w:rFonts w:ascii="Times New Roman" w:hAnsi="Times New Roman" w:cs="Times New Roman"/>
          <w:sz w:val="24"/>
          <w:szCs w:val="24"/>
        </w:rPr>
        <w:t xml:space="preserve"> </w:t>
      </w:r>
      <w:r w:rsidRPr="00D47107">
        <w:rPr>
          <w:rFonts w:ascii="Times New Roman" w:hAnsi="Times New Roman" w:cs="Times New Roman"/>
          <w:sz w:val="24"/>
          <w:szCs w:val="24"/>
        </w:rPr>
        <w:t>способствующее</w:t>
      </w:r>
      <w:r>
        <w:rPr>
          <w:rFonts w:ascii="Times New Roman" w:hAnsi="Times New Roman" w:cs="Times New Roman"/>
          <w:sz w:val="24"/>
          <w:szCs w:val="24"/>
        </w:rPr>
        <w:t xml:space="preserve"> </w:t>
      </w:r>
      <w:r w:rsidRPr="00D47107">
        <w:rPr>
          <w:rFonts w:ascii="Times New Roman" w:hAnsi="Times New Roman" w:cs="Times New Roman"/>
          <w:sz w:val="24"/>
          <w:szCs w:val="24"/>
        </w:rPr>
        <w:t>формированию</w:t>
      </w:r>
      <w:r>
        <w:rPr>
          <w:rFonts w:ascii="Times New Roman" w:hAnsi="Times New Roman" w:cs="Times New Roman"/>
          <w:sz w:val="24"/>
          <w:szCs w:val="24"/>
        </w:rPr>
        <w:t xml:space="preserve"> </w:t>
      </w:r>
      <w:r w:rsidRPr="00D47107">
        <w:rPr>
          <w:rFonts w:ascii="Times New Roman" w:hAnsi="Times New Roman" w:cs="Times New Roman"/>
          <w:sz w:val="24"/>
          <w:szCs w:val="24"/>
        </w:rPr>
        <w:t>практических</w:t>
      </w:r>
      <w:r>
        <w:rPr>
          <w:rFonts w:ascii="Times New Roman" w:hAnsi="Times New Roman" w:cs="Times New Roman"/>
          <w:sz w:val="24"/>
          <w:szCs w:val="24"/>
        </w:rPr>
        <w:t xml:space="preserve"> </w:t>
      </w:r>
      <w:r w:rsidRPr="00D47107">
        <w:rPr>
          <w:rFonts w:ascii="Times New Roman" w:hAnsi="Times New Roman" w:cs="Times New Roman"/>
          <w:sz w:val="24"/>
          <w:szCs w:val="24"/>
        </w:rPr>
        <w:t>умений и навыков.</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В программе ОБЗР содержание учебного предмета ОБЗР структурно представлено</w:t>
      </w:r>
      <w:r>
        <w:rPr>
          <w:rFonts w:ascii="Times New Roman" w:hAnsi="Times New Roman" w:cs="Times New Roman"/>
          <w:sz w:val="24"/>
          <w:szCs w:val="24"/>
        </w:rPr>
        <w:t xml:space="preserve"> </w:t>
      </w:r>
      <w:r w:rsidRPr="00D47107">
        <w:rPr>
          <w:rFonts w:ascii="Times New Roman" w:hAnsi="Times New Roman" w:cs="Times New Roman"/>
          <w:sz w:val="24"/>
          <w:szCs w:val="24"/>
        </w:rPr>
        <w:t>одиннадцатью</w:t>
      </w:r>
      <w:r>
        <w:rPr>
          <w:rFonts w:ascii="Times New Roman" w:hAnsi="Times New Roman" w:cs="Times New Roman"/>
          <w:sz w:val="24"/>
          <w:szCs w:val="24"/>
        </w:rPr>
        <w:t xml:space="preserve"> </w:t>
      </w:r>
      <w:r w:rsidRPr="00D47107">
        <w:rPr>
          <w:rFonts w:ascii="Times New Roman" w:hAnsi="Times New Roman" w:cs="Times New Roman"/>
          <w:sz w:val="24"/>
          <w:szCs w:val="24"/>
        </w:rPr>
        <w:t>модулями</w:t>
      </w:r>
      <w:r>
        <w:rPr>
          <w:rFonts w:ascii="Times New Roman" w:hAnsi="Times New Roman" w:cs="Times New Roman"/>
          <w:sz w:val="24"/>
          <w:szCs w:val="24"/>
        </w:rPr>
        <w:t xml:space="preserve"> </w:t>
      </w:r>
      <w:r w:rsidRPr="00D47107">
        <w:rPr>
          <w:rFonts w:ascii="Times New Roman" w:hAnsi="Times New Roman" w:cs="Times New Roman"/>
          <w:sz w:val="24"/>
          <w:szCs w:val="24"/>
        </w:rPr>
        <w:t>(тематическими</w:t>
      </w:r>
      <w:r>
        <w:rPr>
          <w:rFonts w:ascii="Times New Roman" w:hAnsi="Times New Roman" w:cs="Times New Roman"/>
          <w:sz w:val="24"/>
          <w:szCs w:val="24"/>
        </w:rPr>
        <w:t xml:space="preserve"> </w:t>
      </w:r>
      <w:r w:rsidRPr="00D47107">
        <w:rPr>
          <w:rFonts w:ascii="Times New Roman" w:hAnsi="Times New Roman" w:cs="Times New Roman"/>
          <w:sz w:val="24"/>
          <w:szCs w:val="24"/>
        </w:rPr>
        <w:t>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модуль № 1 «Безопасное и устойчивое развитие личности, общества, государства»;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lastRenderedPageBreak/>
        <w:t>модуль № 2 «Военная подготовка. Основы военных знаний»;</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модуль № 3 «Культура безопасности жизнедеятельности в современном обществе»;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модуль № 4 «Безопасность в быту»; модуль № 5 «Безопасность на транспорте»;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модуль № 6 «Безопасность в общественных местах»; модуль № 7 «Безопасность в природной среде»;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модуль № 8 «Основы медицинских знаний. Оказание первой помощи»; модуль № 9 «Безопасность в социуме»;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модуль № 10 «Безопасность в информационном пространстве»; модуль № 11 «Основы противодействия экстремизму и терроризму».</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В целях обеспечения системного подхода визучении учебного предмета ОБЗР на уровне основного общегообразования программа ОБЗР предполагает внедрение универсальной</w:t>
      </w:r>
      <w:r>
        <w:rPr>
          <w:rFonts w:ascii="Times New Roman" w:hAnsi="Times New Roman" w:cs="Times New Roman"/>
          <w:sz w:val="24"/>
          <w:szCs w:val="24"/>
        </w:rPr>
        <w:t xml:space="preserve"> </w:t>
      </w:r>
      <w:r w:rsidRPr="00D47107">
        <w:rPr>
          <w:rFonts w:ascii="Times New Roman" w:hAnsi="Times New Roman" w:cs="Times New Roman"/>
          <w:sz w:val="24"/>
          <w:szCs w:val="24"/>
        </w:rPr>
        <w:t>структурно-логической</w:t>
      </w:r>
      <w:r>
        <w:rPr>
          <w:rFonts w:ascii="Times New Roman" w:hAnsi="Times New Roman" w:cs="Times New Roman"/>
          <w:sz w:val="24"/>
          <w:szCs w:val="24"/>
        </w:rPr>
        <w:t xml:space="preserve"> </w:t>
      </w:r>
      <w:r w:rsidRPr="00D47107">
        <w:rPr>
          <w:rFonts w:ascii="Times New Roman" w:hAnsi="Times New Roman" w:cs="Times New Roman"/>
          <w:sz w:val="24"/>
          <w:szCs w:val="24"/>
        </w:rPr>
        <w:t>схемы</w:t>
      </w:r>
      <w:r>
        <w:rPr>
          <w:rFonts w:ascii="Times New Roman" w:hAnsi="Times New Roman" w:cs="Times New Roman"/>
          <w:sz w:val="24"/>
          <w:szCs w:val="24"/>
        </w:rPr>
        <w:t xml:space="preserve"> </w:t>
      </w:r>
      <w:r w:rsidRPr="00D47107">
        <w:rPr>
          <w:rFonts w:ascii="Times New Roman" w:hAnsi="Times New Roman" w:cs="Times New Roman"/>
          <w:sz w:val="24"/>
          <w:szCs w:val="24"/>
        </w:rPr>
        <w:t>изучения</w:t>
      </w:r>
      <w:r>
        <w:rPr>
          <w:rFonts w:ascii="Times New Roman" w:hAnsi="Times New Roman" w:cs="Times New Roman"/>
          <w:sz w:val="24"/>
          <w:szCs w:val="24"/>
        </w:rPr>
        <w:t xml:space="preserve"> </w:t>
      </w:r>
      <w:r w:rsidRPr="00D47107">
        <w:rPr>
          <w:rFonts w:ascii="Times New Roman" w:hAnsi="Times New Roman" w:cs="Times New Roman"/>
          <w:sz w:val="24"/>
          <w:szCs w:val="24"/>
        </w:rPr>
        <w:t>учебных</w:t>
      </w:r>
      <w:r>
        <w:rPr>
          <w:rFonts w:ascii="Times New Roman" w:hAnsi="Times New Roman" w:cs="Times New Roman"/>
          <w:sz w:val="24"/>
          <w:szCs w:val="24"/>
        </w:rPr>
        <w:t xml:space="preserve"> </w:t>
      </w:r>
      <w:r w:rsidRPr="00D47107">
        <w:rPr>
          <w:rFonts w:ascii="Times New Roman" w:hAnsi="Times New Roman" w:cs="Times New Roman"/>
          <w:sz w:val="24"/>
          <w:szCs w:val="24"/>
        </w:rPr>
        <w:t>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Учебный материал систематизирован по сферам возможных проявлений рисков и опасностей:</w:t>
      </w:r>
      <w:r>
        <w:rPr>
          <w:rFonts w:ascii="Times New Roman" w:hAnsi="Times New Roman" w:cs="Times New Roman"/>
          <w:sz w:val="24"/>
          <w:szCs w:val="24"/>
        </w:rPr>
        <w:t xml:space="preserve"> </w:t>
      </w:r>
      <w:r w:rsidRPr="00D47107">
        <w:rPr>
          <w:rFonts w:ascii="Times New Roman" w:hAnsi="Times New Roman" w:cs="Times New Roman"/>
          <w:sz w:val="24"/>
          <w:szCs w:val="24"/>
        </w:rPr>
        <w:t>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Программой</w:t>
      </w:r>
      <w:r>
        <w:rPr>
          <w:rFonts w:ascii="Times New Roman" w:hAnsi="Times New Roman" w:cs="Times New Roman"/>
          <w:sz w:val="24"/>
          <w:szCs w:val="24"/>
        </w:rPr>
        <w:t xml:space="preserve"> </w:t>
      </w:r>
      <w:r w:rsidRPr="00D47107">
        <w:rPr>
          <w:rFonts w:ascii="Times New Roman" w:hAnsi="Times New Roman" w:cs="Times New Roman"/>
          <w:sz w:val="24"/>
          <w:szCs w:val="24"/>
        </w:rPr>
        <w:t>ОБЗР</w:t>
      </w:r>
      <w:r>
        <w:rPr>
          <w:rFonts w:ascii="Times New Roman" w:hAnsi="Times New Roman" w:cs="Times New Roman"/>
          <w:sz w:val="24"/>
          <w:szCs w:val="24"/>
        </w:rPr>
        <w:t xml:space="preserve"> </w:t>
      </w:r>
      <w:r w:rsidRPr="00D47107">
        <w:rPr>
          <w:rFonts w:ascii="Times New Roman" w:hAnsi="Times New Roman" w:cs="Times New Roman"/>
          <w:sz w:val="24"/>
          <w:szCs w:val="24"/>
        </w:rPr>
        <w:t>предусматривается</w:t>
      </w:r>
      <w:r>
        <w:rPr>
          <w:rFonts w:ascii="Times New Roman" w:hAnsi="Times New Roman" w:cs="Times New Roman"/>
          <w:sz w:val="24"/>
          <w:szCs w:val="24"/>
        </w:rPr>
        <w:t xml:space="preserve"> </w:t>
      </w:r>
      <w:r w:rsidRPr="00D47107">
        <w:rPr>
          <w:rFonts w:ascii="Times New Roman" w:hAnsi="Times New Roman" w:cs="Times New Roman"/>
          <w:sz w:val="24"/>
          <w:szCs w:val="24"/>
        </w:rPr>
        <w:t>использование</w:t>
      </w:r>
      <w:r>
        <w:rPr>
          <w:rFonts w:ascii="Times New Roman" w:hAnsi="Times New Roman" w:cs="Times New Roman"/>
          <w:sz w:val="24"/>
          <w:szCs w:val="24"/>
        </w:rPr>
        <w:t xml:space="preserve"> </w:t>
      </w:r>
      <w:r w:rsidRPr="00D47107">
        <w:rPr>
          <w:rFonts w:ascii="Times New Roman" w:hAnsi="Times New Roman" w:cs="Times New Roman"/>
          <w:sz w:val="24"/>
          <w:szCs w:val="24"/>
        </w:rPr>
        <w:t>практико-ориентированных</w:t>
      </w:r>
      <w:r>
        <w:rPr>
          <w:rFonts w:ascii="Times New Roman" w:hAnsi="Times New Roman" w:cs="Times New Roman"/>
          <w:sz w:val="24"/>
          <w:szCs w:val="24"/>
        </w:rPr>
        <w:t xml:space="preserve"> </w:t>
      </w:r>
      <w:r w:rsidRPr="00D47107">
        <w:rPr>
          <w:rFonts w:ascii="Times New Roman" w:hAnsi="Times New Roman" w:cs="Times New Roman"/>
          <w:sz w:val="24"/>
          <w:szCs w:val="24"/>
        </w:rPr>
        <w:t>интерактивных</w:t>
      </w:r>
      <w:r>
        <w:rPr>
          <w:rFonts w:ascii="Times New Roman" w:hAnsi="Times New Roman" w:cs="Times New Roman"/>
          <w:sz w:val="24"/>
          <w:szCs w:val="24"/>
        </w:rPr>
        <w:t xml:space="preserve"> </w:t>
      </w:r>
      <w:r w:rsidRPr="00D47107">
        <w:rPr>
          <w:rFonts w:ascii="Times New Roman" w:hAnsi="Times New Roman" w:cs="Times New Roman"/>
          <w:sz w:val="24"/>
          <w:szCs w:val="24"/>
        </w:rPr>
        <w:t>форм</w:t>
      </w:r>
      <w:r>
        <w:rPr>
          <w:rFonts w:ascii="Times New Roman" w:hAnsi="Times New Roman" w:cs="Times New Roman"/>
          <w:sz w:val="24"/>
          <w:szCs w:val="24"/>
        </w:rPr>
        <w:t xml:space="preserve"> организации </w:t>
      </w:r>
      <w:r w:rsidRPr="00D47107">
        <w:rPr>
          <w:rFonts w:ascii="Times New Roman" w:hAnsi="Times New Roman" w:cs="Times New Roman"/>
          <w:sz w:val="24"/>
          <w:szCs w:val="24"/>
        </w:rPr>
        <w:t>учебных</w:t>
      </w:r>
      <w:r>
        <w:rPr>
          <w:rFonts w:ascii="Times New Roman" w:hAnsi="Times New Roman" w:cs="Times New Roman"/>
          <w:sz w:val="24"/>
          <w:szCs w:val="24"/>
        </w:rPr>
        <w:t xml:space="preserve"> </w:t>
      </w:r>
      <w:r w:rsidRPr="00D47107">
        <w:rPr>
          <w:rFonts w:ascii="Times New Roman" w:hAnsi="Times New Roman" w:cs="Times New Roman"/>
          <w:sz w:val="24"/>
          <w:szCs w:val="24"/>
        </w:rPr>
        <w:t>занятий с возможностью применения тренажёрных систем и виртуальных моделей.</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 xml:space="preserve">При этом использование цифровой образовательной среды на учебных занятиях должно быть разумным, компьютер и дистанционные образовательные </w:t>
      </w:r>
      <w:r w:rsidR="00833A90">
        <w:rPr>
          <w:rFonts w:ascii="Times New Roman" w:hAnsi="Times New Roman" w:cs="Times New Roman"/>
          <w:sz w:val="24"/>
          <w:szCs w:val="24"/>
        </w:rPr>
        <w:t>технологии</w:t>
      </w:r>
      <w:r w:rsidRPr="00D47107">
        <w:rPr>
          <w:rFonts w:ascii="Times New Roman" w:hAnsi="Times New Roman" w:cs="Times New Roman"/>
          <w:sz w:val="24"/>
          <w:szCs w:val="24"/>
        </w:rPr>
        <w:t xml:space="preserve"> не способны полностью заменить педагога и практические действия обучающихся.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В условиях современного исторического процесса с появлением новых глобальныхи региональныхприродных, техногенных, социальныхвызовови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При этом центральной проблемой безопасности жизнедеятельности остаётся сохранение жизни и здоровья каждого человека.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В современных условиях колоссальное значение приобретает качественное образование подрастающего поколения россиян, направленное на формирование</w:t>
      </w:r>
      <w:r>
        <w:rPr>
          <w:rFonts w:ascii="Times New Roman" w:hAnsi="Times New Roman" w:cs="Times New Roman"/>
          <w:sz w:val="24"/>
          <w:szCs w:val="24"/>
        </w:rPr>
        <w:t xml:space="preserve"> </w:t>
      </w:r>
      <w:r w:rsidRPr="00D47107">
        <w:rPr>
          <w:rFonts w:ascii="Times New Roman" w:hAnsi="Times New Roman" w:cs="Times New Roman"/>
          <w:sz w:val="24"/>
          <w:szCs w:val="24"/>
        </w:rPr>
        <w:lastRenderedPageBreak/>
        <w:t>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w:t>
      </w:r>
      <w:r w:rsidRPr="00D47107">
        <w:rPr>
          <w:rFonts w:ascii="Times New Roman" w:hAnsi="Times New Roman" w:cs="Times New Roman"/>
          <w:sz w:val="24"/>
          <w:szCs w:val="24"/>
        </w:rPr>
        <w:tab/>
        <w:t>документами</w:t>
      </w:r>
      <w:r>
        <w:rPr>
          <w:rFonts w:ascii="Times New Roman" w:hAnsi="Times New Roman" w:cs="Times New Roman"/>
          <w:sz w:val="24"/>
          <w:szCs w:val="24"/>
        </w:rPr>
        <w:t xml:space="preserve"> </w:t>
      </w:r>
      <w:r w:rsidRPr="00D47107">
        <w:rPr>
          <w:rFonts w:ascii="Times New Roman" w:hAnsi="Times New Roman" w:cs="Times New Roman"/>
          <w:sz w:val="24"/>
          <w:szCs w:val="24"/>
        </w:rPr>
        <w:t>в</w:t>
      </w:r>
      <w:r>
        <w:rPr>
          <w:rFonts w:ascii="Times New Roman" w:hAnsi="Times New Roman" w:cs="Times New Roman"/>
          <w:sz w:val="24"/>
          <w:szCs w:val="24"/>
        </w:rPr>
        <w:t xml:space="preserve"> </w:t>
      </w:r>
      <w:r w:rsidRPr="00D47107">
        <w:rPr>
          <w:rFonts w:ascii="Times New Roman" w:hAnsi="Times New Roman" w:cs="Times New Roman"/>
          <w:sz w:val="24"/>
          <w:szCs w:val="24"/>
        </w:rPr>
        <w:t>области</w:t>
      </w:r>
      <w:r>
        <w:rPr>
          <w:rFonts w:ascii="Times New Roman" w:hAnsi="Times New Roman" w:cs="Times New Roman"/>
          <w:sz w:val="24"/>
          <w:szCs w:val="24"/>
        </w:rPr>
        <w:t xml:space="preserve"> </w:t>
      </w:r>
      <w:r w:rsidRPr="00D47107">
        <w:rPr>
          <w:rFonts w:ascii="Times New Roman" w:hAnsi="Times New Roman" w:cs="Times New Roman"/>
          <w:sz w:val="24"/>
          <w:szCs w:val="24"/>
        </w:rPr>
        <w:t>безопасности:</w:t>
      </w:r>
      <w:r>
        <w:rPr>
          <w:rFonts w:ascii="Times New Roman" w:hAnsi="Times New Roman" w:cs="Times New Roman"/>
          <w:sz w:val="24"/>
          <w:szCs w:val="24"/>
        </w:rPr>
        <w:t xml:space="preserve"> </w:t>
      </w:r>
      <w:r w:rsidRPr="00D47107">
        <w:rPr>
          <w:rFonts w:ascii="Times New Roman" w:hAnsi="Times New Roman" w:cs="Times New Roman"/>
          <w:sz w:val="24"/>
          <w:szCs w:val="24"/>
        </w:rPr>
        <w:t>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w:t>
      </w:r>
      <w:r>
        <w:rPr>
          <w:rFonts w:ascii="Times New Roman" w:hAnsi="Times New Roman" w:cs="Times New Roman"/>
          <w:sz w:val="24"/>
          <w:szCs w:val="24"/>
        </w:rPr>
        <w:t xml:space="preserve"> </w:t>
      </w:r>
      <w:r w:rsidRPr="00D47107">
        <w:rPr>
          <w:rFonts w:ascii="Times New Roman" w:hAnsi="Times New Roman" w:cs="Times New Roman"/>
          <w:sz w:val="24"/>
          <w:szCs w:val="24"/>
        </w:rPr>
        <w:t>сформировать</w:t>
      </w:r>
      <w:r>
        <w:rPr>
          <w:rFonts w:ascii="Times New Roman" w:hAnsi="Times New Roman" w:cs="Times New Roman"/>
          <w:sz w:val="24"/>
          <w:szCs w:val="24"/>
        </w:rPr>
        <w:t xml:space="preserve"> </w:t>
      </w:r>
      <w:r w:rsidRPr="00D47107">
        <w:rPr>
          <w:rFonts w:ascii="Times New Roman" w:hAnsi="Times New Roman" w:cs="Times New Roman"/>
          <w:sz w:val="24"/>
          <w:szCs w:val="24"/>
        </w:rPr>
        <w:t>у</w:t>
      </w:r>
      <w:r>
        <w:rPr>
          <w:rFonts w:ascii="Times New Roman" w:hAnsi="Times New Roman" w:cs="Times New Roman"/>
          <w:sz w:val="24"/>
          <w:szCs w:val="24"/>
        </w:rPr>
        <w:t xml:space="preserve"> </w:t>
      </w:r>
      <w:r w:rsidRPr="00D47107">
        <w:rPr>
          <w:rFonts w:ascii="Times New Roman" w:hAnsi="Times New Roman" w:cs="Times New Roman"/>
          <w:sz w:val="24"/>
          <w:szCs w:val="24"/>
        </w:rPr>
        <w:t>них</w:t>
      </w:r>
      <w:r>
        <w:rPr>
          <w:rFonts w:ascii="Times New Roman" w:hAnsi="Times New Roman" w:cs="Times New Roman"/>
          <w:sz w:val="24"/>
          <w:szCs w:val="24"/>
        </w:rPr>
        <w:t xml:space="preserve"> </w:t>
      </w:r>
      <w:r w:rsidRPr="00D47107">
        <w:rPr>
          <w:rFonts w:ascii="Times New Roman" w:hAnsi="Times New Roman" w:cs="Times New Roman"/>
          <w:sz w:val="24"/>
          <w:szCs w:val="24"/>
        </w:rPr>
        <w:t>базовый</w:t>
      </w:r>
      <w:r>
        <w:rPr>
          <w:rFonts w:ascii="Times New Roman" w:hAnsi="Times New Roman" w:cs="Times New Roman"/>
          <w:sz w:val="24"/>
          <w:szCs w:val="24"/>
        </w:rPr>
        <w:t xml:space="preserve"> </w:t>
      </w:r>
      <w:r w:rsidRPr="00D47107">
        <w:rPr>
          <w:rFonts w:ascii="Times New Roman" w:hAnsi="Times New Roman" w:cs="Times New Roman"/>
          <w:sz w:val="24"/>
          <w:szCs w:val="24"/>
        </w:rPr>
        <w:t>уровень</w:t>
      </w:r>
      <w:r>
        <w:rPr>
          <w:rFonts w:ascii="Times New Roman" w:hAnsi="Times New Roman" w:cs="Times New Roman"/>
          <w:sz w:val="24"/>
          <w:szCs w:val="24"/>
        </w:rPr>
        <w:t xml:space="preserve"> </w:t>
      </w:r>
      <w:r w:rsidRPr="00D47107">
        <w:rPr>
          <w:rFonts w:ascii="Times New Roman" w:hAnsi="Times New Roman" w:cs="Times New Roman"/>
          <w:sz w:val="24"/>
          <w:szCs w:val="24"/>
        </w:rPr>
        <w:t>культуры</w:t>
      </w:r>
      <w:r>
        <w:rPr>
          <w:rFonts w:ascii="Times New Roman" w:hAnsi="Times New Roman" w:cs="Times New Roman"/>
          <w:sz w:val="24"/>
          <w:szCs w:val="24"/>
        </w:rPr>
        <w:t xml:space="preserve"> </w:t>
      </w:r>
      <w:r w:rsidRPr="00D47107">
        <w:rPr>
          <w:rFonts w:ascii="Times New Roman" w:hAnsi="Times New Roman" w:cs="Times New Roman"/>
          <w:sz w:val="24"/>
          <w:szCs w:val="24"/>
        </w:rPr>
        <w:t>безопасности жизнедеятельности.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D47107" w:rsidRPr="00D47107" w:rsidRDefault="00D47107" w:rsidP="007C7C56">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w:t>
      </w:r>
      <w:r w:rsidR="007C7C56">
        <w:rPr>
          <w:rFonts w:ascii="Times New Roman" w:hAnsi="Times New Roman" w:cs="Times New Roman"/>
          <w:sz w:val="24"/>
          <w:szCs w:val="24"/>
        </w:rPr>
        <w:t xml:space="preserve">зации, необходимой для </w:t>
      </w:r>
      <w:r w:rsidR="007C7C56">
        <w:rPr>
          <w:rFonts w:ascii="Times New Roman" w:hAnsi="Times New Roman" w:cs="Times New Roman"/>
          <w:sz w:val="24"/>
          <w:szCs w:val="24"/>
        </w:rPr>
        <w:lastRenderedPageBreak/>
        <w:t xml:space="preserve">успешной </w:t>
      </w:r>
      <w:r w:rsidRPr="00D47107">
        <w:rPr>
          <w:rFonts w:ascii="Times New Roman" w:hAnsi="Times New Roman" w:cs="Times New Roman"/>
          <w:sz w:val="24"/>
          <w:szCs w:val="24"/>
        </w:rPr>
        <w:t>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w:t>
      </w:r>
      <w:r w:rsidRPr="00D47107">
        <w:rPr>
          <w:rFonts w:ascii="Times New Roman" w:hAnsi="Times New Roman" w:cs="Times New Roman"/>
          <w:sz w:val="24"/>
          <w:szCs w:val="24"/>
        </w:rPr>
        <w:tab/>
        <w:t>жизнедеятельности в соответствии с современными потребностями личности, общества и государства, что предполагает:</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В</w:t>
      </w:r>
      <w:r w:rsidR="007C7C56">
        <w:rPr>
          <w:rFonts w:ascii="Times New Roman" w:hAnsi="Times New Roman" w:cs="Times New Roman"/>
          <w:sz w:val="24"/>
          <w:szCs w:val="24"/>
        </w:rPr>
        <w:t xml:space="preserve"> </w:t>
      </w:r>
      <w:r w:rsidRPr="00D47107">
        <w:rPr>
          <w:rFonts w:ascii="Times New Roman" w:hAnsi="Times New Roman" w:cs="Times New Roman"/>
          <w:sz w:val="24"/>
          <w:szCs w:val="24"/>
        </w:rPr>
        <w:t>целях</w:t>
      </w:r>
      <w:r w:rsidR="007C7C56">
        <w:rPr>
          <w:rFonts w:ascii="Times New Roman" w:hAnsi="Times New Roman" w:cs="Times New Roman"/>
          <w:sz w:val="24"/>
          <w:szCs w:val="24"/>
        </w:rPr>
        <w:t xml:space="preserve"> </w:t>
      </w:r>
      <w:r w:rsidRPr="00D47107">
        <w:rPr>
          <w:rFonts w:ascii="Times New Roman" w:hAnsi="Times New Roman" w:cs="Times New Roman"/>
          <w:sz w:val="24"/>
          <w:szCs w:val="24"/>
        </w:rPr>
        <w:t>обеспечения</w:t>
      </w:r>
      <w:r w:rsidR="007C7C56">
        <w:rPr>
          <w:rFonts w:ascii="Times New Roman" w:hAnsi="Times New Roman" w:cs="Times New Roman"/>
          <w:sz w:val="24"/>
          <w:szCs w:val="24"/>
        </w:rPr>
        <w:t xml:space="preserve"> </w:t>
      </w:r>
      <w:r w:rsidRPr="00D47107">
        <w:rPr>
          <w:rFonts w:ascii="Times New Roman" w:hAnsi="Times New Roman" w:cs="Times New Roman"/>
          <w:sz w:val="24"/>
          <w:szCs w:val="24"/>
        </w:rPr>
        <w:t>индивидуальных</w:t>
      </w:r>
      <w:r w:rsidR="007C7C56">
        <w:rPr>
          <w:rFonts w:ascii="Times New Roman" w:hAnsi="Times New Roman" w:cs="Times New Roman"/>
          <w:sz w:val="24"/>
          <w:szCs w:val="24"/>
        </w:rPr>
        <w:t xml:space="preserve"> </w:t>
      </w:r>
      <w:r w:rsidRPr="00D47107">
        <w:rPr>
          <w:rFonts w:ascii="Times New Roman" w:hAnsi="Times New Roman" w:cs="Times New Roman"/>
          <w:sz w:val="24"/>
          <w:szCs w:val="24"/>
        </w:rPr>
        <w:t>потребностей</w:t>
      </w:r>
      <w:r w:rsidR="007C7C56">
        <w:rPr>
          <w:rFonts w:ascii="Times New Roman" w:hAnsi="Times New Roman" w:cs="Times New Roman"/>
          <w:sz w:val="24"/>
          <w:szCs w:val="24"/>
        </w:rPr>
        <w:t xml:space="preserve"> </w:t>
      </w:r>
      <w:r w:rsidRPr="00D47107">
        <w:rPr>
          <w:rFonts w:ascii="Times New Roman" w:hAnsi="Times New Roman" w:cs="Times New Roman"/>
          <w:sz w:val="24"/>
          <w:szCs w:val="24"/>
        </w:rPr>
        <w:t>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Организация</w:t>
      </w:r>
      <w:r w:rsidR="007C7C56">
        <w:rPr>
          <w:rFonts w:ascii="Times New Roman" w:hAnsi="Times New Roman" w:cs="Times New Roman"/>
          <w:sz w:val="24"/>
          <w:szCs w:val="24"/>
        </w:rPr>
        <w:t xml:space="preserve"> </w:t>
      </w:r>
      <w:r w:rsidRPr="00D47107">
        <w:rPr>
          <w:rFonts w:ascii="Times New Roman" w:hAnsi="Times New Roman" w:cs="Times New Roman"/>
          <w:sz w:val="24"/>
          <w:szCs w:val="24"/>
        </w:rPr>
        <w:t>вправе</w:t>
      </w:r>
      <w:r w:rsidR="007C7C56">
        <w:rPr>
          <w:rFonts w:ascii="Times New Roman" w:hAnsi="Times New Roman" w:cs="Times New Roman"/>
          <w:sz w:val="24"/>
          <w:szCs w:val="24"/>
        </w:rPr>
        <w:t xml:space="preserve"> </w:t>
      </w:r>
      <w:r w:rsidRPr="00D47107">
        <w:rPr>
          <w:rFonts w:ascii="Times New Roman" w:hAnsi="Times New Roman" w:cs="Times New Roman"/>
          <w:sz w:val="24"/>
          <w:szCs w:val="24"/>
        </w:rPr>
        <w:t>самостоятельно</w:t>
      </w:r>
      <w:r w:rsidR="007C7C56">
        <w:rPr>
          <w:rFonts w:ascii="Times New Roman" w:hAnsi="Times New Roman" w:cs="Times New Roman"/>
          <w:sz w:val="24"/>
          <w:szCs w:val="24"/>
        </w:rPr>
        <w:t xml:space="preserve"> </w:t>
      </w:r>
      <w:r w:rsidRPr="00D47107">
        <w:rPr>
          <w:rFonts w:ascii="Times New Roman" w:hAnsi="Times New Roman" w:cs="Times New Roman"/>
          <w:sz w:val="24"/>
          <w:szCs w:val="24"/>
        </w:rPr>
        <w:t>определять</w:t>
      </w:r>
      <w:r w:rsidR="007C7C56">
        <w:rPr>
          <w:rFonts w:ascii="Times New Roman" w:hAnsi="Times New Roman" w:cs="Times New Roman"/>
          <w:sz w:val="24"/>
          <w:szCs w:val="24"/>
        </w:rPr>
        <w:t xml:space="preserve"> </w:t>
      </w:r>
      <w:r w:rsidRPr="00D47107">
        <w:rPr>
          <w:rFonts w:ascii="Times New Roman" w:hAnsi="Times New Roman" w:cs="Times New Roman"/>
          <w:sz w:val="24"/>
          <w:szCs w:val="24"/>
        </w:rPr>
        <w:t>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скорректированои конкретизировано с учётом региональных особенностей.</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СОДЕРЖАНИЕ ОБУЧЕНИЯ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Модуль № 1 «Безопасное и устойчивое развитие личности, общества, государства»: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 xml:space="preserve">фундаментальные ценности и принципы, формирующие основы российского </w:t>
      </w:r>
      <w:r w:rsidRPr="00D47107">
        <w:rPr>
          <w:rFonts w:ascii="Times New Roman" w:hAnsi="Times New Roman" w:cs="Times New Roman"/>
          <w:sz w:val="24"/>
          <w:szCs w:val="24"/>
        </w:rPr>
        <w:lastRenderedPageBreak/>
        <w:t>общества, безопасности страны, закрепленные в Конституции Российской Федерации;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стратегия национальной безопасности, национальные интересы и угрозы национальной безопасности;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чрезвычайные ситуации природного, техногенного и биолого-социального характера;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информирование и оповещение населения очрезвычайныхситуациях, система ОКСИОН;</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история развития гражданской обороны;</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сигнал «Внимание всем!», порядок действий населения при его получении; средства индивидуальной и коллективной защиты населения, порядок</w:t>
      </w:r>
      <w:r w:rsidR="007C7C56">
        <w:rPr>
          <w:rFonts w:ascii="Times New Roman" w:hAnsi="Times New Roman" w:cs="Times New Roman"/>
          <w:sz w:val="24"/>
          <w:szCs w:val="24"/>
        </w:rPr>
        <w:t xml:space="preserve"> </w:t>
      </w:r>
      <w:r w:rsidRPr="00D47107">
        <w:rPr>
          <w:rFonts w:ascii="Times New Roman" w:hAnsi="Times New Roman" w:cs="Times New Roman"/>
          <w:sz w:val="24"/>
          <w:szCs w:val="24"/>
        </w:rPr>
        <w:t>пользования фильтрующим противогазом;</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современная армия, воинская обязанность и военная служба, добровольная и обязательная подготовка к службе в армии.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Модуль № 2 «Военная подготовка. Основы военных знаний»:</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организационная структура Вооруженных Сил Российской Федерации; функции и основные задачи современных Вооруженных Сил Российской</w:t>
      </w:r>
      <w:r w:rsidR="007C7C56">
        <w:rPr>
          <w:rFonts w:ascii="Times New Roman" w:hAnsi="Times New Roman" w:cs="Times New Roman"/>
          <w:sz w:val="24"/>
          <w:szCs w:val="24"/>
        </w:rPr>
        <w:t xml:space="preserve"> </w:t>
      </w:r>
      <w:r w:rsidRPr="00D47107">
        <w:rPr>
          <w:rFonts w:ascii="Times New Roman" w:hAnsi="Times New Roman" w:cs="Times New Roman"/>
          <w:sz w:val="24"/>
          <w:szCs w:val="24"/>
        </w:rPr>
        <w:t>Федерации;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вооружения и военной техники видови родоввойск ВооруженныхСилРоссийской Федерации (мотострелковых и танковых войск, ракетных войск и артиллерии, противовоздушной обороны);</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организационно-штатная структура и боевые возможности отделения, задачи отделения в различных видах боя;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w:t>
      </w:r>
      <w:r w:rsidR="007C7C56">
        <w:rPr>
          <w:rFonts w:ascii="Times New Roman" w:hAnsi="Times New Roman" w:cs="Times New Roman"/>
          <w:sz w:val="24"/>
          <w:szCs w:val="24"/>
        </w:rPr>
        <w:t xml:space="preserve"> </w:t>
      </w:r>
      <w:r w:rsidRPr="00D47107">
        <w:rPr>
          <w:rFonts w:ascii="Times New Roman" w:hAnsi="Times New Roman" w:cs="Times New Roman"/>
          <w:sz w:val="24"/>
          <w:szCs w:val="24"/>
        </w:rPr>
        <w:t xml:space="preserve">АК-74, ручной пулемет Калашникова (РПК), ручной противотанковый гранатомет РПГ-7В, снайперская </w:t>
      </w:r>
      <w:r w:rsidRPr="00D47107">
        <w:rPr>
          <w:rFonts w:ascii="Times New Roman" w:hAnsi="Times New Roman" w:cs="Times New Roman"/>
          <w:sz w:val="24"/>
          <w:szCs w:val="24"/>
        </w:rPr>
        <w:lastRenderedPageBreak/>
        <w:t>винтовка Драгунова (СВД);</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история создания общевоинских уставов;</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этапы становления современных общевоинских уставов;</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сущность единоначалия;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командиры (начальники) и подчинённые; старшие и младшие;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приказ (приказание), порядок его отдачи и выполнения; воинские звания и военная форма одежды;</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воинская дисциплина, её сущность и значение;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обязанности</w:t>
      </w:r>
      <w:r w:rsidRPr="00D47107">
        <w:rPr>
          <w:rFonts w:ascii="Times New Roman" w:hAnsi="Times New Roman" w:cs="Times New Roman"/>
          <w:sz w:val="24"/>
          <w:szCs w:val="24"/>
        </w:rPr>
        <w:tab/>
        <w:t>военнослужащих</w:t>
      </w:r>
      <w:r w:rsidRPr="00D47107">
        <w:rPr>
          <w:rFonts w:ascii="Times New Roman" w:hAnsi="Times New Roman" w:cs="Times New Roman"/>
          <w:sz w:val="24"/>
          <w:szCs w:val="24"/>
        </w:rPr>
        <w:tab/>
        <w:t>по</w:t>
      </w:r>
      <w:r w:rsidRPr="00D47107">
        <w:rPr>
          <w:rFonts w:ascii="Times New Roman" w:hAnsi="Times New Roman" w:cs="Times New Roman"/>
          <w:sz w:val="24"/>
          <w:szCs w:val="24"/>
        </w:rPr>
        <w:tab/>
        <w:t>соблюдению</w:t>
      </w:r>
      <w:r w:rsidRPr="00D47107">
        <w:rPr>
          <w:rFonts w:ascii="Times New Roman" w:hAnsi="Times New Roman" w:cs="Times New Roman"/>
          <w:sz w:val="24"/>
          <w:szCs w:val="24"/>
        </w:rPr>
        <w:tab/>
        <w:t>требований</w:t>
      </w:r>
      <w:r w:rsidRPr="00D47107">
        <w:rPr>
          <w:rFonts w:ascii="Times New Roman" w:hAnsi="Times New Roman" w:cs="Times New Roman"/>
          <w:sz w:val="24"/>
          <w:szCs w:val="24"/>
        </w:rPr>
        <w:tab/>
        <w:t>воинской дисциплины;</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способы достижения воинской дисциплины; положения Строевого устава;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обязанности военнослужащих перед построением и в строю;</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строевые приёмы и движение без оружия, строевая стойка, выполнение команд</w:t>
      </w:r>
      <w:r w:rsidRPr="00D47107">
        <w:rPr>
          <w:rFonts w:ascii="Times New Roman" w:hAnsi="Times New Roman" w:cs="Times New Roman"/>
          <w:sz w:val="24"/>
          <w:szCs w:val="24"/>
        </w:rPr>
        <w:tab/>
        <w:t>«Становись»,</w:t>
      </w:r>
      <w:r w:rsidRPr="00D47107">
        <w:rPr>
          <w:rFonts w:ascii="Times New Roman" w:hAnsi="Times New Roman" w:cs="Times New Roman"/>
          <w:sz w:val="24"/>
          <w:szCs w:val="24"/>
        </w:rPr>
        <w:tab/>
        <w:t>«Равняйсь»,</w:t>
      </w:r>
      <w:r w:rsidRPr="00D47107">
        <w:rPr>
          <w:rFonts w:ascii="Times New Roman" w:hAnsi="Times New Roman" w:cs="Times New Roman"/>
          <w:sz w:val="24"/>
          <w:szCs w:val="24"/>
        </w:rPr>
        <w:tab/>
        <w:t>«Смирно»,</w:t>
      </w:r>
      <w:r w:rsidRPr="00D47107">
        <w:rPr>
          <w:rFonts w:ascii="Times New Roman" w:hAnsi="Times New Roman" w:cs="Times New Roman"/>
          <w:sz w:val="24"/>
          <w:szCs w:val="24"/>
        </w:rPr>
        <w:tab/>
        <w:t>«Вольно»,</w:t>
      </w:r>
      <w:r w:rsidRPr="00D47107">
        <w:rPr>
          <w:rFonts w:ascii="Times New Roman" w:hAnsi="Times New Roman" w:cs="Times New Roman"/>
          <w:sz w:val="24"/>
          <w:szCs w:val="24"/>
        </w:rPr>
        <w:tab/>
        <w:t>«Заправиться», «Отставить», «Головные уборы (головной убор) – снять (надеть)», повороты на месте.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Модуль № 3 «Культура безопасности жизнедеятельности в современном обществе»: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безопасность жизнедеятельности: ключевые понятия и значение для человека; смысл понятий «опасность», «безопасность», «риск», «культура безопасности</w:t>
      </w:r>
      <w:r w:rsidR="007C7C56">
        <w:rPr>
          <w:rFonts w:ascii="Times New Roman" w:hAnsi="Times New Roman" w:cs="Times New Roman"/>
          <w:sz w:val="24"/>
          <w:szCs w:val="24"/>
        </w:rPr>
        <w:t xml:space="preserve"> </w:t>
      </w:r>
      <w:r w:rsidRPr="00D47107">
        <w:rPr>
          <w:rFonts w:ascii="Times New Roman" w:hAnsi="Times New Roman" w:cs="Times New Roman"/>
          <w:sz w:val="24"/>
          <w:szCs w:val="24"/>
        </w:rPr>
        <w:t>жизнедеятельности»;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источники и факторы опасности, их классификация; общие принципы безопасного поведения;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понятия опасной и чрезвычайной ситуации, сходство и различия опасной и чрезвычайной ситуации;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Модуль № 4 «Безопасность в быту»:</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основные источники опасности в быту и их классификация;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защита прав потребителя, сроки годности и состав продуктов питания;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бытовые отравления и причины их возникновения;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lastRenderedPageBreak/>
        <w:t>признаки отравления, приёмы и правила оказания первой помощи; правила комплектования и хранения домашней аптечки;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бытовые травмы и правила их предупреждения, приёмы и правила оказания первой помощи;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правила обращения с газовыми и электрическими приборами; приемы и правила оказания первой помощи;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правила поведения в подъезде и лифте, а также при входе и выходе из них; пожар и факторы его развития;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первичные средства пожаротушения;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права, обязанности и ответственность граждан в области пожарной безопасности;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ситуации криминогенного характера;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правила поведения с малознакомыми людьми;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классификация</w:t>
      </w:r>
      <w:r w:rsidR="007C7C56">
        <w:rPr>
          <w:rFonts w:ascii="Times New Roman" w:hAnsi="Times New Roman" w:cs="Times New Roman"/>
          <w:sz w:val="24"/>
          <w:szCs w:val="24"/>
        </w:rPr>
        <w:t xml:space="preserve"> </w:t>
      </w:r>
      <w:r w:rsidRPr="00D47107">
        <w:rPr>
          <w:rFonts w:ascii="Times New Roman" w:hAnsi="Times New Roman" w:cs="Times New Roman"/>
          <w:sz w:val="24"/>
          <w:szCs w:val="24"/>
        </w:rPr>
        <w:t>аварийных</w:t>
      </w:r>
      <w:r w:rsidR="007C7C56">
        <w:rPr>
          <w:rFonts w:ascii="Times New Roman" w:hAnsi="Times New Roman" w:cs="Times New Roman"/>
          <w:sz w:val="24"/>
          <w:szCs w:val="24"/>
        </w:rPr>
        <w:t xml:space="preserve"> </w:t>
      </w:r>
      <w:r w:rsidRPr="00D47107">
        <w:rPr>
          <w:rFonts w:ascii="Times New Roman" w:hAnsi="Times New Roman" w:cs="Times New Roman"/>
          <w:sz w:val="24"/>
          <w:szCs w:val="24"/>
        </w:rPr>
        <w:t>ситуаций</w:t>
      </w:r>
      <w:r w:rsidR="007C7C56">
        <w:rPr>
          <w:rFonts w:ascii="Times New Roman" w:hAnsi="Times New Roman" w:cs="Times New Roman"/>
          <w:sz w:val="24"/>
          <w:szCs w:val="24"/>
        </w:rPr>
        <w:t xml:space="preserve"> </w:t>
      </w:r>
      <w:r w:rsidRPr="00D47107">
        <w:rPr>
          <w:rFonts w:ascii="Times New Roman" w:hAnsi="Times New Roman" w:cs="Times New Roman"/>
          <w:sz w:val="24"/>
          <w:szCs w:val="24"/>
        </w:rPr>
        <w:t>на</w:t>
      </w:r>
      <w:r w:rsidR="007C7C56">
        <w:rPr>
          <w:rFonts w:ascii="Times New Roman" w:hAnsi="Times New Roman" w:cs="Times New Roman"/>
          <w:sz w:val="24"/>
          <w:szCs w:val="24"/>
        </w:rPr>
        <w:t xml:space="preserve"> </w:t>
      </w:r>
      <w:r w:rsidRPr="00D47107">
        <w:rPr>
          <w:rFonts w:ascii="Times New Roman" w:hAnsi="Times New Roman" w:cs="Times New Roman"/>
          <w:sz w:val="24"/>
          <w:szCs w:val="24"/>
        </w:rPr>
        <w:t>коммунальных</w:t>
      </w:r>
      <w:r w:rsidR="007C7C56">
        <w:rPr>
          <w:rFonts w:ascii="Times New Roman" w:hAnsi="Times New Roman" w:cs="Times New Roman"/>
          <w:sz w:val="24"/>
          <w:szCs w:val="24"/>
        </w:rPr>
        <w:t xml:space="preserve"> </w:t>
      </w:r>
      <w:r w:rsidRPr="00D47107">
        <w:rPr>
          <w:rFonts w:ascii="Times New Roman" w:hAnsi="Times New Roman" w:cs="Times New Roman"/>
          <w:sz w:val="24"/>
          <w:szCs w:val="24"/>
        </w:rPr>
        <w:t>системах жизнеобеспечения;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правила предупреждения возможных аварий на коммунальных системах, порядок действий при авариях на коммунальных системах.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Модуль № 5 «Безопасность на транспорте»: правила дорожного движения и их значение;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условия обеспечения безопасности участников дорожного движения; правила дорожного движения и дорожные знаки для пешеходов;</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«дорожные ловушки» и правила их предупреждения; световозвращающие элементы и правила их применения;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правила дорожного движения для пассажиров;</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обязанности</w:t>
      </w:r>
      <w:r w:rsidRPr="00D47107">
        <w:rPr>
          <w:rFonts w:ascii="Times New Roman" w:hAnsi="Times New Roman" w:cs="Times New Roman"/>
          <w:sz w:val="24"/>
          <w:szCs w:val="24"/>
        </w:rPr>
        <w:tab/>
        <w:t>пассажиров</w:t>
      </w:r>
      <w:r w:rsidRPr="00D47107">
        <w:rPr>
          <w:rFonts w:ascii="Times New Roman" w:hAnsi="Times New Roman" w:cs="Times New Roman"/>
          <w:sz w:val="24"/>
          <w:szCs w:val="24"/>
        </w:rPr>
        <w:tab/>
        <w:t>маршрутных</w:t>
      </w:r>
      <w:r w:rsidRPr="00D47107">
        <w:rPr>
          <w:rFonts w:ascii="Times New Roman" w:hAnsi="Times New Roman" w:cs="Times New Roman"/>
          <w:sz w:val="24"/>
          <w:szCs w:val="24"/>
        </w:rPr>
        <w:tab/>
        <w:t>транспортных</w:t>
      </w:r>
      <w:r w:rsidRPr="00D47107">
        <w:rPr>
          <w:rFonts w:ascii="Times New Roman" w:hAnsi="Times New Roman" w:cs="Times New Roman"/>
          <w:sz w:val="24"/>
          <w:szCs w:val="24"/>
        </w:rPr>
        <w:tab/>
        <w:t>средств,</w:t>
      </w:r>
      <w:r w:rsidRPr="00D47107">
        <w:rPr>
          <w:rFonts w:ascii="Times New Roman" w:hAnsi="Times New Roman" w:cs="Times New Roman"/>
          <w:sz w:val="24"/>
          <w:szCs w:val="24"/>
        </w:rPr>
        <w:tab/>
        <w:t>ремень безопасности и правила его применения;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порядок действий пассажиров в маршрутных транспортных средствах при опасных и чрезвычайных ситуациях;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правила поведения пассажира мотоцикла;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 xml:space="preserve">правила дорожного движения для водителя велосипеда, мопеда и иных средств </w:t>
      </w:r>
      <w:r w:rsidRPr="00D47107">
        <w:rPr>
          <w:rFonts w:ascii="Times New Roman" w:hAnsi="Times New Roman" w:cs="Times New Roman"/>
          <w:sz w:val="24"/>
          <w:szCs w:val="24"/>
        </w:rPr>
        <w:lastRenderedPageBreak/>
        <w:t>индивидуальной мобильности;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дорожные знаки для водителя велосипеда, сигналы велосипедиста;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правила подготовки велосипеда к пользованию;</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дорожно-транспортные происшествия и причины их возникновения; основные</w:t>
      </w:r>
      <w:r w:rsidR="007C7C56">
        <w:rPr>
          <w:rFonts w:ascii="Times New Roman" w:hAnsi="Times New Roman" w:cs="Times New Roman"/>
          <w:sz w:val="24"/>
          <w:szCs w:val="24"/>
        </w:rPr>
        <w:t xml:space="preserve"> </w:t>
      </w:r>
      <w:r w:rsidRPr="00D47107">
        <w:rPr>
          <w:rFonts w:ascii="Times New Roman" w:hAnsi="Times New Roman" w:cs="Times New Roman"/>
          <w:sz w:val="24"/>
          <w:szCs w:val="24"/>
        </w:rPr>
        <w:t>факторы</w:t>
      </w:r>
      <w:r w:rsidR="007C7C56">
        <w:rPr>
          <w:rFonts w:ascii="Times New Roman" w:hAnsi="Times New Roman" w:cs="Times New Roman"/>
          <w:sz w:val="24"/>
          <w:szCs w:val="24"/>
        </w:rPr>
        <w:t xml:space="preserve"> </w:t>
      </w:r>
      <w:r w:rsidRPr="00D47107">
        <w:rPr>
          <w:rFonts w:ascii="Times New Roman" w:hAnsi="Times New Roman" w:cs="Times New Roman"/>
          <w:sz w:val="24"/>
          <w:szCs w:val="24"/>
        </w:rPr>
        <w:t>риска</w:t>
      </w:r>
      <w:r w:rsidR="007C7C56">
        <w:rPr>
          <w:rFonts w:ascii="Times New Roman" w:hAnsi="Times New Roman" w:cs="Times New Roman"/>
          <w:sz w:val="24"/>
          <w:szCs w:val="24"/>
        </w:rPr>
        <w:t xml:space="preserve"> </w:t>
      </w:r>
      <w:r w:rsidRPr="00D47107">
        <w:rPr>
          <w:rFonts w:ascii="Times New Roman" w:hAnsi="Times New Roman" w:cs="Times New Roman"/>
          <w:sz w:val="24"/>
          <w:szCs w:val="24"/>
        </w:rPr>
        <w:t>возникновения</w:t>
      </w:r>
      <w:r w:rsidR="007C7C56">
        <w:rPr>
          <w:rFonts w:ascii="Times New Roman" w:hAnsi="Times New Roman" w:cs="Times New Roman"/>
          <w:sz w:val="24"/>
          <w:szCs w:val="24"/>
        </w:rPr>
        <w:t xml:space="preserve"> </w:t>
      </w:r>
      <w:r w:rsidRPr="00D47107">
        <w:rPr>
          <w:rFonts w:ascii="Times New Roman" w:hAnsi="Times New Roman" w:cs="Times New Roman"/>
          <w:sz w:val="24"/>
          <w:szCs w:val="24"/>
        </w:rPr>
        <w:t>дорожно-транспортных</w:t>
      </w:r>
      <w:r w:rsidR="007C7C56">
        <w:rPr>
          <w:rFonts w:ascii="Times New Roman" w:hAnsi="Times New Roman" w:cs="Times New Roman"/>
          <w:sz w:val="24"/>
          <w:szCs w:val="24"/>
        </w:rPr>
        <w:t xml:space="preserve"> </w:t>
      </w:r>
      <w:r w:rsidRPr="00D47107">
        <w:rPr>
          <w:rFonts w:ascii="Times New Roman" w:hAnsi="Times New Roman" w:cs="Times New Roman"/>
          <w:sz w:val="24"/>
          <w:szCs w:val="24"/>
        </w:rPr>
        <w:t>происшествий;</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порядок действий очевидца дорожно-транспортного происшествия; порядок действий при пожаре на транспорте;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особенности различных видов транспорта (внеуличного, железнодорожного, водного, воздушного);</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приёмы и правила оказания первой помощи при различных травмах в результате чрезвычайных ситуаций на транспорте.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Модуль № 6 «Безопасность в общественных местах»: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общественные места и их характеристики, потенциальные источники опасности в общественных местах;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правила вызова экстренных служб и порядок взаимодействия с ними; массовые мероприятия и правила подготовки к ним;</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порядок действий при беспорядках в местах массового пребывания людей; порядок действий при попадании в толпу и давку;</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порядок действий при обнаружении угрозы возникновения пожара; порядок действий при эвакуации из общественных мест и зданий;</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опасности криминогенного и антиобщественного характера в общественных местах, порядок действий при их возникновении;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порядок действий при взаимодействии с правоохранительными органами.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Модуль № 7 «Безопасность в природной среде»: природные чрезвычайные ситуации и их классификация;</w:t>
      </w:r>
    </w:p>
    <w:p w:rsidR="00D47107" w:rsidRPr="00D47107" w:rsidRDefault="007C7C56" w:rsidP="00D47107">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опасности </w:t>
      </w:r>
      <w:r w:rsidR="00D47107" w:rsidRPr="00D47107">
        <w:rPr>
          <w:rFonts w:ascii="Times New Roman" w:hAnsi="Times New Roman" w:cs="Times New Roman"/>
          <w:sz w:val="24"/>
          <w:szCs w:val="24"/>
        </w:rPr>
        <w:t>в</w:t>
      </w:r>
      <w:r>
        <w:rPr>
          <w:rFonts w:ascii="Times New Roman" w:hAnsi="Times New Roman" w:cs="Times New Roman"/>
          <w:sz w:val="24"/>
          <w:szCs w:val="24"/>
        </w:rPr>
        <w:t xml:space="preserve"> </w:t>
      </w:r>
      <w:r w:rsidR="00D47107" w:rsidRPr="00D47107">
        <w:rPr>
          <w:rFonts w:ascii="Times New Roman" w:hAnsi="Times New Roman" w:cs="Times New Roman"/>
          <w:sz w:val="24"/>
          <w:szCs w:val="24"/>
        </w:rPr>
        <w:t>природной</w:t>
      </w:r>
      <w:r>
        <w:rPr>
          <w:rFonts w:ascii="Times New Roman" w:hAnsi="Times New Roman" w:cs="Times New Roman"/>
          <w:sz w:val="24"/>
          <w:szCs w:val="24"/>
        </w:rPr>
        <w:t xml:space="preserve"> </w:t>
      </w:r>
      <w:r w:rsidR="00D47107" w:rsidRPr="00D47107">
        <w:rPr>
          <w:rFonts w:ascii="Times New Roman" w:hAnsi="Times New Roman" w:cs="Times New Roman"/>
          <w:sz w:val="24"/>
          <w:szCs w:val="24"/>
        </w:rPr>
        <w:t>среде:</w:t>
      </w:r>
      <w:r>
        <w:rPr>
          <w:rFonts w:ascii="Times New Roman" w:hAnsi="Times New Roman" w:cs="Times New Roman"/>
          <w:sz w:val="24"/>
          <w:szCs w:val="24"/>
        </w:rPr>
        <w:t xml:space="preserve"> </w:t>
      </w:r>
      <w:r w:rsidR="00D47107" w:rsidRPr="00D47107">
        <w:rPr>
          <w:rFonts w:ascii="Times New Roman" w:hAnsi="Times New Roman" w:cs="Times New Roman"/>
          <w:sz w:val="24"/>
          <w:szCs w:val="24"/>
        </w:rPr>
        <w:t>дикие</w:t>
      </w:r>
      <w:r>
        <w:rPr>
          <w:rFonts w:ascii="Times New Roman" w:hAnsi="Times New Roman" w:cs="Times New Roman"/>
          <w:sz w:val="24"/>
          <w:szCs w:val="24"/>
        </w:rPr>
        <w:t xml:space="preserve"> </w:t>
      </w:r>
      <w:r w:rsidR="00D47107" w:rsidRPr="00D47107">
        <w:rPr>
          <w:rFonts w:ascii="Times New Roman" w:hAnsi="Times New Roman" w:cs="Times New Roman"/>
          <w:sz w:val="24"/>
          <w:szCs w:val="24"/>
        </w:rPr>
        <w:t>животные,</w:t>
      </w:r>
      <w:r w:rsidR="00D47107" w:rsidRPr="00D47107">
        <w:rPr>
          <w:rFonts w:ascii="Times New Roman" w:hAnsi="Times New Roman" w:cs="Times New Roman"/>
          <w:sz w:val="24"/>
          <w:szCs w:val="24"/>
        </w:rPr>
        <w:tab/>
        <w:t>змеи,</w:t>
      </w:r>
      <w:r>
        <w:rPr>
          <w:rFonts w:ascii="Times New Roman" w:hAnsi="Times New Roman" w:cs="Times New Roman"/>
          <w:sz w:val="24"/>
          <w:szCs w:val="24"/>
        </w:rPr>
        <w:t xml:space="preserve"> </w:t>
      </w:r>
      <w:r w:rsidR="00D47107" w:rsidRPr="00D47107">
        <w:rPr>
          <w:rFonts w:ascii="Times New Roman" w:hAnsi="Times New Roman" w:cs="Times New Roman"/>
          <w:sz w:val="24"/>
          <w:szCs w:val="24"/>
        </w:rPr>
        <w:t>насекомые и паукообразные, ядовитые грибы и растения;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lastRenderedPageBreak/>
        <w:t>порядок действий при автономном пребывании в природной среде; правила ориентирования на местности, способы подачи сигналов бедствия;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правила безопасного поведения в горах;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снежные лавины, их характеристики и опасности, порядок действий, необходимый для снижения риска попадания в лавину;</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сели, их характеристики и опасности, порядок действий при попадании в зону селя;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оползни, их характеристики и опасности, порядок действий при начале оползня;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общие правила безопасного поведения на водоёмах, правила купания на оборудованных и необорудованных пляжах;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наводнения,</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их</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характеристики</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и</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опасности,</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порядок</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действий при наводнении;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цунами, их характеристики и опасности, порядок действий при нахождении в зоне цунами;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ураганы, смерчи, их характеристики и опасности, порядок действий при ураганах, бурях и смерчах;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грозы, их характеристики и опасности, порядок действий при попадании в грозу;</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правила</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безопасного</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поведения</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при</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неблагоприятной</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экологической обстановке (загрязнении атмосферы).</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Модуль № 8 «Основы медицинских знаний. Оказание первой помощи»: смысл понятий «здоровье» и «здоровый образ жизни», их содержание</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и значение для человека;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механизм</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распространения</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инфекционных</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lastRenderedPageBreak/>
        <w:t>заболеваний</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меры</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их</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профилактики и защиты от них;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w:t>
      </w:r>
      <w:r w:rsidR="001D5C15">
        <w:rPr>
          <w:rFonts w:ascii="Times New Roman" w:hAnsi="Times New Roman" w:cs="Times New Roman"/>
          <w:sz w:val="24"/>
          <w:szCs w:val="24"/>
        </w:rPr>
        <w:t xml:space="preserve"> населения при угрозе и во время </w:t>
      </w:r>
      <w:r w:rsidRPr="00D47107">
        <w:rPr>
          <w:rFonts w:ascii="Times New Roman" w:hAnsi="Times New Roman" w:cs="Times New Roman"/>
          <w:sz w:val="24"/>
          <w:szCs w:val="24"/>
        </w:rPr>
        <w:t>чрезвычайных</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ситуаций</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биолого-социального</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происхождения</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(эпидемия, пандемия, эпизоотия, панзоотия, эпифитотия, панфитотия);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меры профилактики неинфекционных заболеваний и защиты от них; диспансеризация и её задачи;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понятия «психическое здоровье» и «психологическое благополучие»;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стресс и его влияние на человека, меры профилактики стресса, способы саморегуляции эмоциональных состояний;</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назначение и состав аптечки первой помощи;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Модуль № 9 «Безопасность в социуме»: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общение и его значение для человека, способы эффективного общения; приёмы и правила безопасной межличностной коммуникации и комфортного</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взаимодействия</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в</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группе,</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признаки</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конструктивного</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и</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деструктивного общения;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понятие «конфликт» и стадии его развития, факторы и причины развития конфликта;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правила поведения для снижения риска конфликта и порядок действий при его опасных проявлениях;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способ разрешения конфликта с помощью третьей стороны (медиатора); опасные формы проявления конфликта: агрессия, домашнее насилие</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и буллинг;</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приёмы</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распознавания</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противозаконных</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проявлений</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 xml:space="preserve">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w:t>
      </w:r>
      <w:r w:rsidRPr="00D47107">
        <w:rPr>
          <w:rFonts w:ascii="Times New Roman" w:hAnsi="Times New Roman" w:cs="Times New Roman"/>
          <w:sz w:val="24"/>
          <w:szCs w:val="24"/>
        </w:rPr>
        <w:lastRenderedPageBreak/>
        <w:t>деструктивную деятельность) и способы защиты от них;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современные молодёжные увлечения и опасности, связанные с ними, правила безопасного поведения;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правила безопасной коммуникации с незнакомыми людьми.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Модуль № 10 «Безопасность в информационном пространстве»: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риски и угрозы при использовании Интернета;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опасные явления цифровой среды: вредоносные программы и приложения и их разновидности;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правила кибергигиены, необходимые для предупреждения возникновения опасных ситуаций в цифровой среде;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противоправные действия в Интернете;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Модуль № 11 «Основы противодействия экстремизму и терроризму»: понятия «экстремизм» и «терроризм», их содержание, причины, возможные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варианты проявления и последствия;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цели и формы проявления террористических актов, их последствия, уровни террористической опасности;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признаки</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вовлечения</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в</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террористическую</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деятельность,</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правила антитеррористического поведения;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признаки угроз и подготовки различных форм терактов, порядок действий при их обнаружении;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 xml:space="preserve">правила безопасного поведения в случае теракта (нападение террористов и попытка </w:t>
      </w:r>
      <w:r w:rsidRPr="00D47107">
        <w:rPr>
          <w:rFonts w:ascii="Times New Roman" w:hAnsi="Times New Roman" w:cs="Times New Roman"/>
          <w:sz w:val="24"/>
          <w:szCs w:val="24"/>
        </w:rPr>
        <w:lastRenderedPageBreak/>
        <w:t>захвата заложников, попадание в заложники, огневой налёт, наезд транспортного средства, подрыв взрывного устройства).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ПЛАНИРУЕМЫЕ РЕЗУЛЬТАТЫ ОСВОЕНИЯ ПРОГРАММЫ ПО ОСНОВАМ БЕЗОПАСНОСТИ И ЗАЩИТЫ РОДИНЫ</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НА УРОВНЕ ОСНОВНОГО ОБЩЕГО ОБРАЗОВАНИЯ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ЛИЧНОСТНЫЕ РЕЗУЛЬТАТЫ</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w:t>
      </w:r>
      <w:r w:rsidRPr="00D47107">
        <w:rPr>
          <w:rFonts w:ascii="Times New Roman" w:hAnsi="Times New Roman" w:cs="Times New Roman"/>
          <w:sz w:val="24"/>
          <w:szCs w:val="24"/>
        </w:rPr>
        <w:tab/>
        <w:t>личностному</w:t>
      </w:r>
      <w:r w:rsidRPr="00D47107">
        <w:rPr>
          <w:rFonts w:ascii="Times New Roman" w:hAnsi="Times New Roman" w:cs="Times New Roman"/>
          <w:sz w:val="24"/>
          <w:szCs w:val="24"/>
        </w:rPr>
        <w:tab/>
        <w:t>самоопределению;</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осмысленному</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ведению</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Личностные результаты изучения ОБЗР включают: 1) патриотическое воспитание:</w:t>
      </w:r>
    </w:p>
    <w:p w:rsidR="00D47107" w:rsidRPr="00D47107" w:rsidRDefault="001D5C15" w:rsidP="00D47107">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осознание </w:t>
      </w:r>
      <w:r w:rsidR="00D47107" w:rsidRPr="00D47107">
        <w:rPr>
          <w:rFonts w:ascii="Times New Roman" w:hAnsi="Times New Roman" w:cs="Times New Roman"/>
          <w:sz w:val="24"/>
          <w:szCs w:val="24"/>
        </w:rPr>
        <w:t>российской</w:t>
      </w:r>
      <w:r>
        <w:rPr>
          <w:rFonts w:ascii="Times New Roman" w:hAnsi="Times New Roman" w:cs="Times New Roman"/>
          <w:sz w:val="24"/>
          <w:szCs w:val="24"/>
        </w:rPr>
        <w:t xml:space="preserve"> </w:t>
      </w:r>
      <w:r w:rsidR="00D47107" w:rsidRPr="00D47107">
        <w:rPr>
          <w:rFonts w:ascii="Times New Roman" w:hAnsi="Times New Roman" w:cs="Times New Roman"/>
          <w:sz w:val="24"/>
          <w:szCs w:val="24"/>
        </w:rPr>
        <w:t>гражданской</w:t>
      </w:r>
      <w:r>
        <w:rPr>
          <w:rFonts w:ascii="Times New Roman" w:hAnsi="Times New Roman" w:cs="Times New Roman"/>
          <w:sz w:val="24"/>
          <w:szCs w:val="24"/>
        </w:rPr>
        <w:t xml:space="preserve"> </w:t>
      </w:r>
      <w:r w:rsidR="00D47107" w:rsidRPr="00D47107">
        <w:rPr>
          <w:rFonts w:ascii="Times New Roman" w:hAnsi="Times New Roman" w:cs="Times New Roman"/>
          <w:sz w:val="24"/>
          <w:szCs w:val="24"/>
        </w:rPr>
        <w:t>идентичности</w:t>
      </w:r>
      <w:r>
        <w:rPr>
          <w:rFonts w:ascii="Times New Roman" w:hAnsi="Times New Roman" w:cs="Times New Roman"/>
          <w:sz w:val="24"/>
          <w:szCs w:val="24"/>
        </w:rPr>
        <w:t xml:space="preserve"> </w:t>
      </w:r>
      <w:r w:rsidR="00D47107" w:rsidRPr="00D47107">
        <w:rPr>
          <w:rFonts w:ascii="Times New Roman" w:hAnsi="Times New Roman" w:cs="Times New Roman"/>
          <w:sz w:val="24"/>
          <w:szCs w:val="24"/>
        </w:rPr>
        <w:t>в</w:t>
      </w:r>
      <w:r>
        <w:rPr>
          <w:rFonts w:ascii="Times New Roman" w:hAnsi="Times New Roman" w:cs="Times New Roman"/>
          <w:sz w:val="24"/>
          <w:szCs w:val="24"/>
        </w:rPr>
        <w:t xml:space="preserve"> </w:t>
      </w:r>
      <w:r w:rsidR="00D47107" w:rsidRPr="00D47107">
        <w:rPr>
          <w:rFonts w:ascii="Times New Roman" w:hAnsi="Times New Roman" w:cs="Times New Roman"/>
          <w:sz w:val="24"/>
          <w:szCs w:val="24"/>
        </w:rPr>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уважение</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к</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символам</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государства,</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государственным</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праздникам, историческомуи природномунаследию и памятникам, традициям разных народов, проживающих в родной стране;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2) гражданское воспитание: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lastRenderedPageBreak/>
        <w:t>активное участие в жизни семьи, организации, местного сообщества, родного края, страны;</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неприятие любых форм экстремизма, дискриминации;</w:t>
      </w:r>
    </w:p>
    <w:p w:rsidR="00D47107" w:rsidRPr="00D47107" w:rsidRDefault="001D5C15" w:rsidP="00D47107">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п</w:t>
      </w:r>
      <w:r w:rsidR="00D47107" w:rsidRPr="00D47107">
        <w:rPr>
          <w:rFonts w:ascii="Times New Roman" w:hAnsi="Times New Roman" w:cs="Times New Roman"/>
          <w:sz w:val="24"/>
          <w:szCs w:val="24"/>
        </w:rPr>
        <w:t>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представление о способах противодействия коррупции;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готовность</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к</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разнообразной</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совместной</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деятельности,</w:t>
      </w:r>
      <w:r w:rsidR="001D5C15">
        <w:rPr>
          <w:rFonts w:ascii="Times New Roman" w:hAnsi="Times New Roman" w:cs="Times New Roman"/>
          <w:sz w:val="24"/>
          <w:szCs w:val="24"/>
        </w:rPr>
        <w:t xml:space="preserve"> </w:t>
      </w:r>
      <w:r w:rsidRPr="00D47107">
        <w:rPr>
          <w:rFonts w:ascii="Times New Roman" w:hAnsi="Times New Roman" w:cs="Times New Roman"/>
          <w:sz w:val="24"/>
          <w:szCs w:val="24"/>
        </w:rPr>
        <w:t>стремление к взаимопониманию и взаимопомощи, активное участие в самоуправлении в образовательной организации;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понимание</w:t>
      </w:r>
      <w:r w:rsidR="008A7B73">
        <w:rPr>
          <w:rFonts w:ascii="Times New Roman" w:hAnsi="Times New Roman" w:cs="Times New Roman"/>
          <w:sz w:val="24"/>
          <w:szCs w:val="24"/>
        </w:rPr>
        <w:t xml:space="preserve"> </w:t>
      </w:r>
      <w:r w:rsidRPr="00D47107">
        <w:rPr>
          <w:rFonts w:ascii="Times New Roman" w:hAnsi="Times New Roman" w:cs="Times New Roman"/>
          <w:sz w:val="24"/>
          <w:szCs w:val="24"/>
        </w:rPr>
        <w:t>и</w:t>
      </w:r>
      <w:r w:rsidR="008A7B73">
        <w:rPr>
          <w:rFonts w:ascii="Times New Roman" w:hAnsi="Times New Roman" w:cs="Times New Roman"/>
          <w:sz w:val="24"/>
          <w:szCs w:val="24"/>
        </w:rPr>
        <w:t xml:space="preserve"> </w:t>
      </w:r>
      <w:r w:rsidRPr="00D47107">
        <w:rPr>
          <w:rFonts w:ascii="Times New Roman" w:hAnsi="Times New Roman" w:cs="Times New Roman"/>
          <w:sz w:val="24"/>
          <w:szCs w:val="24"/>
        </w:rPr>
        <w:t>признание</w:t>
      </w:r>
      <w:r w:rsidR="008A7B73">
        <w:rPr>
          <w:rFonts w:ascii="Times New Roman" w:hAnsi="Times New Roman" w:cs="Times New Roman"/>
          <w:sz w:val="24"/>
          <w:szCs w:val="24"/>
        </w:rPr>
        <w:t xml:space="preserve"> </w:t>
      </w:r>
      <w:r w:rsidRPr="00D47107">
        <w:rPr>
          <w:rFonts w:ascii="Times New Roman" w:hAnsi="Times New Roman" w:cs="Times New Roman"/>
          <w:sz w:val="24"/>
          <w:szCs w:val="24"/>
        </w:rPr>
        <w:t>особой</w:t>
      </w:r>
      <w:r w:rsidR="008A7B73">
        <w:rPr>
          <w:rFonts w:ascii="Times New Roman" w:hAnsi="Times New Roman" w:cs="Times New Roman"/>
          <w:sz w:val="24"/>
          <w:szCs w:val="24"/>
        </w:rPr>
        <w:t xml:space="preserve"> </w:t>
      </w:r>
      <w:r w:rsidRPr="00D47107">
        <w:rPr>
          <w:rFonts w:ascii="Times New Roman" w:hAnsi="Times New Roman" w:cs="Times New Roman"/>
          <w:sz w:val="24"/>
          <w:szCs w:val="24"/>
        </w:rPr>
        <w:t>роли</w:t>
      </w:r>
      <w:r w:rsidR="008A7B73">
        <w:rPr>
          <w:rFonts w:ascii="Times New Roman" w:hAnsi="Times New Roman" w:cs="Times New Roman"/>
          <w:sz w:val="24"/>
          <w:szCs w:val="24"/>
        </w:rPr>
        <w:t xml:space="preserve"> </w:t>
      </w:r>
      <w:r w:rsidRPr="00D47107">
        <w:rPr>
          <w:rFonts w:ascii="Times New Roman" w:hAnsi="Times New Roman" w:cs="Times New Roman"/>
          <w:sz w:val="24"/>
          <w:szCs w:val="24"/>
        </w:rPr>
        <w:t>государства</w:t>
      </w:r>
      <w:r w:rsidR="008A7B73">
        <w:rPr>
          <w:rFonts w:ascii="Times New Roman" w:hAnsi="Times New Roman" w:cs="Times New Roman"/>
          <w:sz w:val="24"/>
          <w:szCs w:val="24"/>
        </w:rPr>
        <w:t xml:space="preserve"> </w:t>
      </w:r>
      <w:r w:rsidRPr="00D47107">
        <w:rPr>
          <w:rFonts w:ascii="Times New Roman" w:hAnsi="Times New Roman" w:cs="Times New Roman"/>
          <w:sz w:val="24"/>
          <w:szCs w:val="24"/>
        </w:rPr>
        <w:t>в</w:t>
      </w:r>
      <w:r w:rsidR="008A7B73">
        <w:rPr>
          <w:rFonts w:ascii="Times New Roman" w:hAnsi="Times New Roman" w:cs="Times New Roman"/>
          <w:sz w:val="24"/>
          <w:szCs w:val="24"/>
        </w:rPr>
        <w:t xml:space="preserve"> </w:t>
      </w:r>
      <w:r w:rsidRPr="00D47107">
        <w:rPr>
          <w:rFonts w:ascii="Times New Roman" w:hAnsi="Times New Roman" w:cs="Times New Roman"/>
          <w:sz w:val="24"/>
          <w:szCs w:val="24"/>
        </w:rPr>
        <w:t>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знание и понимание роли государства в противодействии основным вызовам современности:</w:t>
      </w:r>
      <w:r w:rsidR="008A7B73">
        <w:rPr>
          <w:rFonts w:ascii="Times New Roman" w:hAnsi="Times New Roman" w:cs="Times New Roman"/>
          <w:sz w:val="24"/>
          <w:szCs w:val="24"/>
        </w:rPr>
        <w:t xml:space="preserve"> </w:t>
      </w:r>
      <w:r w:rsidRPr="00D47107">
        <w:rPr>
          <w:rFonts w:ascii="Times New Roman" w:hAnsi="Times New Roman" w:cs="Times New Roman"/>
          <w:sz w:val="24"/>
          <w:szCs w:val="24"/>
        </w:rPr>
        <w:t>терроризму,</w:t>
      </w:r>
      <w:r w:rsidR="008A7B73">
        <w:rPr>
          <w:rFonts w:ascii="Times New Roman" w:hAnsi="Times New Roman" w:cs="Times New Roman"/>
          <w:sz w:val="24"/>
          <w:szCs w:val="24"/>
        </w:rPr>
        <w:t xml:space="preserve"> </w:t>
      </w:r>
      <w:r w:rsidRPr="00D47107">
        <w:rPr>
          <w:rFonts w:ascii="Times New Roman" w:hAnsi="Times New Roman" w:cs="Times New Roman"/>
          <w:sz w:val="24"/>
          <w:szCs w:val="24"/>
        </w:rPr>
        <w:t>экстремизму,</w:t>
      </w:r>
      <w:r w:rsidR="008A7B73">
        <w:rPr>
          <w:rFonts w:ascii="Times New Roman" w:hAnsi="Times New Roman" w:cs="Times New Roman"/>
          <w:sz w:val="24"/>
          <w:szCs w:val="24"/>
        </w:rPr>
        <w:t xml:space="preserve"> </w:t>
      </w:r>
      <w:r w:rsidRPr="00D47107">
        <w:rPr>
          <w:rFonts w:ascii="Times New Roman" w:hAnsi="Times New Roman" w:cs="Times New Roman"/>
          <w:sz w:val="24"/>
          <w:szCs w:val="24"/>
        </w:rPr>
        <w:t>незаконному</w:t>
      </w:r>
      <w:r w:rsidR="008A7B73">
        <w:rPr>
          <w:rFonts w:ascii="Times New Roman" w:hAnsi="Times New Roman" w:cs="Times New Roman"/>
          <w:sz w:val="24"/>
          <w:szCs w:val="24"/>
        </w:rPr>
        <w:t xml:space="preserve"> </w:t>
      </w:r>
      <w:r w:rsidRPr="00D47107">
        <w:rPr>
          <w:rFonts w:ascii="Times New Roman" w:hAnsi="Times New Roman" w:cs="Times New Roman"/>
          <w:sz w:val="24"/>
          <w:szCs w:val="24"/>
        </w:rPr>
        <w:t>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другомучеловеку, егомнению, развитие способности к конструктивномудиалогу с другими людьми;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3) духовно-нравственное воспитание: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ориентация на моральные ценности и нормы в ситуациях нравственного выбора;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lastRenderedPageBreak/>
        <w:t>формирование личности безопасного типа, осознанного и ответственного отношения к личной безопасности и безопасности других людей;</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4) эстетическое воспитание: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понимание взаимозависимости счастливогоюношества и безопасноголичного поведения в повседневной жизни;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5) ценности научного познания: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D47107" w:rsidRPr="00D47107" w:rsidRDefault="008A7B73" w:rsidP="008A7B73">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6) физическое </w:t>
      </w:r>
      <w:r w:rsidR="00D47107" w:rsidRPr="00D47107">
        <w:rPr>
          <w:rFonts w:ascii="Times New Roman" w:hAnsi="Times New Roman" w:cs="Times New Roman"/>
          <w:sz w:val="24"/>
          <w:szCs w:val="24"/>
        </w:rPr>
        <w:t xml:space="preserve">воспитание, </w:t>
      </w:r>
      <w:r>
        <w:rPr>
          <w:rFonts w:ascii="Times New Roman" w:hAnsi="Times New Roman" w:cs="Times New Roman"/>
          <w:sz w:val="24"/>
          <w:szCs w:val="24"/>
        </w:rPr>
        <w:t xml:space="preserve">формирование культуры здоровья </w:t>
      </w:r>
      <w:r w:rsidR="00D47107" w:rsidRPr="00D47107">
        <w:rPr>
          <w:rFonts w:ascii="Times New Roman" w:hAnsi="Times New Roman" w:cs="Times New Roman"/>
          <w:sz w:val="24"/>
          <w:szCs w:val="24"/>
        </w:rPr>
        <w:t>и эмоционального благополучия:</w:t>
      </w:r>
    </w:p>
    <w:p w:rsidR="00D47107" w:rsidRPr="00D47107" w:rsidRDefault="00D47107" w:rsidP="008A7B73">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понимание личностного смысла</w:t>
      </w:r>
      <w:r w:rsidR="008A7B73">
        <w:rPr>
          <w:rFonts w:ascii="Times New Roman" w:hAnsi="Times New Roman" w:cs="Times New Roman"/>
          <w:sz w:val="24"/>
          <w:szCs w:val="24"/>
        </w:rPr>
        <w:t xml:space="preserve"> </w:t>
      </w:r>
      <w:r w:rsidRPr="00D47107">
        <w:rPr>
          <w:rFonts w:ascii="Times New Roman" w:hAnsi="Times New Roman" w:cs="Times New Roman"/>
          <w:sz w:val="24"/>
          <w:szCs w:val="24"/>
        </w:rPr>
        <w:t>изучения учебного предмета</w:t>
      </w:r>
      <w:r w:rsidR="008A7B73">
        <w:rPr>
          <w:rFonts w:ascii="Times New Roman" w:hAnsi="Times New Roman" w:cs="Times New Roman"/>
          <w:sz w:val="24"/>
          <w:szCs w:val="24"/>
        </w:rPr>
        <w:t xml:space="preserve"> ОБЗР, его </w:t>
      </w:r>
      <w:r w:rsidRPr="00D47107">
        <w:rPr>
          <w:rFonts w:ascii="Times New Roman" w:hAnsi="Times New Roman" w:cs="Times New Roman"/>
          <w:sz w:val="24"/>
          <w:szCs w:val="24"/>
        </w:rPr>
        <w:t>значения для безопасной и продуктивной жизнедеятельности человека, общества и государства;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осознание ценности жизни;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 xml:space="preserve">осознание последствий и неприятие вредных </w:t>
      </w:r>
      <w:r w:rsidR="008A7B73" w:rsidRPr="00D47107">
        <w:rPr>
          <w:rFonts w:ascii="Times New Roman" w:hAnsi="Times New Roman" w:cs="Times New Roman"/>
          <w:sz w:val="24"/>
          <w:szCs w:val="24"/>
        </w:rPr>
        <w:t xml:space="preserve">привычек (употребление </w:t>
      </w:r>
      <w:r w:rsidRPr="00D47107">
        <w:rPr>
          <w:rFonts w:ascii="Times New Roman" w:hAnsi="Times New Roman" w:cs="Times New Roman"/>
          <w:sz w:val="24"/>
          <w:szCs w:val="24"/>
        </w:rPr>
        <w:t>алкоголя,</w:t>
      </w:r>
      <w:r w:rsidR="008A7B73">
        <w:rPr>
          <w:rFonts w:ascii="Times New Roman" w:hAnsi="Times New Roman" w:cs="Times New Roman"/>
          <w:sz w:val="24"/>
          <w:szCs w:val="24"/>
        </w:rPr>
        <w:t xml:space="preserve"> </w:t>
      </w:r>
      <w:r w:rsidRPr="00D47107">
        <w:rPr>
          <w:rFonts w:ascii="Times New Roman" w:hAnsi="Times New Roman" w:cs="Times New Roman"/>
          <w:sz w:val="24"/>
          <w:szCs w:val="24"/>
        </w:rPr>
        <w:t>наркотиков,</w:t>
      </w:r>
      <w:r w:rsidR="008A7B73">
        <w:rPr>
          <w:rFonts w:ascii="Times New Roman" w:hAnsi="Times New Roman" w:cs="Times New Roman"/>
          <w:sz w:val="24"/>
          <w:szCs w:val="24"/>
        </w:rPr>
        <w:t xml:space="preserve"> </w:t>
      </w:r>
      <w:r w:rsidRPr="00D47107">
        <w:rPr>
          <w:rFonts w:ascii="Times New Roman" w:hAnsi="Times New Roman" w:cs="Times New Roman"/>
          <w:sz w:val="24"/>
          <w:szCs w:val="24"/>
        </w:rPr>
        <w:t>курение)</w:t>
      </w:r>
      <w:r w:rsidR="008A7B73">
        <w:rPr>
          <w:rFonts w:ascii="Times New Roman" w:hAnsi="Times New Roman" w:cs="Times New Roman"/>
          <w:sz w:val="24"/>
          <w:szCs w:val="24"/>
        </w:rPr>
        <w:t xml:space="preserve"> </w:t>
      </w:r>
      <w:r w:rsidRPr="00D47107">
        <w:rPr>
          <w:rFonts w:ascii="Times New Roman" w:hAnsi="Times New Roman" w:cs="Times New Roman"/>
          <w:sz w:val="24"/>
          <w:szCs w:val="24"/>
        </w:rPr>
        <w:t>и</w:t>
      </w:r>
      <w:r w:rsidR="008A7B73">
        <w:rPr>
          <w:rFonts w:ascii="Times New Roman" w:hAnsi="Times New Roman" w:cs="Times New Roman"/>
          <w:sz w:val="24"/>
          <w:szCs w:val="24"/>
        </w:rPr>
        <w:t xml:space="preserve"> </w:t>
      </w:r>
      <w:r w:rsidRPr="00D47107">
        <w:rPr>
          <w:rFonts w:ascii="Times New Roman" w:hAnsi="Times New Roman" w:cs="Times New Roman"/>
          <w:sz w:val="24"/>
          <w:szCs w:val="24"/>
        </w:rPr>
        <w:t>иных</w:t>
      </w:r>
      <w:r w:rsidR="008A7B73">
        <w:rPr>
          <w:rFonts w:ascii="Times New Roman" w:hAnsi="Times New Roman" w:cs="Times New Roman"/>
          <w:sz w:val="24"/>
          <w:szCs w:val="24"/>
        </w:rPr>
        <w:t xml:space="preserve"> </w:t>
      </w:r>
      <w:r w:rsidRPr="00D47107">
        <w:rPr>
          <w:rFonts w:ascii="Times New Roman" w:hAnsi="Times New Roman" w:cs="Times New Roman"/>
          <w:sz w:val="24"/>
          <w:szCs w:val="24"/>
        </w:rPr>
        <w:t xml:space="preserve">форм </w:t>
      </w:r>
      <w:r w:rsidR="008A7B73">
        <w:rPr>
          <w:rFonts w:ascii="Times New Roman" w:hAnsi="Times New Roman" w:cs="Times New Roman"/>
          <w:sz w:val="24"/>
          <w:szCs w:val="24"/>
        </w:rPr>
        <w:t xml:space="preserve">вреда для физического </w:t>
      </w:r>
      <w:r w:rsidRPr="00D47107">
        <w:rPr>
          <w:rFonts w:ascii="Times New Roman" w:hAnsi="Times New Roman" w:cs="Times New Roman"/>
          <w:sz w:val="24"/>
          <w:szCs w:val="24"/>
        </w:rPr>
        <w:t>и психического здоровья;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соблюдение правилбезопасности, в</w:t>
      </w:r>
      <w:r w:rsidR="008A7B73">
        <w:rPr>
          <w:rFonts w:ascii="Times New Roman" w:hAnsi="Times New Roman" w:cs="Times New Roman"/>
          <w:sz w:val="24"/>
          <w:szCs w:val="24"/>
        </w:rPr>
        <w:t xml:space="preserve"> </w:t>
      </w:r>
      <w:r w:rsidRPr="00D47107">
        <w:rPr>
          <w:rFonts w:ascii="Times New Roman" w:hAnsi="Times New Roman" w:cs="Times New Roman"/>
          <w:sz w:val="24"/>
          <w:szCs w:val="24"/>
        </w:rPr>
        <w:t>том числе навыков</w:t>
      </w:r>
      <w:r w:rsidR="008A7B73">
        <w:rPr>
          <w:rFonts w:ascii="Times New Roman" w:hAnsi="Times New Roman" w:cs="Times New Roman"/>
          <w:sz w:val="24"/>
          <w:szCs w:val="24"/>
        </w:rPr>
        <w:t xml:space="preserve"> </w:t>
      </w:r>
      <w:r w:rsidRPr="00D47107">
        <w:rPr>
          <w:rFonts w:ascii="Times New Roman" w:hAnsi="Times New Roman" w:cs="Times New Roman"/>
          <w:sz w:val="24"/>
          <w:szCs w:val="24"/>
        </w:rPr>
        <w:t>безопасного</w:t>
      </w:r>
      <w:r w:rsidR="008A7B73">
        <w:rPr>
          <w:rFonts w:ascii="Times New Roman" w:hAnsi="Times New Roman" w:cs="Times New Roman"/>
          <w:sz w:val="24"/>
          <w:szCs w:val="24"/>
        </w:rPr>
        <w:t xml:space="preserve"> </w:t>
      </w:r>
      <w:r w:rsidRPr="00D47107">
        <w:rPr>
          <w:rFonts w:ascii="Times New Roman" w:hAnsi="Times New Roman" w:cs="Times New Roman"/>
          <w:sz w:val="24"/>
          <w:szCs w:val="24"/>
        </w:rPr>
        <w:t xml:space="preserve">поведения в </w:t>
      </w:r>
      <w:r w:rsidRPr="00D47107">
        <w:rPr>
          <w:rFonts w:ascii="Times New Roman" w:hAnsi="Times New Roman" w:cs="Times New Roman"/>
          <w:sz w:val="24"/>
          <w:szCs w:val="24"/>
        </w:rPr>
        <w:lastRenderedPageBreak/>
        <w:t>Интернет–среде;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умение принимать себя и других людей, не осуждая;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умение осознавать эмоциональное состояние своё и других людей, уметь управлять собственным эмоциональным состоянием;</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7) трудовое воспитание: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установка на активное участие в решении практических задач (врамкахсемьи, организации, населенного пункта, родного края) технологической и социальной</w:t>
      </w:r>
      <w:r w:rsidR="008A7B73">
        <w:rPr>
          <w:rFonts w:ascii="Times New Roman" w:hAnsi="Times New Roman" w:cs="Times New Roman"/>
          <w:sz w:val="24"/>
          <w:szCs w:val="24"/>
        </w:rPr>
        <w:t xml:space="preserve"> </w:t>
      </w:r>
      <w:r w:rsidRPr="00D47107">
        <w:rPr>
          <w:rFonts w:ascii="Times New Roman" w:hAnsi="Times New Roman" w:cs="Times New Roman"/>
          <w:sz w:val="24"/>
          <w:szCs w:val="24"/>
        </w:rPr>
        <w:t>направленности, способность инициировать, планировать и самостоятельно выполнять такого рода деятельность;</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готовность адаптироваться в профессиональной среде; уважение к труду и результатам трудовой деятельности;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8) экологическое воспитание: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 xml:space="preserve">ориентация на применение знаний из социальных и естественных наук для решения </w:t>
      </w:r>
      <w:r w:rsidRPr="00D47107">
        <w:rPr>
          <w:rFonts w:ascii="Times New Roman" w:hAnsi="Times New Roman" w:cs="Times New Roman"/>
          <w:sz w:val="24"/>
          <w:szCs w:val="24"/>
        </w:rPr>
        <w:lastRenderedPageBreak/>
        <w:t>задач в области окружающей среды, планирования поступков и оценки их возможных последствий для окружающей среды;</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повышение уровня экологической культуры, осознание глобальногохарактера экологических проблем и путей их решения; активное неприятие действий, приносящих вред окружающей среде;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готовность</w:t>
      </w:r>
      <w:r w:rsidR="008A7B73">
        <w:rPr>
          <w:rFonts w:ascii="Times New Roman" w:hAnsi="Times New Roman" w:cs="Times New Roman"/>
          <w:sz w:val="24"/>
          <w:szCs w:val="24"/>
        </w:rPr>
        <w:t xml:space="preserve"> </w:t>
      </w:r>
      <w:r w:rsidRPr="00D47107">
        <w:rPr>
          <w:rFonts w:ascii="Times New Roman" w:hAnsi="Times New Roman" w:cs="Times New Roman"/>
          <w:sz w:val="24"/>
          <w:szCs w:val="24"/>
        </w:rPr>
        <w:t>к</w:t>
      </w:r>
      <w:r w:rsidR="008A7B73">
        <w:rPr>
          <w:rFonts w:ascii="Times New Roman" w:hAnsi="Times New Roman" w:cs="Times New Roman"/>
          <w:sz w:val="24"/>
          <w:szCs w:val="24"/>
        </w:rPr>
        <w:t xml:space="preserve"> </w:t>
      </w:r>
      <w:r w:rsidRPr="00D47107">
        <w:rPr>
          <w:rFonts w:ascii="Times New Roman" w:hAnsi="Times New Roman" w:cs="Times New Roman"/>
          <w:sz w:val="24"/>
          <w:szCs w:val="24"/>
        </w:rPr>
        <w:t>участию</w:t>
      </w:r>
      <w:r w:rsidR="008A7B73">
        <w:rPr>
          <w:rFonts w:ascii="Times New Roman" w:hAnsi="Times New Roman" w:cs="Times New Roman"/>
          <w:sz w:val="24"/>
          <w:szCs w:val="24"/>
        </w:rPr>
        <w:t xml:space="preserve"> </w:t>
      </w:r>
      <w:r w:rsidRPr="00D47107">
        <w:rPr>
          <w:rFonts w:ascii="Times New Roman" w:hAnsi="Times New Roman" w:cs="Times New Roman"/>
          <w:sz w:val="24"/>
          <w:szCs w:val="24"/>
        </w:rPr>
        <w:t>в</w:t>
      </w:r>
      <w:r w:rsidR="008A7B73">
        <w:rPr>
          <w:rFonts w:ascii="Times New Roman" w:hAnsi="Times New Roman" w:cs="Times New Roman"/>
          <w:sz w:val="24"/>
          <w:szCs w:val="24"/>
        </w:rPr>
        <w:t xml:space="preserve"> </w:t>
      </w:r>
      <w:r w:rsidRPr="00D47107">
        <w:rPr>
          <w:rFonts w:ascii="Times New Roman" w:hAnsi="Times New Roman" w:cs="Times New Roman"/>
          <w:sz w:val="24"/>
          <w:szCs w:val="24"/>
        </w:rPr>
        <w:t>практической</w:t>
      </w:r>
      <w:r w:rsidR="008A7B73">
        <w:rPr>
          <w:rFonts w:ascii="Times New Roman" w:hAnsi="Times New Roman" w:cs="Times New Roman"/>
          <w:sz w:val="24"/>
          <w:szCs w:val="24"/>
        </w:rPr>
        <w:t xml:space="preserve"> </w:t>
      </w:r>
      <w:r w:rsidRPr="00D47107">
        <w:rPr>
          <w:rFonts w:ascii="Times New Roman" w:hAnsi="Times New Roman" w:cs="Times New Roman"/>
          <w:sz w:val="24"/>
          <w:szCs w:val="24"/>
        </w:rPr>
        <w:t>деятельности</w:t>
      </w:r>
      <w:r w:rsidR="008A7B73">
        <w:rPr>
          <w:rFonts w:ascii="Times New Roman" w:hAnsi="Times New Roman" w:cs="Times New Roman"/>
          <w:sz w:val="24"/>
          <w:szCs w:val="24"/>
        </w:rPr>
        <w:t xml:space="preserve"> </w:t>
      </w:r>
      <w:r w:rsidRPr="00D47107">
        <w:rPr>
          <w:rFonts w:ascii="Times New Roman" w:hAnsi="Times New Roman" w:cs="Times New Roman"/>
          <w:sz w:val="24"/>
          <w:szCs w:val="24"/>
        </w:rPr>
        <w:t>экологической направленности;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освоение</w:t>
      </w:r>
      <w:r w:rsidR="008A7B73">
        <w:rPr>
          <w:rFonts w:ascii="Times New Roman" w:hAnsi="Times New Roman" w:cs="Times New Roman"/>
          <w:sz w:val="24"/>
          <w:szCs w:val="24"/>
        </w:rPr>
        <w:t xml:space="preserve"> </w:t>
      </w:r>
      <w:r w:rsidRPr="00D47107">
        <w:rPr>
          <w:rFonts w:ascii="Times New Roman" w:hAnsi="Times New Roman" w:cs="Times New Roman"/>
          <w:sz w:val="24"/>
          <w:szCs w:val="24"/>
        </w:rPr>
        <w:t>основ</w:t>
      </w:r>
      <w:r w:rsidR="008A7B73">
        <w:rPr>
          <w:rFonts w:ascii="Times New Roman" w:hAnsi="Times New Roman" w:cs="Times New Roman"/>
          <w:sz w:val="24"/>
          <w:szCs w:val="24"/>
        </w:rPr>
        <w:t xml:space="preserve"> </w:t>
      </w:r>
      <w:r w:rsidRPr="00D47107">
        <w:rPr>
          <w:rFonts w:ascii="Times New Roman" w:hAnsi="Times New Roman" w:cs="Times New Roman"/>
          <w:sz w:val="24"/>
          <w:szCs w:val="24"/>
        </w:rPr>
        <w:t>экологической</w:t>
      </w:r>
      <w:r w:rsidR="008A7B73">
        <w:rPr>
          <w:rFonts w:ascii="Times New Roman" w:hAnsi="Times New Roman" w:cs="Times New Roman"/>
          <w:sz w:val="24"/>
          <w:szCs w:val="24"/>
        </w:rPr>
        <w:t xml:space="preserve"> </w:t>
      </w:r>
      <w:r w:rsidRPr="00D47107">
        <w:rPr>
          <w:rFonts w:ascii="Times New Roman" w:hAnsi="Times New Roman" w:cs="Times New Roman"/>
          <w:sz w:val="24"/>
          <w:szCs w:val="24"/>
        </w:rPr>
        <w:t>культуры</w:t>
      </w:r>
      <w:r w:rsidR="008A7B73">
        <w:rPr>
          <w:rFonts w:ascii="Times New Roman" w:hAnsi="Times New Roman" w:cs="Times New Roman"/>
          <w:sz w:val="24"/>
          <w:szCs w:val="24"/>
        </w:rPr>
        <w:t xml:space="preserve">, </w:t>
      </w:r>
      <w:r w:rsidRPr="00D47107">
        <w:rPr>
          <w:rFonts w:ascii="Times New Roman" w:hAnsi="Times New Roman" w:cs="Times New Roman"/>
          <w:sz w:val="24"/>
          <w:szCs w:val="24"/>
        </w:rPr>
        <w:t>методов</w:t>
      </w:r>
      <w:r w:rsidR="008A7B73">
        <w:rPr>
          <w:rFonts w:ascii="Times New Roman" w:hAnsi="Times New Roman" w:cs="Times New Roman"/>
          <w:sz w:val="24"/>
          <w:szCs w:val="24"/>
        </w:rPr>
        <w:t xml:space="preserve"> </w:t>
      </w:r>
      <w:r w:rsidRPr="00D47107">
        <w:rPr>
          <w:rFonts w:ascii="Times New Roman" w:hAnsi="Times New Roman" w:cs="Times New Roman"/>
          <w:sz w:val="24"/>
          <w:szCs w:val="24"/>
        </w:rPr>
        <w:t>проектирования собственной безопасной жизнедеятельности с учётом природных, техногенных и социальных рисков на территории проживания.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МЕТАПРЕДМЕТНЫЕ РЕЗУЛЬТАТЫ</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Познавательные универсальные учебные действия Базовые логические действия: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выявлять и характеризовать существенные признаки объектов (явлений); устанавливать</w:t>
      </w:r>
      <w:r w:rsidRPr="00D47107">
        <w:rPr>
          <w:rFonts w:ascii="Times New Roman" w:hAnsi="Times New Roman" w:cs="Times New Roman"/>
          <w:sz w:val="24"/>
          <w:szCs w:val="24"/>
        </w:rPr>
        <w:tab/>
        <w:t>существенный</w:t>
      </w:r>
      <w:r w:rsidRPr="00D47107">
        <w:rPr>
          <w:rFonts w:ascii="Times New Roman" w:hAnsi="Times New Roman" w:cs="Times New Roman"/>
          <w:sz w:val="24"/>
          <w:szCs w:val="24"/>
        </w:rPr>
        <w:tab/>
        <w:t>признак</w:t>
      </w:r>
      <w:r w:rsidRPr="00D47107">
        <w:rPr>
          <w:rFonts w:ascii="Times New Roman" w:hAnsi="Times New Roman" w:cs="Times New Roman"/>
          <w:sz w:val="24"/>
          <w:szCs w:val="24"/>
        </w:rPr>
        <w:tab/>
        <w:t>классификации,</w:t>
      </w:r>
      <w:r w:rsidRPr="00D47107">
        <w:rPr>
          <w:rFonts w:ascii="Times New Roman" w:hAnsi="Times New Roman" w:cs="Times New Roman"/>
          <w:sz w:val="24"/>
          <w:szCs w:val="24"/>
        </w:rPr>
        <w:tab/>
        <w:t>основания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для обобщения и сравнения, критерии проводимого анализа;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предлагать критерии для выявления закономерностей и противоречий; выявлять дефицит информации, данных, необходимых для решения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поставленной задачи;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Базовые исследовательские действия: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w:t>
      </w:r>
      <w:r w:rsidRPr="00D47107">
        <w:rPr>
          <w:rFonts w:ascii="Times New Roman" w:hAnsi="Times New Roman" w:cs="Times New Roman"/>
          <w:sz w:val="24"/>
          <w:szCs w:val="24"/>
        </w:rPr>
        <w:lastRenderedPageBreak/>
        <w:t>жизни;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прогнозировать</w:t>
      </w:r>
      <w:r w:rsidRPr="00D47107">
        <w:rPr>
          <w:rFonts w:ascii="Times New Roman" w:hAnsi="Times New Roman" w:cs="Times New Roman"/>
          <w:sz w:val="24"/>
          <w:szCs w:val="24"/>
        </w:rPr>
        <w:tab/>
        <w:t>возможное дальнейшее развитие процессов,</w:t>
      </w:r>
      <w:r w:rsidRPr="00D47107">
        <w:rPr>
          <w:rFonts w:ascii="Times New Roman" w:hAnsi="Times New Roman" w:cs="Times New Roman"/>
          <w:sz w:val="24"/>
          <w:szCs w:val="24"/>
        </w:rPr>
        <w:tab/>
        <w:t>событий и их последствия в аналогичных или сходных ситуациях, а также выдвигать предположения об их развитии в новых условиях и контекстах.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Работа с информацией:</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выбирать,</w:t>
      </w:r>
      <w:r w:rsidRPr="00D47107">
        <w:rPr>
          <w:rFonts w:ascii="Times New Roman" w:hAnsi="Times New Roman" w:cs="Times New Roman"/>
          <w:sz w:val="24"/>
          <w:szCs w:val="24"/>
        </w:rPr>
        <w:tab/>
        <w:t>анализировать,</w:t>
      </w:r>
      <w:r w:rsidRPr="00D47107">
        <w:rPr>
          <w:rFonts w:ascii="Times New Roman" w:hAnsi="Times New Roman" w:cs="Times New Roman"/>
          <w:sz w:val="24"/>
          <w:szCs w:val="24"/>
        </w:rPr>
        <w:tab/>
        <w:t>систематизировать</w:t>
      </w:r>
      <w:r w:rsidRPr="00D47107">
        <w:rPr>
          <w:rFonts w:ascii="Times New Roman" w:hAnsi="Times New Roman" w:cs="Times New Roman"/>
          <w:sz w:val="24"/>
          <w:szCs w:val="24"/>
        </w:rPr>
        <w:tab/>
        <w:t>и</w:t>
      </w:r>
      <w:r w:rsidRPr="00D47107">
        <w:rPr>
          <w:rFonts w:ascii="Times New Roman" w:hAnsi="Times New Roman" w:cs="Times New Roman"/>
          <w:sz w:val="24"/>
          <w:szCs w:val="24"/>
        </w:rPr>
        <w:tab/>
        <w:t>интерпретировать информацию различных видов и форм представления;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оценивать</w:t>
      </w:r>
      <w:r w:rsidRPr="00D47107">
        <w:rPr>
          <w:rFonts w:ascii="Times New Roman" w:hAnsi="Times New Roman" w:cs="Times New Roman"/>
          <w:sz w:val="24"/>
          <w:szCs w:val="24"/>
        </w:rPr>
        <w:tab/>
        <w:t>надёжность</w:t>
      </w:r>
      <w:r w:rsidRPr="00D47107">
        <w:rPr>
          <w:rFonts w:ascii="Times New Roman" w:hAnsi="Times New Roman" w:cs="Times New Roman"/>
          <w:sz w:val="24"/>
          <w:szCs w:val="24"/>
        </w:rPr>
        <w:tab/>
        <w:t>информации</w:t>
      </w:r>
      <w:r w:rsidRPr="00D47107">
        <w:rPr>
          <w:rFonts w:ascii="Times New Roman" w:hAnsi="Times New Roman" w:cs="Times New Roman"/>
          <w:sz w:val="24"/>
          <w:szCs w:val="24"/>
        </w:rPr>
        <w:tab/>
        <w:t>по</w:t>
      </w:r>
      <w:r w:rsidRPr="00D47107">
        <w:rPr>
          <w:rFonts w:ascii="Times New Roman" w:hAnsi="Times New Roman" w:cs="Times New Roman"/>
          <w:sz w:val="24"/>
          <w:szCs w:val="24"/>
        </w:rPr>
        <w:tab/>
        <w:t>критериям,</w:t>
      </w:r>
      <w:r w:rsidRPr="00D47107">
        <w:rPr>
          <w:rFonts w:ascii="Times New Roman" w:hAnsi="Times New Roman" w:cs="Times New Roman"/>
          <w:sz w:val="24"/>
          <w:szCs w:val="24"/>
        </w:rPr>
        <w:tab/>
        <w:t>предложенным педагогическим работником или сформулированным самостоятельно;</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эффективно запоминать и систематизировать информацию;</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rsidR="008A7B73"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 xml:space="preserve">Коммуникативные универсальные учебные действия </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Общение: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распознавать</w:t>
      </w:r>
      <w:r w:rsidRPr="00D47107">
        <w:rPr>
          <w:rFonts w:ascii="Times New Roman" w:hAnsi="Times New Roman" w:cs="Times New Roman"/>
          <w:sz w:val="24"/>
          <w:szCs w:val="24"/>
        </w:rPr>
        <w:tab/>
        <w:t>невербальные</w:t>
      </w:r>
      <w:r w:rsidRPr="00D47107">
        <w:rPr>
          <w:rFonts w:ascii="Times New Roman" w:hAnsi="Times New Roman" w:cs="Times New Roman"/>
          <w:sz w:val="24"/>
          <w:szCs w:val="24"/>
        </w:rPr>
        <w:tab/>
        <w:t>средства</w:t>
      </w:r>
      <w:r w:rsidRPr="00D47107">
        <w:rPr>
          <w:rFonts w:ascii="Times New Roman" w:hAnsi="Times New Roman" w:cs="Times New Roman"/>
          <w:sz w:val="24"/>
          <w:szCs w:val="24"/>
        </w:rPr>
        <w:tab/>
        <w:t>общения,</w:t>
      </w:r>
      <w:r w:rsidRPr="00D47107">
        <w:rPr>
          <w:rFonts w:ascii="Times New Roman" w:hAnsi="Times New Roman" w:cs="Times New Roman"/>
          <w:sz w:val="24"/>
          <w:szCs w:val="24"/>
        </w:rPr>
        <w:tab/>
        <w:t>понимать</w:t>
      </w:r>
      <w:r w:rsidRPr="00D47107">
        <w:rPr>
          <w:rFonts w:ascii="Times New Roman" w:hAnsi="Times New Roman" w:cs="Times New Roman"/>
          <w:sz w:val="24"/>
          <w:szCs w:val="24"/>
        </w:rPr>
        <w:tab/>
        <w:t>значение социальных знаков и намерения других людей, уважительно, в корректной форме формулировать свои взгляды;</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lastRenderedPageBreak/>
        <w:t>сопоставлять свои суждения с суждениями других участников диалога, обнаруживать различие и сходство позиций;</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A7B73"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 xml:space="preserve">Регулятивные универсальные учебные действия </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Самоорганизация: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выявлять проблемные вопросы, требующие решения в жизненных и учебных ситуациях;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аргументированно определять оптимальный вариант принятия решений, самостоятельносоставлять алгоритм (часть алгоритма) и выбирать способ решения учебной задачи с учётом собственных возможностей и имеющихся ресурсов;</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Самоконтроль, эмоциональный интеллект:</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объяснять причины достижения (недостижения) результатов деятельности, давать</w:t>
      </w:r>
      <w:r w:rsidRPr="00D47107">
        <w:rPr>
          <w:rFonts w:ascii="Times New Roman" w:hAnsi="Times New Roman" w:cs="Times New Roman"/>
          <w:sz w:val="24"/>
          <w:szCs w:val="24"/>
        </w:rPr>
        <w:tab/>
        <w:t>оценку</w:t>
      </w:r>
      <w:r w:rsidRPr="00D47107">
        <w:rPr>
          <w:rFonts w:ascii="Times New Roman" w:hAnsi="Times New Roman" w:cs="Times New Roman"/>
          <w:sz w:val="24"/>
          <w:szCs w:val="24"/>
        </w:rPr>
        <w:tab/>
        <w:t>приобретённому</w:t>
      </w:r>
      <w:r w:rsidRPr="00D47107">
        <w:rPr>
          <w:rFonts w:ascii="Times New Roman" w:hAnsi="Times New Roman" w:cs="Times New Roman"/>
          <w:sz w:val="24"/>
          <w:szCs w:val="24"/>
        </w:rPr>
        <w:tab/>
        <w:t>опыту,</w:t>
      </w:r>
      <w:r w:rsidRPr="00D47107">
        <w:rPr>
          <w:rFonts w:ascii="Times New Roman" w:hAnsi="Times New Roman" w:cs="Times New Roman"/>
          <w:sz w:val="24"/>
          <w:szCs w:val="24"/>
        </w:rPr>
        <w:tab/>
        <w:t>уметь</w:t>
      </w:r>
      <w:r w:rsidRPr="00D47107">
        <w:rPr>
          <w:rFonts w:ascii="Times New Roman" w:hAnsi="Times New Roman" w:cs="Times New Roman"/>
          <w:sz w:val="24"/>
          <w:szCs w:val="24"/>
        </w:rPr>
        <w:tab/>
        <w:t>находить</w:t>
      </w:r>
      <w:r w:rsidRPr="00D47107">
        <w:rPr>
          <w:rFonts w:ascii="Times New Roman" w:hAnsi="Times New Roman" w:cs="Times New Roman"/>
          <w:sz w:val="24"/>
          <w:szCs w:val="24"/>
        </w:rPr>
        <w:tab/>
        <w:t>позитивное в произошедшей ситуации;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оценивать соответствие результата цели и условиям;</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управлять собственными эмоциями и не поддаваться эмоциям других людей, выявлять и анализировать их причины;</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ставить себя на место другого человека, понимать мотивы и намерения другого человека, регулировать способ выражения эмоций;</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осознанно относиться к другому человеку, его мнению, признавать право на ошибку свою и чужую;</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быть открытым себе и другим людям, осознавать невозможность контроля всего вокруг.</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Совместная деятельность:</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lastRenderedPageBreak/>
        <w:t>понимать и использовать преимущества командной и индивидуальной работы при решении конкретной учебной задачи;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ПРЕДМЕТНЫЕ РЕЗУЛЬТАТЫ</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здоровогообраза жизни, антиэкстремистскогомышления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Предметные результаты по ОБЗР должны обеспечивать:</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w:t>
      </w:r>
      <w:r w:rsidRPr="00D47107">
        <w:rPr>
          <w:rFonts w:ascii="Times New Roman" w:hAnsi="Times New Roman" w:cs="Times New Roman"/>
          <w:sz w:val="24"/>
          <w:szCs w:val="24"/>
        </w:rPr>
        <w:tab/>
        <w:t>правовых основах</w:t>
      </w:r>
      <w:r w:rsidR="008A7B73">
        <w:rPr>
          <w:rFonts w:ascii="Times New Roman" w:hAnsi="Times New Roman" w:cs="Times New Roman"/>
          <w:sz w:val="24"/>
          <w:szCs w:val="24"/>
        </w:rPr>
        <w:t xml:space="preserve"> </w:t>
      </w:r>
      <w:r w:rsidRPr="00D47107">
        <w:rPr>
          <w:rFonts w:ascii="Times New Roman" w:hAnsi="Times New Roman" w:cs="Times New Roman"/>
          <w:sz w:val="24"/>
          <w:szCs w:val="24"/>
        </w:rPr>
        <w:t>обеспечения</w:t>
      </w:r>
      <w:r w:rsidRPr="00D47107">
        <w:rPr>
          <w:rFonts w:ascii="Times New Roman" w:hAnsi="Times New Roman" w:cs="Times New Roman"/>
          <w:sz w:val="24"/>
          <w:szCs w:val="24"/>
        </w:rPr>
        <w:tab/>
        <w:t>национальной</w:t>
      </w:r>
      <w:r w:rsidRPr="00D47107">
        <w:rPr>
          <w:rFonts w:ascii="Times New Roman" w:hAnsi="Times New Roman" w:cs="Times New Roman"/>
          <w:sz w:val="24"/>
          <w:szCs w:val="24"/>
        </w:rPr>
        <w:tab/>
        <w:t>безопасности,</w:t>
      </w:r>
      <w:r w:rsidRPr="00D47107">
        <w:rPr>
          <w:rFonts w:ascii="Times New Roman" w:hAnsi="Times New Roman" w:cs="Times New Roman"/>
          <w:sz w:val="24"/>
          <w:szCs w:val="24"/>
        </w:rPr>
        <w:tab/>
        <w:t>угрозах</w:t>
      </w:r>
      <w:r w:rsidRPr="00D47107">
        <w:rPr>
          <w:rFonts w:ascii="Times New Roman" w:hAnsi="Times New Roman" w:cs="Times New Roman"/>
          <w:sz w:val="24"/>
          <w:szCs w:val="24"/>
        </w:rPr>
        <w:tab/>
        <w:t>мирного</w:t>
      </w:r>
      <w:r w:rsidRPr="00D47107">
        <w:rPr>
          <w:rFonts w:ascii="Times New Roman" w:hAnsi="Times New Roman" w:cs="Times New Roman"/>
          <w:sz w:val="24"/>
          <w:szCs w:val="24"/>
        </w:rPr>
        <w:tab/>
        <w:t>и</w:t>
      </w:r>
      <w:r w:rsidRPr="00D47107">
        <w:rPr>
          <w:rFonts w:ascii="Times New Roman" w:hAnsi="Times New Roman" w:cs="Times New Roman"/>
          <w:sz w:val="24"/>
          <w:szCs w:val="24"/>
        </w:rPr>
        <w:tab/>
        <w:t>военного характера;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2) освоение знаний о мероприятиях по защите населения при чрезвычайных ситуациях</w:t>
      </w:r>
      <w:r w:rsidRPr="00D47107">
        <w:rPr>
          <w:rFonts w:ascii="Times New Roman" w:hAnsi="Times New Roman" w:cs="Times New Roman"/>
          <w:sz w:val="24"/>
          <w:szCs w:val="24"/>
        </w:rPr>
        <w:tab/>
        <w:t>природного,</w:t>
      </w:r>
      <w:r w:rsidRPr="00D47107">
        <w:rPr>
          <w:rFonts w:ascii="Times New Roman" w:hAnsi="Times New Roman" w:cs="Times New Roman"/>
          <w:sz w:val="24"/>
          <w:szCs w:val="24"/>
        </w:rPr>
        <w:tab/>
        <w:t>техногенного</w:t>
      </w:r>
      <w:r w:rsidRPr="00D47107">
        <w:rPr>
          <w:rFonts w:ascii="Times New Roman" w:hAnsi="Times New Roman" w:cs="Times New Roman"/>
          <w:sz w:val="24"/>
          <w:szCs w:val="24"/>
        </w:rPr>
        <w:tab/>
        <w:t>и</w:t>
      </w:r>
      <w:r w:rsidRPr="00D47107">
        <w:rPr>
          <w:rFonts w:ascii="Times New Roman" w:hAnsi="Times New Roman" w:cs="Times New Roman"/>
          <w:sz w:val="24"/>
          <w:szCs w:val="24"/>
        </w:rPr>
        <w:tab/>
        <w:t>биолого-социального</w:t>
      </w:r>
      <w:r w:rsidRPr="00D47107">
        <w:rPr>
          <w:rFonts w:ascii="Times New Roman" w:hAnsi="Times New Roman" w:cs="Times New Roman"/>
          <w:sz w:val="24"/>
          <w:szCs w:val="24"/>
        </w:rPr>
        <w:tab/>
        <w:t xml:space="preserve">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w:t>
      </w:r>
      <w:r w:rsidRPr="00D47107">
        <w:rPr>
          <w:rFonts w:ascii="Times New Roman" w:hAnsi="Times New Roman" w:cs="Times New Roman"/>
          <w:sz w:val="24"/>
          <w:szCs w:val="24"/>
        </w:rPr>
        <w:lastRenderedPageBreak/>
        <w:t>порядке их применения;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4) сформированность представлений о назначении, боевых свойствах и общем устройстве стрелкового оружия;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6) сформированность</w:t>
      </w:r>
      <w:r w:rsidRPr="00D47107">
        <w:rPr>
          <w:rFonts w:ascii="Times New Roman" w:hAnsi="Times New Roman" w:cs="Times New Roman"/>
          <w:sz w:val="24"/>
          <w:szCs w:val="24"/>
        </w:rPr>
        <w:tab/>
        <w:t>представлений</w:t>
      </w:r>
      <w:r w:rsidRPr="00D47107">
        <w:rPr>
          <w:rFonts w:ascii="Times New Roman" w:hAnsi="Times New Roman" w:cs="Times New Roman"/>
          <w:sz w:val="24"/>
          <w:szCs w:val="24"/>
        </w:rPr>
        <w:tab/>
        <w:t>о</w:t>
      </w:r>
      <w:r w:rsidRPr="00D47107">
        <w:rPr>
          <w:rFonts w:ascii="Times New Roman" w:hAnsi="Times New Roman" w:cs="Times New Roman"/>
          <w:sz w:val="24"/>
          <w:szCs w:val="24"/>
        </w:rPr>
        <w:tab/>
        <w:t>культуре</w:t>
      </w:r>
      <w:r w:rsidRPr="00D47107">
        <w:rPr>
          <w:rFonts w:ascii="Times New Roman" w:hAnsi="Times New Roman" w:cs="Times New Roman"/>
          <w:sz w:val="24"/>
          <w:szCs w:val="24"/>
        </w:rPr>
        <w:tab/>
        <w:t>безопасности жизнедеятельности, понятиях «опасность», «безопасность», «риск», знание универсальных</w:t>
      </w:r>
      <w:r w:rsidRPr="00D47107">
        <w:rPr>
          <w:rFonts w:ascii="Times New Roman" w:hAnsi="Times New Roman" w:cs="Times New Roman"/>
          <w:sz w:val="24"/>
          <w:szCs w:val="24"/>
        </w:rPr>
        <w:tab/>
        <w:t>правил      безопасного</w:t>
      </w:r>
      <w:r w:rsidRPr="00D47107">
        <w:rPr>
          <w:rFonts w:ascii="Times New Roman" w:hAnsi="Times New Roman" w:cs="Times New Roman"/>
          <w:sz w:val="24"/>
          <w:szCs w:val="24"/>
        </w:rPr>
        <w:tab/>
        <w:t>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10)сформированность представлений о правилах безопасного поведения в</w:t>
      </w:r>
      <w:r w:rsidRPr="00D47107">
        <w:rPr>
          <w:rFonts w:ascii="Times New Roman" w:hAnsi="Times New Roman" w:cs="Times New Roman"/>
          <w:sz w:val="24"/>
          <w:szCs w:val="24"/>
        </w:rPr>
        <w:tab/>
        <w:t>социуме,</w:t>
      </w:r>
      <w:r w:rsidRPr="00D47107">
        <w:rPr>
          <w:rFonts w:ascii="Times New Roman" w:hAnsi="Times New Roman" w:cs="Times New Roman"/>
          <w:sz w:val="24"/>
          <w:szCs w:val="24"/>
        </w:rPr>
        <w:tab/>
        <w:t>овладение</w:t>
      </w:r>
      <w:r w:rsidRPr="00D47107">
        <w:rPr>
          <w:rFonts w:ascii="Times New Roman" w:hAnsi="Times New Roman" w:cs="Times New Roman"/>
          <w:sz w:val="24"/>
          <w:szCs w:val="24"/>
        </w:rPr>
        <w:tab/>
        <w:t>знаниями</w:t>
      </w:r>
      <w:r w:rsidRPr="00D47107">
        <w:rPr>
          <w:rFonts w:ascii="Times New Roman" w:hAnsi="Times New Roman" w:cs="Times New Roman"/>
          <w:sz w:val="24"/>
          <w:szCs w:val="24"/>
        </w:rPr>
        <w:tab/>
        <w:t>об</w:t>
      </w:r>
      <w:r w:rsidRPr="00D47107">
        <w:rPr>
          <w:rFonts w:ascii="Times New Roman" w:hAnsi="Times New Roman" w:cs="Times New Roman"/>
          <w:sz w:val="24"/>
          <w:szCs w:val="24"/>
        </w:rPr>
        <w:tab/>
        <w:t>опасных</w:t>
      </w:r>
      <w:r w:rsidRPr="00D47107">
        <w:rPr>
          <w:rFonts w:ascii="Times New Roman" w:hAnsi="Times New Roman" w:cs="Times New Roman"/>
          <w:sz w:val="24"/>
          <w:szCs w:val="24"/>
        </w:rPr>
        <w:tab/>
        <w:t>проявлениях</w:t>
      </w:r>
      <w:r w:rsidRPr="00D47107">
        <w:rPr>
          <w:rFonts w:ascii="Times New Roman" w:hAnsi="Times New Roman" w:cs="Times New Roman"/>
          <w:sz w:val="24"/>
          <w:szCs w:val="24"/>
        </w:rPr>
        <w:tab/>
        <w:t>конфликтов, манипулятивном</w:t>
      </w:r>
      <w:r w:rsidRPr="00D47107">
        <w:rPr>
          <w:rFonts w:ascii="Times New Roman" w:hAnsi="Times New Roman" w:cs="Times New Roman"/>
          <w:sz w:val="24"/>
          <w:szCs w:val="24"/>
        </w:rPr>
        <w:tab/>
        <w:t>поведении,</w:t>
      </w:r>
      <w:r w:rsidRPr="00D47107">
        <w:rPr>
          <w:rFonts w:ascii="Times New Roman" w:hAnsi="Times New Roman" w:cs="Times New Roman"/>
          <w:sz w:val="24"/>
          <w:szCs w:val="24"/>
        </w:rPr>
        <w:tab/>
        <w:t>умения     распознавать</w:t>
      </w:r>
      <w:r w:rsidRPr="00D47107">
        <w:rPr>
          <w:rFonts w:ascii="Times New Roman" w:hAnsi="Times New Roman" w:cs="Times New Roman"/>
          <w:sz w:val="24"/>
          <w:szCs w:val="24"/>
        </w:rPr>
        <w:lastRenderedPageBreak/>
        <w:tab/>
        <w:t>опасные     проявления и формирование готовности им противодействовать;</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11)</w:t>
      </w:r>
      <w:r w:rsidR="00593355">
        <w:rPr>
          <w:rFonts w:ascii="Times New Roman" w:hAnsi="Times New Roman" w:cs="Times New Roman"/>
          <w:sz w:val="24"/>
          <w:szCs w:val="24"/>
        </w:rPr>
        <w:t xml:space="preserve"> </w:t>
      </w:r>
      <w:r w:rsidRPr="00D47107">
        <w:rPr>
          <w:rFonts w:ascii="Times New Roman" w:hAnsi="Times New Roman" w:cs="Times New Roman"/>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12)освоение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13) сформированность активной жизненной позиции, умений и навыков личного</w:t>
      </w:r>
      <w:r w:rsidRPr="00D47107">
        <w:rPr>
          <w:rFonts w:ascii="Times New Roman" w:hAnsi="Times New Roman" w:cs="Times New Roman"/>
          <w:sz w:val="24"/>
          <w:szCs w:val="24"/>
        </w:rPr>
        <w:tab/>
        <w:t>участия</w:t>
      </w:r>
      <w:r w:rsidRPr="00D47107">
        <w:rPr>
          <w:rFonts w:ascii="Times New Roman" w:hAnsi="Times New Roman" w:cs="Times New Roman"/>
          <w:sz w:val="24"/>
          <w:szCs w:val="24"/>
        </w:rPr>
        <w:tab/>
        <w:t>в</w:t>
      </w:r>
      <w:r w:rsidRPr="00D47107">
        <w:rPr>
          <w:rFonts w:ascii="Times New Roman" w:hAnsi="Times New Roman" w:cs="Times New Roman"/>
          <w:sz w:val="24"/>
          <w:szCs w:val="24"/>
        </w:rPr>
        <w:tab/>
        <w:t>обеспечении</w:t>
      </w:r>
      <w:r w:rsidRPr="00D47107">
        <w:rPr>
          <w:rFonts w:ascii="Times New Roman" w:hAnsi="Times New Roman" w:cs="Times New Roman"/>
          <w:sz w:val="24"/>
          <w:szCs w:val="24"/>
        </w:rPr>
        <w:tab/>
        <w:t>мер</w:t>
      </w:r>
      <w:r w:rsidRPr="00D47107">
        <w:rPr>
          <w:rFonts w:ascii="Times New Roman" w:hAnsi="Times New Roman" w:cs="Times New Roman"/>
          <w:sz w:val="24"/>
          <w:szCs w:val="24"/>
        </w:rPr>
        <w:tab/>
        <w:t>безопасности</w:t>
      </w:r>
      <w:r w:rsidRPr="00D47107">
        <w:rPr>
          <w:rFonts w:ascii="Times New Roman" w:hAnsi="Times New Roman" w:cs="Times New Roman"/>
          <w:sz w:val="24"/>
          <w:szCs w:val="24"/>
        </w:rPr>
        <w:tab/>
        <w:t>личности,</w:t>
      </w:r>
      <w:r w:rsidRPr="00D47107">
        <w:rPr>
          <w:rFonts w:ascii="Times New Roman" w:hAnsi="Times New Roman" w:cs="Times New Roman"/>
          <w:sz w:val="24"/>
          <w:szCs w:val="24"/>
        </w:rPr>
        <w:tab/>
        <w:t>общества и государства;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14) понимание</w:t>
      </w:r>
      <w:r w:rsidRPr="00D47107">
        <w:rPr>
          <w:rFonts w:ascii="Times New Roman" w:hAnsi="Times New Roman" w:cs="Times New Roman"/>
          <w:sz w:val="24"/>
          <w:szCs w:val="24"/>
        </w:rPr>
        <w:tab/>
        <w:t>роли</w:t>
      </w:r>
      <w:r w:rsidRPr="00D47107">
        <w:rPr>
          <w:rFonts w:ascii="Times New Roman" w:hAnsi="Times New Roman" w:cs="Times New Roman"/>
          <w:sz w:val="24"/>
          <w:szCs w:val="24"/>
        </w:rPr>
        <w:tab/>
        <w:t>государства</w:t>
      </w:r>
      <w:r w:rsidRPr="00D47107">
        <w:rPr>
          <w:rFonts w:ascii="Times New Roman" w:hAnsi="Times New Roman" w:cs="Times New Roman"/>
          <w:sz w:val="24"/>
          <w:szCs w:val="24"/>
        </w:rPr>
        <w:tab/>
        <w:t>в</w:t>
      </w:r>
      <w:r w:rsidRPr="00D47107">
        <w:rPr>
          <w:rFonts w:ascii="Times New Roman" w:hAnsi="Times New Roman" w:cs="Times New Roman"/>
          <w:sz w:val="24"/>
          <w:szCs w:val="24"/>
        </w:rPr>
        <w:tab/>
        <w:t>обеспечении</w:t>
      </w:r>
      <w:r w:rsidRPr="00D47107">
        <w:rPr>
          <w:rFonts w:ascii="Times New Roman" w:hAnsi="Times New Roman" w:cs="Times New Roman"/>
          <w:sz w:val="24"/>
          <w:szCs w:val="24"/>
        </w:rPr>
        <w:tab/>
        <w:t>государственной и международной безопасности, обороны, в противодействии основным вызовам современности:</w:t>
      </w:r>
      <w:r w:rsidRPr="00D47107">
        <w:rPr>
          <w:rFonts w:ascii="Times New Roman" w:hAnsi="Times New Roman" w:cs="Times New Roman"/>
          <w:sz w:val="24"/>
          <w:szCs w:val="24"/>
        </w:rPr>
        <w:tab/>
        <w:t>терроризму,     экстремизму,     незаконному     распространению наркотических средств.</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Достижение</w:t>
      </w:r>
      <w:r w:rsidRPr="00D47107">
        <w:rPr>
          <w:rFonts w:ascii="Times New Roman" w:hAnsi="Times New Roman" w:cs="Times New Roman"/>
          <w:sz w:val="24"/>
          <w:szCs w:val="24"/>
        </w:rPr>
        <w:tab/>
        <w:t>результатов</w:t>
      </w:r>
      <w:r w:rsidRPr="00D47107">
        <w:rPr>
          <w:rFonts w:ascii="Times New Roman" w:hAnsi="Times New Roman" w:cs="Times New Roman"/>
          <w:sz w:val="24"/>
          <w:szCs w:val="24"/>
        </w:rPr>
        <w:tab/>
        <w:t>освоения</w:t>
      </w:r>
      <w:r w:rsidRPr="00D47107">
        <w:rPr>
          <w:rFonts w:ascii="Times New Roman" w:hAnsi="Times New Roman" w:cs="Times New Roman"/>
          <w:sz w:val="24"/>
          <w:szCs w:val="24"/>
        </w:rPr>
        <w:tab/>
        <w:t>программы</w:t>
      </w:r>
      <w:r w:rsidRPr="00D47107">
        <w:rPr>
          <w:rFonts w:ascii="Times New Roman" w:hAnsi="Times New Roman" w:cs="Times New Roman"/>
          <w:sz w:val="24"/>
          <w:szCs w:val="24"/>
        </w:rPr>
        <w:tab/>
        <w:t>ОБЗР</w:t>
      </w:r>
      <w:r w:rsidRPr="00D47107">
        <w:rPr>
          <w:rFonts w:ascii="Times New Roman" w:hAnsi="Times New Roman" w:cs="Times New Roman"/>
          <w:sz w:val="24"/>
          <w:szCs w:val="24"/>
        </w:rPr>
        <w:tab/>
        <w:t>обеспечивается посредством включения в указанную программу</w:t>
      </w:r>
      <w:r w:rsidR="00593355">
        <w:rPr>
          <w:rFonts w:ascii="Times New Roman" w:hAnsi="Times New Roman" w:cs="Times New Roman"/>
          <w:sz w:val="24"/>
          <w:szCs w:val="24"/>
        </w:rPr>
        <w:t xml:space="preserve"> </w:t>
      </w:r>
      <w:r w:rsidRPr="00D47107">
        <w:rPr>
          <w:rFonts w:ascii="Times New Roman" w:hAnsi="Times New Roman" w:cs="Times New Roman"/>
          <w:sz w:val="24"/>
          <w:szCs w:val="24"/>
        </w:rPr>
        <w:t>предметных результатов</w:t>
      </w:r>
      <w:r w:rsidR="00593355">
        <w:rPr>
          <w:rFonts w:ascii="Times New Roman" w:hAnsi="Times New Roman" w:cs="Times New Roman"/>
          <w:sz w:val="24"/>
          <w:szCs w:val="24"/>
        </w:rPr>
        <w:t xml:space="preserve"> </w:t>
      </w:r>
      <w:r w:rsidRPr="00D47107">
        <w:rPr>
          <w:rFonts w:ascii="Times New Roman" w:hAnsi="Times New Roman" w:cs="Times New Roman"/>
          <w:sz w:val="24"/>
          <w:szCs w:val="24"/>
        </w:rPr>
        <w:t>освоения модулей ОБЗР:</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Предметные результаты по модулю № 1 «Безопасное и устойчивое развитие личности, общества, государства»: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объяснять значение Конституции Российской Федерации;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раскрывать содержание статей 2, 4, 20, 41, 42, 58, 59 Конституции Российской Федерации, пояснять их значение для личности и общества;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объяснять значение Стратегии национальной безопасности Российской Федерации,</w:t>
      </w:r>
      <w:r w:rsidRPr="00D47107">
        <w:rPr>
          <w:rFonts w:ascii="Times New Roman" w:hAnsi="Times New Roman" w:cs="Times New Roman"/>
          <w:sz w:val="24"/>
          <w:szCs w:val="24"/>
        </w:rPr>
        <w:tab/>
        <w:t>утвержденной</w:t>
      </w:r>
      <w:r w:rsidRPr="00D47107">
        <w:rPr>
          <w:rFonts w:ascii="Times New Roman" w:hAnsi="Times New Roman" w:cs="Times New Roman"/>
          <w:sz w:val="24"/>
          <w:szCs w:val="24"/>
        </w:rPr>
        <w:tab/>
        <w:t>Указом</w:t>
      </w:r>
      <w:r w:rsidRPr="00D47107">
        <w:rPr>
          <w:rFonts w:ascii="Times New Roman" w:hAnsi="Times New Roman" w:cs="Times New Roman"/>
          <w:sz w:val="24"/>
          <w:szCs w:val="24"/>
        </w:rPr>
        <w:tab/>
        <w:t>Президента</w:t>
      </w:r>
      <w:r w:rsidRPr="00D47107">
        <w:rPr>
          <w:rFonts w:ascii="Times New Roman" w:hAnsi="Times New Roman" w:cs="Times New Roman"/>
          <w:sz w:val="24"/>
          <w:szCs w:val="24"/>
        </w:rPr>
        <w:tab/>
        <w:t>Российской</w:t>
      </w:r>
      <w:r w:rsidRPr="00D47107">
        <w:rPr>
          <w:rFonts w:ascii="Times New Roman" w:hAnsi="Times New Roman" w:cs="Times New Roman"/>
          <w:sz w:val="24"/>
          <w:szCs w:val="24"/>
        </w:rPr>
        <w:tab/>
        <w:t>Федерации от 2 июля 2021 г. № 400;</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раскрывать понятия «национальные интересы» и «угрозы национальной безопасности», приводить примеры;</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раскрывать</w:t>
      </w:r>
      <w:r w:rsidRPr="00D47107">
        <w:rPr>
          <w:rFonts w:ascii="Times New Roman" w:hAnsi="Times New Roman" w:cs="Times New Roman"/>
          <w:sz w:val="24"/>
          <w:szCs w:val="24"/>
        </w:rPr>
        <w:tab/>
        <w:t>классификацию</w:t>
      </w:r>
      <w:r w:rsidRPr="00D47107">
        <w:rPr>
          <w:rFonts w:ascii="Times New Roman" w:hAnsi="Times New Roman" w:cs="Times New Roman"/>
          <w:sz w:val="24"/>
          <w:szCs w:val="24"/>
        </w:rPr>
        <w:tab/>
        <w:t>чрезвычайных</w:t>
      </w:r>
      <w:r w:rsidRPr="00D47107">
        <w:rPr>
          <w:rFonts w:ascii="Times New Roman" w:hAnsi="Times New Roman" w:cs="Times New Roman"/>
          <w:sz w:val="24"/>
          <w:szCs w:val="24"/>
        </w:rPr>
        <w:tab/>
        <w:t>ситуаций</w:t>
      </w:r>
      <w:r w:rsidRPr="00D47107">
        <w:rPr>
          <w:rFonts w:ascii="Times New Roman" w:hAnsi="Times New Roman" w:cs="Times New Roman"/>
          <w:sz w:val="24"/>
          <w:szCs w:val="24"/>
        </w:rPr>
        <w:tab/>
        <w:t>по</w:t>
      </w:r>
      <w:r w:rsidRPr="00D47107">
        <w:rPr>
          <w:rFonts w:ascii="Times New Roman" w:hAnsi="Times New Roman" w:cs="Times New Roman"/>
          <w:sz w:val="24"/>
          <w:szCs w:val="24"/>
        </w:rPr>
        <w:tab/>
        <w:t>масштабам и источникам возникновения, приводить примеры;</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раскрывать</w:t>
      </w:r>
      <w:r w:rsidRPr="00D47107">
        <w:rPr>
          <w:rFonts w:ascii="Times New Roman" w:hAnsi="Times New Roman" w:cs="Times New Roman"/>
          <w:sz w:val="24"/>
          <w:szCs w:val="24"/>
        </w:rPr>
        <w:tab/>
        <w:t>способы</w:t>
      </w:r>
      <w:r w:rsidRPr="00D47107">
        <w:rPr>
          <w:rFonts w:ascii="Times New Roman" w:hAnsi="Times New Roman" w:cs="Times New Roman"/>
          <w:sz w:val="24"/>
          <w:szCs w:val="24"/>
        </w:rPr>
        <w:tab/>
        <w:t>информирования</w:t>
      </w:r>
      <w:r w:rsidRPr="00D47107">
        <w:rPr>
          <w:rFonts w:ascii="Times New Roman" w:hAnsi="Times New Roman" w:cs="Times New Roman"/>
          <w:sz w:val="24"/>
          <w:szCs w:val="24"/>
        </w:rPr>
        <w:tab/>
        <w:t>и</w:t>
      </w:r>
      <w:r w:rsidRPr="00D47107">
        <w:rPr>
          <w:rFonts w:ascii="Times New Roman" w:hAnsi="Times New Roman" w:cs="Times New Roman"/>
          <w:sz w:val="24"/>
          <w:szCs w:val="24"/>
        </w:rPr>
        <w:tab/>
        <w:t>оповещения</w:t>
      </w:r>
      <w:r w:rsidRPr="00D47107">
        <w:rPr>
          <w:rFonts w:ascii="Times New Roman" w:hAnsi="Times New Roman" w:cs="Times New Roman"/>
          <w:sz w:val="24"/>
          <w:szCs w:val="24"/>
        </w:rPr>
        <w:tab/>
        <w:t>населения о чрезвычайных ситуациях;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lastRenderedPageBreak/>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объяснять порядок действий населения при объявлении эвакуации; характеризовать современное состояние Вооружённых Сил Российской</w:t>
      </w:r>
      <w:r w:rsidR="00593355">
        <w:rPr>
          <w:rFonts w:ascii="Times New Roman" w:hAnsi="Times New Roman" w:cs="Times New Roman"/>
          <w:sz w:val="24"/>
          <w:szCs w:val="24"/>
        </w:rPr>
        <w:t xml:space="preserve"> </w:t>
      </w:r>
      <w:r w:rsidRPr="00D47107">
        <w:rPr>
          <w:rFonts w:ascii="Times New Roman" w:hAnsi="Times New Roman" w:cs="Times New Roman"/>
          <w:sz w:val="24"/>
          <w:szCs w:val="24"/>
        </w:rPr>
        <w:t>Федерации;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приводить примеры применения Вооружённых Сил Российской Федерации в борьбе с неонацизмом и международным терроризмом;</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раскрывать понятия «воинская обязанность», «военная служба»; раскрывать содержание подготовки к службе в армии.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Предметные результаты по модулю № 2 «Военная подготовка. Основы военных знаний»:</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представление об истории зарождения и развития Вооруженных Сил Российской Федерации;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владеть информацией о направлениях подготовки к военной службе; понимать необходимость подготовки к военной службе по основным</w:t>
      </w:r>
      <w:r w:rsidR="00593355">
        <w:rPr>
          <w:rFonts w:ascii="Times New Roman" w:hAnsi="Times New Roman" w:cs="Times New Roman"/>
          <w:sz w:val="24"/>
          <w:szCs w:val="24"/>
        </w:rPr>
        <w:t xml:space="preserve"> </w:t>
      </w:r>
      <w:r w:rsidRPr="00D47107">
        <w:rPr>
          <w:rFonts w:ascii="Times New Roman" w:hAnsi="Times New Roman" w:cs="Times New Roman"/>
          <w:sz w:val="24"/>
          <w:szCs w:val="24"/>
        </w:rPr>
        <w:t>направлениям;</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осознавать значимость каждого направления подготовки к военной службе в решении комплексных задач;</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представление о составе, предназначении видов и родов Вооруженных Сил Российской Федерации;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понимать функции и задачи Вооруженных Сил Российской Федерации на современном этапе;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понимать значимость военной присяги для формирования образа российского военнослужащего – защитника Отечества;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w:t>
      </w:r>
      <w:r w:rsidR="00593355">
        <w:rPr>
          <w:rFonts w:ascii="Times New Roman" w:hAnsi="Times New Roman" w:cs="Times New Roman"/>
          <w:sz w:val="24"/>
          <w:szCs w:val="24"/>
        </w:rPr>
        <w:t xml:space="preserve"> </w:t>
      </w:r>
      <w:r w:rsidRPr="00D47107">
        <w:rPr>
          <w:rFonts w:ascii="Times New Roman" w:hAnsi="Times New Roman" w:cs="Times New Roman"/>
          <w:sz w:val="24"/>
          <w:szCs w:val="24"/>
        </w:rPr>
        <w:t>вооружения и военной техники;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представление об организационной структуре отделения и задачах личного состава в бою;</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представление о современных элементах экипировки и бронезащиты военнослужащего;</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 алгоритм надевания экипировки и средств бронезащиты;</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lastRenderedPageBreak/>
        <w:t>иметь представление о вооружении отделения и тактико-технических характеристиках стрелкового оружия;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 основные характеристики стрелкового оружия и ручных гранат;</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 историю создания уставов и этапов становления современных общевоинских уставов Вооруженных Сил Российской Федерации;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 структуру современных общевоинских уставов и понимать их значение для повседневной жизнедеятельности войск;</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понимать</w:t>
      </w:r>
      <w:r w:rsidRPr="00D47107">
        <w:rPr>
          <w:rFonts w:ascii="Times New Roman" w:hAnsi="Times New Roman" w:cs="Times New Roman"/>
          <w:sz w:val="24"/>
          <w:szCs w:val="24"/>
        </w:rPr>
        <w:tab/>
        <w:t>принцип</w:t>
      </w:r>
      <w:r w:rsidRPr="00D47107">
        <w:rPr>
          <w:rFonts w:ascii="Times New Roman" w:hAnsi="Times New Roman" w:cs="Times New Roman"/>
          <w:sz w:val="24"/>
          <w:szCs w:val="24"/>
        </w:rPr>
        <w:tab/>
        <w:t>единоначалия,</w:t>
      </w:r>
      <w:r w:rsidRPr="00D47107">
        <w:rPr>
          <w:rFonts w:ascii="Times New Roman" w:hAnsi="Times New Roman" w:cs="Times New Roman"/>
          <w:sz w:val="24"/>
          <w:szCs w:val="24"/>
        </w:rPr>
        <w:tab/>
        <w:t>принятый</w:t>
      </w:r>
      <w:r w:rsidRPr="00D47107">
        <w:rPr>
          <w:rFonts w:ascii="Times New Roman" w:hAnsi="Times New Roman" w:cs="Times New Roman"/>
          <w:sz w:val="24"/>
          <w:szCs w:val="24"/>
        </w:rPr>
        <w:tab/>
        <w:t>в</w:t>
      </w:r>
      <w:r w:rsidRPr="00D47107">
        <w:rPr>
          <w:rFonts w:ascii="Times New Roman" w:hAnsi="Times New Roman" w:cs="Times New Roman"/>
          <w:sz w:val="24"/>
          <w:szCs w:val="24"/>
        </w:rPr>
        <w:tab/>
        <w:t>Вооруженных</w:t>
      </w:r>
      <w:r w:rsidRPr="00D47107">
        <w:rPr>
          <w:rFonts w:ascii="Times New Roman" w:hAnsi="Times New Roman" w:cs="Times New Roman"/>
          <w:sz w:val="24"/>
          <w:szCs w:val="24"/>
        </w:rPr>
        <w:tab/>
        <w:t>Силах Российской Федерации;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представление о порядке подчиненности и взаимоотношениях военнослужащих;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понимать порядок отдачи приказа (приказания) и их выполнения; различать воинские звания и образцы военной формы одежды;</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представление о воинской дисциплине, ее сущности и значении; понимать принципы достижения воинской дисциплины;</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уметь оценивать риски нарушения воинской дисциплины; знать основные положения Строевого устава;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 обязанности военнослужащего перед построением и в строю; знать строевые приёмы на месте без оружия;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выполнять строевые приёмы на месте без оружия.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Предметные результаты по модулю № 3 «Культура безопасности жизнедеятельности в современном обществе»: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характеризовать значение безопасности жизнедеятельности для человека; раскрывать смысл понятий «опасность», «безопасность», «риск», «культура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безопасности жизнедеятельности»;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классифицировать и характеризовать источники опасности;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раскрывать и обосновывать общие принципы безопасного поведения; моделировать реальные ситуации и решать ситуационные задачи;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объяснять сходство и различия опасной и чрезвычайной ситуаций;</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объяснять механизм перерастания повседневной ситуации в чрезвычайную ситуацию;</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приводить примеры различных угроз безопасности и характеризовать их; раскрывать и обосновывать правила поведения в опасных и чрезвычайных</w:t>
      </w:r>
      <w:r w:rsidR="00593355">
        <w:rPr>
          <w:rFonts w:ascii="Times New Roman" w:hAnsi="Times New Roman" w:cs="Times New Roman"/>
          <w:sz w:val="24"/>
          <w:szCs w:val="24"/>
        </w:rPr>
        <w:t xml:space="preserve"> </w:t>
      </w:r>
      <w:r w:rsidRPr="00D47107">
        <w:rPr>
          <w:rFonts w:ascii="Times New Roman" w:hAnsi="Times New Roman" w:cs="Times New Roman"/>
          <w:sz w:val="24"/>
          <w:szCs w:val="24"/>
        </w:rPr>
        <w:t>ситуациях.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 xml:space="preserve">Предметные результаты по модулю № 4 «Безопасность в быту»: объяснять </w:t>
      </w:r>
      <w:r w:rsidRPr="00D47107">
        <w:rPr>
          <w:rFonts w:ascii="Times New Roman" w:hAnsi="Times New Roman" w:cs="Times New Roman"/>
          <w:sz w:val="24"/>
          <w:szCs w:val="24"/>
        </w:rPr>
        <w:lastRenderedPageBreak/>
        <w:t>особенности жизнеобеспечения жилища; классифицировать основные источники опасности в быту;</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объяснять права потребителя, выработать навыки безопасного выбора продуктов питания;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характеризовать бытовые отравления и причины их возникновения; характеризовать правила безопасного использования средств бытовой химии;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навыки безопасныхдействий при сборе ртути вдомашнихусловияхвслучае, если разбился ртутный термометр;</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раскрывать признаки отравления, иметь навыки профилактики пищевых отравлений;</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 правила и приёмы оказания первой помощи, иметь навыки безопасных действий при отравлениях, промывании желудка;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характеризовать бытовые травмы и объяснять правила их предупреждения; знать правила безопасного обращения с инструментами;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 меры предосторожности от укусов различных животных;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 правила и иметь навыки оказания первой помощи при ушибах, переломах,</w:t>
      </w:r>
      <w:r w:rsidRPr="00D47107">
        <w:rPr>
          <w:rFonts w:ascii="Times New Roman" w:hAnsi="Times New Roman" w:cs="Times New Roman"/>
          <w:sz w:val="24"/>
          <w:szCs w:val="24"/>
        </w:rPr>
        <w:tab/>
        <w:t>растяжении,</w:t>
      </w:r>
      <w:r w:rsidRPr="00D47107">
        <w:rPr>
          <w:rFonts w:ascii="Times New Roman" w:hAnsi="Times New Roman" w:cs="Times New Roman"/>
          <w:sz w:val="24"/>
          <w:szCs w:val="24"/>
        </w:rPr>
        <w:tab/>
        <w:t>вывихе,</w:t>
      </w:r>
      <w:r w:rsidRPr="00D47107">
        <w:rPr>
          <w:rFonts w:ascii="Times New Roman" w:hAnsi="Times New Roman" w:cs="Times New Roman"/>
          <w:sz w:val="24"/>
          <w:szCs w:val="24"/>
        </w:rPr>
        <w:tab/>
        <w:t>сотрясении</w:t>
      </w:r>
      <w:r w:rsidRPr="00D47107">
        <w:rPr>
          <w:rFonts w:ascii="Times New Roman" w:hAnsi="Times New Roman" w:cs="Times New Roman"/>
          <w:sz w:val="24"/>
          <w:szCs w:val="24"/>
        </w:rPr>
        <w:tab/>
        <w:t>мозга,</w:t>
      </w:r>
      <w:r w:rsidRPr="00D47107">
        <w:rPr>
          <w:rFonts w:ascii="Times New Roman" w:hAnsi="Times New Roman" w:cs="Times New Roman"/>
          <w:sz w:val="24"/>
          <w:szCs w:val="24"/>
        </w:rPr>
        <w:tab/>
        <w:t>укусах</w:t>
      </w:r>
      <w:r w:rsidRPr="00D47107">
        <w:rPr>
          <w:rFonts w:ascii="Times New Roman" w:hAnsi="Times New Roman" w:cs="Times New Roman"/>
          <w:sz w:val="24"/>
          <w:szCs w:val="24"/>
        </w:rPr>
        <w:tab/>
        <w:t>животных, кровотечениях;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владеть правилами комплектования и хранения домашней аптечки;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владеть правилами безопасного поведения и иметь навыки безопасных действий при опасных ситуациях в подъезде и лифте;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владеть правилами и иметь навыки приёмов оказания первой помощи при отравлении газом и электротравме;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характеризовать пожар, его факторы и стадии развития;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объяснять условия и причины возникновения пожаров, характеризовать их возможные последствия;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навыки безопасных действий при пожаре дома, на балконе, в подъезде, в лифте;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w:t>
      </w:r>
      <w:r w:rsidRPr="00D47107">
        <w:rPr>
          <w:rFonts w:ascii="Times New Roman" w:hAnsi="Times New Roman" w:cs="Times New Roman"/>
          <w:sz w:val="24"/>
          <w:szCs w:val="24"/>
        </w:rPr>
        <w:tab/>
        <w:t>навыки</w:t>
      </w:r>
      <w:r w:rsidRPr="00D47107">
        <w:rPr>
          <w:rFonts w:ascii="Times New Roman" w:hAnsi="Times New Roman" w:cs="Times New Roman"/>
          <w:sz w:val="24"/>
          <w:szCs w:val="24"/>
        </w:rPr>
        <w:tab/>
        <w:t>правильного</w:t>
      </w:r>
      <w:r w:rsidRPr="00D47107">
        <w:rPr>
          <w:rFonts w:ascii="Times New Roman" w:hAnsi="Times New Roman" w:cs="Times New Roman"/>
          <w:sz w:val="24"/>
          <w:szCs w:val="24"/>
        </w:rPr>
        <w:tab/>
        <w:t>использования</w:t>
      </w:r>
      <w:r w:rsidRPr="00D47107">
        <w:rPr>
          <w:rFonts w:ascii="Times New Roman" w:hAnsi="Times New Roman" w:cs="Times New Roman"/>
          <w:sz w:val="24"/>
          <w:szCs w:val="24"/>
        </w:rPr>
        <w:tab/>
        <w:t>первичных</w:t>
      </w:r>
      <w:r w:rsidRPr="00D47107">
        <w:rPr>
          <w:rFonts w:ascii="Times New Roman" w:hAnsi="Times New Roman" w:cs="Times New Roman"/>
          <w:sz w:val="24"/>
          <w:szCs w:val="24"/>
        </w:rPr>
        <w:tab/>
        <w:t>средств пожаротушения, оказания первой помощи;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 права, обязанности и иметь представление об ответственности граждан в области пожарной безопасности;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 xml:space="preserve">знать порядок и иметь навыки вызова экстренных служб; знать порядок </w:t>
      </w:r>
      <w:r w:rsidRPr="00D47107">
        <w:rPr>
          <w:rFonts w:ascii="Times New Roman" w:hAnsi="Times New Roman" w:cs="Times New Roman"/>
          <w:sz w:val="24"/>
          <w:szCs w:val="24"/>
        </w:rPr>
        <w:lastRenderedPageBreak/>
        <w:t>взаимодействия с экстренным службами;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представление об ответственности за ложные сообщения; характеризовать меры по предотвращению проникновения злоумышленников</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в дом;</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характеризовать ситуации криминогенного характера; знать правила поведения с малознакомыми людьми;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 правила поведения и иметь навыки безопасных действий при попытке проникновения в дом посторонних;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классифицировать</w:t>
      </w:r>
      <w:r w:rsidRPr="00D47107">
        <w:rPr>
          <w:rFonts w:ascii="Times New Roman" w:hAnsi="Times New Roman" w:cs="Times New Roman"/>
          <w:sz w:val="24"/>
          <w:szCs w:val="24"/>
        </w:rPr>
        <w:tab/>
        <w:t>аварийные</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ситуации</w:t>
      </w:r>
      <w:r w:rsidRPr="00D47107">
        <w:rPr>
          <w:rFonts w:ascii="Times New Roman" w:hAnsi="Times New Roman" w:cs="Times New Roman"/>
          <w:sz w:val="24"/>
          <w:szCs w:val="24"/>
        </w:rPr>
        <w:tab/>
        <w:t>на</w:t>
      </w:r>
      <w:r w:rsidRPr="00D47107">
        <w:rPr>
          <w:rFonts w:ascii="Times New Roman" w:hAnsi="Times New Roman" w:cs="Times New Roman"/>
          <w:sz w:val="24"/>
          <w:szCs w:val="24"/>
        </w:rPr>
        <w:tab/>
        <w:t>коммунальных</w:t>
      </w:r>
      <w:r w:rsidRPr="00D47107">
        <w:rPr>
          <w:rFonts w:ascii="Times New Roman" w:hAnsi="Times New Roman" w:cs="Times New Roman"/>
          <w:sz w:val="24"/>
          <w:szCs w:val="24"/>
        </w:rPr>
        <w:tab/>
        <w:t>системах жизнеобеспечения;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навыки безопасных действий при авариях на коммунальных системах жизнеобеспечения.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Предметные результаты по модулю № 5 «Безопасность на транспорте»: знать правила дорожного движения и объяснять их значение;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перечислять и характеризовать участников дорожного движения и элементы дороги;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 условия обеспечения безопасности участников дорожного движения; знать правила дорожного движения для пешеходов;</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дороги;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 правила применения световозвращающих элементов; знать правила дорожного движения для пассажиров;</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 обязанности пассажиров маршрутных транспортных средств;</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 правила применения ремня безопасности и детских удерживающих устройств;</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навыки безопасных действий пассажиров при опасных и чрезвычайных ситуациях в маршрутных транспортных средствах;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 правила поведения пассажира мотоцикла;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 правила дорожного движения для водителя велосипеда, мопеда, лиц, использующих средства индивидуальной мобильности;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 дорожные знаки для водителя велосипеда, сигналы велосипедиста; знать правила подготовки и выработать навыки безопасного использования</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велосипеда;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 требования правил дорожного движения к водителю мотоцикла; классифицировать дорожно-транспортные происшествия и характеризовать</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причины их возникновения;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 xml:space="preserve">иметь навыки безопасных действий очевидца дорожно-транспортного </w:t>
      </w:r>
      <w:r w:rsidRPr="00D47107">
        <w:rPr>
          <w:rFonts w:ascii="Times New Roman" w:hAnsi="Times New Roman" w:cs="Times New Roman"/>
          <w:sz w:val="24"/>
          <w:szCs w:val="24"/>
        </w:rPr>
        <w:lastRenderedPageBreak/>
        <w:t>происшествия;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 порядок действий при пожаре на транспорте;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 особенности и опасности на различных видах транспорта (внеуличного, железнодорожного, водного, воздушного);</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 обязанности пассажиров отдельных видов транспорта;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w:t>
      </w:r>
      <w:r w:rsidRPr="00D47107">
        <w:rPr>
          <w:rFonts w:ascii="Times New Roman" w:hAnsi="Times New Roman" w:cs="Times New Roman"/>
          <w:sz w:val="24"/>
          <w:szCs w:val="24"/>
        </w:rPr>
        <w:tab/>
        <w:t>навыки</w:t>
      </w:r>
      <w:r w:rsidRPr="00D47107">
        <w:rPr>
          <w:rFonts w:ascii="Times New Roman" w:hAnsi="Times New Roman" w:cs="Times New Roman"/>
          <w:sz w:val="24"/>
          <w:szCs w:val="24"/>
        </w:rPr>
        <w:tab/>
        <w:t>безопасного</w:t>
      </w:r>
      <w:r w:rsidRPr="00D47107">
        <w:rPr>
          <w:rFonts w:ascii="Times New Roman" w:hAnsi="Times New Roman" w:cs="Times New Roman"/>
          <w:sz w:val="24"/>
          <w:szCs w:val="24"/>
        </w:rPr>
        <w:tab/>
        <w:t>поведения</w:t>
      </w:r>
      <w:r w:rsidRPr="00D47107">
        <w:rPr>
          <w:rFonts w:ascii="Times New Roman" w:hAnsi="Times New Roman" w:cs="Times New Roman"/>
          <w:sz w:val="24"/>
          <w:szCs w:val="24"/>
        </w:rPr>
        <w:tab/>
        <w:t>пассажиров</w:t>
      </w:r>
      <w:r w:rsidRPr="00D47107">
        <w:rPr>
          <w:rFonts w:ascii="Times New Roman" w:hAnsi="Times New Roman" w:cs="Times New Roman"/>
          <w:sz w:val="24"/>
          <w:szCs w:val="24"/>
        </w:rPr>
        <w:tab/>
        <w:t>при</w:t>
      </w:r>
      <w:r w:rsidRPr="00D47107">
        <w:rPr>
          <w:rFonts w:ascii="Times New Roman" w:hAnsi="Times New Roman" w:cs="Times New Roman"/>
          <w:sz w:val="24"/>
          <w:szCs w:val="24"/>
        </w:rPr>
        <w:tab/>
        <w:t>различных происшествиях на отдельных видах транспорта;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 правила и иметь навыки оказания первой помощи при различных травмах в результате чрезвычайных ситуаций на транспорте;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 способы извлечения пострадавшего из транспорта.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Предметные результаты по модулю № 6 «Безопасность в общественных местах»: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классифицировать общественные места;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характеризовать потенциальные источники опасности в общественных местах;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 правила вызова экстренных служб и порядок взаимодействия с ними; уметь</w:t>
      </w:r>
      <w:r w:rsidRPr="00D47107">
        <w:rPr>
          <w:rFonts w:ascii="Times New Roman" w:hAnsi="Times New Roman" w:cs="Times New Roman"/>
          <w:sz w:val="24"/>
          <w:szCs w:val="24"/>
        </w:rPr>
        <w:tab/>
        <w:t>планировать</w:t>
      </w:r>
      <w:r w:rsidRPr="00D47107">
        <w:rPr>
          <w:rFonts w:ascii="Times New Roman" w:hAnsi="Times New Roman" w:cs="Times New Roman"/>
          <w:sz w:val="24"/>
          <w:szCs w:val="24"/>
        </w:rPr>
        <w:tab/>
        <w:t>действия</w:t>
      </w:r>
      <w:r w:rsidRPr="00D47107">
        <w:rPr>
          <w:rFonts w:ascii="Times New Roman" w:hAnsi="Times New Roman" w:cs="Times New Roman"/>
          <w:sz w:val="24"/>
          <w:szCs w:val="24"/>
        </w:rPr>
        <w:tab/>
        <w:t>в</w:t>
      </w:r>
      <w:r w:rsidRPr="00D47107">
        <w:rPr>
          <w:rFonts w:ascii="Times New Roman" w:hAnsi="Times New Roman" w:cs="Times New Roman"/>
          <w:sz w:val="24"/>
          <w:szCs w:val="24"/>
        </w:rPr>
        <w:tab/>
        <w:t>случае</w:t>
      </w:r>
      <w:r w:rsidRPr="00D47107">
        <w:rPr>
          <w:rFonts w:ascii="Times New Roman" w:hAnsi="Times New Roman" w:cs="Times New Roman"/>
          <w:sz w:val="24"/>
          <w:szCs w:val="24"/>
        </w:rPr>
        <w:tab/>
        <w:t>возникновения</w:t>
      </w:r>
      <w:r w:rsidRPr="00D47107">
        <w:rPr>
          <w:rFonts w:ascii="Times New Roman" w:hAnsi="Times New Roman" w:cs="Times New Roman"/>
          <w:sz w:val="24"/>
          <w:szCs w:val="24"/>
        </w:rPr>
        <w:tab/>
        <w:t>опасной</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или чрезвычайной ситуации;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характеризовать</w:t>
      </w:r>
      <w:r w:rsidRPr="00D47107">
        <w:rPr>
          <w:rFonts w:ascii="Times New Roman" w:hAnsi="Times New Roman" w:cs="Times New Roman"/>
          <w:sz w:val="24"/>
          <w:szCs w:val="24"/>
        </w:rPr>
        <w:tab/>
        <w:t>риски</w:t>
      </w:r>
      <w:r w:rsidRPr="00D47107">
        <w:rPr>
          <w:rFonts w:ascii="Times New Roman" w:hAnsi="Times New Roman" w:cs="Times New Roman"/>
          <w:sz w:val="24"/>
          <w:szCs w:val="24"/>
        </w:rPr>
        <w:tab/>
        <w:t>массовых мероприятий</w:t>
      </w:r>
      <w:r w:rsidRPr="00D47107">
        <w:rPr>
          <w:rFonts w:ascii="Times New Roman" w:hAnsi="Times New Roman" w:cs="Times New Roman"/>
          <w:sz w:val="24"/>
          <w:szCs w:val="24"/>
        </w:rPr>
        <w:tab/>
        <w:t>и объяснять</w:t>
      </w:r>
      <w:r w:rsidRPr="00D47107">
        <w:rPr>
          <w:rFonts w:ascii="Times New Roman" w:hAnsi="Times New Roman" w:cs="Times New Roman"/>
          <w:sz w:val="24"/>
          <w:szCs w:val="24"/>
        </w:rPr>
        <w:tab/>
        <w:t>правила подготовки к посещению массовых мероприятий;</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навыки безопасного поведения при беспорядках в местах массового пребывания людей;</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навыки безопасных действий при попадании в толпу и давку;</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навыки безопасных действий при обнаружении угрозы возникновения пожара;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 правила и иметь навыки безопасных действий при эвакуации из общественных мест и зданий;</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 навыки безопасных действий при обрушениях зданий и сооружений; характеризовать опасности криминогенного и антиобщественного характера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в общественных местах;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навыки действий при взаимодействии с правоохранительными органами.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 xml:space="preserve">Предметные результаты по модулю № 7 «Безопасность в природной среде»: </w:t>
      </w:r>
      <w:r w:rsidRPr="00D47107">
        <w:rPr>
          <w:rFonts w:ascii="Times New Roman" w:hAnsi="Times New Roman" w:cs="Times New Roman"/>
          <w:sz w:val="24"/>
          <w:szCs w:val="24"/>
        </w:rPr>
        <w:lastRenderedPageBreak/>
        <w:t>классифицировать и характеризовать чрезвычайные ситуации природного</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характера;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характеризовать опасности в природной среде: дикие животные, змеи, насекомые и паукообразные, ядовитые грибы и растения;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представление о безопасных действиях при встрече с дикими животными, змеями, насекомыми и паукообразными;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 правила поведения для снижения риска отравления ядовитыми грибами и растениями;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характеризовать автономные условия, раскрывать их опасности и порядок подготовки к ним;</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классифицировать и характеризовать природные пожары и их опасности;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характеризовать факторы и причины возникновения пожаров;</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представления о безопасных действиях при нахождении в зоне природного пожара;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представление о правилах безопасного поведения в горах; характеризовать снежные лавины, камнепады, сели, оползни, их внешние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признаки и опасности;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 общие правила безопасного поведения на водоёмах;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w:t>
      </w:r>
      <w:r w:rsidRPr="00D47107">
        <w:rPr>
          <w:rFonts w:ascii="Times New Roman" w:hAnsi="Times New Roman" w:cs="Times New Roman"/>
          <w:sz w:val="24"/>
          <w:szCs w:val="24"/>
        </w:rPr>
        <w:tab/>
        <w:t>правила купания,</w:t>
      </w:r>
      <w:r w:rsidRPr="00D47107">
        <w:rPr>
          <w:rFonts w:ascii="Times New Roman" w:hAnsi="Times New Roman" w:cs="Times New Roman"/>
          <w:sz w:val="24"/>
          <w:szCs w:val="24"/>
        </w:rPr>
        <w:tab/>
        <w:t>понимать различия</w:t>
      </w:r>
      <w:r w:rsidRPr="00D47107">
        <w:rPr>
          <w:rFonts w:ascii="Times New Roman" w:hAnsi="Times New Roman" w:cs="Times New Roman"/>
          <w:sz w:val="24"/>
          <w:szCs w:val="24"/>
        </w:rPr>
        <w:tab/>
        <w:t>между оборудованными и необорудованными пляжами;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 правила само- и взаимопомощи терпящим бедствие на воде;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представление о безопасных действиях при обнаружении тонущего человека летом и человека в полынье;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представление о безопасных действиях при нахождении в зоне цунами; характеризовать ураганы, смерчи, их внешние признаки и опасности;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 xml:space="preserve">иметь представление о безопасных действиях при ураганах и смерчах; </w:t>
      </w:r>
      <w:r w:rsidRPr="00D47107">
        <w:rPr>
          <w:rFonts w:ascii="Times New Roman" w:hAnsi="Times New Roman" w:cs="Times New Roman"/>
          <w:sz w:val="24"/>
          <w:szCs w:val="24"/>
        </w:rPr>
        <w:lastRenderedPageBreak/>
        <w:t>характеризовать грозы, их внешние признаки и опасности;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навыки безопасных действий при попадании в грозу; характеризовать землетрясения и извержения вулканов и их опасности;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представление о безопасных действиях при землетрясении, в том числе при попадании под завал;</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представление о безопасных действиях при нахождении в зоне извержения вулкана;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раскрывать смысл понятий «экология» и «экологическая культура»; объяснять значение экологии для устойчивого развития общества;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 правила безопасного поведения при неблагоприятной экологической обстановке (загрязнении атмосферы).</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Предметные результаты по</w:t>
      </w:r>
      <w:r w:rsidR="00EC7330">
        <w:rPr>
          <w:rFonts w:ascii="Times New Roman" w:hAnsi="Times New Roman" w:cs="Times New Roman"/>
          <w:sz w:val="24"/>
          <w:szCs w:val="24"/>
        </w:rPr>
        <w:t xml:space="preserve"> </w:t>
      </w:r>
      <w:r w:rsidR="00EC7330" w:rsidRPr="00D47107">
        <w:rPr>
          <w:rFonts w:ascii="Times New Roman" w:hAnsi="Times New Roman" w:cs="Times New Roman"/>
          <w:sz w:val="24"/>
          <w:szCs w:val="24"/>
        </w:rPr>
        <w:t>модулю № 8 «Основы медицинских знаний</w:t>
      </w:r>
      <w:r w:rsidR="00EC7330">
        <w:rPr>
          <w:rFonts w:ascii="Times New Roman" w:hAnsi="Times New Roman" w:cs="Times New Roman"/>
          <w:sz w:val="24"/>
          <w:szCs w:val="24"/>
        </w:rPr>
        <w:t>.</w:t>
      </w:r>
      <w:r w:rsidRPr="00D47107">
        <w:rPr>
          <w:rFonts w:ascii="Times New Roman" w:hAnsi="Times New Roman" w:cs="Times New Roman"/>
          <w:sz w:val="24"/>
          <w:szCs w:val="24"/>
        </w:rPr>
        <w:t xml:space="preserve"> Оказание первой помощи»:</w:t>
      </w:r>
    </w:p>
    <w:p w:rsidR="00D47107" w:rsidRPr="00D47107" w:rsidRDefault="00D47107" w:rsidP="00EC7330">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раскрывать</w:t>
      </w:r>
      <w:r w:rsidRPr="00D47107">
        <w:rPr>
          <w:rFonts w:ascii="Times New Roman" w:hAnsi="Times New Roman" w:cs="Times New Roman"/>
          <w:sz w:val="24"/>
          <w:szCs w:val="24"/>
        </w:rPr>
        <w:tab/>
        <w:t>смысл понятий</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«здо</w:t>
      </w:r>
      <w:r w:rsidR="00EC7330">
        <w:rPr>
          <w:rFonts w:ascii="Times New Roman" w:hAnsi="Times New Roman" w:cs="Times New Roman"/>
          <w:sz w:val="24"/>
          <w:szCs w:val="24"/>
        </w:rPr>
        <w:t>ровье» и</w:t>
      </w:r>
      <w:r w:rsidR="00EC7330">
        <w:rPr>
          <w:rFonts w:ascii="Times New Roman" w:hAnsi="Times New Roman" w:cs="Times New Roman"/>
          <w:sz w:val="24"/>
          <w:szCs w:val="24"/>
        </w:rPr>
        <w:tab/>
        <w:t>«здоровый</w:t>
      </w:r>
      <w:r w:rsidR="00EC7330">
        <w:rPr>
          <w:rFonts w:ascii="Times New Roman" w:hAnsi="Times New Roman" w:cs="Times New Roman"/>
          <w:sz w:val="24"/>
          <w:szCs w:val="24"/>
        </w:rPr>
        <w:tab/>
        <w:t xml:space="preserve">образ жизни» </w:t>
      </w:r>
      <w:r w:rsidRPr="00D47107">
        <w:rPr>
          <w:rFonts w:ascii="Times New Roman" w:hAnsi="Times New Roman" w:cs="Times New Roman"/>
          <w:sz w:val="24"/>
          <w:szCs w:val="24"/>
        </w:rPr>
        <w:t>и их содержание, объяснять значение здоровья для человека; характеризовать факторы, влияющие на здоровье человека;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раскрывать содержание элементов здорового образа жизни, объяснять пагубность вредных привычек;</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обосновывать личную ответственность за сохранение здоровья;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раскрывать понятие «инфекционные заболевания», объяснять причины их возникновения;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w:t>
      </w:r>
      <w:r w:rsidRPr="00D47107">
        <w:rPr>
          <w:rFonts w:ascii="Times New Roman" w:hAnsi="Times New Roman" w:cs="Times New Roman"/>
          <w:sz w:val="24"/>
          <w:szCs w:val="24"/>
        </w:rPr>
        <w:tab/>
        <w:t>представление</w:t>
      </w:r>
      <w:r w:rsidRPr="00D47107">
        <w:rPr>
          <w:rFonts w:ascii="Times New Roman" w:hAnsi="Times New Roman" w:cs="Times New Roman"/>
          <w:sz w:val="24"/>
          <w:szCs w:val="24"/>
        </w:rPr>
        <w:tab/>
        <w:t>о</w:t>
      </w:r>
      <w:r w:rsidRPr="00D47107">
        <w:rPr>
          <w:rFonts w:ascii="Times New Roman" w:hAnsi="Times New Roman" w:cs="Times New Roman"/>
          <w:sz w:val="24"/>
          <w:szCs w:val="24"/>
        </w:rPr>
        <w:tab/>
        <w:t>безопасных</w:t>
      </w:r>
      <w:r w:rsidRPr="00D47107">
        <w:rPr>
          <w:rFonts w:ascii="Times New Roman" w:hAnsi="Times New Roman" w:cs="Times New Roman"/>
          <w:sz w:val="24"/>
          <w:szCs w:val="24"/>
        </w:rPr>
        <w:tab/>
        <w:t>действиях</w:t>
      </w:r>
      <w:r w:rsidRPr="00D47107">
        <w:rPr>
          <w:rFonts w:ascii="Times New Roman" w:hAnsi="Times New Roman" w:cs="Times New Roman"/>
          <w:sz w:val="24"/>
          <w:szCs w:val="24"/>
        </w:rPr>
        <w:tab/>
        <w:t>при</w:t>
      </w:r>
      <w:r w:rsidRPr="00D47107">
        <w:rPr>
          <w:rFonts w:ascii="Times New Roman" w:hAnsi="Times New Roman" w:cs="Times New Roman"/>
          <w:sz w:val="24"/>
          <w:szCs w:val="24"/>
        </w:rPr>
        <w:tab/>
        <w:t>возникновении чрезвычайных</w:t>
      </w:r>
      <w:r w:rsidRPr="00D47107">
        <w:rPr>
          <w:rFonts w:ascii="Times New Roman" w:hAnsi="Times New Roman" w:cs="Times New Roman"/>
          <w:sz w:val="24"/>
          <w:szCs w:val="24"/>
        </w:rPr>
        <w:tab/>
        <w:t>ситуаций     биолого-социального</w:t>
      </w:r>
      <w:r w:rsidRPr="00D47107">
        <w:rPr>
          <w:rFonts w:ascii="Times New Roman" w:hAnsi="Times New Roman" w:cs="Times New Roman"/>
          <w:sz w:val="24"/>
          <w:szCs w:val="24"/>
        </w:rPr>
        <w:tab/>
        <w:t>происхождения</w:t>
      </w:r>
      <w:r w:rsidRPr="00D47107">
        <w:rPr>
          <w:rFonts w:ascii="Times New Roman" w:hAnsi="Times New Roman" w:cs="Times New Roman"/>
          <w:sz w:val="24"/>
          <w:szCs w:val="24"/>
        </w:rPr>
        <w:tab/>
        <w:t>(эпидемия, пандемия);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характеризовать</w:t>
      </w:r>
      <w:r w:rsidRPr="00D47107">
        <w:rPr>
          <w:rFonts w:ascii="Times New Roman" w:hAnsi="Times New Roman" w:cs="Times New Roman"/>
          <w:sz w:val="24"/>
          <w:szCs w:val="24"/>
        </w:rPr>
        <w:tab/>
        <w:t>основные</w:t>
      </w:r>
      <w:r w:rsidRPr="00D47107">
        <w:rPr>
          <w:rFonts w:ascii="Times New Roman" w:hAnsi="Times New Roman" w:cs="Times New Roman"/>
          <w:sz w:val="24"/>
          <w:szCs w:val="24"/>
        </w:rPr>
        <w:tab/>
        <w:t>мероприятия,</w:t>
      </w:r>
      <w:r w:rsidRPr="00D47107">
        <w:rPr>
          <w:rFonts w:ascii="Times New Roman" w:hAnsi="Times New Roman" w:cs="Times New Roman"/>
          <w:sz w:val="24"/>
          <w:szCs w:val="24"/>
        </w:rPr>
        <w:tab/>
        <w:t>проводимые</w:t>
      </w:r>
      <w:r w:rsidRPr="00D47107">
        <w:rPr>
          <w:rFonts w:ascii="Times New Roman" w:hAnsi="Times New Roman" w:cs="Times New Roman"/>
          <w:sz w:val="24"/>
          <w:szCs w:val="24"/>
        </w:rPr>
        <w:tab/>
        <w:t>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раскрывать</w:t>
      </w:r>
      <w:r w:rsidRPr="00D47107">
        <w:rPr>
          <w:rFonts w:ascii="Times New Roman" w:hAnsi="Times New Roman" w:cs="Times New Roman"/>
          <w:sz w:val="24"/>
          <w:szCs w:val="24"/>
        </w:rPr>
        <w:tab/>
        <w:t>понятие</w:t>
      </w:r>
      <w:r w:rsidRPr="00D47107">
        <w:rPr>
          <w:rFonts w:ascii="Times New Roman" w:hAnsi="Times New Roman" w:cs="Times New Roman"/>
          <w:sz w:val="24"/>
          <w:szCs w:val="24"/>
        </w:rPr>
        <w:tab/>
        <w:t>«неинфекционные</w:t>
      </w:r>
      <w:r w:rsidRPr="00D47107">
        <w:rPr>
          <w:rFonts w:ascii="Times New Roman" w:hAnsi="Times New Roman" w:cs="Times New Roman"/>
          <w:sz w:val="24"/>
          <w:szCs w:val="24"/>
        </w:rPr>
        <w:tab/>
        <w:t>заболевания»</w:t>
      </w:r>
      <w:r w:rsidRPr="00D47107">
        <w:rPr>
          <w:rFonts w:ascii="Times New Roman" w:hAnsi="Times New Roman" w:cs="Times New Roman"/>
          <w:sz w:val="24"/>
          <w:szCs w:val="24"/>
        </w:rPr>
        <w:tab/>
        <w:t>и</w:t>
      </w:r>
      <w:r w:rsidRPr="00D47107">
        <w:rPr>
          <w:rFonts w:ascii="Times New Roman" w:hAnsi="Times New Roman" w:cs="Times New Roman"/>
          <w:sz w:val="24"/>
          <w:szCs w:val="24"/>
        </w:rPr>
        <w:tab/>
        <w:t>давать</w:t>
      </w:r>
      <w:r w:rsidRPr="00D47107">
        <w:rPr>
          <w:rFonts w:ascii="Times New Roman" w:hAnsi="Times New Roman" w:cs="Times New Roman"/>
          <w:sz w:val="24"/>
          <w:szCs w:val="24"/>
        </w:rPr>
        <w:tab/>
        <w:t>их классификацию;</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характеризовать факторы риска неинфекционных заболеваний;</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 xml:space="preserve">иметь навыки соблюдения мер профилактики неинфекционных заболеваний и </w:t>
      </w:r>
      <w:r w:rsidRPr="00D47107">
        <w:rPr>
          <w:rFonts w:ascii="Times New Roman" w:hAnsi="Times New Roman" w:cs="Times New Roman"/>
          <w:sz w:val="24"/>
          <w:szCs w:val="24"/>
        </w:rPr>
        <w:lastRenderedPageBreak/>
        <w:t>защиты от них;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 назначение диспансеризации и раскрывать её задачи;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раскрывать понятия «психическое здоровье» и «психическое благополучие»; объяснять понятие «стресс» и его влияние на человека;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навыки соблюдения мер профилактики стресса, раскрывать способы саморегуляции эмоциональных состояний;</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раскрывать понятие «первая помощь» и её содержание; знать состояния, требующие оказания первой помощи;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 универсальный алгоритм оказания первой помощи; знать назначение и состав аптечки первой помощи;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навыки действий при оказании первой помощи в различных ситуациях; характеризовать приёмы психологической поддержки пострадавшего.</w:t>
      </w:r>
    </w:p>
    <w:p w:rsidR="00EC7330"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 xml:space="preserve">Предметные результаты по модулю № 9 «Безопасность в социуме»: </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характеризовать общение и объяснять его значение для человека; характеризовать признаки и анализировать способы эффективного общения; раскрывать приёмы и иметь навыки соблюдения правил безопасной</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межличностной коммуникации и комфортного 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факторы и причины развития;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w:t>
      </w:r>
      <w:r w:rsidRPr="00D47107">
        <w:rPr>
          <w:rFonts w:ascii="Times New Roman" w:hAnsi="Times New Roman" w:cs="Times New Roman"/>
          <w:sz w:val="24"/>
          <w:szCs w:val="24"/>
        </w:rPr>
        <w:tab/>
        <w:t>представление</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о</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ситуациях</w:t>
      </w:r>
      <w:r w:rsidRPr="00D47107">
        <w:rPr>
          <w:rFonts w:ascii="Times New Roman" w:hAnsi="Times New Roman" w:cs="Times New Roman"/>
          <w:sz w:val="24"/>
          <w:szCs w:val="24"/>
        </w:rPr>
        <w:tab/>
        <w:t>возникновения</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межличностных и групповых конфликтов;</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характеризовать безопасные и эффективные способы избегания и разрешения конфликтных ситуаций;</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навыки безопасного поведения для снижения риска конфликта и безопасных действий при его опасных проявлениях;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характеризовать способ разрешения конфликта с помощью третьей стороны (медиатора);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представление об опасных формах проявления конфликта: агрессия, домашнее насилие и буллинг;</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характеризовать манипуляции в ходе межличностного общения;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раскрывать</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приёмы противостояния ей;</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раскрывать</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приёмы</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распознавания</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манипуляций</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и</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знать</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способы</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распознавания</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противозаконных</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проявлений</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 xml:space="preserve">манипуляции (мошенничество, вымогательство, </w:t>
      </w:r>
      <w:r w:rsidRPr="00D47107">
        <w:rPr>
          <w:rFonts w:ascii="Times New Roman" w:hAnsi="Times New Roman" w:cs="Times New Roman"/>
          <w:sz w:val="24"/>
          <w:szCs w:val="24"/>
        </w:rPr>
        <w:lastRenderedPageBreak/>
        <w:t>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характеризовать современные молодёжные увлечения и опасности, связанные с ними, знать правила безопасного поведения;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навыки безопасного поведения при коммуникации с незнакомыми людьми.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Предметные результаты по модулю № 10 «Безопасность в информационном пространстве»: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раскрывать понятие «цифровая среда», её характеристики и приводить примеры информационных и компьютерных угроз;</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объяснять положительные возможности цифровой среды; характеризовать риски и угрозы при использовании Интернета;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общие</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принципы</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безопасного</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поведения,</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необходимые для предупреждения возникновения опасных ситуаций в личном цифровом пространстве;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характеризовать опасные явления цифровой среды;</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классифицировать и оценивать риски вредоносных программ и приложений, их разновидностей;</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навыки соблюдения правил кибергигиены для предупреждения возникновения опасных ситуаций в цифровой среде;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характеризовать</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основные виды опасного и запрещённого контента в Интернете и характеризовать его признаки;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раскрывать приёмы распознавания опасностей при использовании Интернета; характеризовать противоправные действия в Интернете;</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навыки соблюдения правил ц</w:t>
      </w:r>
      <w:r w:rsidR="00EC7330">
        <w:rPr>
          <w:rFonts w:ascii="Times New Roman" w:hAnsi="Times New Roman" w:cs="Times New Roman"/>
          <w:sz w:val="24"/>
          <w:szCs w:val="24"/>
        </w:rPr>
        <w:t xml:space="preserve">ифрового поведения, необходимых </w:t>
      </w:r>
      <w:r w:rsidRPr="00D47107">
        <w:rPr>
          <w:rFonts w:ascii="Times New Roman" w:hAnsi="Times New Roman" w:cs="Times New Roman"/>
          <w:sz w:val="24"/>
          <w:szCs w:val="24"/>
        </w:rPr>
        <w:t>для снижения рисков и угроз при использовании вербовки в различные организации и группы);</w:t>
      </w:r>
    </w:p>
    <w:p w:rsidR="00EC7330" w:rsidRDefault="00D47107" w:rsidP="00EC7330">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характеризовать</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деструктивные</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течения</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 xml:space="preserve">в </w:t>
      </w:r>
      <w:r w:rsidR="00EC7330">
        <w:rPr>
          <w:rFonts w:ascii="Times New Roman" w:hAnsi="Times New Roman" w:cs="Times New Roman"/>
          <w:sz w:val="24"/>
          <w:szCs w:val="24"/>
        </w:rPr>
        <w:t>Интернете их признаки и  опасности;</w:t>
      </w:r>
    </w:p>
    <w:p w:rsidR="00EC7330" w:rsidRPr="00D47107" w:rsidRDefault="00EC7330" w:rsidP="00EC7330">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навыки соблюдения правил безопасного использования Интернета, необходимых</w:t>
      </w:r>
      <w:r>
        <w:rPr>
          <w:rFonts w:ascii="Times New Roman" w:hAnsi="Times New Roman" w:cs="Times New Roman"/>
          <w:sz w:val="24"/>
          <w:szCs w:val="24"/>
        </w:rPr>
        <w:t xml:space="preserve"> </w:t>
      </w:r>
      <w:r w:rsidRPr="00D47107">
        <w:rPr>
          <w:rFonts w:ascii="Times New Roman" w:hAnsi="Times New Roman" w:cs="Times New Roman"/>
          <w:sz w:val="24"/>
          <w:szCs w:val="24"/>
        </w:rPr>
        <w:t>для</w:t>
      </w:r>
      <w:r>
        <w:rPr>
          <w:rFonts w:ascii="Times New Roman" w:hAnsi="Times New Roman" w:cs="Times New Roman"/>
          <w:sz w:val="24"/>
          <w:szCs w:val="24"/>
        </w:rPr>
        <w:t xml:space="preserve"> </w:t>
      </w:r>
      <w:r w:rsidRPr="00D47107">
        <w:rPr>
          <w:rFonts w:ascii="Times New Roman" w:hAnsi="Times New Roman" w:cs="Times New Roman"/>
          <w:sz w:val="24"/>
          <w:szCs w:val="24"/>
        </w:rPr>
        <w:t>снижения</w:t>
      </w:r>
      <w:r>
        <w:rPr>
          <w:rFonts w:ascii="Times New Roman" w:hAnsi="Times New Roman" w:cs="Times New Roman"/>
          <w:sz w:val="24"/>
          <w:szCs w:val="24"/>
        </w:rPr>
        <w:t xml:space="preserve"> </w:t>
      </w:r>
      <w:r w:rsidRPr="00D47107">
        <w:rPr>
          <w:rFonts w:ascii="Times New Roman" w:hAnsi="Times New Roman" w:cs="Times New Roman"/>
          <w:sz w:val="24"/>
          <w:szCs w:val="24"/>
        </w:rPr>
        <w:t>рисков</w:t>
      </w:r>
      <w:r>
        <w:rPr>
          <w:rFonts w:ascii="Times New Roman" w:hAnsi="Times New Roman" w:cs="Times New Roman"/>
          <w:sz w:val="24"/>
          <w:szCs w:val="24"/>
        </w:rPr>
        <w:t xml:space="preserve"> </w:t>
      </w:r>
      <w:r w:rsidRPr="00D47107">
        <w:rPr>
          <w:rFonts w:ascii="Times New Roman" w:hAnsi="Times New Roman" w:cs="Times New Roman"/>
          <w:sz w:val="24"/>
          <w:szCs w:val="24"/>
        </w:rPr>
        <w:t>и</w:t>
      </w:r>
      <w:r>
        <w:rPr>
          <w:rFonts w:ascii="Times New Roman" w:hAnsi="Times New Roman" w:cs="Times New Roman"/>
          <w:sz w:val="24"/>
          <w:szCs w:val="24"/>
        </w:rPr>
        <w:t xml:space="preserve"> </w:t>
      </w:r>
      <w:r w:rsidRPr="00D47107">
        <w:rPr>
          <w:rFonts w:ascii="Times New Roman" w:hAnsi="Times New Roman" w:cs="Times New Roman"/>
          <w:sz w:val="24"/>
          <w:szCs w:val="24"/>
        </w:rPr>
        <w:t>угроз</w:t>
      </w:r>
      <w:r>
        <w:rPr>
          <w:rFonts w:ascii="Times New Roman" w:hAnsi="Times New Roman" w:cs="Times New Roman"/>
          <w:sz w:val="24"/>
          <w:szCs w:val="24"/>
        </w:rPr>
        <w:t xml:space="preserve"> </w:t>
      </w:r>
      <w:r w:rsidRPr="00D47107">
        <w:rPr>
          <w:rFonts w:ascii="Times New Roman" w:hAnsi="Times New Roman" w:cs="Times New Roman"/>
          <w:sz w:val="24"/>
          <w:szCs w:val="24"/>
        </w:rPr>
        <w:t>вовлечения</w:t>
      </w:r>
      <w:r>
        <w:rPr>
          <w:rFonts w:ascii="Times New Roman" w:hAnsi="Times New Roman" w:cs="Times New Roman"/>
          <w:sz w:val="24"/>
          <w:szCs w:val="24"/>
        </w:rPr>
        <w:t xml:space="preserve"> </w:t>
      </w:r>
      <w:r w:rsidRPr="00D47107">
        <w:rPr>
          <w:rFonts w:ascii="Times New Roman" w:hAnsi="Times New Roman" w:cs="Times New Roman"/>
          <w:sz w:val="24"/>
          <w:szCs w:val="24"/>
        </w:rPr>
        <w:t>в</w:t>
      </w:r>
      <w:r>
        <w:rPr>
          <w:rFonts w:ascii="Times New Roman" w:hAnsi="Times New Roman" w:cs="Times New Roman"/>
          <w:sz w:val="24"/>
          <w:szCs w:val="24"/>
        </w:rPr>
        <w:t xml:space="preserve"> </w:t>
      </w:r>
      <w:r w:rsidRPr="00D47107">
        <w:rPr>
          <w:rFonts w:ascii="Times New Roman" w:hAnsi="Times New Roman" w:cs="Times New Roman"/>
          <w:sz w:val="24"/>
          <w:szCs w:val="24"/>
        </w:rPr>
        <w:t>различную деструктивную деятельность.</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Предметные результаты по модулю № 11 «Основы противодействия экстремизму и терроризму»:</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раскрывать</w:t>
      </w:r>
      <w:r w:rsidRPr="00D47107">
        <w:rPr>
          <w:rFonts w:ascii="Times New Roman" w:hAnsi="Times New Roman" w:cs="Times New Roman"/>
          <w:sz w:val="24"/>
          <w:szCs w:val="24"/>
        </w:rPr>
        <w:tab/>
        <w:t>цели</w:t>
      </w:r>
      <w:r w:rsidRPr="00D47107">
        <w:rPr>
          <w:rFonts w:ascii="Times New Roman" w:hAnsi="Times New Roman" w:cs="Times New Roman"/>
          <w:sz w:val="24"/>
          <w:szCs w:val="24"/>
        </w:rPr>
        <w:tab/>
        <w:t>и</w:t>
      </w:r>
      <w:r w:rsidRPr="00D47107">
        <w:rPr>
          <w:rFonts w:ascii="Times New Roman" w:hAnsi="Times New Roman" w:cs="Times New Roman"/>
          <w:sz w:val="24"/>
          <w:szCs w:val="24"/>
        </w:rPr>
        <w:tab/>
        <w:t>формы</w:t>
      </w:r>
      <w:r w:rsidRPr="00D47107">
        <w:rPr>
          <w:rFonts w:ascii="Times New Roman" w:hAnsi="Times New Roman" w:cs="Times New Roman"/>
          <w:sz w:val="24"/>
          <w:szCs w:val="24"/>
        </w:rPr>
        <w:tab/>
        <w:t>проявления</w:t>
      </w:r>
      <w:r w:rsidRPr="00D47107">
        <w:rPr>
          <w:rFonts w:ascii="Times New Roman" w:hAnsi="Times New Roman" w:cs="Times New Roman"/>
          <w:sz w:val="24"/>
          <w:szCs w:val="24"/>
        </w:rPr>
        <w:tab/>
        <w:t>террористических</w:t>
      </w:r>
      <w:r w:rsidRPr="00D47107">
        <w:rPr>
          <w:rFonts w:ascii="Times New Roman" w:hAnsi="Times New Roman" w:cs="Times New Roman"/>
          <w:sz w:val="24"/>
          <w:szCs w:val="24"/>
        </w:rPr>
        <w:tab/>
        <w:t xml:space="preserve">актов, </w:t>
      </w:r>
      <w:r w:rsidRPr="00D47107">
        <w:rPr>
          <w:rFonts w:ascii="Times New Roman" w:hAnsi="Times New Roman" w:cs="Times New Roman"/>
          <w:sz w:val="24"/>
          <w:szCs w:val="24"/>
        </w:rPr>
        <w:lastRenderedPageBreak/>
        <w:t>характеризовать их последствия;</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раскрывать основы общественно-государственной системы, роль личности в противодействии экстремизму и терроризму;</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знать уровни террористической опасности и цели контртеррористической операции;</w:t>
      </w:r>
    </w:p>
    <w:p w:rsidR="00EC7330"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 xml:space="preserve">характеризовать признаки вовлечения в террористическую деятельность; </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w:t>
      </w:r>
      <w:r w:rsidRPr="00D47107">
        <w:rPr>
          <w:rFonts w:ascii="Times New Roman" w:hAnsi="Times New Roman" w:cs="Times New Roman"/>
          <w:sz w:val="24"/>
          <w:szCs w:val="24"/>
        </w:rPr>
        <w:tab/>
        <w:t>навыки</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соблюдения</w:t>
      </w:r>
      <w:r w:rsidRPr="00D47107">
        <w:rPr>
          <w:rFonts w:ascii="Times New Roman" w:hAnsi="Times New Roman" w:cs="Times New Roman"/>
          <w:sz w:val="24"/>
          <w:szCs w:val="24"/>
        </w:rPr>
        <w:tab/>
        <w:t>правил</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антитеррористического</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поведения</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и безопасных действий при обнаружении признаков вербовки;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иметь представление о безопасных действиях в случае теракта (нападение террористови попытка захвата заложников, попадание взаложники,огневой налёт, наезд транспортного средства, подрыв взрывного устройства).</w:t>
      </w:r>
    </w:p>
    <w:p w:rsidR="00D47107" w:rsidRPr="00D47107" w:rsidRDefault="00D47107" w:rsidP="00D47107">
      <w:pPr>
        <w:pStyle w:val="body"/>
        <w:spacing w:line="360" w:lineRule="auto"/>
        <w:ind w:firstLine="709"/>
        <w:contextualSpacing/>
        <w:rPr>
          <w:rFonts w:ascii="Times New Roman" w:hAnsi="Times New Roman" w:cs="Times New Roman"/>
          <w:sz w:val="24"/>
          <w:szCs w:val="24"/>
        </w:rPr>
      </w:pPr>
      <w:r w:rsidRPr="00D47107">
        <w:rPr>
          <w:rFonts w:ascii="Times New Roman" w:hAnsi="Times New Roman" w:cs="Times New Roman"/>
          <w:sz w:val="24"/>
          <w:szCs w:val="24"/>
        </w:rPr>
        <w:t>Образовательная</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организация</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вправе</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самостоятельно</w:t>
      </w:r>
      <w:r w:rsidR="00EC7330">
        <w:rPr>
          <w:rFonts w:ascii="Times New Roman" w:hAnsi="Times New Roman" w:cs="Times New Roman"/>
          <w:sz w:val="24"/>
          <w:szCs w:val="24"/>
        </w:rPr>
        <w:t xml:space="preserve"> </w:t>
      </w:r>
      <w:r w:rsidRPr="00D47107">
        <w:rPr>
          <w:rFonts w:ascii="Times New Roman" w:hAnsi="Times New Roman" w:cs="Times New Roman"/>
          <w:sz w:val="24"/>
          <w:szCs w:val="24"/>
        </w:rPr>
        <w:t>определять последовательность освоения обучающимися модулей ОБЗР.</w:t>
      </w:r>
    </w:p>
    <w:p w:rsidR="00AD3EDB" w:rsidRDefault="00AD3EDB" w:rsidP="00D47107">
      <w:pPr>
        <w:pStyle w:val="body"/>
        <w:spacing w:line="360" w:lineRule="auto"/>
        <w:ind w:firstLine="709"/>
        <w:contextualSpacing/>
        <w:rPr>
          <w:rFonts w:ascii="Times New Roman" w:hAnsi="Times New Roman" w:cs="Times New Roman"/>
          <w:sz w:val="24"/>
          <w:szCs w:val="24"/>
          <w:highlight w:val="yellow"/>
        </w:rPr>
        <w:sectPr w:rsidR="00AD3EDB" w:rsidSect="000D07E9">
          <w:footerReference w:type="default" r:id="rId8"/>
          <w:pgSz w:w="11900" w:h="16840"/>
          <w:pgMar w:top="1134" w:right="850" w:bottom="1134" w:left="1701" w:header="720" w:footer="720" w:gutter="0"/>
          <w:cols w:space="720"/>
          <w:docGrid w:linePitch="326"/>
        </w:sectPr>
      </w:pPr>
    </w:p>
    <w:p w:rsidR="00D47107" w:rsidRPr="00AB1E80" w:rsidRDefault="00D47107" w:rsidP="00D47107">
      <w:pPr>
        <w:pStyle w:val="body"/>
        <w:spacing w:line="360" w:lineRule="auto"/>
        <w:ind w:firstLine="709"/>
        <w:contextualSpacing/>
        <w:rPr>
          <w:rFonts w:ascii="Times New Roman" w:hAnsi="Times New Roman" w:cs="Times New Roman"/>
          <w:sz w:val="24"/>
          <w:szCs w:val="24"/>
        </w:rPr>
      </w:pPr>
      <w:r w:rsidRPr="008E5E56">
        <w:rPr>
          <w:rFonts w:ascii="Times New Roman" w:hAnsi="Times New Roman" w:cs="Times New Roman"/>
          <w:sz w:val="24"/>
          <w:szCs w:val="24"/>
        </w:rPr>
        <w:lastRenderedPageBreak/>
        <w:t>ТЕМАТИЧЕСКОЕ ПЛАНИРОВАНИЕ</w:t>
      </w:r>
    </w:p>
    <w:p w:rsidR="00AB1E80" w:rsidRPr="00AB1E80" w:rsidRDefault="00AB1E80" w:rsidP="00AB1E80">
      <w:pPr>
        <w:pStyle w:val="aff5"/>
        <w:spacing w:before="4"/>
        <w:ind w:left="0" w:firstLine="0"/>
        <w:rPr>
          <w:rFonts w:ascii="Times New Roman" w:hAnsi="Times New Roman"/>
          <w:b/>
          <w:sz w:val="24"/>
          <w:szCs w:val="24"/>
        </w:rPr>
      </w:pPr>
      <w:r w:rsidRPr="00AB1E80">
        <w:rPr>
          <w:rFonts w:ascii="Times New Roman" w:hAnsi="Times New Roman"/>
          <w:noProof/>
          <w:sz w:val="24"/>
          <w:szCs w:val="24"/>
          <w:lang w:val="ru-RU" w:eastAsia="ru-RU"/>
        </w:rPr>
        <mc:AlternateContent>
          <mc:Choice Requires="wps">
            <w:drawing>
              <wp:anchor distT="0" distB="0" distL="0" distR="0" simplePos="0" relativeHeight="251668992" behindDoc="1" locked="0" layoutInCell="1" allowOverlap="1" wp14:anchorId="34697D2A" wp14:editId="4DF37884">
                <wp:simplePos x="0" y="0"/>
                <wp:positionH relativeFrom="page">
                  <wp:posOffset>706120</wp:posOffset>
                </wp:positionH>
                <wp:positionV relativeFrom="paragraph">
                  <wp:posOffset>91440</wp:posOffset>
                </wp:positionV>
                <wp:extent cx="9439275" cy="1270"/>
                <wp:effectExtent l="0" t="0" r="28575" b="17780"/>
                <wp:wrapTopAndBottom/>
                <wp:docPr id="23" name="Полилиния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39275" cy="1270"/>
                        </a:xfrm>
                        <a:custGeom>
                          <a:avLst/>
                          <a:gdLst/>
                          <a:ahLst/>
                          <a:cxnLst/>
                          <a:rect l="l" t="t" r="r" b="b"/>
                          <a:pathLst>
                            <a:path w="9439275">
                              <a:moveTo>
                                <a:pt x="0" y="0"/>
                              </a:moveTo>
                              <a:lnTo>
                                <a:pt x="9439275" y="0"/>
                              </a:lnTo>
                            </a:path>
                          </a:pathLst>
                        </a:custGeom>
                        <a:ln w="4576">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45F1D3" id="Полилиния 23" o:spid="_x0000_s1026" style="position:absolute;margin-left:55.6pt;margin-top:7.2pt;width:743.25pt;height:.1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39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" path="m,l9439275,e" filled="f" strokeweight=".1271mm">
                <v:path arrowok="t"/>
                <w10:wrap type="topAndBottom" anchorx="page"/>
              </v:shape>
            </w:pict>
          </mc:Fallback>
        </mc:AlternateContent>
      </w:r>
    </w:p>
    <w:tbl>
      <w:tblPr>
        <w:tblStyle w:val="TableNormal"/>
        <w:tblW w:w="15168" w:type="dxa"/>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21"/>
        <w:gridCol w:w="2715"/>
        <w:gridCol w:w="1628"/>
        <w:gridCol w:w="4048"/>
        <w:gridCol w:w="5956"/>
      </w:tblGrid>
      <w:tr w:rsidR="00AB1E80" w:rsidRPr="00AB1E80" w:rsidTr="00AB1E80">
        <w:trPr>
          <w:trHeight w:val="1041"/>
        </w:trPr>
        <w:tc>
          <w:tcPr>
            <w:tcW w:w="821"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before="162" w:line="254" w:lineRule="auto"/>
              <w:ind w:left="225" w:firstLine="57"/>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 xml:space="preserve">№ </w:t>
            </w:r>
            <w:r w:rsidRPr="00AB1E80">
              <w:rPr>
                <w:rFonts w:ascii="Times New Roman" w:hAnsi="Times New Roman" w:cs="Times New Roman"/>
                <w:spacing w:val="-5"/>
                <w:sz w:val="24"/>
                <w:szCs w:val="24"/>
                <w:lang w:val="en-US"/>
              </w:rPr>
              <w:t>п/п</w:t>
            </w:r>
          </w:p>
        </w:tc>
        <w:tc>
          <w:tcPr>
            <w:tcW w:w="2715"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6" w:lineRule="auto"/>
              <w:ind w:left="484" w:right="457" w:hanging="4"/>
              <w:jc w:val="center"/>
              <w:rPr>
                <w:rFonts w:ascii="Times New Roman" w:hAnsi="Times New Roman" w:cs="Times New Roman"/>
                <w:sz w:val="24"/>
                <w:szCs w:val="24"/>
              </w:rPr>
            </w:pPr>
            <w:r w:rsidRPr="00AB1E80">
              <w:rPr>
                <w:rFonts w:ascii="Times New Roman" w:hAnsi="Times New Roman" w:cs="Times New Roman"/>
                <w:spacing w:val="-2"/>
                <w:sz w:val="24"/>
                <w:szCs w:val="24"/>
              </w:rPr>
              <w:t xml:space="preserve">Наименование </w:t>
            </w:r>
            <w:r w:rsidRPr="00AB1E80">
              <w:rPr>
                <w:rFonts w:ascii="Times New Roman" w:hAnsi="Times New Roman" w:cs="Times New Roman"/>
                <w:sz w:val="24"/>
                <w:szCs w:val="24"/>
              </w:rPr>
              <w:t>разделов</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5"/>
                <w:sz w:val="24"/>
                <w:szCs w:val="24"/>
              </w:rPr>
              <w:t xml:space="preserve"> тем</w:t>
            </w:r>
          </w:p>
          <w:p w:rsidR="00AB1E80" w:rsidRPr="00AB1E80" w:rsidRDefault="00AB1E80">
            <w:pPr>
              <w:pStyle w:val="TableParagraph"/>
              <w:ind w:left="21"/>
              <w:jc w:val="center"/>
              <w:rPr>
                <w:rFonts w:ascii="Times New Roman" w:hAnsi="Times New Roman" w:cs="Times New Roman"/>
                <w:sz w:val="24"/>
                <w:szCs w:val="24"/>
              </w:rPr>
            </w:pPr>
            <w:r w:rsidRPr="00AB1E80">
              <w:rPr>
                <w:rFonts w:ascii="Times New Roman" w:hAnsi="Times New Roman" w:cs="Times New Roman"/>
                <w:sz w:val="24"/>
                <w:szCs w:val="24"/>
              </w:rPr>
              <w:t>учебного</w:t>
            </w:r>
            <w:r w:rsidRPr="00AB1E80">
              <w:rPr>
                <w:rFonts w:ascii="Times New Roman" w:hAnsi="Times New Roman" w:cs="Times New Roman"/>
                <w:spacing w:val="-13"/>
                <w:sz w:val="24"/>
                <w:szCs w:val="24"/>
              </w:rPr>
              <w:t xml:space="preserve"> </w:t>
            </w:r>
            <w:r w:rsidRPr="00AB1E80">
              <w:rPr>
                <w:rFonts w:ascii="Times New Roman" w:hAnsi="Times New Roman" w:cs="Times New Roman"/>
                <w:spacing w:val="-2"/>
                <w:sz w:val="24"/>
                <w:szCs w:val="24"/>
              </w:rPr>
              <w:t>предмета</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before="162" w:line="254" w:lineRule="auto"/>
              <w:ind w:left="492" w:right="93" w:hanging="368"/>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Количество часов</w:t>
            </w:r>
          </w:p>
        </w:tc>
        <w:tc>
          <w:tcPr>
            <w:tcW w:w="4048"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spacing w:before="13"/>
              <w:ind w:left="0"/>
              <w:rPr>
                <w:rFonts w:ascii="Times New Roman" w:hAnsi="Times New Roman" w:cs="Times New Roman"/>
                <w:b/>
                <w:sz w:val="24"/>
                <w:szCs w:val="24"/>
                <w:lang w:val="en-US"/>
              </w:rPr>
            </w:pPr>
          </w:p>
          <w:p w:rsidR="00AB1E80" w:rsidRPr="00AB1E80" w:rsidRDefault="00AB1E80">
            <w:pPr>
              <w:pStyle w:val="TableParagraph"/>
              <w:ind w:left="470"/>
              <w:rPr>
                <w:rFonts w:ascii="Times New Roman" w:hAnsi="Times New Roman" w:cs="Times New Roman"/>
                <w:sz w:val="24"/>
                <w:szCs w:val="24"/>
                <w:lang w:val="en-US"/>
              </w:rPr>
            </w:pPr>
            <w:r w:rsidRPr="00AB1E80">
              <w:rPr>
                <w:rFonts w:ascii="Times New Roman" w:hAnsi="Times New Roman" w:cs="Times New Roman"/>
                <w:sz w:val="24"/>
                <w:szCs w:val="24"/>
                <w:lang w:val="en-US"/>
              </w:rPr>
              <w:t>Программное</w:t>
            </w:r>
            <w:r w:rsidRPr="00AB1E80">
              <w:rPr>
                <w:rFonts w:ascii="Times New Roman" w:hAnsi="Times New Roman" w:cs="Times New Roman"/>
                <w:spacing w:val="-11"/>
                <w:sz w:val="24"/>
                <w:szCs w:val="24"/>
                <w:lang w:val="en-US"/>
              </w:rPr>
              <w:t xml:space="preserve"> </w:t>
            </w:r>
            <w:r w:rsidRPr="00AB1E80">
              <w:rPr>
                <w:rFonts w:ascii="Times New Roman" w:hAnsi="Times New Roman" w:cs="Times New Roman"/>
                <w:spacing w:val="-2"/>
                <w:sz w:val="24"/>
                <w:szCs w:val="24"/>
                <w:lang w:val="en-US"/>
              </w:rPr>
              <w:t>содержание</w:t>
            </w:r>
          </w:p>
        </w:tc>
        <w:tc>
          <w:tcPr>
            <w:tcW w:w="5956"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spacing w:before="13"/>
              <w:ind w:left="0"/>
              <w:rPr>
                <w:rFonts w:ascii="Times New Roman" w:hAnsi="Times New Roman" w:cs="Times New Roman"/>
                <w:b/>
                <w:sz w:val="24"/>
                <w:szCs w:val="24"/>
                <w:lang w:val="en-US"/>
              </w:rPr>
            </w:pPr>
          </w:p>
          <w:p w:rsidR="00AB1E80" w:rsidRPr="00AB1E80" w:rsidRDefault="00AB1E80">
            <w:pPr>
              <w:pStyle w:val="TableParagraph"/>
              <w:ind w:left="183"/>
              <w:rPr>
                <w:rFonts w:ascii="Times New Roman" w:hAnsi="Times New Roman" w:cs="Times New Roman"/>
                <w:sz w:val="24"/>
                <w:szCs w:val="24"/>
                <w:lang w:val="en-US"/>
              </w:rPr>
            </w:pPr>
            <w:r w:rsidRPr="00AB1E80">
              <w:rPr>
                <w:rFonts w:ascii="Times New Roman" w:hAnsi="Times New Roman" w:cs="Times New Roman"/>
                <w:sz w:val="24"/>
                <w:szCs w:val="24"/>
                <w:lang w:val="en-US"/>
              </w:rPr>
              <w:t>Основные</w:t>
            </w:r>
            <w:r w:rsidRPr="00AB1E80">
              <w:rPr>
                <w:rFonts w:ascii="Times New Roman" w:hAnsi="Times New Roman" w:cs="Times New Roman"/>
                <w:spacing w:val="-13"/>
                <w:sz w:val="24"/>
                <w:szCs w:val="24"/>
                <w:lang w:val="en-US"/>
              </w:rPr>
              <w:t xml:space="preserve"> </w:t>
            </w:r>
            <w:r w:rsidRPr="00AB1E80">
              <w:rPr>
                <w:rFonts w:ascii="Times New Roman" w:hAnsi="Times New Roman" w:cs="Times New Roman"/>
                <w:sz w:val="24"/>
                <w:szCs w:val="24"/>
                <w:lang w:val="en-US"/>
              </w:rPr>
              <w:t>виды</w:t>
            </w:r>
            <w:r w:rsidRPr="00AB1E80">
              <w:rPr>
                <w:rFonts w:ascii="Times New Roman" w:hAnsi="Times New Roman" w:cs="Times New Roman"/>
                <w:spacing w:val="-11"/>
                <w:sz w:val="24"/>
                <w:szCs w:val="24"/>
                <w:lang w:val="en-US"/>
              </w:rPr>
              <w:t xml:space="preserve"> </w:t>
            </w:r>
            <w:r w:rsidRPr="00AB1E80">
              <w:rPr>
                <w:rFonts w:ascii="Times New Roman" w:hAnsi="Times New Roman" w:cs="Times New Roman"/>
                <w:sz w:val="24"/>
                <w:szCs w:val="24"/>
                <w:lang w:val="en-US"/>
              </w:rPr>
              <w:t>деятельности</w:t>
            </w:r>
            <w:r w:rsidRPr="00AB1E80">
              <w:rPr>
                <w:rFonts w:ascii="Times New Roman" w:hAnsi="Times New Roman" w:cs="Times New Roman"/>
                <w:spacing w:val="-9"/>
                <w:sz w:val="24"/>
                <w:szCs w:val="24"/>
                <w:lang w:val="en-US"/>
              </w:rPr>
              <w:t xml:space="preserve"> </w:t>
            </w:r>
            <w:r w:rsidRPr="00AB1E80">
              <w:rPr>
                <w:rFonts w:ascii="Times New Roman" w:hAnsi="Times New Roman" w:cs="Times New Roman"/>
                <w:spacing w:val="-2"/>
                <w:sz w:val="24"/>
                <w:szCs w:val="24"/>
                <w:lang w:val="en-US"/>
              </w:rPr>
              <w:t>обучающихся</w:t>
            </w:r>
          </w:p>
        </w:tc>
      </w:tr>
      <w:tr w:rsidR="00AB1E80" w:rsidRPr="009605DE" w:rsidTr="00AB1E80">
        <w:trPr>
          <w:trHeight w:val="343"/>
        </w:trPr>
        <w:tc>
          <w:tcPr>
            <w:tcW w:w="15168" w:type="dxa"/>
            <w:gridSpan w:val="5"/>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2" w:lineRule="exact"/>
              <w:ind w:left="110"/>
              <w:rPr>
                <w:rFonts w:ascii="Times New Roman" w:hAnsi="Times New Roman" w:cs="Times New Roman"/>
                <w:b/>
                <w:sz w:val="24"/>
                <w:szCs w:val="24"/>
              </w:rPr>
            </w:pPr>
            <w:r w:rsidRPr="00AB1E80">
              <w:rPr>
                <w:rFonts w:ascii="Times New Roman" w:hAnsi="Times New Roman" w:cs="Times New Roman"/>
                <w:b/>
                <w:sz w:val="24"/>
                <w:szCs w:val="24"/>
              </w:rPr>
              <w:t>Модуль</w:t>
            </w:r>
            <w:r w:rsidRPr="00AB1E80">
              <w:rPr>
                <w:rFonts w:ascii="Times New Roman" w:hAnsi="Times New Roman" w:cs="Times New Roman"/>
                <w:b/>
                <w:spacing w:val="-12"/>
                <w:sz w:val="24"/>
                <w:szCs w:val="24"/>
              </w:rPr>
              <w:t xml:space="preserve"> </w:t>
            </w:r>
            <w:r w:rsidRPr="00AB1E80">
              <w:rPr>
                <w:rFonts w:ascii="Times New Roman" w:hAnsi="Times New Roman" w:cs="Times New Roman"/>
                <w:b/>
                <w:sz w:val="24"/>
                <w:szCs w:val="24"/>
              </w:rPr>
              <w:t>№</w:t>
            </w:r>
            <w:r w:rsidRPr="00AB1E80">
              <w:rPr>
                <w:rFonts w:ascii="Times New Roman" w:hAnsi="Times New Roman" w:cs="Times New Roman"/>
                <w:b/>
                <w:spacing w:val="-7"/>
                <w:sz w:val="24"/>
                <w:szCs w:val="24"/>
              </w:rPr>
              <w:t xml:space="preserve"> </w:t>
            </w:r>
            <w:r w:rsidRPr="00AB1E80">
              <w:rPr>
                <w:rFonts w:ascii="Times New Roman" w:hAnsi="Times New Roman" w:cs="Times New Roman"/>
                <w:b/>
                <w:sz w:val="24"/>
                <w:szCs w:val="24"/>
              </w:rPr>
              <w:t>1</w:t>
            </w:r>
            <w:r w:rsidRPr="00AB1E80">
              <w:rPr>
                <w:rFonts w:ascii="Times New Roman" w:hAnsi="Times New Roman" w:cs="Times New Roman"/>
                <w:b/>
                <w:spacing w:val="-1"/>
                <w:sz w:val="24"/>
                <w:szCs w:val="24"/>
              </w:rPr>
              <w:t xml:space="preserve"> </w:t>
            </w:r>
            <w:r w:rsidRPr="00AB1E80">
              <w:rPr>
                <w:rFonts w:ascii="Times New Roman" w:hAnsi="Times New Roman" w:cs="Times New Roman"/>
                <w:b/>
                <w:sz w:val="24"/>
                <w:szCs w:val="24"/>
              </w:rPr>
              <w:t>«Безопасное</w:t>
            </w:r>
            <w:r w:rsidRPr="00AB1E80">
              <w:rPr>
                <w:rFonts w:ascii="Times New Roman" w:hAnsi="Times New Roman" w:cs="Times New Roman"/>
                <w:b/>
                <w:spacing w:val="-8"/>
                <w:sz w:val="24"/>
                <w:szCs w:val="24"/>
              </w:rPr>
              <w:t xml:space="preserve"> </w:t>
            </w:r>
            <w:r w:rsidRPr="00AB1E80">
              <w:rPr>
                <w:rFonts w:ascii="Times New Roman" w:hAnsi="Times New Roman" w:cs="Times New Roman"/>
                <w:b/>
                <w:sz w:val="24"/>
                <w:szCs w:val="24"/>
              </w:rPr>
              <w:t>и</w:t>
            </w:r>
            <w:r w:rsidRPr="00AB1E80">
              <w:rPr>
                <w:rFonts w:ascii="Times New Roman" w:hAnsi="Times New Roman" w:cs="Times New Roman"/>
                <w:b/>
                <w:spacing w:val="-9"/>
                <w:sz w:val="24"/>
                <w:szCs w:val="24"/>
              </w:rPr>
              <w:t xml:space="preserve"> </w:t>
            </w:r>
            <w:r w:rsidRPr="00AB1E80">
              <w:rPr>
                <w:rFonts w:ascii="Times New Roman" w:hAnsi="Times New Roman" w:cs="Times New Roman"/>
                <w:b/>
                <w:sz w:val="24"/>
                <w:szCs w:val="24"/>
              </w:rPr>
              <w:t>устойчивое</w:t>
            </w:r>
            <w:r w:rsidRPr="00AB1E80">
              <w:rPr>
                <w:rFonts w:ascii="Times New Roman" w:hAnsi="Times New Roman" w:cs="Times New Roman"/>
                <w:b/>
                <w:spacing w:val="-4"/>
                <w:sz w:val="24"/>
                <w:szCs w:val="24"/>
              </w:rPr>
              <w:t xml:space="preserve"> </w:t>
            </w:r>
            <w:r w:rsidRPr="00AB1E80">
              <w:rPr>
                <w:rFonts w:ascii="Times New Roman" w:hAnsi="Times New Roman" w:cs="Times New Roman"/>
                <w:b/>
                <w:sz w:val="24"/>
                <w:szCs w:val="24"/>
              </w:rPr>
              <w:t>развитие</w:t>
            </w:r>
            <w:r w:rsidRPr="00AB1E80">
              <w:rPr>
                <w:rFonts w:ascii="Times New Roman" w:hAnsi="Times New Roman" w:cs="Times New Roman"/>
                <w:b/>
                <w:spacing w:val="-8"/>
                <w:sz w:val="24"/>
                <w:szCs w:val="24"/>
              </w:rPr>
              <w:t xml:space="preserve"> </w:t>
            </w:r>
            <w:r w:rsidRPr="00AB1E80">
              <w:rPr>
                <w:rFonts w:ascii="Times New Roman" w:hAnsi="Times New Roman" w:cs="Times New Roman"/>
                <w:b/>
                <w:sz w:val="24"/>
                <w:szCs w:val="24"/>
              </w:rPr>
              <w:t>личности,</w:t>
            </w:r>
            <w:r w:rsidRPr="00AB1E80">
              <w:rPr>
                <w:rFonts w:ascii="Times New Roman" w:hAnsi="Times New Roman" w:cs="Times New Roman"/>
                <w:b/>
                <w:spacing w:val="-4"/>
                <w:sz w:val="24"/>
                <w:szCs w:val="24"/>
              </w:rPr>
              <w:t xml:space="preserve"> </w:t>
            </w:r>
            <w:r w:rsidRPr="00AB1E80">
              <w:rPr>
                <w:rFonts w:ascii="Times New Roman" w:hAnsi="Times New Roman" w:cs="Times New Roman"/>
                <w:b/>
                <w:sz w:val="24"/>
                <w:szCs w:val="24"/>
              </w:rPr>
              <w:t>общества,</w:t>
            </w:r>
            <w:r w:rsidRPr="00AB1E80">
              <w:rPr>
                <w:rFonts w:ascii="Times New Roman" w:hAnsi="Times New Roman" w:cs="Times New Roman"/>
                <w:b/>
                <w:spacing w:val="-4"/>
                <w:sz w:val="24"/>
                <w:szCs w:val="24"/>
              </w:rPr>
              <w:t xml:space="preserve"> </w:t>
            </w:r>
            <w:r w:rsidRPr="00AB1E80">
              <w:rPr>
                <w:rFonts w:ascii="Times New Roman" w:hAnsi="Times New Roman" w:cs="Times New Roman"/>
                <w:b/>
                <w:spacing w:val="-2"/>
                <w:sz w:val="24"/>
                <w:szCs w:val="24"/>
              </w:rPr>
              <w:t>государства»</w:t>
            </w:r>
          </w:p>
        </w:tc>
      </w:tr>
      <w:tr w:rsidR="00AB1E80" w:rsidRPr="00AB1E80" w:rsidTr="00AB1E80">
        <w:trPr>
          <w:trHeight w:val="336"/>
        </w:trPr>
        <w:tc>
          <w:tcPr>
            <w:tcW w:w="821" w:type="dxa"/>
            <w:tcBorders>
              <w:top w:val="single" w:sz="4" w:space="0" w:color="BEBEBE"/>
              <w:left w:val="single" w:sz="4" w:space="0" w:color="BEBEBE"/>
              <w:bottom w:val="nil"/>
              <w:right w:val="single" w:sz="4" w:space="0" w:color="BEBEBE"/>
            </w:tcBorders>
            <w:hideMark/>
          </w:tcPr>
          <w:p w:rsidR="00AB1E80" w:rsidRPr="00AB1E80" w:rsidRDefault="00AB1E80">
            <w:pPr>
              <w:pStyle w:val="TableParagraph"/>
              <w:spacing w:line="316" w:lineRule="exact"/>
              <w:ind w:left="24"/>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1.1</w:t>
            </w:r>
          </w:p>
        </w:tc>
        <w:tc>
          <w:tcPr>
            <w:tcW w:w="2715" w:type="dxa"/>
            <w:tcBorders>
              <w:top w:val="single" w:sz="4" w:space="0" w:color="BEBEBE"/>
              <w:left w:val="single" w:sz="4" w:space="0" w:color="BEBEBE"/>
              <w:bottom w:val="nil"/>
              <w:right w:val="single" w:sz="4" w:space="0" w:color="BEBEBE"/>
            </w:tcBorders>
            <w:hideMark/>
          </w:tcPr>
          <w:p w:rsidR="00AB1E80" w:rsidRPr="00AB1E80" w:rsidRDefault="00AB1E80">
            <w:pPr>
              <w:pStyle w:val="TableParagraph"/>
              <w:spacing w:line="316" w:lineRule="exact"/>
              <w:rPr>
                <w:rFonts w:ascii="Times New Roman" w:hAnsi="Times New Roman" w:cs="Times New Roman"/>
                <w:sz w:val="24"/>
                <w:szCs w:val="24"/>
                <w:lang w:val="en-US"/>
              </w:rPr>
            </w:pPr>
            <w:r w:rsidRPr="00AB1E80">
              <w:rPr>
                <w:rFonts w:ascii="Times New Roman" w:hAnsi="Times New Roman" w:cs="Times New Roman"/>
                <w:sz w:val="24"/>
                <w:szCs w:val="24"/>
                <w:lang w:val="en-US"/>
              </w:rPr>
              <w:t>Роль</w:t>
            </w:r>
            <w:r w:rsidRPr="00AB1E80">
              <w:rPr>
                <w:rFonts w:ascii="Times New Roman" w:hAnsi="Times New Roman" w:cs="Times New Roman"/>
                <w:spacing w:val="-4"/>
                <w:sz w:val="24"/>
                <w:szCs w:val="24"/>
                <w:lang w:val="en-US"/>
              </w:rPr>
              <w:t xml:space="preserve"> </w:t>
            </w:r>
            <w:r w:rsidRPr="00AB1E80">
              <w:rPr>
                <w:rFonts w:ascii="Times New Roman" w:hAnsi="Times New Roman" w:cs="Times New Roman"/>
                <w:spacing w:val="-2"/>
                <w:sz w:val="24"/>
                <w:szCs w:val="24"/>
                <w:lang w:val="en-US"/>
              </w:rPr>
              <w:t>безопасности</w:t>
            </w:r>
          </w:p>
        </w:tc>
        <w:tc>
          <w:tcPr>
            <w:tcW w:w="1628" w:type="dxa"/>
            <w:tcBorders>
              <w:top w:val="single" w:sz="4" w:space="0" w:color="BEBEBE"/>
              <w:left w:val="single" w:sz="4" w:space="0" w:color="BEBEBE"/>
              <w:bottom w:val="nil"/>
              <w:right w:val="single" w:sz="4" w:space="0" w:color="BEBEBE"/>
            </w:tcBorders>
            <w:hideMark/>
          </w:tcPr>
          <w:p w:rsidR="00AB1E80" w:rsidRPr="00AB1E80" w:rsidRDefault="00AB1E80">
            <w:pPr>
              <w:pStyle w:val="TableParagraph"/>
              <w:spacing w:line="316" w:lineRule="exact"/>
              <w:ind w:left="28" w:right="2"/>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nil"/>
              <w:right w:val="single" w:sz="4" w:space="0" w:color="BEBEBE"/>
            </w:tcBorders>
            <w:hideMark/>
          </w:tcPr>
          <w:p w:rsidR="00AB1E80" w:rsidRPr="00AB1E80" w:rsidRDefault="00AB1E80">
            <w:pPr>
              <w:pStyle w:val="TableParagraph"/>
              <w:spacing w:line="316" w:lineRule="exact"/>
              <w:ind w:left="110"/>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Фундаментальные</w:t>
            </w:r>
            <w:r w:rsidRPr="00AB1E80">
              <w:rPr>
                <w:rFonts w:ascii="Times New Roman" w:hAnsi="Times New Roman" w:cs="Times New Roman"/>
                <w:spacing w:val="7"/>
                <w:sz w:val="24"/>
                <w:szCs w:val="24"/>
                <w:lang w:val="en-US"/>
              </w:rPr>
              <w:t xml:space="preserve"> </w:t>
            </w:r>
            <w:r w:rsidRPr="00AB1E80">
              <w:rPr>
                <w:rFonts w:ascii="Times New Roman" w:hAnsi="Times New Roman" w:cs="Times New Roman"/>
                <w:spacing w:val="-2"/>
                <w:sz w:val="24"/>
                <w:szCs w:val="24"/>
                <w:lang w:val="en-US"/>
              </w:rPr>
              <w:t>ценности</w:t>
            </w:r>
          </w:p>
        </w:tc>
        <w:tc>
          <w:tcPr>
            <w:tcW w:w="5956" w:type="dxa"/>
            <w:tcBorders>
              <w:top w:val="single" w:sz="4" w:space="0" w:color="BEBEBE"/>
              <w:left w:val="single" w:sz="4" w:space="0" w:color="BEBEBE"/>
              <w:bottom w:val="nil"/>
              <w:right w:val="single" w:sz="4" w:space="0" w:color="BEBEBE"/>
            </w:tcBorders>
            <w:hideMark/>
          </w:tcPr>
          <w:p w:rsidR="00AB1E80" w:rsidRPr="00AB1E80" w:rsidRDefault="00AB1E80">
            <w:pPr>
              <w:pStyle w:val="TableParagraph"/>
              <w:spacing w:line="316" w:lineRule="exact"/>
              <w:ind w:left="118"/>
              <w:rPr>
                <w:rFonts w:ascii="Times New Roman" w:hAnsi="Times New Roman" w:cs="Times New Roman"/>
                <w:sz w:val="24"/>
                <w:szCs w:val="24"/>
                <w:lang w:val="en-US"/>
              </w:rPr>
            </w:pPr>
            <w:r w:rsidRPr="00AB1E80">
              <w:rPr>
                <w:rFonts w:ascii="Times New Roman" w:hAnsi="Times New Roman" w:cs="Times New Roman"/>
                <w:sz w:val="24"/>
                <w:szCs w:val="24"/>
                <w:lang w:val="en-US"/>
              </w:rPr>
              <w:t>Объясняют</w:t>
            </w:r>
            <w:r w:rsidRPr="00AB1E80">
              <w:rPr>
                <w:rFonts w:ascii="Times New Roman" w:hAnsi="Times New Roman" w:cs="Times New Roman"/>
                <w:spacing w:val="-9"/>
                <w:sz w:val="24"/>
                <w:szCs w:val="24"/>
                <w:lang w:val="en-US"/>
              </w:rPr>
              <w:t xml:space="preserve"> </w:t>
            </w:r>
            <w:r w:rsidRPr="00AB1E80">
              <w:rPr>
                <w:rFonts w:ascii="Times New Roman" w:hAnsi="Times New Roman" w:cs="Times New Roman"/>
                <w:sz w:val="24"/>
                <w:szCs w:val="24"/>
                <w:lang w:val="en-US"/>
              </w:rPr>
              <w:t>значение</w:t>
            </w:r>
            <w:r w:rsidRPr="00AB1E80">
              <w:rPr>
                <w:rFonts w:ascii="Times New Roman" w:hAnsi="Times New Roman" w:cs="Times New Roman"/>
                <w:spacing w:val="-7"/>
                <w:sz w:val="24"/>
                <w:szCs w:val="24"/>
                <w:lang w:val="en-US"/>
              </w:rPr>
              <w:t xml:space="preserve"> </w:t>
            </w:r>
            <w:r w:rsidRPr="00AB1E80">
              <w:rPr>
                <w:rFonts w:ascii="Times New Roman" w:hAnsi="Times New Roman" w:cs="Times New Roman"/>
                <w:spacing w:val="-2"/>
                <w:sz w:val="24"/>
                <w:szCs w:val="24"/>
                <w:lang w:val="en-US"/>
              </w:rPr>
              <w:t>Конституции</w:t>
            </w:r>
          </w:p>
        </w:tc>
      </w:tr>
      <w:tr w:rsidR="00AB1E80" w:rsidRPr="00AB1E80" w:rsidTr="00AB1E80">
        <w:trPr>
          <w:trHeight w:val="345"/>
        </w:trPr>
        <w:tc>
          <w:tcPr>
            <w:tcW w:w="821"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715" w:type="dxa"/>
            <w:tcBorders>
              <w:top w:val="nil"/>
              <w:left w:val="single" w:sz="4" w:space="0" w:color="BEBEBE"/>
              <w:bottom w:val="nil"/>
              <w:right w:val="single" w:sz="4" w:space="0" w:color="BEBEBE"/>
            </w:tcBorders>
            <w:hideMark/>
          </w:tcPr>
          <w:p w:rsidR="00AB1E80" w:rsidRPr="00AB1E80" w:rsidRDefault="00AB1E80">
            <w:pPr>
              <w:pStyle w:val="TableParagraph"/>
              <w:spacing w:before="6" w:line="319" w:lineRule="exact"/>
              <w:rPr>
                <w:rFonts w:ascii="Times New Roman" w:hAnsi="Times New Roman" w:cs="Times New Roman"/>
                <w:sz w:val="24"/>
                <w:szCs w:val="24"/>
                <w:lang w:val="en-US"/>
              </w:rPr>
            </w:pPr>
            <w:r w:rsidRPr="00AB1E80">
              <w:rPr>
                <w:rFonts w:ascii="Times New Roman" w:hAnsi="Times New Roman" w:cs="Times New Roman"/>
                <w:sz w:val="24"/>
                <w:szCs w:val="24"/>
                <w:lang w:val="en-US"/>
              </w:rPr>
              <w:t>в</w:t>
            </w:r>
            <w:r w:rsidRPr="00AB1E80">
              <w:rPr>
                <w:rFonts w:ascii="Times New Roman" w:hAnsi="Times New Roman" w:cs="Times New Roman"/>
                <w:spacing w:val="-4"/>
                <w:sz w:val="24"/>
                <w:szCs w:val="24"/>
                <w:lang w:val="en-US"/>
              </w:rPr>
              <w:t xml:space="preserve"> </w:t>
            </w:r>
            <w:r w:rsidRPr="00AB1E80">
              <w:rPr>
                <w:rFonts w:ascii="Times New Roman" w:hAnsi="Times New Roman" w:cs="Times New Roman"/>
                <w:sz w:val="24"/>
                <w:szCs w:val="24"/>
                <w:lang w:val="en-US"/>
              </w:rPr>
              <w:t>жизни</w:t>
            </w:r>
            <w:r w:rsidRPr="00AB1E80">
              <w:rPr>
                <w:rFonts w:ascii="Times New Roman" w:hAnsi="Times New Roman" w:cs="Times New Roman"/>
                <w:spacing w:val="1"/>
                <w:sz w:val="24"/>
                <w:szCs w:val="24"/>
                <w:lang w:val="en-US"/>
              </w:rPr>
              <w:t xml:space="preserve"> </w:t>
            </w:r>
            <w:r w:rsidRPr="00AB1E80">
              <w:rPr>
                <w:rFonts w:ascii="Times New Roman" w:hAnsi="Times New Roman" w:cs="Times New Roman"/>
                <w:spacing w:val="-2"/>
                <w:sz w:val="24"/>
                <w:szCs w:val="24"/>
                <w:lang w:val="en-US"/>
              </w:rPr>
              <w:t>человека,</w:t>
            </w: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nil"/>
              <w:left w:val="single" w:sz="4" w:space="0" w:color="BEBEBE"/>
              <w:bottom w:val="nil"/>
              <w:right w:val="single" w:sz="4" w:space="0" w:color="BEBEBE"/>
            </w:tcBorders>
            <w:hideMark/>
          </w:tcPr>
          <w:p w:rsidR="00AB1E80" w:rsidRPr="00AB1E80" w:rsidRDefault="00AB1E80">
            <w:pPr>
              <w:pStyle w:val="TableParagraph"/>
              <w:spacing w:before="6" w:line="319" w:lineRule="exact"/>
              <w:ind w:left="110"/>
              <w:rPr>
                <w:rFonts w:ascii="Times New Roman" w:hAnsi="Times New Roman" w:cs="Times New Roman"/>
                <w:sz w:val="24"/>
                <w:szCs w:val="24"/>
                <w:lang w:val="en-US"/>
              </w:rPr>
            </w:pPr>
            <w:r w:rsidRPr="00AB1E80">
              <w:rPr>
                <w:rFonts w:ascii="Times New Roman" w:hAnsi="Times New Roman" w:cs="Times New Roman"/>
                <w:sz w:val="24"/>
                <w:szCs w:val="24"/>
                <w:lang w:val="en-US"/>
              </w:rPr>
              <w:t>и</w:t>
            </w:r>
            <w:r w:rsidRPr="00AB1E80">
              <w:rPr>
                <w:rFonts w:ascii="Times New Roman" w:hAnsi="Times New Roman" w:cs="Times New Roman"/>
                <w:spacing w:val="-2"/>
                <w:sz w:val="24"/>
                <w:szCs w:val="24"/>
                <w:lang w:val="en-US"/>
              </w:rPr>
              <w:t xml:space="preserve"> </w:t>
            </w:r>
            <w:r w:rsidRPr="00AB1E80">
              <w:rPr>
                <w:rFonts w:ascii="Times New Roman" w:hAnsi="Times New Roman" w:cs="Times New Roman"/>
                <w:sz w:val="24"/>
                <w:szCs w:val="24"/>
                <w:lang w:val="en-US"/>
              </w:rPr>
              <w:t>принципы,</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pacing w:val="-2"/>
                <w:sz w:val="24"/>
                <w:szCs w:val="24"/>
                <w:lang w:val="en-US"/>
              </w:rPr>
              <w:t>формирующие</w:t>
            </w:r>
          </w:p>
        </w:tc>
        <w:tc>
          <w:tcPr>
            <w:tcW w:w="5956" w:type="dxa"/>
            <w:tcBorders>
              <w:top w:val="nil"/>
              <w:left w:val="single" w:sz="4" w:space="0" w:color="BEBEBE"/>
              <w:bottom w:val="nil"/>
              <w:right w:val="single" w:sz="4" w:space="0" w:color="BEBEBE"/>
            </w:tcBorders>
            <w:hideMark/>
          </w:tcPr>
          <w:p w:rsidR="00AB1E80" w:rsidRPr="00AB1E80" w:rsidRDefault="00AB1E80">
            <w:pPr>
              <w:pStyle w:val="TableParagraph"/>
              <w:spacing w:before="6" w:line="319" w:lineRule="exact"/>
              <w:ind w:left="118"/>
              <w:rPr>
                <w:rFonts w:ascii="Times New Roman" w:hAnsi="Times New Roman" w:cs="Times New Roman"/>
                <w:sz w:val="24"/>
                <w:szCs w:val="24"/>
                <w:lang w:val="en-US"/>
              </w:rPr>
            </w:pPr>
            <w:r w:rsidRPr="00AB1E80">
              <w:rPr>
                <w:rFonts w:ascii="Times New Roman" w:hAnsi="Times New Roman" w:cs="Times New Roman"/>
                <w:sz w:val="24"/>
                <w:szCs w:val="24"/>
                <w:lang w:val="en-US"/>
              </w:rPr>
              <w:t>Российской</w:t>
            </w:r>
            <w:r w:rsidRPr="00AB1E80">
              <w:rPr>
                <w:rFonts w:ascii="Times New Roman" w:hAnsi="Times New Roman" w:cs="Times New Roman"/>
                <w:spacing w:val="-14"/>
                <w:sz w:val="24"/>
                <w:szCs w:val="24"/>
                <w:lang w:val="en-US"/>
              </w:rPr>
              <w:t xml:space="preserve"> </w:t>
            </w:r>
            <w:r w:rsidRPr="00AB1E80">
              <w:rPr>
                <w:rFonts w:ascii="Times New Roman" w:hAnsi="Times New Roman" w:cs="Times New Roman"/>
                <w:spacing w:val="-2"/>
                <w:sz w:val="24"/>
                <w:szCs w:val="24"/>
                <w:lang w:val="en-US"/>
              </w:rPr>
              <w:t>Федерации.</w:t>
            </w:r>
          </w:p>
        </w:tc>
      </w:tr>
      <w:tr w:rsidR="00AB1E80" w:rsidRPr="00AB1E80" w:rsidTr="00AB1E80">
        <w:trPr>
          <w:trHeight w:val="349"/>
        </w:trPr>
        <w:tc>
          <w:tcPr>
            <w:tcW w:w="821"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715" w:type="dxa"/>
            <w:tcBorders>
              <w:top w:val="nil"/>
              <w:left w:val="single" w:sz="4" w:space="0" w:color="BEBEBE"/>
              <w:bottom w:val="nil"/>
              <w:right w:val="single" w:sz="4" w:space="0" w:color="BEBEBE"/>
            </w:tcBorders>
            <w:hideMark/>
          </w:tcPr>
          <w:p w:rsidR="00AB1E80" w:rsidRPr="00AB1E80" w:rsidRDefault="00AB1E80">
            <w:pPr>
              <w:pStyle w:val="TableParagraph"/>
              <w:spacing w:before="6"/>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общества,</w:t>
            </w: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nil"/>
              <w:left w:val="single" w:sz="4" w:space="0" w:color="BEBEBE"/>
              <w:bottom w:val="nil"/>
              <w:right w:val="single" w:sz="4" w:space="0" w:color="BEBEBE"/>
            </w:tcBorders>
            <w:hideMark/>
          </w:tcPr>
          <w:p w:rsidR="00AB1E80" w:rsidRPr="00AB1E80" w:rsidRDefault="00AB1E80">
            <w:pPr>
              <w:pStyle w:val="TableParagraph"/>
              <w:spacing w:before="6"/>
              <w:ind w:left="110"/>
              <w:rPr>
                <w:rFonts w:ascii="Times New Roman" w:hAnsi="Times New Roman" w:cs="Times New Roman"/>
                <w:sz w:val="24"/>
                <w:szCs w:val="24"/>
                <w:lang w:val="en-US"/>
              </w:rPr>
            </w:pPr>
            <w:r w:rsidRPr="00AB1E80">
              <w:rPr>
                <w:rFonts w:ascii="Times New Roman" w:hAnsi="Times New Roman" w:cs="Times New Roman"/>
                <w:sz w:val="24"/>
                <w:szCs w:val="24"/>
                <w:lang w:val="en-US"/>
              </w:rPr>
              <w:t>основы</w:t>
            </w:r>
            <w:r w:rsidRPr="00AB1E80">
              <w:rPr>
                <w:rFonts w:ascii="Times New Roman" w:hAnsi="Times New Roman" w:cs="Times New Roman"/>
                <w:spacing w:val="-8"/>
                <w:sz w:val="24"/>
                <w:szCs w:val="24"/>
                <w:lang w:val="en-US"/>
              </w:rPr>
              <w:t xml:space="preserve"> </w:t>
            </w:r>
            <w:r w:rsidRPr="00AB1E80">
              <w:rPr>
                <w:rFonts w:ascii="Times New Roman" w:hAnsi="Times New Roman" w:cs="Times New Roman"/>
                <w:sz w:val="24"/>
                <w:szCs w:val="24"/>
                <w:lang w:val="en-US"/>
              </w:rPr>
              <w:t>российского</w:t>
            </w:r>
            <w:r w:rsidRPr="00AB1E80">
              <w:rPr>
                <w:rFonts w:ascii="Times New Roman" w:hAnsi="Times New Roman" w:cs="Times New Roman"/>
                <w:spacing w:val="-16"/>
                <w:sz w:val="24"/>
                <w:szCs w:val="24"/>
                <w:lang w:val="en-US"/>
              </w:rPr>
              <w:t xml:space="preserve"> </w:t>
            </w:r>
            <w:r w:rsidRPr="00AB1E80">
              <w:rPr>
                <w:rFonts w:ascii="Times New Roman" w:hAnsi="Times New Roman" w:cs="Times New Roman"/>
                <w:spacing w:val="-2"/>
                <w:sz w:val="24"/>
                <w:szCs w:val="24"/>
                <w:lang w:val="en-US"/>
              </w:rPr>
              <w:t>общества,</w:t>
            </w:r>
          </w:p>
        </w:tc>
        <w:tc>
          <w:tcPr>
            <w:tcW w:w="5956" w:type="dxa"/>
            <w:tcBorders>
              <w:top w:val="nil"/>
              <w:left w:val="single" w:sz="4" w:space="0" w:color="BEBEBE"/>
              <w:bottom w:val="nil"/>
              <w:right w:val="single" w:sz="4" w:space="0" w:color="BEBEBE"/>
            </w:tcBorders>
            <w:hideMark/>
          </w:tcPr>
          <w:p w:rsidR="00AB1E80" w:rsidRPr="00AB1E80" w:rsidRDefault="00AB1E80">
            <w:pPr>
              <w:pStyle w:val="TableParagraph"/>
              <w:spacing w:before="6"/>
              <w:ind w:left="118"/>
              <w:rPr>
                <w:rFonts w:ascii="Times New Roman" w:hAnsi="Times New Roman" w:cs="Times New Roman"/>
                <w:sz w:val="24"/>
                <w:szCs w:val="24"/>
                <w:lang w:val="en-US"/>
              </w:rPr>
            </w:pPr>
            <w:r w:rsidRPr="00AB1E80">
              <w:rPr>
                <w:rFonts w:ascii="Times New Roman" w:hAnsi="Times New Roman" w:cs="Times New Roman"/>
                <w:sz w:val="24"/>
                <w:szCs w:val="24"/>
                <w:lang w:val="en-US"/>
              </w:rPr>
              <w:t>Раскрывают</w:t>
            </w:r>
            <w:r w:rsidRPr="00AB1E80">
              <w:rPr>
                <w:rFonts w:ascii="Times New Roman" w:hAnsi="Times New Roman" w:cs="Times New Roman"/>
                <w:spacing w:val="-2"/>
                <w:sz w:val="24"/>
                <w:szCs w:val="24"/>
                <w:lang w:val="en-US"/>
              </w:rPr>
              <w:t xml:space="preserve"> </w:t>
            </w:r>
            <w:r w:rsidRPr="00AB1E80">
              <w:rPr>
                <w:rFonts w:ascii="Times New Roman" w:hAnsi="Times New Roman" w:cs="Times New Roman"/>
                <w:sz w:val="24"/>
                <w:szCs w:val="24"/>
                <w:lang w:val="en-US"/>
              </w:rPr>
              <w:t>содержание</w:t>
            </w:r>
            <w:r w:rsidRPr="00AB1E80">
              <w:rPr>
                <w:rFonts w:ascii="Times New Roman" w:hAnsi="Times New Roman" w:cs="Times New Roman"/>
                <w:spacing w:val="-4"/>
                <w:sz w:val="24"/>
                <w:szCs w:val="24"/>
                <w:lang w:val="en-US"/>
              </w:rPr>
              <w:t xml:space="preserve"> </w:t>
            </w:r>
            <w:r w:rsidRPr="00AB1E80">
              <w:rPr>
                <w:rFonts w:ascii="Times New Roman" w:hAnsi="Times New Roman" w:cs="Times New Roman"/>
                <w:sz w:val="24"/>
                <w:szCs w:val="24"/>
                <w:lang w:val="en-US"/>
              </w:rPr>
              <w:t>2, 4,</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z w:val="24"/>
                <w:szCs w:val="24"/>
                <w:lang w:val="en-US"/>
              </w:rPr>
              <w:t>20,</w:t>
            </w:r>
            <w:r w:rsidRPr="00AB1E80">
              <w:rPr>
                <w:rFonts w:ascii="Times New Roman" w:hAnsi="Times New Roman" w:cs="Times New Roman"/>
                <w:spacing w:val="-7"/>
                <w:sz w:val="24"/>
                <w:szCs w:val="24"/>
                <w:lang w:val="en-US"/>
              </w:rPr>
              <w:t xml:space="preserve"> </w:t>
            </w:r>
            <w:r w:rsidRPr="00AB1E80">
              <w:rPr>
                <w:rFonts w:ascii="Times New Roman" w:hAnsi="Times New Roman" w:cs="Times New Roman"/>
                <w:sz w:val="24"/>
                <w:szCs w:val="24"/>
                <w:lang w:val="en-US"/>
              </w:rPr>
              <w:t>41,</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pacing w:val="-5"/>
                <w:sz w:val="24"/>
                <w:szCs w:val="24"/>
                <w:lang w:val="en-US"/>
              </w:rPr>
              <w:t>42,</w:t>
            </w:r>
          </w:p>
        </w:tc>
      </w:tr>
      <w:tr w:rsidR="00AB1E80" w:rsidRPr="00AB1E80" w:rsidTr="00AB1E80">
        <w:trPr>
          <w:trHeight w:val="349"/>
        </w:trPr>
        <w:tc>
          <w:tcPr>
            <w:tcW w:w="821"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715" w:type="dxa"/>
            <w:tcBorders>
              <w:top w:val="nil"/>
              <w:left w:val="single" w:sz="4" w:space="0" w:color="BEBEBE"/>
              <w:bottom w:val="nil"/>
              <w:right w:val="single" w:sz="4" w:space="0" w:color="BEBEBE"/>
            </w:tcBorders>
            <w:hideMark/>
          </w:tcPr>
          <w:p w:rsidR="00AB1E80" w:rsidRPr="00AB1E80" w:rsidRDefault="00AB1E80">
            <w:pPr>
              <w:pStyle w:val="TableParagraph"/>
              <w:spacing w:before="9" w:line="320" w:lineRule="exact"/>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государства</w:t>
            </w: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nil"/>
              <w:left w:val="single" w:sz="4" w:space="0" w:color="BEBEBE"/>
              <w:bottom w:val="nil"/>
              <w:right w:val="single" w:sz="4" w:space="0" w:color="BEBEBE"/>
            </w:tcBorders>
            <w:hideMark/>
          </w:tcPr>
          <w:p w:rsidR="00AB1E80" w:rsidRPr="00AB1E80" w:rsidRDefault="00AB1E80">
            <w:pPr>
              <w:pStyle w:val="TableParagraph"/>
              <w:spacing w:before="9" w:line="320" w:lineRule="exact"/>
              <w:ind w:left="110"/>
              <w:rPr>
                <w:rFonts w:ascii="Times New Roman" w:hAnsi="Times New Roman" w:cs="Times New Roman"/>
                <w:sz w:val="24"/>
                <w:szCs w:val="24"/>
                <w:lang w:val="en-US"/>
              </w:rPr>
            </w:pPr>
            <w:r w:rsidRPr="00AB1E80">
              <w:rPr>
                <w:rFonts w:ascii="Times New Roman" w:hAnsi="Times New Roman" w:cs="Times New Roman"/>
                <w:sz w:val="24"/>
                <w:szCs w:val="24"/>
                <w:lang w:val="en-US"/>
              </w:rPr>
              <w:t>безопасности</w:t>
            </w:r>
            <w:r w:rsidRPr="00AB1E80">
              <w:rPr>
                <w:rFonts w:ascii="Times New Roman" w:hAnsi="Times New Roman" w:cs="Times New Roman"/>
                <w:spacing w:val="-15"/>
                <w:sz w:val="24"/>
                <w:szCs w:val="24"/>
                <w:lang w:val="en-US"/>
              </w:rPr>
              <w:t xml:space="preserve"> </w:t>
            </w:r>
            <w:r w:rsidRPr="00AB1E80">
              <w:rPr>
                <w:rFonts w:ascii="Times New Roman" w:hAnsi="Times New Roman" w:cs="Times New Roman"/>
                <w:spacing w:val="-2"/>
                <w:sz w:val="24"/>
                <w:szCs w:val="24"/>
                <w:lang w:val="en-US"/>
              </w:rPr>
              <w:t>страны,</w:t>
            </w:r>
          </w:p>
        </w:tc>
        <w:tc>
          <w:tcPr>
            <w:tcW w:w="5956" w:type="dxa"/>
            <w:tcBorders>
              <w:top w:val="nil"/>
              <w:left w:val="single" w:sz="4" w:space="0" w:color="BEBEBE"/>
              <w:bottom w:val="nil"/>
              <w:right w:val="single" w:sz="4" w:space="0" w:color="BEBEBE"/>
            </w:tcBorders>
            <w:hideMark/>
          </w:tcPr>
          <w:p w:rsidR="00AB1E80" w:rsidRPr="00AB1E80" w:rsidRDefault="00AB1E80">
            <w:pPr>
              <w:pStyle w:val="TableParagraph"/>
              <w:spacing w:before="9" w:line="320" w:lineRule="exact"/>
              <w:ind w:left="118"/>
              <w:rPr>
                <w:rFonts w:ascii="Times New Roman" w:hAnsi="Times New Roman" w:cs="Times New Roman"/>
                <w:sz w:val="24"/>
                <w:szCs w:val="24"/>
                <w:lang w:val="en-US"/>
              </w:rPr>
            </w:pPr>
            <w:r w:rsidRPr="00AB1E80">
              <w:rPr>
                <w:rFonts w:ascii="Times New Roman" w:hAnsi="Times New Roman" w:cs="Times New Roman"/>
                <w:sz w:val="24"/>
                <w:szCs w:val="24"/>
                <w:lang w:val="en-US"/>
              </w:rPr>
              <w:t>58,59</w:t>
            </w:r>
            <w:r w:rsidRPr="00AB1E80">
              <w:rPr>
                <w:rFonts w:ascii="Times New Roman" w:hAnsi="Times New Roman" w:cs="Times New Roman"/>
                <w:spacing w:val="-7"/>
                <w:sz w:val="24"/>
                <w:szCs w:val="24"/>
                <w:lang w:val="en-US"/>
              </w:rPr>
              <w:t xml:space="preserve"> </w:t>
            </w:r>
            <w:r w:rsidRPr="00AB1E80">
              <w:rPr>
                <w:rFonts w:ascii="Times New Roman" w:hAnsi="Times New Roman" w:cs="Times New Roman"/>
                <w:sz w:val="24"/>
                <w:szCs w:val="24"/>
                <w:lang w:val="en-US"/>
              </w:rPr>
              <w:t>статей</w:t>
            </w:r>
            <w:r w:rsidRPr="00AB1E80">
              <w:rPr>
                <w:rFonts w:ascii="Times New Roman" w:hAnsi="Times New Roman" w:cs="Times New Roman"/>
                <w:spacing w:val="-8"/>
                <w:sz w:val="24"/>
                <w:szCs w:val="24"/>
                <w:lang w:val="en-US"/>
              </w:rPr>
              <w:t xml:space="preserve"> </w:t>
            </w:r>
            <w:r w:rsidRPr="00AB1E80">
              <w:rPr>
                <w:rFonts w:ascii="Times New Roman" w:hAnsi="Times New Roman" w:cs="Times New Roman"/>
                <w:sz w:val="24"/>
                <w:szCs w:val="24"/>
                <w:lang w:val="en-US"/>
              </w:rPr>
              <w:t>Конституции</w:t>
            </w:r>
            <w:r w:rsidRPr="00AB1E80">
              <w:rPr>
                <w:rFonts w:ascii="Times New Roman" w:hAnsi="Times New Roman" w:cs="Times New Roman"/>
                <w:spacing w:val="-8"/>
                <w:sz w:val="24"/>
                <w:szCs w:val="24"/>
                <w:lang w:val="en-US"/>
              </w:rPr>
              <w:t xml:space="preserve"> </w:t>
            </w:r>
            <w:r w:rsidRPr="00AB1E80">
              <w:rPr>
                <w:rFonts w:ascii="Times New Roman" w:hAnsi="Times New Roman" w:cs="Times New Roman"/>
                <w:spacing w:val="-2"/>
                <w:sz w:val="24"/>
                <w:szCs w:val="24"/>
                <w:lang w:val="en-US"/>
              </w:rPr>
              <w:t>Российской</w:t>
            </w:r>
          </w:p>
        </w:tc>
      </w:tr>
      <w:tr w:rsidR="00AB1E80" w:rsidRPr="00AB1E80" w:rsidTr="00AB1E80">
        <w:trPr>
          <w:trHeight w:val="345"/>
        </w:trPr>
        <w:tc>
          <w:tcPr>
            <w:tcW w:w="821"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715"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nil"/>
              <w:left w:val="single" w:sz="4" w:space="0" w:color="BEBEBE"/>
              <w:bottom w:val="nil"/>
              <w:right w:val="single" w:sz="4" w:space="0" w:color="BEBEBE"/>
            </w:tcBorders>
            <w:hideMark/>
          </w:tcPr>
          <w:p w:rsidR="00AB1E80" w:rsidRPr="00AB1E80" w:rsidRDefault="00AB1E80">
            <w:pPr>
              <w:pStyle w:val="TableParagraph"/>
              <w:spacing w:before="6" w:line="319" w:lineRule="exact"/>
              <w:ind w:left="110"/>
              <w:rPr>
                <w:rFonts w:ascii="Times New Roman" w:hAnsi="Times New Roman" w:cs="Times New Roman"/>
                <w:sz w:val="24"/>
                <w:szCs w:val="24"/>
                <w:lang w:val="en-US"/>
              </w:rPr>
            </w:pPr>
            <w:r w:rsidRPr="00AB1E80">
              <w:rPr>
                <w:rFonts w:ascii="Times New Roman" w:hAnsi="Times New Roman" w:cs="Times New Roman"/>
                <w:sz w:val="24"/>
                <w:szCs w:val="24"/>
                <w:lang w:val="en-US"/>
              </w:rPr>
              <w:t>закрепленные</w:t>
            </w:r>
            <w:r w:rsidRPr="00AB1E80">
              <w:rPr>
                <w:rFonts w:ascii="Times New Roman" w:hAnsi="Times New Roman" w:cs="Times New Roman"/>
                <w:spacing w:val="-9"/>
                <w:sz w:val="24"/>
                <w:szCs w:val="24"/>
                <w:lang w:val="en-US"/>
              </w:rPr>
              <w:t xml:space="preserve"> </w:t>
            </w:r>
            <w:r w:rsidRPr="00AB1E80">
              <w:rPr>
                <w:rFonts w:ascii="Times New Roman" w:hAnsi="Times New Roman" w:cs="Times New Roman"/>
                <w:sz w:val="24"/>
                <w:szCs w:val="24"/>
                <w:lang w:val="en-US"/>
              </w:rPr>
              <w:t>в</w:t>
            </w:r>
            <w:r w:rsidRPr="00AB1E80">
              <w:rPr>
                <w:rFonts w:ascii="Times New Roman" w:hAnsi="Times New Roman" w:cs="Times New Roman"/>
                <w:spacing w:val="-9"/>
                <w:sz w:val="24"/>
                <w:szCs w:val="24"/>
                <w:lang w:val="en-US"/>
              </w:rPr>
              <w:t xml:space="preserve"> </w:t>
            </w:r>
            <w:r w:rsidRPr="00AB1E80">
              <w:rPr>
                <w:rFonts w:ascii="Times New Roman" w:hAnsi="Times New Roman" w:cs="Times New Roman"/>
                <w:spacing w:val="-2"/>
                <w:sz w:val="24"/>
                <w:szCs w:val="24"/>
                <w:lang w:val="en-US"/>
              </w:rPr>
              <w:t>Конституции</w:t>
            </w:r>
          </w:p>
        </w:tc>
        <w:tc>
          <w:tcPr>
            <w:tcW w:w="5956" w:type="dxa"/>
            <w:tcBorders>
              <w:top w:val="nil"/>
              <w:left w:val="single" w:sz="4" w:space="0" w:color="BEBEBE"/>
              <w:bottom w:val="nil"/>
              <w:right w:val="single" w:sz="4" w:space="0" w:color="BEBEBE"/>
            </w:tcBorders>
            <w:hideMark/>
          </w:tcPr>
          <w:p w:rsidR="00AB1E80" w:rsidRPr="00AB1E80" w:rsidRDefault="00AB1E80">
            <w:pPr>
              <w:pStyle w:val="TableParagraph"/>
              <w:spacing w:before="6" w:line="319" w:lineRule="exact"/>
              <w:ind w:left="118"/>
              <w:rPr>
                <w:rFonts w:ascii="Times New Roman" w:hAnsi="Times New Roman" w:cs="Times New Roman"/>
                <w:sz w:val="24"/>
                <w:szCs w:val="24"/>
                <w:lang w:val="en-US"/>
              </w:rPr>
            </w:pPr>
            <w:r w:rsidRPr="00AB1E80">
              <w:rPr>
                <w:rFonts w:ascii="Times New Roman" w:hAnsi="Times New Roman" w:cs="Times New Roman"/>
                <w:sz w:val="24"/>
                <w:szCs w:val="24"/>
                <w:lang w:val="en-US"/>
              </w:rPr>
              <w:t>Федерации.</w:t>
            </w:r>
            <w:r w:rsidRPr="00AB1E80">
              <w:rPr>
                <w:rFonts w:ascii="Times New Roman" w:hAnsi="Times New Roman" w:cs="Times New Roman"/>
                <w:spacing w:val="-7"/>
                <w:sz w:val="24"/>
                <w:szCs w:val="24"/>
                <w:lang w:val="en-US"/>
              </w:rPr>
              <w:t xml:space="preserve"> </w:t>
            </w:r>
            <w:r w:rsidRPr="00AB1E80">
              <w:rPr>
                <w:rFonts w:ascii="Times New Roman" w:hAnsi="Times New Roman" w:cs="Times New Roman"/>
                <w:sz w:val="24"/>
                <w:szCs w:val="24"/>
                <w:lang w:val="en-US"/>
              </w:rPr>
              <w:t>Поясняют</w:t>
            </w:r>
            <w:r w:rsidRPr="00AB1E80">
              <w:rPr>
                <w:rFonts w:ascii="Times New Roman" w:hAnsi="Times New Roman" w:cs="Times New Roman"/>
                <w:spacing w:val="-9"/>
                <w:sz w:val="24"/>
                <w:szCs w:val="24"/>
                <w:lang w:val="en-US"/>
              </w:rPr>
              <w:t xml:space="preserve"> </w:t>
            </w:r>
            <w:r w:rsidRPr="00AB1E80">
              <w:rPr>
                <w:rFonts w:ascii="Times New Roman" w:hAnsi="Times New Roman" w:cs="Times New Roman"/>
                <w:sz w:val="24"/>
                <w:szCs w:val="24"/>
                <w:lang w:val="en-US"/>
              </w:rPr>
              <w:t>их</w:t>
            </w:r>
            <w:r w:rsidRPr="00AB1E80">
              <w:rPr>
                <w:rFonts w:ascii="Times New Roman" w:hAnsi="Times New Roman" w:cs="Times New Roman"/>
                <w:spacing w:val="-11"/>
                <w:sz w:val="24"/>
                <w:szCs w:val="24"/>
                <w:lang w:val="en-US"/>
              </w:rPr>
              <w:t xml:space="preserve"> </w:t>
            </w:r>
            <w:r w:rsidRPr="00AB1E80">
              <w:rPr>
                <w:rFonts w:ascii="Times New Roman" w:hAnsi="Times New Roman" w:cs="Times New Roman"/>
                <w:spacing w:val="-2"/>
                <w:sz w:val="24"/>
                <w:szCs w:val="24"/>
                <w:lang w:val="en-US"/>
              </w:rPr>
              <w:t>значение</w:t>
            </w:r>
          </w:p>
        </w:tc>
      </w:tr>
      <w:tr w:rsidR="00AB1E80" w:rsidRPr="00AB1E80" w:rsidTr="00AB1E80">
        <w:trPr>
          <w:trHeight w:val="345"/>
        </w:trPr>
        <w:tc>
          <w:tcPr>
            <w:tcW w:w="821"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715"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nil"/>
              <w:left w:val="single" w:sz="4" w:space="0" w:color="BEBEBE"/>
              <w:bottom w:val="nil"/>
              <w:right w:val="single" w:sz="4" w:space="0" w:color="BEBEBE"/>
            </w:tcBorders>
            <w:hideMark/>
          </w:tcPr>
          <w:p w:rsidR="00AB1E80" w:rsidRPr="00AB1E80" w:rsidRDefault="00AB1E80">
            <w:pPr>
              <w:pStyle w:val="TableParagraph"/>
              <w:spacing w:before="6" w:line="320" w:lineRule="exact"/>
              <w:ind w:left="110"/>
              <w:rPr>
                <w:rFonts w:ascii="Times New Roman" w:hAnsi="Times New Roman" w:cs="Times New Roman"/>
                <w:sz w:val="24"/>
                <w:szCs w:val="24"/>
                <w:lang w:val="en-US"/>
              </w:rPr>
            </w:pPr>
            <w:r w:rsidRPr="00AB1E80">
              <w:rPr>
                <w:rFonts w:ascii="Times New Roman" w:hAnsi="Times New Roman" w:cs="Times New Roman"/>
                <w:sz w:val="24"/>
                <w:szCs w:val="24"/>
                <w:lang w:val="en-US"/>
              </w:rPr>
              <w:t>Российской</w:t>
            </w:r>
            <w:r w:rsidRPr="00AB1E80">
              <w:rPr>
                <w:rFonts w:ascii="Times New Roman" w:hAnsi="Times New Roman" w:cs="Times New Roman"/>
                <w:spacing w:val="-14"/>
                <w:sz w:val="24"/>
                <w:szCs w:val="24"/>
                <w:lang w:val="en-US"/>
              </w:rPr>
              <w:t xml:space="preserve"> </w:t>
            </w:r>
            <w:r w:rsidRPr="00AB1E80">
              <w:rPr>
                <w:rFonts w:ascii="Times New Roman" w:hAnsi="Times New Roman" w:cs="Times New Roman"/>
                <w:spacing w:val="-2"/>
                <w:sz w:val="24"/>
                <w:szCs w:val="24"/>
                <w:lang w:val="en-US"/>
              </w:rPr>
              <w:t>Федерации.</w:t>
            </w:r>
          </w:p>
        </w:tc>
        <w:tc>
          <w:tcPr>
            <w:tcW w:w="5956" w:type="dxa"/>
            <w:tcBorders>
              <w:top w:val="nil"/>
              <w:left w:val="single" w:sz="4" w:space="0" w:color="BEBEBE"/>
              <w:bottom w:val="nil"/>
              <w:right w:val="single" w:sz="4" w:space="0" w:color="BEBEBE"/>
            </w:tcBorders>
            <w:hideMark/>
          </w:tcPr>
          <w:p w:rsidR="00AB1E80" w:rsidRPr="00AB1E80" w:rsidRDefault="00AB1E80">
            <w:pPr>
              <w:pStyle w:val="TableParagraph"/>
              <w:spacing w:before="6" w:line="320" w:lineRule="exact"/>
              <w:ind w:left="118"/>
              <w:rPr>
                <w:rFonts w:ascii="Times New Roman" w:hAnsi="Times New Roman" w:cs="Times New Roman"/>
                <w:sz w:val="24"/>
                <w:szCs w:val="24"/>
                <w:lang w:val="en-US"/>
              </w:rPr>
            </w:pPr>
            <w:r w:rsidRPr="00AB1E80">
              <w:rPr>
                <w:rFonts w:ascii="Times New Roman" w:hAnsi="Times New Roman" w:cs="Times New Roman"/>
                <w:sz w:val="24"/>
                <w:szCs w:val="24"/>
                <w:lang w:val="en-US"/>
              </w:rPr>
              <w:t>для</w:t>
            </w:r>
            <w:r w:rsidRPr="00AB1E80">
              <w:rPr>
                <w:rFonts w:ascii="Times New Roman" w:hAnsi="Times New Roman" w:cs="Times New Roman"/>
                <w:spacing w:val="-3"/>
                <w:sz w:val="24"/>
                <w:szCs w:val="24"/>
                <w:lang w:val="en-US"/>
              </w:rPr>
              <w:t xml:space="preserve"> </w:t>
            </w:r>
            <w:r w:rsidRPr="00AB1E80">
              <w:rPr>
                <w:rFonts w:ascii="Times New Roman" w:hAnsi="Times New Roman" w:cs="Times New Roman"/>
                <w:sz w:val="24"/>
                <w:szCs w:val="24"/>
                <w:lang w:val="en-US"/>
              </w:rPr>
              <w:t>личности</w:t>
            </w:r>
            <w:r w:rsidRPr="00AB1E80">
              <w:rPr>
                <w:rFonts w:ascii="Times New Roman" w:hAnsi="Times New Roman" w:cs="Times New Roman"/>
                <w:spacing w:val="-3"/>
                <w:sz w:val="24"/>
                <w:szCs w:val="24"/>
                <w:lang w:val="en-US"/>
              </w:rPr>
              <w:t xml:space="preserve"> </w:t>
            </w:r>
            <w:r w:rsidRPr="00AB1E80">
              <w:rPr>
                <w:rFonts w:ascii="Times New Roman" w:hAnsi="Times New Roman" w:cs="Times New Roman"/>
                <w:sz w:val="24"/>
                <w:szCs w:val="24"/>
                <w:lang w:val="en-US"/>
              </w:rPr>
              <w:t>и</w:t>
            </w:r>
            <w:r w:rsidRPr="00AB1E80">
              <w:rPr>
                <w:rFonts w:ascii="Times New Roman" w:hAnsi="Times New Roman" w:cs="Times New Roman"/>
                <w:spacing w:val="-2"/>
                <w:sz w:val="24"/>
                <w:szCs w:val="24"/>
                <w:lang w:val="en-US"/>
              </w:rPr>
              <w:t xml:space="preserve"> общества.</w:t>
            </w:r>
          </w:p>
        </w:tc>
      </w:tr>
      <w:tr w:rsidR="00AB1E80" w:rsidRPr="00AB1E80" w:rsidTr="00AB1E80">
        <w:trPr>
          <w:trHeight w:val="349"/>
        </w:trPr>
        <w:tc>
          <w:tcPr>
            <w:tcW w:w="821"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715"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nil"/>
              <w:left w:val="single" w:sz="4" w:space="0" w:color="BEBEBE"/>
              <w:bottom w:val="nil"/>
              <w:right w:val="single" w:sz="4" w:space="0" w:color="BEBEBE"/>
            </w:tcBorders>
            <w:hideMark/>
          </w:tcPr>
          <w:p w:rsidR="00AB1E80" w:rsidRPr="00AB1E80" w:rsidRDefault="00AB1E80">
            <w:pPr>
              <w:pStyle w:val="TableParagraph"/>
              <w:spacing w:before="6"/>
              <w:ind w:left="110"/>
              <w:rPr>
                <w:rFonts w:ascii="Times New Roman" w:hAnsi="Times New Roman" w:cs="Times New Roman"/>
                <w:sz w:val="24"/>
                <w:szCs w:val="24"/>
                <w:lang w:val="en-US"/>
              </w:rPr>
            </w:pPr>
            <w:r w:rsidRPr="00AB1E80">
              <w:rPr>
                <w:rFonts w:ascii="Times New Roman" w:hAnsi="Times New Roman" w:cs="Times New Roman"/>
                <w:sz w:val="24"/>
                <w:szCs w:val="24"/>
                <w:lang w:val="en-US"/>
              </w:rPr>
              <w:t>Стратегия</w:t>
            </w:r>
            <w:r w:rsidRPr="00AB1E80">
              <w:rPr>
                <w:rFonts w:ascii="Times New Roman" w:hAnsi="Times New Roman" w:cs="Times New Roman"/>
                <w:spacing w:val="-9"/>
                <w:sz w:val="24"/>
                <w:szCs w:val="24"/>
                <w:lang w:val="en-US"/>
              </w:rPr>
              <w:t xml:space="preserve"> </w:t>
            </w:r>
            <w:r w:rsidRPr="00AB1E80">
              <w:rPr>
                <w:rFonts w:ascii="Times New Roman" w:hAnsi="Times New Roman" w:cs="Times New Roman"/>
                <w:spacing w:val="-2"/>
                <w:sz w:val="24"/>
                <w:szCs w:val="24"/>
                <w:lang w:val="en-US"/>
              </w:rPr>
              <w:t>национальной</w:t>
            </w:r>
          </w:p>
        </w:tc>
        <w:tc>
          <w:tcPr>
            <w:tcW w:w="5956" w:type="dxa"/>
            <w:tcBorders>
              <w:top w:val="nil"/>
              <w:left w:val="single" w:sz="4" w:space="0" w:color="BEBEBE"/>
              <w:bottom w:val="nil"/>
              <w:right w:val="single" w:sz="4" w:space="0" w:color="BEBEBE"/>
            </w:tcBorders>
            <w:hideMark/>
          </w:tcPr>
          <w:p w:rsidR="00AB1E80" w:rsidRPr="00AB1E80" w:rsidRDefault="00AB1E80">
            <w:pPr>
              <w:pStyle w:val="TableParagraph"/>
              <w:spacing w:before="6"/>
              <w:ind w:left="118"/>
              <w:rPr>
                <w:rFonts w:ascii="Times New Roman" w:hAnsi="Times New Roman" w:cs="Times New Roman"/>
                <w:sz w:val="24"/>
                <w:szCs w:val="24"/>
                <w:lang w:val="en-US"/>
              </w:rPr>
            </w:pPr>
            <w:r w:rsidRPr="00AB1E80">
              <w:rPr>
                <w:rFonts w:ascii="Times New Roman" w:hAnsi="Times New Roman" w:cs="Times New Roman"/>
                <w:sz w:val="24"/>
                <w:szCs w:val="24"/>
                <w:lang w:val="en-US"/>
              </w:rPr>
              <w:t>Объясняют</w:t>
            </w:r>
            <w:r w:rsidRPr="00AB1E80">
              <w:rPr>
                <w:rFonts w:ascii="Times New Roman" w:hAnsi="Times New Roman" w:cs="Times New Roman"/>
                <w:spacing w:val="-7"/>
                <w:sz w:val="24"/>
                <w:szCs w:val="24"/>
                <w:lang w:val="en-US"/>
              </w:rPr>
              <w:t xml:space="preserve"> </w:t>
            </w:r>
            <w:r w:rsidRPr="00AB1E80">
              <w:rPr>
                <w:rFonts w:ascii="Times New Roman" w:hAnsi="Times New Roman" w:cs="Times New Roman"/>
                <w:sz w:val="24"/>
                <w:szCs w:val="24"/>
                <w:lang w:val="en-US"/>
              </w:rPr>
              <w:t>значение</w:t>
            </w:r>
            <w:r w:rsidRPr="00AB1E80">
              <w:rPr>
                <w:rFonts w:ascii="Times New Roman" w:hAnsi="Times New Roman" w:cs="Times New Roman"/>
                <w:spacing w:val="-7"/>
                <w:sz w:val="24"/>
                <w:szCs w:val="24"/>
                <w:lang w:val="en-US"/>
              </w:rPr>
              <w:t xml:space="preserve"> </w:t>
            </w:r>
            <w:r w:rsidRPr="00AB1E80">
              <w:rPr>
                <w:rFonts w:ascii="Times New Roman" w:hAnsi="Times New Roman" w:cs="Times New Roman"/>
                <w:spacing w:val="-2"/>
                <w:sz w:val="24"/>
                <w:szCs w:val="24"/>
                <w:lang w:val="en-US"/>
              </w:rPr>
              <w:t>Стратегии</w:t>
            </w:r>
          </w:p>
        </w:tc>
      </w:tr>
      <w:tr w:rsidR="00AB1E80" w:rsidRPr="00AB1E80" w:rsidTr="00AB1E80">
        <w:trPr>
          <w:trHeight w:val="349"/>
        </w:trPr>
        <w:tc>
          <w:tcPr>
            <w:tcW w:w="821"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715"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nil"/>
              <w:left w:val="single" w:sz="4" w:space="0" w:color="BEBEBE"/>
              <w:bottom w:val="nil"/>
              <w:right w:val="single" w:sz="4" w:space="0" w:color="BEBEBE"/>
            </w:tcBorders>
            <w:hideMark/>
          </w:tcPr>
          <w:p w:rsidR="00AB1E80" w:rsidRPr="00AB1E80" w:rsidRDefault="00AB1E80">
            <w:pPr>
              <w:pStyle w:val="TableParagraph"/>
              <w:spacing w:before="9" w:line="320" w:lineRule="exact"/>
              <w:ind w:left="110"/>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безопасности.</w:t>
            </w:r>
          </w:p>
        </w:tc>
        <w:tc>
          <w:tcPr>
            <w:tcW w:w="5956" w:type="dxa"/>
            <w:tcBorders>
              <w:top w:val="nil"/>
              <w:left w:val="single" w:sz="4" w:space="0" w:color="BEBEBE"/>
              <w:bottom w:val="nil"/>
              <w:right w:val="single" w:sz="4" w:space="0" w:color="BEBEBE"/>
            </w:tcBorders>
            <w:hideMark/>
          </w:tcPr>
          <w:p w:rsidR="00AB1E80" w:rsidRPr="00AB1E80" w:rsidRDefault="00AB1E80">
            <w:pPr>
              <w:pStyle w:val="TableParagraph"/>
              <w:spacing w:before="9" w:line="320" w:lineRule="exact"/>
              <w:ind w:left="118"/>
              <w:rPr>
                <w:rFonts w:ascii="Times New Roman" w:hAnsi="Times New Roman" w:cs="Times New Roman"/>
                <w:sz w:val="24"/>
                <w:szCs w:val="24"/>
                <w:lang w:val="en-US"/>
              </w:rPr>
            </w:pPr>
            <w:r w:rsidRPr="00AB1E80">
              <w:rPr>
                <w:rFonts w:ascii="Times New Roman" w:hAnsi="Times New Roman" w:cs="Times New Roman"/>
                <w:sz w:val="24"/>
                <w:szCs w:val="24"/>
                <w:lang w:val="en-US"/>
              </w:rPr>
              <w:t>национальной</w:t>
            </w:r>
            <w:r w:rsidRPr="00AB1E80">
              <w:rPr>
                <w:rFonts w:ascii="Times New Roman" w:hAnsi="Times New Roman" w:cs="Times New Roman"/>
                <w:spacing w:val="-15"/>
                <w:sz w:val="24"/>
                <w:szCs w:val="24"/>
                <w:lang w:val="en-US"/>
              </w:rPr>
              <w:t xml:space="preserve"> </w:t>
            </w:r>
            <w:r w:rsidRPr="00AB1E80">
              <w:rPr>
                <w:rFonts w:ascii="Times New Roman" w:hAnsi="Times New Roman" w:cs="Times New Roman"/>
                <w:spacing w:val="-2"/>
                <w:sz w:val="24"/>
                <w:szCs w:val="24"/>
                <w:lang w:val="en-US"/>
              </w:rPr>
              <w:t>безопасности.</w:t>
            </w:r>
          </w:p>
        </w:tc>
      </w:tr>
      <w:tr w:rsidR="00AB1E80" w:rsidRPr="00AB1E80" w:rsidTr="00AB1E80">
        <w:trPr>
          <w:trHeight w:val="345"/>
        </w:trPr>
        <w:tc>
          <w:tcPr>
            <w:tcW w:w="821"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715"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nil"/>
              <w:left w:val="single" w:sz="4" w:space="0" w:color="BEBEBE"/>
              <w:bottom w:val="nil"/>
              <w:right w:val="single" w:sz="4" w:space="0" w:color="BEBEBE"/>
            </w:tcBorders>
            <w:hideMark/>
          </w:tcPr>
          <w:p w:rsidR="00AB1E80" w:rsidRPr="00AB1E80" w:rsidRDefault="00AB1E80">
            <w:pPr>
              <w:pStyle w:val="TableParagraph"/>
              <w:spacing w:before="6" w:line="319" w:lineRule="exact"/>
              <w:ind w:left="110"/>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Национальные</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pacing w:val="-2"/>
                <w:sz w:val="24"/>
                <w:szCs w:val="24"/>
                <w:lang w:val="en-US"/>
              </w:rPr>
              <w:t>интересы</w:t>
            </w:r>
          </w:p>
        </w:tc>
        <w:tc>
          <w:tcPr>
            <w:tcW w:w="5956" w:type="dxa"/>
            <w:tcBorders>
              <w:top w:val="nil"/>
              <w:left w:val="single" w:sz="4" w:space="0" w:color="BEBEBE"/>
              <w:bottom w:val="nil"/>
              <w:right w:val="single" w:sz="4" w:space="0" w:color="BEBEBE"/>
            </w:tcBorders>
            <w:hideMark/>
          </w:tcPr>
          <w:p w:rsidR="00AB1E80" w:rsidRPr="00AB1E80" w:rsidRDefault="00AB1E80">
            <w:pPr>
              <w:pStyle w:val="TableParagraph"/>
              <w:spacing w:before="6" w:line="319" w:lineRule="exact"/>
              <w:ind w:left="118"/>
              <w:rPr>
                <w:rFonts w:ascii="Times New Roman" w:hAnsi="Times New Roman" w:cs="Times New Roman"/>
                <w:sz w:val="24"/>
                <w:szCs w:val="24"/>
                <w:lang w:val="en-US"/>
              </w:rPr>
            </w:pPr>
            <w:r w:rsidRPr="00AB1E80">
              <w:rPr>
                <w:rFonts w:ascii="Times New Roman" w:hAnsi="Times New Roman" w:cs="Times New Roman"/>
                <w:sz w:val="24"/>
                <w:szCs w:val="24"/>
                <w:lang w:val="en-US"/>
              </w:rPr>
              <w:t>Раскрывают</w:t>
            </w:r>
            <w:r w:rsidRPr="00AB1E80">
              <w:rPr>
                <w:rFonts w:ascii="Times New Roman" w:hAnsi="Times New Roman" w:cs="Times New Roman"/>
                <w:spacing w:val="-11"/>
                <w:sz w:val="24"/>
                <w:szCs w:val="24"/>
                <w:lang w:val="en-US"/>
              </w:rPr>
              <w:t xml:space="preserve"> </w:t>
            </w:r>
            <w:r w:rsidRPr="00AB1E80">
              <w:rPr>
                <w:rFonts w:ascii="Times New Roman" w:hAnsi="Times New Roman" w:cs="Times New Roman"/>
                <w:sz w:val="24"/>
                <w:szCs w:val="24"/>
                <w:lang w:val="en-US"/>
              </w:rPr>
              <w:t>понятия</w:t>
            </w:r>
            <w:r w:rsidRPr="00AB1E80">
              <w:rPr>
                <w:rFonts w:ascii="Times New Roman" w:hAnsi="Times New Roman" w:cs="Times New Roman"/>
                <w:spacing w:val="-10"/>
                <w:sz w:val="24"/>
                <w:szCs w:val="24"/>
                <w:lang w:val="en-US"/>
              </w:rPr>
              <w:t xml:space="preserve"> </w:t>
            </w:r>
            <w:r w:rsidRPr="00AB1E80">
              <w:rPr>
                <w:rFonts w:ascii="Times New Roman" w:hAnsi="Times New Roman" w:cs="Times New Roman"/>
                <w:spacing w:val="-2"/>
                <w:sz w:val="24"/>
                <w:szCs w:val="24"/>
                <w:lang w:val="en-US"/>
              </w:rPr>
              <w:t>«национальные</w:t>
            </w:r>
          </w:p>
        </w:tc>
      </w:tr>
      <w:tr w:rsidR="00AB1E80" w:rsidRPr="00AB1E80" w:rsidTr="00AB1E80">
        <w:trPr>
          <w:trHeight w:val="345"/>
        </w:trPr>
        <w:tc>
          <w:tcPr>
            <w:tcW w:w="821"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715"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nil"/>
              <w:left w:val="single" w:sz="4" w:space="0" w:color="BEBEBE"/>
              <w:bottom w:val="nil"/>
              <w:right w:val="single" w:sz="4" w:space="0" w:color="BEBEBE"/>
            </w:tcBorders>
            <w:hideMark/>
          </w:tcPr>
          <w:p w:rsidR="00AB1E80" w:rsidRPr="00AB1E80" w:rsidRDefault="00AB1E80">
            <w:pPr>
              <w:pStyle w:val="TableParagraph"/>
              <w:spacing w:before="6" w:line="319" w:lineRule="exact"/>
              <w:ind w:left="110"/>
              <w:rPr>
                <w:rFonts w:ascii="Times New Roman" w:hAnsi="Times New Roman" w:cs="Times New Roman"/>
                <w:sz w:val="24"/>
                <w:szCs w:val="24"/>
                <w:lang w:val="en-US"/>
              </w:rPr>
            </w:pPr>
            <w:r w:rsidRPr="00AB1E80">
              <w:rPr>
                <w:rFonts w:ascii="Times New Roman" w:hAnsi="Times New Roman" w:cs="Times New Roman"/>
                <w:sz w:val="24"/>
                <w:szCs w:val="24"/>
                <w:lang w:val="en-US"/>
              </w:rPr>
              <w:t>и</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z w:val="24"/>
                <w:szCs w:val="24"/>
                <w:lang w:val="en-US"/>
              </w:rPr>
              <w:t>угрозы</w:t>
            </w:r>
            <w:r w:rsidRPr="00AB1E80">
              <w:rPr>
                <w:rFonts w:ascii="Times New Roman" w:hAnsi="Times New Roman" w:cs="Times New Roman"/>
                <w:spacing w:val="-7"/>
                <w:sz w:val="24"/>
                <w:szCs w:val="24"/>
                <w:lang w:val="en-US"/>
              </w:rPr>
              <w:t xml:space="preserve"> </w:t>
            </w:r>
            <w:r w:rsidRPr="00AB1E80">
              <w:rPr>
                <w:rFonts w:ascii="Times New Roman" w:hAnsi="Times New Roman" w:cs="Times New Roman"/>
                <w:spacing w:val="-2"/>
                <w:sz w:val="24"/>
                <w:szCs w:val="24"/>
                <w:lang w:val="en-US"/>
              </w:rPr>
              <w:t>национальной</w:t>
            </w:r>
          </w:p>
        </w:tc>
        <w:tc>
          <w:tcPr>
            <w:tcW w:w="5956" w:type="dxa"/>
            <w:tcBorders>
              <w:top w:val="nil"/>
              <w:left w:val="single" w:sz="4" w:space="0" w:color="BEBEBE"/>
              <w:bottom w:val="nil"/>
              <w:right w:val="single" w:sz="4" w:space="0" w:color="BEBEBE"/>
            </w:tcBorders>
            <w:hideMark/>
          </w:tcPr>
          <w:p w:rsidR="00AB1E80" w:rsidRPr="00AB1E80" w:rsidRDefault="00AB1E80">
            <w:pPr>
              <w:pStyle w:val="TableParagraph"/>
              <w:spacing w:before="6" w:line="319" w:lineRule="exact"/>
              <w:ind w:left="118"/>
              <w:rPr>
                <w:rFonts w:ascii="Times New Roman" w:hAnsi="Times New Roman" w:cs="Times New Roman"/>
                <w:sz w:val="24"/>
                <w:szCs w:val="24"/>
                <w:lang w:val="en-US"/>
              </w:rPr>
            </w:pPr>
            <w:r w:rsidRPr="00AB1E80">
              <w:rPr>
                <w:rFonts w:ascii="Times New Roman" w:hAnsi="Times New Roman" w:cs="Times New Roman"/>
                <w:sz w:val="24"/>
                <w:szCs w:val="24"/>
                <w:lang w:val="en-US"/>
              </w:rPr>
              <w:t>интересы»</w:t>
            </w:r>
            <w:r w:rsidRPr="00AB1E80">
              <w:rPr>
                <w:rFonts w:ascii="Times New Roman" w:hAnsi="Times New Roman" w:cs="Times New Roman"/>
                <w:spacing w:val="-10"/>
                <w:sz w:val="24"/>
                <w:szCs w:val="24"/>
                <w:lang w:val="en-US"/>
              </w:rPr>
              <w:t xml:space="preserve"> </w:t>
            </w:r>
            <w:r w:rsidRPr="00AB1E80">
              <w:rPr>
                <w:rFonts w:ascii="Times New Roman" w:hAnsi="Times New Roman" w:cs="Times New Roman"/>
                <w:sz w:val="24"/>
                <w:szCs w:val="24"/>
                <w:lang w:val="en-US"/>
              </w:rPr>
              <w:t>и</w:t>
            </w:r>
            <w:r w:rsidRPr="00AB1E80">
              <w:rPr>
                <w:rFonts w:ascii="Times New Roman" w:hAnsi="Times New Roman" w:cs="Times New Roman"/>
                <w:spacing w:val="-5"/>
                <w:sz w:val="24"/>
                <w:szCs w:val="24"/>
                <w:lang w:val="en-US"/>
              </w:rPr>
              <w:t xml:space="preserve"> </w:t>
            </w:r>
            <w:r w:rsidRPr="00AB1E80">
              <w:rPr>
                <w:rFonts w:ascii="Times New Roman" w:hAnsi="Times New Roman" w:cs="Times New Roman"/>
                <w:sz w:val="24"/>
                <w:szCs w:val="24"/>
                <w:lang w:val="en-US"/>
              </w:rPr>
              <w:t>«угрозы</w:t>
            </w:r>
            <w:r w:rsidRPr="00AB1E80">
              <w:rPr>
                <w:rFonts w:ascii="Times New Roman" w:hAnsi="Times New Roman" w:cs="Times New Roman"/>
                <w:spacing w:val="-7"/>
                <w:sz w:val="24"/>
                <w:szCs w:val="24"/>
                <w:lang w:val="en-US"/>
              </w:rPr>
              <w:t xml:space="preserve"> </w:t>
            </w:r>
            <w:r w:rsidRPr="00AB1E80">
              <w:rPr>
                <w:rFonts w:ascii="Times New Roman" w:hAnsi="Times New Roman" w:cs="Times New Roman"/>
                <w:spacing w:val="-2"/>
                <w:sz w:val="24"/>
                <w:szCs w:val="24"/>
                <w:lang w:val="en-US"/>
              </w:rPr>
              <w:t>национальной</w:t>
            </w:r>
          </w:p>
        </w:tc>
      </w:tr>
      <w:tr w:rsidR="00AB1E80" w:rsidRPr="00AB1E80" w:rsidTr="00AB1E80">
        <w:trPr>
          <w:trHeight w:val="349"/>
        </w:trPr>
        <w:tc>
          <w:tcPr>
            <w:tcW w:w="821"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715"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nil"/>
              <w:left w:val="single" w:sz="4" w:space="0" w:color="BEBEBE"/>
              <w:bottom w:val="nil"/>
              <w:right w:val="single" w:sz="4" w:space="0" w:color="BEBEBE"/>
            </w:tcBorders>
            <w:hideMark/>
          </w:tcPr>
          <w:p w:rsidR="00AB1E80" w:rsidRPr="00AB1E80" w:rsidRDefault="00AB1E80">
            <w:pPr>
              <w:pStyle w:val="TableParagraph"/>
              <w:spacing w:before="6"/>
              <w:ind w:left="110"/>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безопасности</w:t>
            </w:r>
          </w:p>
        </w:tc>
        <w:tc>
          <w:tcPr>
            <w:tcW w:w="5956" w:type="dxa"/>
            <w:tcBorders>
              <w:top w:val="nil"/>
              <w:left w:val="single" w:sz="4" w:space="0" w:color="BEBEBE"/>
              <w:bottom w:val="nil"/>
              <w:right w:val="single" w:sz="4" w:space="0" w:color="BEBEBE"/>
            </w:tcBorders>
            <w:hideMark/>
          </w:tcPr>
          <w:p w:rsidR="00AB1E80" w:rsidRPr="00AB1E80" w:rsidRDefault="00AB1E80">
            <w:pPr>
              <w:pStyle w:val="TableParagraph"/>
              <w:spacing w:before="6"/>
              <w:ind w:left="118"/>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безопасности.</w:t>
            </w:r>
          </w:p>
        </w:tc>
      </w:tr>
      <w:tr w:rsidR="00AB1E80" w:rsidRPr="00AB1E80" w:rsidTr="00AB1E80">
        <w:trPr>
          <w:trHeight w:val="363"/>
        </w:trPr>
        <w:tc>
          <w:tcPr>
            <w:tcW w:w="821" w:type="dxa"/>
            <w:tcBorders>
              <w:top w:val="nil"/>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715" w:type="dxa"/>
            <w:tcBorders>
              <w:top w:val="nil"/>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1628" w:type="dxa"/>
            <w:tcBorders>
              <w:top w:val="nil"/>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nil"/>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5956" w:type="dxa"/>
            <w:tcBorders>
              <w:top w:val="nil"/>
              <w:left w:val="single" w:sz="4" w:space="0" w:color="BEBEBE"/>
              <w:bottom w:val="single" w:sz="4" w:space="0" w:color="BEBEBE"/>
              <w:right w:val="single" w:sz="4" w:space="0" w:color="BEBEBE"/>
            </w:tcBorders>
            <w:hideMark/>
          </w:tcPr>
          <w:p w:rsidR="00AB1E80" w:rsidRPr="00AB1E80" w:rsidRDefault="00AB1E80">
            <w:pPr>
              <w:pStyle w:val="TableParagraph"/>
              <w:spacing w:before="10"/>
              <w:ind w:left="118"/>
              <w:rPr>
                <w:rFonts w:ascii="Times New Roman" w:hAnsi="Times New Roman" w:cs="Times New Roman"/>
                <w:sz w:val="24"/>
                <w:szCs w:val="24"/>
                <w:lang w:val="en-US"/>
              </w:rPr>
            </w:pPr>
            <w:r w:rsidRPr="00AB1E80">
              <w:rPr>
                <w:rFonts w:ascii="Times New Roman" w:hAnsi="Times New Roman" w:cs="Times New Roman"/>
                <w:sz w:val="24"/>
                <w:szCs w:val="24"/>
                <w:lang w:val="en-US"/>
              </w:rPr>
              <w:t>Приводят</w:t>
            </w:r>
            <w:r w:rsidRPr="00AB1E80">
              <w:rPr>
                <w:rFonts w:ascii="Times New Roman" w:hAnsi="Times New Roman" w:cs="Times New Roman"/>
                <w:spacing w:val="-12"/>
                <w:sz w:val="24"/>
                <w:szCs w:val="24"/>
                <w:lang w:val="en-US"/>
              </w:rPr>
              <w:t xml:space="preserve"> </w:t>
            </w:r>
            <w:r w:rsidRPr="00AB1E80">
              <w:rPr>
                <w:rFonts w:ascii="Times New Roman" w:hAnsi="Times New Roman" w:cs="Times New Roman"/>
                <w:spacing w:val="-2"/>
                <w:sz w:val="24"/>
                <w:szCs w:val="24"/>
                <w:lang w:val="en-US"/>
              </w:rPr>
              <w:t>примеры</w:t>
            </w:r>
          </w:p>
        </w:tc>
      </w:tr>
      <w:tr w:rsidR="00AB1E80" w:rsidRPr="00AB1E80" w:rsidTr="00AB1E80">
        <w:trPr>
          <w:trHeight w:val="332"/>
        </w:trPr>
        <w:tc>
          <w:tcPr>
            <w:tcW w:w="821" w:type="dxa"/>
            <w:tcBorders>
              <w:top w:val="single" w:sz="4" w:space="0" w:color="BEBEBE"/>
              <w:left w:val="single" w:sz="4" w:space="0" w:color="BEBEBE"/>
              <w:bottom w:val="nil"/>
              <w:right w:val="single" w:sz="4" w:space="0" w:color="BEBEBE"/>
            </w:tcBorders>
            <w:hideMark/>
          </w:tcPr>
          <w:p w:rsidR="00AB1E80" w:rsidRPr="00AB1E80" w:rsidRDefault="00AB1E80">
            <w:pPr>
              <w:pStyle w:val="TableParagraph"/>
              <w:spacing w:line="311" w:lineRule="exact"/>
              <w:ind w:left="24"/>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1.2</w:t>
            </w:r>
          </w:p>
        </w:tc>
        <w:tc>
          <w:tcPr>
            <w:tcW w:w="2715" w:type="dxa"/>
            <w:tcBorders>
              <w:top w:val="single" w:sz="4" w:space="0" w:color="BEBEBE"/>
              <w:left w:val="single" w:sz="4" w:space="0" w:color="BEBEBE"/>
              <w:bottom w:val="nil"/>
              <w:right w:val="single" w:sz="4" w:space="0" w:color="BEBEBE"/>
            </w:tcBorders>
            <w:hideMark/>
          </w:tcPr>
          <w:p w:rsidR="00AB1E80" w:rsidRPr="00AB1E80" w:rsidRDefault="00AB1E80">
            <w:pPr>
              <w:pStyle w:val="TableParagraph"/>
              <w:spacing w:line="311" w:lineRule="exact"/>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Чрезвычайные</w:t>
            </w:r>
          </w:p>
        </w:tc>
        <w:tc>
          <w:tcPr>
            <w:tcW w:w="1628" w:type="dxa"/>
            <w:tcBorders>
              <w:top w:val="single" w:sz="4" w:space="0" w:color="BEBEBE"/>
              <w:left w:val="single" w:sz="4" w:space="0" w:color="BEBEBE"/>
              <w:bottom w:val="nil"/>
              <w:right w:val="single" w:sz="4" w:space="0" w:color="BEBEBE"/>
            </w:tcBorders>
            <w:hideMark/>
          </w:tcPr>
          <w:p w:rsidR="00AB1E80" w:rsidRPr="00AB1E80" w:rsidRDefault="00AB1E80">
            <w:pPr>
              <w:pStyle w:val="TableParagraph"/>
              <w:spacing w:line="311" w:lineRule="exact"/>
              <w:ind w:left="28" w:right="2"/>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2</w:t>
            </w:r>
          </w:p>
        </w:tc>
        <w:tc>
          <w:tcPr>
            <w:tcW w:w="4048" w:type="dxa"/>
            <w:tcBorders>
              <w:top w:val="single" w:sz="4" w:space="0" w:color="BEBEBE"/>
              <w:left w:val="single" w:sz="4" w:space="0" w:color="BEBEBE"/>
              <w:bottom w:val="nil"/>
              <w:right w:val="single" w:sz="4" w:space="0" w:color="BEBEBE"/>
            </w:tcBorders>
            <w:hideMark/>
          </w:tcPr>
          <w:p w:rsidR="00AB1E80" w:rsidRPr="00AB1E80" w:rsidRDefault="00AB1E80">
            <w:pPr>
              <w:pStyle w:val="TableParagraph"/>
              <w:spacing w:line="311" w:lineRule="exact"/>
              <w:ind w:left="110"/>
              <w:rPr>
                <w:rFonts w:ascii="Times New Roman" w:hAnsi="Times New Roman" w:cs="Times New Roman"/>
                <w:sz w:val="24"/>
                <w:szCs w:val="24"/>
                <w:lang w:val="en-US"/>
              </w:rPr>
            </w:pPr>
            <w:r w:rsidRPr="00AB1E80">
              <w:rPr>
                <w:rFonts w:ascii="Times New Roman" w:hAnsi="Times New Roman" w:cs="Times New Roman"/>
                <w:sz w:val="24"/>
                <w:szCs w:val="24"/>
                <w:lang w:val="en-US"/>
              </w:rPr>
              <w:t>Чрезвычайные</w:t>
            </w:r>
            <w:r w:rsidRPr="00AB1E80">
              <w:rPr>
                <w:rFonts w:ascii="Times New Roman" w:hAnsi="Times New Roman" w:cs="Times New Roman"/>
                <w:spacing w:val="-16"/>
                <w:sz w:val="24"/>
                <w:szCs w:val="24"/>
                <w:lang w:val="en-US"/>
              </w:rPr>
              <w:t xml:space="preserve"> </w:t>
            </w:r>
            <w:r w:rsidRPr="00AB1E80">
              <w:rPr>
                <w:rFonts w:ascii="Times New Roman" w:hAnsi="Times New Roman" w:cs="Times New Roman"/>
                <w:spacing w:val="-2"/>
                <w:sz w:val="24"/>
                <w:szCs w:val="24"/>
                <w:lang w:val="en-US"/>
              </w:rPr>
              <w:t>ситуации</w:t>
            </w:r>
          </w:p>
        </w:tc>
        <w:tc>
          <w:tcPr>
            <w:tcW w:w="5956" w:type="dxa"/>
            <w:tcBorders>
              <w:top w:val="single" w:sz="4" w:space="0" w:color="BEBEBE"/>
              <w:left w:val="single" w:sz="4" w:space="0" w:color="BEBEBE"/>
              <w:bottom w:val="nil"/>
              <w:right w:val="single" w:sz="4" w:space="0" w:color="BEBEBE"/>
            </w:tcBorders>
            <w:hideMark/>
          </w:tcPr>
          <w:p w:rsidR="00AB1E80" w:rsidRPr="00AB1E80" w:rsidRDefault="00AB1E80">
            <w:pPr>
              <w:pStyle w:val="TableParagraph"/>
              <w:spacing w:line="311" w:lineRule="exact"/>
              <w:ind w:left="118"/>
              <w:rPr>
                <w:rFonts w:ascii="Times New Roman" w:hAnsi="Times New Roman" w:cs="Times New Roman"/>
                <w:sz w:val="24"/>
                <w:szCs w:val="24"/>
                <w:lang w:val="en-US"/>
              </w:rPr>
            </w:pPr>
            <w:r w:rsidRPr="00AB1E80">
              <w:rPr>
                <w:rFonts w:ascii="Times New Roman" w:hAnsi="Times New Roman" w:cs="Times New Roman"/>
                <w:sz w:val="24"/>
                <w:szCs w:val="24"/>
                <w:lang w:val="en-US"/>
              </w:rPr>
              <w:t>Раскрывают</w:t>
            </w:r>
            <w:r w:rsidRPr="00AB1E80">
              <w:rPr>
                <w:rFonts w:ascii="Times New Roman" w:hAnsi="Times New Roman" w:cs="Times New Roman"/>
                <w:spacing w:val="-14"/>
                <w:sz w:val="24"/>
                <w:szCs w:val="24"/>
                <w:lang w:val="en-US"/>
              </w:rPr>
              <w:t xml:space="preserve"> </w:t>
            </w:r>
            <w:r w:rsidRPr="00AB1E80">
              <w:rPr>
                <w:rFonts w:ascii="Times New Roman" w:hAnsi="Times New Roman" w:cs="Times New Roman"/>
                <w:sz w:val="24"/>
                <w:szCs w:val="24"/>
                <w:lang w:val="en-US"/>
              </w:rPr>
              <w:t>классификацию</w:t>
            </w:r>
            <w:r w:rsidRPr="00AB1E80">
              <w:rPr>
                <w:rFonts w:ascii="Times New Roman" w:hAnsi="Times New Roman" w:cs="Times New Roman"/>
                <w:spacing w:val="-13"/>
                <w:sz w:val="24"/>
                <w:szCs w:val="24"/>
                <w:lang w:val="en-US"/>
              </w:rPr>
              <w:t xml:space="preserve"> </w:t>
            </w:r>
            <w:r w:rsidRPr="00AB1E80">
              <w:rPr>
                <w:rFonts w:ascii="Times New Roman" w:hAnsi="Times New Roman" w:cs="Times New Roman"/>
                <w:spacing w:val="-2"/>
                <w:sz w:val="24"/>
                <w:szCs w:val="24"/>
                <w:lang w:val="en-US"/>
              </w:rPr>
              <w:t>чрезвычайных</w:t>
            </w:r>
          </w:p>
        </w:tc>
      </w:tr>
      <w:tr w:rsidR="00AB1E80" w:rsidRPr="009605DE" w:rsidTr="00AB1E80">
        <w:trPr>
          <w:trHeight w:val="349"/>
        </w:trPr>
        <w:tc>
          <w:tcPr>
            <w:tcW w:w="821"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715" w:type="dxa"/>
            <w:tcBorders>
              <w:top w:val="nil"/>
              <w:left w:val="single" w:sz="4" w:space="0" w:color="BEBEBE"/>
              <w:bottom w:val="nil"/>
              <w:right w:val="single" w:sz="4" w:space="0" w:color="BEBEBE"/>
            </w:tcBorders>
            <w:hideMark/>
          </w:tcPr>
          <w:p w:rsidR="00AB1E80" w:rsidRPr="00AB1E80" w:rsidRDefault="00AB1E80">
            <w:pPr>
              <w:pStyle w:val="TableParagraph"/>
              <w:spacing w:before="10" w:line="319" w:lineRule="exact"/>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ситуации</w:t>
            </w: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nil"/>
              <w:left w:val="single" w:sz="4" w:space="0" w:color="BEBEBE"/>
              <w:bottom w:val="nil"/>
              <w:right w:val="single" w:sz="4" w:space="0" w:color="BEBEBE"/>
            </w:tcBorders>
            <w:hideMark/>
          </w:tcPr>
          <w:p w:rsidR="00AB1E80" w:rsidRPr="00AB1E80" w:rsidRDefault="00AB1E80">
            <w:pPr>
              <w:pStyle w:val="TableParagraph"/>
              <w:spacing w:before="10" w:line="319" w:lineRule="exact"/>
              <w:ind w:left="110"/>
              <w:rPr>
                <w:rFonts w:ascii="Times New Roman" w:hAnsi="Times New Roman" w:cs="Times New Roman"/>
                <w:sz w:val="24"/>
                <w:szCs w:val="24"/>
                <w:lang w:val="en-US"/>
              </w:rPr>
            </w:pPr>
            <w:r w:rsidRPr="00AB1E80">
              <w:rPr>
                <w:rFonts w:ascii="Times New Roman" w:hAnsi="Times New Roman" w:cs="Times New Roman"/>
                <w:sz w:val="24"/>
                <w:szCs w:val="24"/>
                <w:lang w:val="en-US"/>
              </w:rPr>
              <w:t>природного,</w:t>
            </w:r>
            <w:r w:rsidRPr="00AB1E80">
              <w:rPr>
                <w:rFonts w:ascii="Times New Roman" w:hAnsi="Times New Roman" w:cs="Times New Roman"/>
                <w:spacing w:val="-17"/>
                <w:sz w:val="24"/>
                <w:szCs w:val="24"/>
                <w:lang w:val="en-US"/>
              </w:rPr>
              <w:t xml:space="preserve"> </w:t>
            </w:r>
            <w:r w:rsidRPr="00AB1E80">
              <w:rPr>
                <w:rFonts w:ascii="Times New Roman" w:hAnsi="Times New Roman" w:cs="Times New Roman"/>
                <w:spacing w:val="-2"/>
                <w:sz w:val="24"/>
                <w:szCs w:val="24"/>
                <w:lang w:val="en-US"/>
              </w:rPr>
              <w:t>техногенного</w:t>
            </w:r>
          </w:p>
        </w:tc>
        <w:tc>
          <w:tcPr>
            <w:tcW w:w="5956" w:type="dxa"/>
            <w:tcBorders>
              <w:top w:val="nil"/>
              <w:left w:val="single" w:sz="4" w:space="0" w:color="BEBEBE"/>
              <w:bottom w:val="nil"/>
              <w:right w:val="single" w:sz="4" w:space="0" w:color="BEBEBE"/>
            </w:tcBorders>
            <w:hideMark/>
          </w:tcPr>
          <w:p w:rsidR="00AB1E80" w:rsidRPr="00AB1E80" w:rsidRDefault="00AB1E80">
            <w:pPr>
              <w:pStyle w:val="TableParagraph"/>
              <w:spacing w:before="10" w:line="319" w:lineRule="exact"/>
              <w:ind w:left="118"/>
              <w:rPr>
                <w:rFonts w:ascii="Times New Roman" w:hAnsi="Times New Roman" w:cs="Times New Roman"/>
                <w:sz w:val="24"/>
                <w:szCs w:val="24"/>
              </w:rPr>
            </w:pPr>
            <w:r w:rsidRPr="00AB1E80">
              <w:rPr>
                <w:rFonts w:ascii="Times New Roman" w:hAnsi="Times New Roman" w:cs="Times New Roman"/>
                <w:sz w:val="24"/>
                <w:szCs w:val="24"/>
              </w:rPr>
              <w:t>ситуаций</w:t>
            </w:r>
            <w:r w:rsidRPr="00AB1E80">
              <w:rPr>
                <w:rFonts w:ascii="Times New Roman" w:hAnsi="Times New Roman" w:cs="Times New Roman"/>
                <w:spacing w:val="-4"/>
                <w:sz w:val="24"/>
                <w:szCs w:val="24"/>
              </w:rPr>
              <w:t xml:space="preserve"> </w:t>
            </w:r>
            <w:r w:rsidRPr="00AB1E80">
              <w:rPr>
                <w:rFonts w:ascii="Times New Roman" w:hAnsi="Times New Roman" w:cs="Times New Roman"/>
                <w:sz w:val="24"/>
                <w:szCs w:val="24"/>
              </w:rPr>
              <w:t>по</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масштабам</w:t>
            </w:r>
            <w:r w:rsidRPr="00AB1E80">
              <w:rPr>
                <w:rFonts w:ascii="Times New Roman" w:hAnsi="Times New Roman" w:cs="Times New Roman"/>
                <w:spacing w:val="-2"/>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3"/>
                <w:sz w:val="24"/>
                <w:szCs w:val="24"/>
              </w:rPr>
              <w:t xml:space="preserve"> </w:t>
            </w:r>
            <w:r w:rsidRPr="00AB1E80">
              <w:rPr>
                <w:rFonts w:ascii="Times New Roman" w:hAnsi="Times New Roman" w:cs="Times New Roman"/>
                <w:spacing w:val="-2"/>
                <w:sz w:val="24"/>
                <w:szCs w:val="24"/>
              </w:rPr>
              <w:t>источникам</w:t>
            </w:r>
          </w:p>
        </w:tc>
      </w:tr>
      <w:tr w:rsidR="00AB1E80" w:rsidRPr="00AB1E80" w:rsidTr="00AB1E80">
        <w:trPr>
          <w:trHeight w:val="345"/>
        </w:trPr>
        <w:tc>
          <w:tcPr>
            <w:tcW w:w="821"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2715" w:type="dxa"/>
            <w:tcBorders>
              <w:top w:val="nil"/>
              <w:left w:val="single" w:sz="4" w:space="0" w:color="BEBEBE"/>
              <w:bottom w:val="nil"/>
              <w:right w:val="single" w:sz="4" w:space="0" w:color="BEBEBE"/>
            </w:tcBorders>
            <w:hideMark/>
          </w:tcPr>
          <w:p w:rsidR="00AB1E80" w:rsidRPr="00AB1E80" w:rsidRDefault="00AB1E80">
            <w:pPr>
              <w:pStyle w:val="TableParagraph"/>
              <w:spacing w:before="6" w:line="320" w:lineRule="exact"/>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природного,</w:t>
            </w: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nil"/>
              <w:left w:val="single" w:sz="4" w:space="0" w:color="BEBEBE"/>
              <w:bottom w:val="nil"/>
              <w:right w:val="single" w:sz="4" w:space="0" w:color="BEBEBE"/>
            </w:tcBorders>
            <w:hideMark/>
          </w:tcPr>
          <w:p w:rsidR="00AB1E80" w:rsidRPr="00AB1E80" w:rsidRDefault="00AB1E80">
            <w:pPr>
              <w:pStyle w:val="TableParagraph"/>
              <w:spacing w:before="6" w:line="320" w:lineRule="exact"/>
              <w:ind w:left="110"/>
              <w:rPr>
                <w:rFonts w:ascii="Times New Roman" w:hAnsi="Times New Roman" w:cs="Times New Roman"/>
                <w:sz w:val="24"/>
                <w:szCs w:val="24"/>
                <w:lang w:val="en-US"/>
              </w:rPr>
            </w:pPr>
            <w:r w:rsidRPr="00AB1E80">
              <w:rPr>
                <w:rFonts w:ascii="Times New Roman" w:hAnsi="Times New Roman" w:cs="Times New Roman"/>
                <w:sz w:val="24"/>
                <w:szCs w:val="24"/>
                <w:lang w:val="en-US"/>
              </w:rPr>
              <w:t>и</w:t>
            </w:r>
            <w:r w:rsidRPr="00AB1E80">
              <w:rPr>
                <w:rFonts w:ascii="Times New Roman" w:hAnsi="Times New Roman" w:cs="Times New Roman"/>
                <w:spacing w:val="-13"/>
                <w:sz w:val="24"/>
                <w:szCs w:val="24"/>
                <w:lang w:val="en-US"/>
              </w:rPr>
              <w:t xml:space="preserve"> </w:t>
            </w:r>
            <w:r w:rsidRPr="00AB1E80">
              <w:rPr>
                <w:rFonts w:ascii="Times New Roman" w:hAnsi="Times New Roman" w:cs="Times New Roman"/>
                <w:sz w:val="24"/>
                <w:szCs w:val="24"/>
                <w:lang w:val="en-US"/>
              </w:rPr>
              <w:t>биолого-</w:t>
            </w:r>
            <w:r w:rsidRPr="00AB1E80">
              <w:rPr>
                <w:rFonts w:ascii="Times New Roman" w:hAnsi="Times New Roman" w:cs="Times New Roman"/>
                <w:spacing w:val="-2"/>
                <w:sz w:val="24"/>
                <w:szCs w:val="24"/>
                <w:lang w:val="en-US"/>
              </w:rPr>
              <w:t>социального</w:t>
            </w:r>
          </w:p>
        </w:tc>
        <w:tc>
          <w:tcPr>
            <w:tcW w:w="5956" w:type="dxa"/>
            <w:tcBorders>
              <w:top w:val="nil"/>
              <w:left w:val="single" w:sz="4" w:space="0" w:color="BEBEBE"/>
              <w:bottom w:val="nil"/>
              <w:right w:val="single" w:sz="4" w:space="0" w:color="BEBEBE"/>
            </w:tcBorders>
            <w:hideMark/>
          </w:tcPr>
          <w:p w:rsidR="00AB1E80" w:rsidRPr="00AB1E80" w:rsidRDefault="00AB1E80">
            <w:pPr>
              <w:pStyle w:val="TableParagraph"/>
              <w:spacing w:before="6" w:line="320" w:lineRule="exact"/>
              <w:ind w:left="118"/>
              <w:rPr>
                <w:rFonts w:ascii="Times New Roman" w:hAnsi="Times New Roman" w:cs="Times New Roman"/>
                <w:sz w:val="24"/>
                <w:szCs w:val="24"/>
                <w:lang w:val="en-US"/>
              </w:rPr>
            </w:pPr>
            <w:r w:rsidRPr="00AB1E80">
              <w:rPr>
                <w:rFonts w:ascii="Times New Roman" w:hAnsi="Times New Roman" w:cs="Times New Roman"/>
                <w:sz w:val="24"/>
                <w:szCs w:val="24"/>
                <w:lang w:val="en-US"/>
              </w:rPr>
              <w:t>возникновения.</w:t>
            </w:r>
            <w:r w:rsidRPr="00AB1E80">
              <w:rPr>
                <w:rFonts w:ascii="Times New Roman" w:hAnsi="Times New Roman" w:cs="Times New Roman"/>
                <w:spacing w:val="-12"/>
                <w:sz w:val="24"/>
                <w:szCs w:val="24"/>
                <w:lang w:val="en-US"/>
              </w:rPr>
              <w:t xml:space="preserve"> </w:t>
            </w:r>
            <w:r w:rsidRPr="00AB1E80">
              <w:rPr>
                <w:rFonts w:ascii="Times New Roman" w:hAnsi="Times New Roman" w:cs="Times New Roman"/>
                <w:sz w:val="24"/>
                <w:szCs w:val="24"/>
                <w:lang w:val="en-US"/>
              </w:rPr>
              <w:t>Приводят</w:t>
            </w:r>
            <w:r w:rsidRPr="00AB1E80">
              <w:rPr>
                <w:rFonts w:ascii="Times New Roman" w:hAnsi="Times New Roman" w:cs="Times New Roman"/>
                <w:spacing w:val="-12"/>
                <w:sz w:val="24"/>
                <w:szCs w:val="24"/>
                <w:lang w:val="en-US"/>
              </w:rPr>
              <w:t xml:space="preserve"> </w:t>
            </w:r>
            <w:r w:rsidRPr="00AB1E80">
              <w:rPr>
                <w:rFonts w:ascii="Times New Roman" w:hAnsi="Times New Roman" w:cs="Times New Roman"/>
                <w:spacing w:val="-2"/>
                <w:sz w:val="24"/>
                <w:szCs w:val="24"/>
                <w:lang w:val="en-US"/>
              </w:rPr>
              <w:t>примеры.</w:t>
            </w:r>
          </w:p>
        </w:tc>
      </w:tr>
      <w:tr w:rsidR="00AB1E80" w:rsidRPr="00AB1E80" w:rsidTr="00AB1E80">
        <w:trPr>
          <w:trHeight w:val="345"/>
        </w:trPr>
        <w:tc>
          <w:tcPr>
            <w:tcW w:w="821"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715" w:type="dxa"/>
            <w:tcBorders>
              <w:top w:val="nil"/>
              <w:left w:val="single" w:sz="4" w:space="0" w:color="BEBEBE"/>
              <w:bottom w:val="nil"/>
              <w:right w:val="single" w:sz="4" w:space="0" w:color="BEBEBE"/>
            </w:tcBorders>
            <w:hideMark/>
          </w:tcPr>
          <w:p w:rsidR="00AB1E80" w:rsidRPr="00AB1E80" w:rsidRDefault="00AB1E80">
            <w:pPr>
              <w:pStyle w:val="TableParagraph"/>
              <w:spacing w:before="6" w:line="319" w:lineRule="exact"/>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техногенного</w:t>
            </w: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nil"/>
              <w:left w:val="single" w:sz="4" w:space="0" w:color="BEBEBE"/>
              <w:bottom w:val="nil"/>
              <w:right w:val="single" w:sz="4" w:space="0" w:color="BEBEBE"/>
            </w:tcBorders>
            <w:hideMark/>
          </w:tcPr>
          <w:p w:rsidR="00AB1E80" w:rsidRPr="00AB1E80" w:rsidRDefault="00AB1E80">
            <w:pPr>
              <w:pStyle w:val="TableParagraph"/>
              <w:spacing w:before="6" w:line="319" w:lineRule="exact"/>
              <w:ind w:left="110"/>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характера.</w:t>
            </w:r>
          </w:p>
        </w:tc>
        <w:tc>
          <w:tcPr>
            <w:tcW w:w="5956" w:type="dxa"/>
            <w:tcBorders>
              <w:top w:val="nil"/>
              <w:left w:val="single" w:sz="4" w:space="0" w:color="BEBEBE"/>
              <w:bottom w:val="nil"/>
              <w:right w:val="single" w:sz="4" w:space="0" w:color="BEBEBE"/>
            </w:tcBorders>
            <w:hideMark/>
          </w:tcPr>
          <w:p w:rsidR="00AB1E80" w:rsidRPr="00AB1E80" w:rsidRDefault="00AB1E80">
            <w:pPr>
              <w:pStyle w:val="TableParagraph"/>
              <w:spacing w:before="6" w:line="319" w:lineRule="exact"/>
              <w:ind w:left="118"/>
              <w:rPr>
                <w:rFonts w:ascii="Times New Roman" w:hAnsi="Times New Roman" w:cs="Times New Roman"/>
                <w:sz w:val="24"/>
                <w:szCs w:val="24"/>
                <w:lang w:val="en-US"/>
              </w:rPr>
            </w:pPr>
            <w:r w:rsidRPr="00AB1E80">
              <w:rPr>
                <w:rFonts w:ascii="Times New Roman" w:hAnsi="Times New Roman" w:cs="Times New Roman"/>
                <w:sz w:val="24"/>
                <w:szCs w:val="24"/>
                <w:lang w:val="en-US"/>
              </w:rPr>
              <w:t>Изучают</w:t>
            </w:r>
            <w:r w:rsidRPr="00AB1E80">
              <w:rPr>
                <w:rFonts w:ascii="Times New Roman" w:hAnsi="Times New Roman" w:cs="Times New Roman"/>
                <w:spacing w:val="-9"/>
                <w:sz w:val="24"/>
                <w:szCs w:val="24"/>
                <w:lang w:val="en-US"/>
              </w:rPr>
              <w:t xml:space="preserve"> </w:t>
            </w:r>
            <w:r w:rsidRPr="00AB1E80">
              <w:rPr>
                <w:rFonts w:ascii="Times New Roman" w:hAnsi="Times New Roman" w:cs="Times New Roman"/>
                <w:sz w:val="24"/>
                <w:szCs w:val="24"/>
                <w:lang w:val="en-US"/>
              </w:rPr>
              <w:t>способы</w:t>
            </w:r>
            <w:r w:rsidRPr="00AB1E80">
              <w:rPr>
                <w:rFonts w:ascii="Times New Roman" w:hAnsi="Times New Roman" w:cs="Times New Roman"/>
                <w:spacing w:val="-9"/>
                <w:sz w:val="24"/>
                <w:szCs w:val="24"/>
                <w:lang w:val="en-US"/>
              </w:rPr>
              <w:t xml:space="preserve"> </w:t>
            </w:r>
            <w:r w:rsidRPr="00AB1E80">
              <w:rPr>
                <w:rFonts w:ascii="Times New Roman" w:hAnsi="Times New Roman" w:cs="Times New Roman"/>
                <w:spacing w:val="-2"/>
                <w:sz w:val="24"/>
                <w:szCs w:val="24"/>
                <w:lang w:val="en-US"/>
              </w:rPr>
              <w:t>информирования</w:t>
            </w:r>
          </w:p>
        </w:tc>
      </w:tr>
      <w:tr w:rsidR="00AB1E80" w:rsidRPr="009605DE" w:rsidTr="00AB1E80">
        <w:trPr>
          <w:trHeight w:val="349"/>
        </w:trPr>
        <w:tc>
          <w:tcPr>
            <w:tcW w:w="821"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715" w:type="dxa"/>
            <w:tcBorders>
              <w:top w:val="nil"/>
              <w:left w:val="single" w:sz="4" w:space="0" w:color="BEBEBE"/>
              <w:bottom w:val="nil"/>
              <w:right w:val="single" w:sz="4" w:space="0" w:color="BEBEBE"/>
            </w:tcBorders>
            <w:hideMark/>
          </w:tcPr>
          <w:p w:rsidR="00AB1E80" w:rsidRPr="00AB1E80" w:rsidRDefault="00AB1E80">
            <w:pPr>
              <w:pStyle w:val="TableParagraph"/>
              <w:spacing w:before="6"/>
              <w:rPr>
                <w:rFonts w:ascii="Times New Roman" w:hAnsi="Times New Roman" w:cs="Times New Roman"/>
                <w:sz w:val="24"/>
                <w:szCs w:val="24"/>
                <w:lang w:val="en-US"/>
              </w:rPr>
            </w:pPr>
            <w:r w:rsidRPr="00AB1E80">
              <w:rPr>
                <w:rFonts w:ascii="Times New Roman" w:hAnsi="Times New Roman" w:cs="Times New Roman"/>
                <w:sz w:val="24"/>
                <w:szCs w:val="24"/>
                <w:lang w:val="en-US"/>
              </w:rPr>
              <w:t>и</w:t>
            </w:r>
            <w:r w:rsidRPr="00AB1E80">
              <w:rPr>
                <w:rFonts w:ascii="Times New Roman" w:hAnsi="Times New Roman" w:cs="Times New Roman"/>
                <w:spacing w:val="2"/>
                <w:sz w:val="24"/>
                <w:szCs w:val="24"/>
                <w:lang w:val="en-US"/>
              </w:rPr>
              <w:t xml:space="preserve"> </w:t>
            </w:r>
            <w:r w:rsidRPr="00AB1E80">
              <w:rPr>
                <w:rFonts w:ascii="Times New Roman" w:hAnsi="Times New Roman" w:cs="Times New Roman"/>
                <w:spacing w:val="-2"/>
                <w:sz w:val="24"/>
                <w:szCs w:val="24"/>
                <w:lang w:val="en-US"/>
              </w:rPr>
              <w:t>биолого-</w:t>
            </w: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nil"/>
              <w:left w:val="single" w:sz="4" w:space="0" w:color="BEBEBE"/>
              <w:bottom w:val="nil"/>
              <w:right w:val="single" w:sz="4" w:space="0" w:color="BEBEBE"/>
            </w:tcBorders>
            <w:hideMark/>
          </w:tcPr>
          <w:p w:rsidR="00AB1E80" w:rsidRPr="00AB1E80" w:rsidRDefault="00AB1E80">
            <w:pPr>
              <w:pStyle w:val="TableParagraph"/>
              <w:spacing w:before="6"/>
              <w:ind w:left="110"/>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Информирование</w:t>
            </w:r>
          </w:p>
        </w:tc>
        <w:tc>
          <w:tcPr>
            <w:tcW w:w="5956" w:type="dxa"/>
            <w:tcBorders>
              <w:top w:val="nil"/>
              <w:left w:val="single" w:sz="4" w:space="0" w:color="BEBEBE"/>
              <w:bottom w:val="nil"/>
              <w:right w:val="single" w:sz="4" w:space="0" w:color="BEBEBE"/>
            </w:tcBorders>
            <w:hideMark/>
          </w:tcPr>
          <w:p w:rsidR="00AB1E80" w:rsidRPr="00AB1E80" w:rsidRDefault="00AB1E80">
            <w:pPr>
              <w:pStyle w:val="TableParagraph"/>
              <w:spacing w:before="6"/>
              <w:ind w:left="118"/>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оповещения</w:t>
            </w:r>
            <w:r w:rsidRPr="00AB1E80">
              <w:rPr>
                <w:rFonts w:ascii="Times New Roman" w:hAnsi="Times New Roman" w:cs="Times New Roman"/>
                <w:spacing w:val="-5"/>
                <w:sz w:val="24"/>
                <w:szCs w:val="24"/>
              </w:rPr>
              <w:t xml:space="preserve"> </w:t>
            </w:r>
            <w:r w:rsidRPr="00AB1E80">
              <w:rPr>
                <w:rFonts w:ascii="Times New Roman" w:hAnsi="Times New Roman" w:cs="Times New Roman"/>
                <w:sz w:val="24"/>
                <w:szCs w:val="24"/>
              </w:rPr>
              <w:t>населения</w:t>
            </w:r>
            <w:r w:rsidRPr="00AB1E80">
              <w:rPr>
                <w:rFonts w:ascii="Times New Roman" w:hAnsi="Times New Roman" w:cs="Times New Roman"/>
                <w:spacing w:val="-4"/>
                <w:sz w:val="24"/>
                <w:szCs w:val="24"/>
              </w:rPr>
              <w:t xml:space="preserve"> </w:t>
            </w:r>
            <w:r w:rsidRPr="00AB1E80">
              <w:rPr>
                <w:rFonts w:ascii="Times New Roman" w:hAnsi="Times New Roman" w:cs="Times New Roman"/>
                <w:sz w:val="24"/>
                <w:szCs w:val="24"/>
              </w:rPr>
              <w:t>о</w:t>
            </w:r>
            <w:r w:rsidRPr="00AB1E80">
              <w:rPr>
                <w:rFonts w:ascii="Times New Roman" w:hAnsi="Times New Roman" w:cs="Times New Roman"/>
                <w:spacing w:val="-9"/>
                <w:sz w:val="24"/>
                <w:szCs w:val="24"/>
              </w:rPr>
              <w:t xml:space="preserve"> </w:t>
            </w:r>
            <w:r w:rsidRPr="00AB1E80">
              <w:rPr>
                <w:rFonts w:ascii="Times New Roman" w:hAnsi="Times New Roman" w:cs="Times New Roman"/>
                <w:spacing w:val="-2"/>
                <w:sz w:val="24"/>
                <w:szCs w:val="24"/>
              </w:rPr>
              <w:t>чрезвычайных</w:t>
            </w:r>
          </w:p>
        </w:tc>
      </w:tr>
      <w:tr w:rsidR="00AB1E80" w:rsidRPr="00AB1E80" w:rsidTr="00AB1E80">
        <w:trPr>
          <w:trHeight w:val="349"/>
        </w:trPr>
        <w:tc>
          <w:tcPr>
            <w:tcW w:w="821"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2715" w:type="dxa"/>
            <w:tcBorders>
              <w:top w:val="nil"/>
              <w:left w:val="single" w:sz="4" w:space="0" w:color="BEBEBE"/>
              <w:bottom w:val="nil"/>
              <w:right w:val="single" w:sz="4" w:space="0" w:color="BEBEBE"/>
            </w:tcBorders>
            <w:hideMark/>
          </w:tcPr>
          <w:p w:rsidR="00AB1E80" w:rsidRPr="00AB1E80" w:rsidRDefault="00AB1E80">
            <w:pPr>
              <w:pStyle w:val="TableParagraph"/>
              <w:spacing w:before="10" w:line="319" w:lineRule="exact"/>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социального</w:t>
            </w: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nil"/>
              <w:left w:val="single" w:sz="4" w:space="0" w:color="BEBEBE"/>
              <w:bottom w:val="nil"/>
              <w:right w:val="single" w:sz="4" w:space="0" w:color="BEBEBE"/>
            </w:tcBorders>
            <w:hideMark/>
          </w:tcPr>
          <w:p w:rsidR="00AB1E80" w:rsidRPr="00AB1E80" w:rsidRDefault="00AB1E80">
            <w:pPr>
              <w:pStyle w:val="TableParagraph"/>
              <w:spacing w:before="10" w:line="319" w:lineRule="exact"/>
              <w:ind w:left="110"/>
              <w:rPr>
                <w:rFonts w:ascii="Times New Roman" w:hAnsi="Times New Roman" w:cs="Times New Roman"/>
                <w:sz w:val="24"/>
                <w:szCs w:val="24"/>
                <w:lang w:val="en-US"/>
              </w:rPr>
            </w:pPr>
            <w:r w:rsidRPr="00AB1E80">
              <w:rPr>
                <w:rFonts w:ascii="Times New Roman" w:hAnsi="Times New Roman" w:cs="Times New Roman"/>
                <w:sz w:val="24"/>
                <w:szCs w:val="24"/>
                <w:lang w:val="en-US"/>
              </w:rPr>
              <w:t>и</w:t>
            </w:r>
            <w:r w:rsidRPr="00AB1E80">
              <w:rPr>
                <w:rFonts w:ascii="Times New Roman" w:hAnsi="Times New Roman" w:cs="Times New Roman"/>
                <w:spacing w:val="-7"/>
                <w:sz w:val="24"/>
                <w:szCs w:val="24"/>
                <w:lang w:val="en-US"/>
              </w:rPr>
              <w:t xml:space="preserve"> </w:t>
            </w:r>
            <w:r w:rsidRPr="00AB1E80">
              <w:rPr>
                <w:rFonts w:ascii="Times New Roman" w:hAnsi="Times New Roman" w:cs="Times New Roman"/>
                <w:sz w:val="24"/>
                <w:szCs w:val="24"/>
                <w:lang w:val="en-US"/>
              </w:rPr>
              <w:t>оповещение</w:t>
            </w:r>
            <w:r w:rsidRPr="00AB1E80">
              <w:rPr>
                <w:rFonts w:ascii="Times New Roman" w:hAnsi="Times New Roman" w:cs="Times New Roman"/>
                <w:spacing w:val="-9"/>
                <w:sz w:val="24"/>
                <w:szCs w:val="24"/>
                <w:lang w:val="en-US"/>
              </w:rPr>
              <w:t xml:space="preserve"> </w:t>
            </w:r>
            <w:r w:rsidRPr="00AB1E80">
              <w:rPr>
                <w:rFonts w:ascii="Times New Roman" w:hAnsi="Times New Roman" w:cs="Times New Roman"/>
                <w:spacing w:val="-2"/>
                <w:sz w:val="24"/>
                <w:szCs w:val="24"/>
                <w:lang w:val="en-US"/>
              </w:rPr>
              <w:t>населения</w:t>
            </w:r>
          </w:p>
        </w:tc>
        <w:tc>
          <w:tcPr>
            <w:tcW w:w="5956" w:type="dxa"/>
            <w:tcBorders>
              <w:top w:val="nil"/>
              <w:left w:val="single" w:sz="4" w:space="0" w:color="BEBEBE"/>
              <w:bottom w:val="nil"/>
              <w:right w:val="single" w:sz="4" w:space="0" w:color="BEBEBE"/>
            </w:tcBorders>
            <w:hideMark/>
          </w:tcPr>
          <w:p w:rsidR="00AB1E80" w:rsidRPr="00AB1E80" w:rsidRDefault="00AB1E80">
            <w:pPr>
              <w:pStyle w:val="TableParagraph"/>
              <w:spacing w:before="10" w:line="319" w:lineRule="exact"/>
              <w:ind w:left="118"/>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ситуациях.</w:t>
            </w:r>
          </w:p>
        </w:tc>
      </w:tr>
      <w:tr w:rsidR="00AB1E80" w:rsidRPr="00AB1E80" w:rsidTr="00AB1E80">
        <w:trPr>
          <w:trHeight w:val="345"/>
        </w:trPr>
        <w:tc>
          <w:tcPr>
            <w:tcW w:w="821"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715" w:type="dxa"/>
            <w:tcBorders>
              <w:top w:val="nil"/>
              <w:left w:val="single" w:sz="4" w:space="0" w:color="BEBEBE"/>
              <w:bottom w:val="nil"/>
              <w:right w:val="single" w:sz="4" w:space="0" w:color="BEBEBE"/>
            </w:tcBorders>
            <w:hideMark/>
          </w:tcPr>
          <w:p w:rsidR="00AB1E80" w:rsidRPr="00AB1E80" w:rsidRDefault="00AB1E80">
            <w:pPr>
              <w:pStyle w:val="TableParagraph"/>
              <w:spacing w:before="6" w:line="319" w:lineRule="exact"/>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характера.</w:t>
            </w: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nil"/>
              <w:left w:val="single" w:sz="4" w:space="0" w:color="BEBEBE"/>
              <w:bottom w:val="nil"/>
              <w:right w:val="single" w:sz="4" w:space="0" w:color="BEBEBE"/>
            </w:tcBorders>
            <w:hideMark/>
          </w:tcPr>
          <w:p w:rsidR="00AB1E80" w:rsidRPr="00AB1E80" w:rsidRDefault="00AB1E80">
            <w:pPr>
              <w:pStyle w:val="TableParagraph"/>
              <w:spacing w:before="6" w:line="319" w:lineRule="exact"/>
              <w:ind w:left="110"/>
              <w:rPr>
                <w:rFonts w:ascii="Times New Roman" w:hAnsi="Times New Roman" w:cs="Times New Roman"/>
                <w:sz w:val="24"/>
                <w:szCs w:val="24"/>
                <w:lang w:val="en-US"/>
              </w:rPr>
            </w:pPr>
            <w:r w:rsidRPr="00AB1E80">
              <w:rPr>
                <w:rFonts w:ascii="Times New Roman" w:hAnsi="Times New Roman" w:cs="Times New Roman"/>
                <w:sz w:val="24"/>
                <w:szCs w:val="24"/>
                <w:lang w:val="en-US"/>
              </w:rPr>
              <w:t>о</w:t>
            </w:r>
            <w:r w:rsidRPr="00AB1E80">
              <w:rPr>
                <w:rFonts w:ascii="Times New Roman" w:hAnsi="Times New Roman" w:cs="Times New Roman"/>
                <w:spacing w:val="-11"/>
                <w:sz w:val="24"/>
                <w:szCs w:val="24"/>
                <w:lang w:val="en-US"/>
              </w:rPr>
              <w:t xml:space="preserve"> </w:t>
            </w:r>
            <w:r w:rsidRPr="00AB1E80">
              <w:rPr>
                <w:rFonts w:ascii="Times New Roman" w:hAnsi="Times New Roman" w:cs="Times New Roman"/>
                <w:sz w:val="24"/>
                <w:szCs w:val="24"/>
                <w:lang w:val="en-US"/>
              </w:rPr>
              <w:t>чрезвычайных</w:t>
            </w:r>
            <w:r w:rsidRPr="00AB1E80">
              <w:rPr>
                <w:rFonts w:ascii="Times New Roman" w:hAnsi="Times New Roman" w:cs="Times New Roman"/>
                <w:spacing w:val="-10"/>
                <w:sz w:val="24"/>
                <w:szCs w:val="24"/>
                <w:lang w:val="en-US"/>
              </w:rPr>
              <w:t xml:space="preserve"> </w:t>
            </w:r>
            <w:r w:rsidRPr="00AB1E80">
              <w:rPr>
                <w:rFonts w:ascii="Times New Roman" w:hAnsi="Times New Roman" w:cs="Times New Roman"/>
                <w:spacing w:val="-2"/>
                <w:sz w:val="24"/>
                <w:szCs w:val="24"/>
                <w:lang w:val="en-US"/>
              </w:rPr>
              <w:t>ситуациях,</w:t>
            </w:r>
          </w:p>
        </w:tc>
        <w:tc>
          <w:tcPr>
            <w:tcW w:w="5956" w:type="dxa"/>
            <w:tcBorders>
              <w:top w:val="nil"/>
              <w:left w:val="single" w:sz="4" w:space="0" w:color="BEBEBE"/>
              <w:bottom w:val="nil"/>
              <w:right w:val="single" w:sz="4" w:space="0" w:color="BEBEBE"/>
            </w:tcBorders>
            <w:hideMark/>
          </w:tcPr>
          <w:p w:rsidR="00AB1E80" w:rsidRPr="00AB1E80" w:rsidRDefault="00AB1E80">
            <w:pPr>
              <w:pStyle w:val="TableParagraph"/>
              <w:spacing w:before="6" w:line="319" w:lineRule="exact"/>
              <w:ind w:left="118"/>
              <w:rPr>
                <w:rFonts w:ascii="Times New Roman" w:hAnsi="Times New Roman" w:cs="Times New Roman"/>
                <w:sz w:val="24"/>
                <w:szCs w:val="24"/>
                <w:lang w:val="en-US"/>
              </w:rPr>
            </w:pPr>
            <w:r w:rsidRPr="00AB1E80">
              <w:rPr>
                <w:rFonts w:ascii="Times New Roman" w:hAnsi="Times New Roman" w:cs="Times New Roman"/>
                <w:sz w:val="24"/>
                <w:szCs w:val="24"/>
                <w:lang w:val="en-US"/>
              </w:rPr>
              <w:t>Перечисляют</w:t>
            </w:r>
            <w:r w:rsidRPr="00AB1E80">
              <w:rPr>
                <w:rFonts w:ascii="Times New Roman" w:hAnsi="Times New Roman" w:cs="Times New Roman"/>
                <w:spacing w:val="-9"/>
                <w:sz w:val="24"/>
                <w:szCs w:val="24"/>
                <w:lang w:val="en-US"/>
              </w:rPr>
              <w:t xml:space="preserve"> </w:t>
            </w:r>
            <w:r w:rsidRPr="00AB1E80">
              <w:rPr>
                <w:rFonts w:ascii="Times New Roman" w:hAnsi="Times New Roman" w:cs="Times New Roman"/>
                <w:sz w:val="24"/>
                <w:szCs w:val="24"/>
                <w:lang w:val="en-US"/>
              </w:rPr>
              <w:t>основные</w:t>
            </w:r>
            <w:r w:rsidRPr="00AB1E80">
              <w:rPr>
                <w:rFonts w:ascii="Times New Roman" w:hAnsi="Times New Roman" w:cs="Times New Roman"/>
                <w:spacing w:val="-8"/>
                <w:sz w:val="24"/>
                <w:szCs w:val="24"/>
                <w:lang w:val="en-US"/>
              </w:rPr>
              <w:t xml:space="preserve"> </w:t>
            </w:r>
            <w:r w:rsidRPr="00AB1E80">
              <w:rPr>
                <w:rFonts w:ascii="Times New Roman" w:hAnsi="Times New Roman" w:cs="Times New Roman"/>
                <w:sz w:val="24"/>
                <w:szCs w:val="24"/>
                <w:lang w:val="en-US"/>
              </w:rPr>
              <w:t>этапы</w:t>
            </w:r>
            <w:r w:rsidRPr="00AB1E80">
              <w:rPr>
                <w:rFonts w:ascii="Times New Roman" w:hAnsi="Times New Roman" w:cs="Times New Roman"/>
                <w:spacing w:val="-8"/>
                <w:sz w:val="24"/>
                <w:szCs w:val="24"/>
                <w:lang w:val="en-US"/>
              </w:rPr>
              <w:t xml:space="preserve"> </w:t>
            </w:r>
            <w:r w:rsidRPr="00AB1E80">
              <w:rPr>
                <w:rFonts w:ascii="Times New Roman" w:hAnsi="Times New Roman" w:cs="Times New Roman"/>
                <w:spacing w:val="-2"/>
                <w:sz w:val="24"/>
                <w:szCs w:val="24"/>
                <w:lang w:val="en-US"/>
              </w:rPr>
              <w:t>развития</w:t>
            </w:r>
          </w:p>
        </w:tc>
      </w:tr>
      <w:tr w:rsidR="00AB1E80" w:rsidRPr="00AB1E80" w:rsidTr="00AB1E80">
        <w:trPr>
          <w:trHeight w:val="367"/>
        </w:trPr>
        <w:tc>
          <w:tcPr>
            <w:tcW w:w="821" w:type="dxa"/>
            <w:tcBorders>
              <w:top w:val="nil"/>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715" w:type="dxa"/>
            <w:tcBorders>
              <w:top w:val="nil"/>
              <w:left w:val="single" w:sz="4" w:space="0" w:color="BEBEBE"/>
              <w:bottom w:val="single" w:sz="4" w:space="0" w:color="BEBEBE"/>
              <w:right w:val="single" w:sz="4" w:space="0" w:color="BEBEBE"/>
            </w:tcBorders>
            <w:hideMark/>
          </w:tcPr>
          <w:p w:rsidR="00AB1E80" w:rsidRPr="00AB1E80" w:rsidRDefault="00AB1E80">
            <w:pPr>
              <w:pStyle w:val="TableParagraph"/>
              <w:spacing w:before="6"/>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Мероприятия</w:t>
            </w:r>
          </w:p>
        </w:tc>
        <w:tc>
          <w:tcPr>
            <w:tcW w:w="1628" w:type="dxa"/>
            <w:tcBorders>
              <w:top w:val="nil"/>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nil"/>
              <w:left w:val="single" w:sz="4" w:space="0" w:color="BEBEBE"/>
              <w:bottom w:val="single" w:sz="4" w:space="0" w:color="BEBEBE"/>
              <w:right w:val="single" w:sz="4" w:space="0" w:color="BEBEBE"/>
            </w:tcBorders>
            <w:hideMark/>
          </w:tcPr>
          <w:p w:rsidR="00AB1E80" w:rsidRPr="00AB1E80" w:rsidRDefault="00AB1E80">
            <w:pPr>
              <w:pStyle w:val="TableParagraph"/>
              <w:spacing w:before="6"/>
              <w:ind w:left="110"/>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Общероссийская</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pacing w:val="-2"/>
                <w:sz w:val="24"/>
                <w:szCs w:val="24"/>
                <w:lang w:val="en-US"/>
              </w:rPr>
              <w:t>комплексная</w:t>
            </w:r>
          </w:p>
        </w:tc>
        <w:tc>
          <w:tcPr>
            <w:tcW w:w="5956" w:type="dxa"/>
            <w:tcBorders>
              <w:top w:val="nil"/>
              <w:left w:val="single" w:sz="4" w:space="0" w:color="BEBEBE"/>
              <w:bottom w:val="single" w:sz="4" w:space="0" w:color="BEBEBE"/>
              <w:right w:val="single" w:sz="4" w:space="0" w:color="BEBEBE"/>
            </w:tcBorders>
            <w:hideMark/>
          </w:tcPr>
          <w:p w:rsidR="00AB1E80" w:rsidRPr="00AB1E80" w:rsidRDefault="00AB1E80">
            <w:pPr>
              <w:pStyle w:val="TableParagraph"/>
              <w:spacing w:before="6"/>
              <w:ind w:left="118"/>
              <w:rPr>
                <w:rFonts w:ascii="Times New Roman" w:hAnsi="Times New Roman" w:cs="Times New Roman"/>
                <w:sz w:val="24"/>
                <w:szCs w:val="24"/>
                <w:lang w:val="en-US"/>
              </w:rPr>
            </w:pPr>
            <w:r w:rsidRPr="00AB1E80">
              <w:rPr>
                <w:rFonts w:ascii="Times New Roman" w:hAnsi="Times New Roman" w:cs="Times New Roman"/>
                <w:sz w:val="24"/>
                <w:szCs w:val="24"/>
                <w:lang w:val="en-US"/>
              </w:rPr>
              <w:t>гражданской</w:t>
            </w:r>
            <w:r w:rsidRPr="00AB1E80">
              <w:rPr>
                <w:rFonts w:ascii="Times New Roman" w:hAnsi="Times New Roman" w:cs="Times New Roman"/>
                <w:spacing w:val="-13"/>
                <w:sz w:val="24"/>
                <w:szCs w:val="24"/>
                <w:lang w:val="en-US"/>
              </w:rPr>
              <w:t xml:space="preserve"> </w:t>
            </w:r>
            <w:r w:rsidRPr="00AB1E80">
              <w:rPr>
                <w:rFonts w:ascii="Times New Roman" w:hAnsi="Times New Roman" w:cs="Times New Roman"/>
                <w:sz w:val="24"/>
                <w:szCs w:val="24"/>
                <w:lang w:val="en-US"/>
              </w:rPr>
              <w:t>обороны,</w:t>
            </w:r>
            <w:r w:rsidRPr="00AB1E80">
              <w:rPr>
                <w:rFonts w:ascii="Times New Roman" w:hAnsi="Times New Roman" w:cs="Times New Roman"/>
                <w:spacing w:val="-11"/>
                <w:sz w:val="24"/>
                <w:szCs w:val="24"/>
                <w:lang w:val="en-US"/>
              </w:rPr>
              <w:t xml:space="preserve"> </w:t>
            </w:r>
            <w:r w:rsidRPr="00AB1E80">
              <w:rPr>
                <w:rFonts w:ascii="Times New Roman" w:hAnsi="Times New Roman" w:cs="Times New Roman"/>
                <w:sz w:val="24"/>
                <w:szCs w:val="24"/>
                <w:lang w:val="en-US"/>
              </w:rPr>
              <w:t>характеризуют</w:t>
            </w:r>
            <w:r w:rsidRPr="00AB1E80">
              <w:rPr>
                <w:rFonts w:ascii="Times New Roman" w:hAnsi="Times New Roman" w:cs="Times New Roman"/>
                <w:spacing w:val="-13"/>
                <w:sz w:val="24"/>
                <w:szCs w:val="24"/>
                <w:lang w:val="en-US"/>
              </w:rPr>
              <w:t xml:space="preserve"> </w:t>
            </w:r>
            <w:r w:rsidRPr="00AB1E80">
              <w:rPr>
                <w:rFonts w:ascii="Times New Roman" w:hAnsi="Times New Roman" w:cs="Times New Roman"/>
                <w:spacing w:val="-4"/>
                <w:sz w:val="24"/>
                <w:szCs w:val="24"/>
                <w:lang w:val="en-US"/>
              </w:rPr>
              <w:t>роль</w:t>
            </w:r>
          </w:p>
        </w:tc>
      </w:tr>
    </w:tbl>
    <w:p w:rsidR="00AB1E80" w:rsidRPr="00AB1E80" w:rsidRDefault="00AB1E80" w:rsidP="00AB1E80">
      <w:pPr>
        <w:widowControl/>
        <w:rPr>
          <w:rFonts w:ascii="Times New Roman" w:hAnsi="Times New Roman"/>
          <w:sz w:val="24"/>
          <w:szCs w:val="24"/>
        </w:rPr>
        <w:sectPr w:rsidR="00AB1E80" w:rsidRPr="00AB1E80" w:rsidSect="00AB1E80">
          <w:pgSz w:w="16850" w:h="11910" w:orient="landscape"/>
          <w:pgMar w:top="567" w:right="740" w:bottom="426" w:left="1000" w:header="710" w:footer="755" w:gutter="0"/>
          <w:cols w:space="720"/>
        </w:sectPr>
      </w:pPr>
    </w:p>
    <w:p w:rsidR="00AB1E80" w:rsidRPr="00AB1E80" w:rsidRDefault="00AB1E80" w:rsidP="00AB1E80">
      <w:pPr>
        <w:pStyle w:val="aff5"/>
        <w:spacing w:before="4" w:after="1"/>
        <w:ind w:left="0" w:firstLine="0"/>
        <w:rPr>
          <w:rFonts w:ascii="Times New Roman" w:eastAsia="Times New Roman" w:hAnsi="Times New Roman"/>
          <w:b/>
          <w:sz w:val="24"/>
          <w:szCs w:val="24"/>
          <w:lang w:val="ru-RU"/>
        </w:rPr>
      </w:pPr>
    </w:p>
    <w:tbl>
      <w:tblPr>
        <w:tblStyle w:val="TableNormal"/>
        <w:tblW w:w="0" w:type="auto"/>
        <w:tblInd w:w="14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21"/>
        <w:gridCol w:w="2715"/>
        <w:gridCol w:w="1628"/>
        <w:gridCol w:w="4048"/>
        <w:gridCol w:w="5633"/>
      </w:tblGrid>
      <w:tr w:rsidR="00AB1E80" w:rsidRPr="009605DE" w:rsidTr="00AB1E80">
        <w:trPr>
          <w:trHeight w:val="7655"/>
        </w:trPr>
        <w:tc>
          <w:tcPr>
            <w:tcW w:w="821"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715"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rPr>
                <w:rFonts w:ascii="Times New Roman" w:hAnsi="Times New Roman" w:cs="Times New Roman"/>
                <w:sz w:val="24"/>
                <w:szCs w:val="24"/>
              </w:rPr>
            </w:pPr>
            <w:r w:rsidRPr="00AB1E80">
              <w:rPr>
                <w:rFonts w:ascii="Times New Roman" w:hAnsi="Times New Roman" w:cs="Times New Roman"/>
                <w:sz w:val="24"/>
                <w:szCs w:val="24"/>
              </w:rPr>
              <w:t>по</w:t>
            </w:r>
            <w:r w:rsidRPr="00AB1E80">
              <w:rPr>
                <w:rFonts w:ascii="Times New Roman" w:hAnsi="Times New Roman" w:cs="Times New Roman"/>
                <w:spacing w:val="-3"/>
                <w:sz w:val="24"/>
                <w:szCs w:val="24"/>
              </w:rPr>
              <w:t xml:space="preserve"> </w:t>
            </w:r>
            <w:r w:rsidRPr="00AB1E80">
              <w:rPr>
                <w:rFonts w:ascii="Times New Roman" w:hAnsi="Times New Roman" w:cs="Times New Roman"/>
                <w:spacing w:val="-2"/>
                <w:sz w:val="24"/>
                <w:szCs w:val="24"/>
              </w:rPr>
              <w:t>оповещению</w:t>
            </w:r>
          </w:p>
          <w:p w:rsidR="00AB1E80" w:rsidRPr="00AB1E80" w:rsidRDefault="00AB1E80">
            <w:pPr>
              <w:pStyle w:val="TableParagraph"/>
              <w:spacing w:before="24" w:line="254" w:lineRule="auto"/>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защите</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населения при ЧС</w:t>
            </w:r>
          </w:p>
          <w:p w:rsidR="00AB1E80" w:rsidRPr="00AB1E80" w:rsidRDefault="00AB1E80">
            <w:pPr>
              <w:pStyle w:val="TableParagraph"/>
              <w:spacing w:before="10" w:line="254" w:lineRule="auto"/>
              <w:ind w:right="551"/>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возникновении угроз военного </w:t>
            </w:r>
            <w:r w:rsidRPr="00AB1E80">
              <w:rPr>
                <w:rFonts w:ascii="Times New Roman" w:hAnsi="Times New Roman" w:cs="Times New Roman"/>
                <w:spacing w:val="-2"/>
                <w:sz w:val="24"/>
                <w:szCs w:val="24"/>
              </w:rPr>
              <w:t>характера</w:t>
            </w:r>
          </w:p>
        </w:tc>
        <w:tc>
          <w:tcPr>
            <w:tcW w:w="1628"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10" w:right="856"/>
              <w:rPr>
                <w:rFonts w:ascii="Times New Roman" w:hAnsi="Times New Roman" w:cs="Times New Roman"/>
                <w:sz w:val="24"/>
                <w:szCs w:val="24"/>
              </w:rPr>
            </w:pPr>
            <w:r w:rsidRPr="00AB1E80">
              <w:rPr>
                <w:rFonts w:ascii="Times New Roman" w:hAnsi="Times New Roman" w:cs="Times New Roman"/>
                <w:sz w:val="24"/>
                <w:szCs w:val="24"/>
              </w:rPr>
              <w:t>система</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информирования и оповещения населения</w:t>
            </w:r>
          </w:p>
          <w:p w:rsidR="00AB1E80" w:rsidRPr="00AB1E80" w:rsidRDefault="00AB1E80">
            <w:pPr>
              <w:pStyle w:val="TableParagraph"/>
              <w:spacing w:line="264" w:lineRule="auto"/>
              <w:ind w:left="110"/>
              <w:rPr>
                <w:rFonts w:ascii="Times New Roman" w:hAnsi="Times New Roman" w:cs="Times New Roman"/>
                <w:i/>
                <w:sz w:val="24"/>
                <w:szCs w:val="24"/>
              </w:rPr>
            </w:pPr>
            <w:r w:rsidRPr="00AB1E80">
              <w:rPr>
                <w:rFonts w:ascii="Times New Roman" w:hAnsi="Times New Roman" w:cs="Times New Roman"/>
                <w:sz w:val="24"/>
                <w:szCs w:val="24"/>
              </w:rPr>
              <w:t>в</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местах</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массового</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пребывания людей (ОКСИОН)</w:t>
            </w:r>
            <w:r w:rsidRPr="00AB1E80">
              <w:rPr>
                <w:rFonts w:ascii="Times New Roman" w:hAnsi="Times New Roman" w:cs="Times New Roman"/>
                <w:i/>
                <w:sz w:val="24"/>
                <w:szCs w:val="24"/>
              </w:rPr>
              <w:t>.</w:t>
            </w:r>
          </w:p>
          <w:p w:rsidR="00AB1E80" w:rsidRPr="00AB1E80" w:rsidRDefault="00AB1E80">
            <w:pPr>
              <w:pStyle w:val="TableParagraph"/>
              <w:spacing w:line="254" w:lineRule="auto"/>
              <w:ind w:left="110"/>
              <w:rPr>
                <w:rFonts w:ascii="Times New Roman" w:hAnsi="Times New Roman" w:cs="Times New Roman"/>
                <w:sz w:val="24"/>
                <w:szCs w:val="24"/>
              </w:rPr>
            </w:pPr>
            <w:r w:rsidRPr="00AB1E80">
              <w:rPr>
                <w:rFonts w:ascii="Times New Roman" w:hAnsi="Times New Roman" w:cs="Times New Roman"/>
                <w:sz w:val="24"/>
                <w:szCs w:val="24"/>
              </w:rPr>
              <w:t>История</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развития</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гражданской обороны России.</w:t>
            </w:r>
          </w:p>
          <w:p w:rsidR="00AB1E80" w:rsidRPr="00AB1E80" w:rsidRDefault="00AB1E80">
            <w:pPr>
              <w:pStyle w:val="TableParagraph"/>
              <w:spacing w:line="256" w:lineRule="auto"/>
              <w:ind w:left="110" w:right="123"/>
              <w:rPr>
                <w:rFonts w:ascii="Times New Roman" w:hAnsi="Times New Roman" w:cs="Times New Roman"/>
                <w:sz w:val="24"/>
                <w:szCs w:val="24"/>
              </w:rPr>
            </w:pPr>
            <w:r w:rsidRPr="00AB1E80">
              <w:rPr>
                <w:rFonts w:ascii="Times New Roman" w:hAnsi="Times New Roman" w:cs="Times New Roman"/>
                <w:sz w:val="24"/>
                <w:szCs w:val="24"/>
              </w:rPr>
              <w:t>Сигнал «Внимание всем!», порядок действий населения при</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его</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получении,</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в</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том</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 xml:space="preserve">числе при авариях с выбросом химических и радиоактивных </w:t>
            </w:r>
            <w:r w:rsidRPr="00AB1E80">
              <w:rPr>
                <w:rFonts w:ascii="Times New Roman" w:hAnsi="Times New Roman" w:cs="Times New Roman"/>
                <w:spacing w:val="-2"/>
                <w:sz w:val="24"/>
                <w:szCs w:val="24"/>
              </w:rPr>
              <w:t>веществ.</w:t>
            </w:r>
          </w:p>
          <w:p w:rsidR="00AB1E80" w:rsidRPr="00AB1E80" w:rsidRDefault="00AB1E80">
            <w:pPr>
              <w:pStyle w:val="TableParagraph"/>
              <w:spacing w:line="256" w:lineRule="auto"/>
              <w:ind w:left="110" w:right="618"/>
              <w:rPr>
                <w:rFonts w:ascii="Times New Roman" w:hAnsi="Times New Roman" w:cs="Times New Roman"/>
                <w:sz w:val="24"/>
                <w:szCs w:val="24"/>
              </w:rPr>
            </w:pPr>
            <w:r w:rsidRPr="00AB1E80">
              <w:rPr>
                <w:rFonts w:ascii="Times New Roman" w:hAnsi="Times New Roman" w:cs="Times New Roman"/>
                <w:sz w:val="24"/>
                <w:szCs w:val="24"/>
              </w:rPr>
              <w:t>Средства индивидуальной и коллективной защиты населения, порядок пользования</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фильтрующим </w:t>
            </w:r>
            <w:r w:rsidRPr="00AB1E80">
              <w:rPr>
                <w:rFonts w:ascii="Times New Roman" w:hAnsi="Times New Roman" w:cs="Times New Roman"/>
                <w:spacing w:val="-2"/>
                <w:sz w:val="24"/>
                <w:szCs w:val="24"/>
              </w:rPr>
              <w:t>противогазом.</w:t>
            </w:r>
          </w:p>
          <w:p w:rsidR="00AB1E80" w:rsidRPr="00AB1E80" w:rsidRDefault="00AB1E80">
            <w:pPr>
              <w:pStyle w:val="TableParagraph"/>
              <w:spacing w:line="320" w:lineRule="exact"/>
              <w:ind w:left="110"/>
              <w:rPr>
                <w:rFonts w:ascii="Times New Roman" w:hAnsi="Times New Roman" w:cs="Times New Roman"/>
                <w:sz w:val="24"/>
                <w:szCs w:val="24"/>
              </w:rPr>
            </w:pPr>
            <w:r w:rsidRPr="00AB1E80">
              <w:rPr>
                <w:rFonts w:ascii="Times New Roman" w:hAnsi="Times New Roman" w:cs="Times New Roman"/>
                <w:sz w:val="24"/>
                <w:szCs w:val="24"/>
              </w:rPr>
              <w:t>Эвакуация</w:t>
            </w:r>
            <w:r w:rsidRPr="00AB1E80">
              <w:rPr>
                <w:rFonts w:ascii="Times New Roman" w:hAnsi="Times New Roman" w:cs="Times New Roman"/>
                <w:spacing w:val="-10"/>
                <w:sz w:val="24"/>
                <w:szCs w:val="24"/>
              </w:rPr>
              <w:t xml:space="preserve"> </w:t>
            </w:r>
            <w:r w:rsidRPr="00AB1E80">
              <w:rPr>
                <w:rFonts w:ascii="Times New Roman" w:hAnsi="Times New Roman" w:cs="Times New Roman"/>
                <w:spacing w:val="-2"/>
                <w:sz w:val="24"/>
                <w:szCs w:val="24"/>
              </w:rPr>
              <w:t>населения</w:t>
            </w:r>
          </w:p>
          <w:p w:rsidR="00AB1E80" w:rsidRPr="00AB1E80" w:rsidRDefault="00AB1E80">
            <w:pPr>
              <w:pStyle w:val="TableParagraph"/>
              <w:spacing w:before="19" w:line="259" w:lineRule="auto"/>
              <w:ind w:left="110"/>
              <w:rPr>
                <w:rFonts w:ascii="Times New Roman" w:hAnsi="Times New Roman" w:cs="Times New Roman"/>
                <w:sz w:val="24"/>
                <w:szCs w:val="24"/>
              </w:rPr>
            </w:pPr>
            <w:r w:rsidRPr="00AB1E80">
              <w:rPr>
                <w:rFonts w:ascii="Times New Roman" w:hAnsi="Times New Roman" w:cs="Times New Roman"/>
                <w:sz w:val="24"/>
                <w:szCs w:val="24"/>
              </w:rPr>
              <w:t>в условиях чрезвычайных ситуаций,</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порядок</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действий населения при объявлении</w:t>
            </w:r>
          </w:p>
          <w:p w:rsidR="00AB1E80" w:rsidRPr="00AB1E80" w:rsidRDefault="00AB1E80">
            <w:pPr>
              <w:pStyle w:val="TableParagraph"/>
              <w:spacing w:line="314" w:lineRule="exact"/>
              <w:ind w:left="110"/>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эвакуации</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18"/>
              <w:rPr>
                <w:rFonts w:ascii="Times New Roman" w:hAnsi="Times New Roman" w:cs="Times New Roman"/>
                <w:sz w:val="24"/>
                <w:szCs w:val="24"/>
              </w:rPr>
            </w:pPr>
            <w:r w:rsidRPr="00AB1E80">
              <w:rPr>
                <w:rFonts w:ascii="Times New Roman" w:hAnsi="Times New Roman" w:cs="Times New Roman"/>
                <w:sz w:val="24"/>
                <w:szCs w:val="24"/>
              </w:rPr>
              <w:t>гражданской</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обороны</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при</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ЧС</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угрозах военного характера.</w:t>
            </w:r>
          </w:p>
          <w:p w:rsidR="00AB1E80" w:rsidRPr="00AB1E80" w:rsidRDefault="00AB1E80">
            <w:pPr>
              <w:pStyle w:val="TableParagraph"/>
              <w:spacing w:line="264" w:lineRule="auto"/>
              <w:ind w:left="118"/>
              <w:rPr>
                <w:rFonts w:ascii="Times New Roman" w:hAnsi="Times New Roman" w:cs="Times New Roman"/>
                <w:sz w:val="24"/>
                <w:szCs w:val="24"/>
              </w:rPr>
            </w:pPr>
            <w:r w:rsidRPr="00AB1E80">
              <w:rPr>
                <w:rFonts w:ascii="Times New Roman" w:hAnsi="Times New Roman" w:cs="Times New Roman"/>
                <w:sz w:val="24"/>
                <w:szCs w:val="24"/>
              </w:rPr>
              <w:t>Вырабатывают</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навыки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безопасных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действий при получении сигнала «Внимание всем!»</w:t>
            </w:r>
          </w:p>
          <w:p w:rsidR="00AB1E80" w:rsidRPr="00AB1E80" w:rsidRDefault="00AB1E80">
            <w:pPr>
              <w:pStyle w:val="TableParagraph"/>
              <w:spacing w:line="256" w:lineRule="auto"/>
              <w:ind w:left="118" w:right="1250"/>
              <w:jc w:val="both"/>
              <w:rPr>
                <w:rFonts w:ascii="Times New Roman" w:hAnsi="Times New Roman" w:cs="Times New Roman"/>
                <w:sz w:val="24"/>
                <w:szCs w:val="24"/>
              </w:rPr>
            </w:pPr>
            <w:r w:rsidRPr="00AB1E80">
              <w:rPr>
                <w:rFonts w:ascii="Times New Roman" w:hAnsi="Times New Roman" w:cs="Times New Roman"/>
                <w:sz w:val="24"/>
                <w:szCs w:val="24"/>
              </w:rPr>
              <w:t>Изучают средства индивидуальной и коллективной защиты</w:t>
            </w:r>
            <w:r w:rsidRPr="00AB1E80">
              <w:rPr>
                <w:rFonts w:ascii="Times New Roman" w:hAnsi="Times New Roman" w:cs="Times New Roman"/>
                <w:spacing w:val="-2"/>
                <w:sz w:val="24"/>
                <w:szCs w:val="24"/>
              </w:rPr>
              <w:t xml:space="preserve"> </w:t>
            </w:r>
            <w:r w:rsidRPr="00AB1E80">
              <w:rPr>
                <w:rFonts w:ascii="Times New Roman" w:hAnsi="Times New Roman" w:cs="Times New Roman"/>
                <w:sz w:val="24"/>
                <w:szCs w:val="24"/>
              </w:rPr>
              <w:t>населения, вырабатывают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навыки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пользования фильтрующим противогазом.</w:t>
            </w:r>
          </w:p>
          <w:p w:rsidR="00AB1E80" w:rsidRPr="00AB1E80" w:rsidRDefault="00AB1E80">
            <w:pPr>
              <w:pStyle w:val="TableParagraph"/>
              <w:spacing w:line="254" w:lineRule="auto"/>
              <w:ind w:left="118" w:right="365"/>
              <w:rPr>
                <w:rFonts w:ascii="Times New Roman" w:hAnsi="Times New Roman" w:cs="Times New Roman"/>
                <w:sz w:val="24"/>
                <w:szCs w:val="24"/>
              </w:rPr>
            </w:pPr>
            <w:r w:rsidRPr="00AB1E80">
              <w:rPr>
                <w:rFonts w:ascii="Times New Roman" w:hAnsi="Times New Roman" w:cs="Times New Roman"/>
                <w:sz w:val="24"/>
                <w:szCs w:val="24"/>
              </w:rPr>
              <w:t>Объясняют</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порядок</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действий</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населения при объявлении эвакуации.</w:t>
            </w:r>
          </w:p>
          <w:p w:rsidR="00AB1E80" w:rsidRPr="00AB1E80" w:rsidRDefault="00AB1E80">
            <w:pPr>
              <w:pStyle w:val="TableParagraph"/>
              <w:spacing w:line="264" w:lineRule="auto"/>
              <w:ind w:left="118"/>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решают ситуационные задачи</w:t>
            </w:r>
          </w:p>
        </w:tc>
      </w:tr>
      <w:tr w:rsidR="00AB1E80" w:rsidRPr="00AB1E80" w:rsidTr="00AB1E80">
        <w:trPr>
          <w:trHeight w:val="1387"/>
        </w:trPr>
        <w:tc>
          <w:tcPr>
            <w:tcW w:w="821"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1" w:lineRule="exact"/>
              <w:ind w:left="239"/>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1.3</w:t>
            </w:r>
          </w:p>
        </w:tc>
        <w:tc>
          <w:tcPr>
            <w:tcW w:w="2715"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right="422"/>
              <w:rPr>
                <w:rFonts w:ascii="Times New Roman" w:hAnsi="Times New Roman" w:cs="Times New Roman"/>
                <w:sz w:val="24"/>
                <w:szCs w:val="24"/>
              </w:rPr>
            </w:pPr>
            <w:r w:rsidRPr="00AB1E80">
              <w:rPr>
                <w:rFonts w:ascii="Times New Roman" w:hAnsi="Times New Roman" w:cs="Times New Roman"/>
                <w:sz w:val="24"/>
                <w:szCs w:val="24"/>
              </w:rPr>
              <w:t>Защита</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Отечества как долг</w:t>
            </w:r>
          </w:p>
          <w:p w:rsidR="00AB1E80" w:rsidRPr="00AB1E80" w:rsidRDefault="00AB1E80">
            <w:pPr>
              <w:pStyle w:val="TableParagraph"/>
              <w:rPr>
                <w:rFonts w:ascii="Times New Roman" w:hAnsi="Times New Roman" w:cs="Times New Roman"/>
                <w:sz w:val="24"/>
                <w:szCs w:val="24"/>
              </w:rPr>
            </w:pPr>
            <w:r w:rsidRPr="00AB1E80">
              <w:rPr>
                <w:rFonts w:ascii="Times New Roman" w:hAnsi="Times New Roman" w:cs="Times New Roman"/>
                <w:sz w:val="24"/>
                <w:szCs w:val="24"/>
              </w:rPr>
              <w:t xml:space="preserve">и </w:t>
            </w:r>
            <w:r w:rsidRPr="00AB1E80">
              <w:rPr>
                <w:rFonts w:ascii="Times New Roman" w:hAnsi="Times New Roman" w:cs="Times New Roman"/>
                <w:spacing w:val="-2"/>
                <w:sz w:val="24"/>
                <w:szCs w:val="24"/>
              </w:rPr>
              <w:t>обязанность</w:t>
            </w:r>
          </w:p>
          <w:p w:rsidR="00AB1E80" w:rsidRPr="00AB1E80" w:rsidRDefault="00AB1E80">
            <w:pPr>
              <w:pStyle w:val="TableParagraph"/>
              <w:spacing w:before="22"/>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гражданина</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1" w:lineRule="exact"/>
              <w:ind w:left="28" w:right="2"/>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10" w:right="1370"/>
              <w:rPr>
                <w:rFonts w:ascii="Times New Roman" w:hAnsi="Times New Roman" w:cs="Times New Roman"/>
                <w:sz w:val="24"/>
                <w:szCs w:val="24"/>
              </w:rPr>
            </w:pPr>
            <w:r w:rsidRPr="00AB1E80">
              <w:rPr>
                <w:rFonts w:ascii="Times New Roman" w:hAnsi="Times New Roman" w:cs="Times New Roman"/>
                <w:sz w:val="24"/>
                <w:szCs w:val="24"/>
              </w:rPr>
              <w:t>Военная</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организация </w:t>
            </w:r>
            <w:r w:rsidRPr="00AB1E80">
              <w:rPr>
                <w:rFonts w:ascii="Times New Roman" w:hAnsi="Times New Roman" w:cs="Times New Roman"/>
                <w:spacing w:val="-2"/>
                <w:sz w:val="24"/>
                <w:szCs w:val="24"/>
              </w:rPr>
              <w:t>государства.</w:t>
            </w:r>
          </w:p>
          <w:p w:rsidR="00AB1E80" w:rsidRPr="00AB1E80" w:rsidRDefault="00AB1E80">
            <w:pPr>
              <w:pStyle w:val="TableParagraph"/>
              <w:ind w:left="110"/>
              <w:rPr>
                <w:rFonts w:ascii="Times New Roman" w:hAnsi="Times New Roman" w:cs="Times New Roman"/>
                <w:sz w:val="24"/>
                <w:szCs w:val="24"/>
              </w:rPr>
            </w:pPr>
            <w:r w:rsidRPr="00AB1E80">
              <w:rPr>
                <w:rFonts w:ascii="Times New Roman" w:hAnsi="Times New Roman" w:cs="Times New Roman"/>
                <w:sz w:val="24"/>
                <w:szCs w:val="24"/>
              </w:rPr>
              <w:t>Воинская</w:t>
            </w:r>
            <w:r w:rsidRPr="00AB1E80">
              <w:rPr>
                <w:rFonts w:ascii="Times New Roman" w:hAnsi="Times New Roman" w:cs="Times New Roman"/>
                <w:spacing w:val="-7"/>
                <w:sz w:val="24"/>
                <w:szCs w:val="24"/>
              </w:rPr>
              <w:t xml:space="preserve"> </w:t>
            </w:r>
            <w:r w:rsidRPr="00AB1E80">
              <w:rPr>
                <w:rFonts w:ascii="Times New Roman" w:hAnsi="Times New Roman" w:cs="Times New Roman"/>
                <w:spacing w:val="-2"/>
                <w:sz w:val="24"/>
                <w:szCs w:val="24"/>
              </w:rPr>
              <w:t>обязанность</w:t>
            </w:r>
          </w:p>
          <w:p w:rsidR="00AB1E80" w:rsidRPr="00AB1E80" w:rsidRDefault="00AB1E80">
            <w:pPr>
              <w:pStyle w:val="TableParagraph"/>
              <w:spacing w:before="22"/>
              <w:ind w:left="110"/>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5"/>
                <w:sz w:val="24"/>
                <w:szCs w:val="24"/>
              </w:rPr>
              <w:t xml:space="preserve"> </w:t>
            </w:r>
            <w:r w:rsidRPr="00AB1E80">
              <w:rPr>
                <w:rFonts w:ascii="Times New Roman" w:hAnsi="Times New Roman" w:cs="Times New Roman"/>
                <w:sz w:val="24"/>
                <w:szCs w:val="24"/>
              </w:rPr>
              <w:t>военная</w:t>
            </w:r>
            <w:r w:rsidRPr="00AB1E80">
              <w:rPr>
                <w:rFonts w:ascii="Times New Roman" w:hAnsi="Times New Roman" w:cs="Times New Roman"/>
                <w:spacing w:val="-4"/>
                <w:sz w:val="24"/>
                <w:szCs w:val="24"/>
              </w:rPr>
              <w:t xml:space="preserve"> </w:t>
            </w:r>
            <w:r w:rsidRPr="00AB1E80">
              <w:rPr>
                <w:rFonts w:ascii="Times New Roman" w:hAnsi="Times New Roman" w:cs="Times New Roman"/>
                <w:spacing w:val="-2"/>
                <w:sz w:val="24"/>
                <w:szCs w:val="24"/>
              </w:rPr>
              <w:t>служба.</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18"/>
              <w:rPr>
                <w:rFonts w:ascii="Times New Roman" w:hAnsi="Times New Roman" w:cs="Times New Roman"/>
                <w:sz w:val="24"/>
                <w:szCs w:val="24"/>
                <w:lang w:val="en-US"/>
              </w:rPr>
            </w:pPr>
            <w:r w:rsidRPr="00AB1E80">
              <w:rPr>
                <w:rFonts w:ascii="Times New Roman" w:hAnsi="Times New Roman" w:cs="Times New Roman"/>
                <w:sz w:val="24"/>
                <w:szCs w:val="24"/>
              </w:rPr>
              <w:t>Характеризуют современное состояние Вооружённых</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Сил</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Российской</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 xml:space="preserve">Федерации. </w:t>
            </w:r>
            <w:r w:rsidRPr="00AB1E80">
              <w:rPr>
                <w:rFonts w:ascii="Times New Roman" w:hAnsi="Times New Roman" w:cs="Times New Roman"/>
                <w:sz w:val="24"/>
                <w:szCs w:val="24"/>
                <w:lang w:val="en-US"/>
              </w:rPr>
              <w:t>Приводят примеры применения</w:t>
            </w:r>
          </w:p>
          <w:p w:rsidR="00AB1E80" w:rsidRPr="00AB1E80" w:rsidRDefault="00AB1E80">
            <w:pPr>
              <w:pStyle w:val="TableParagraph"/>
              <w:ind w:left="118"/>
              <w:rPr>
                <w:rFonts w:ascii="Times New Roman" w:hAnsi="Times New Roman" w:cs="Times New Roman"/>
                <w:sz w:val="24"/>
                <w:szCs w:val="24"/>
                <w:lang w:val="en-US"/>
              </w:rPr>
            </w:pPr>
            <w:r w:rsidRPr="00AB1E80">
              <w:rPr>
                <w:rFonts w:ascii="Times New Roman" w:hAnsi="Times New Roman" w:cs="Times New Roman"/>
                <w:sz w:val="24"/>
                <w:szCs w:val="24"/>
                <w:lang w:val="en-US"/>
              </w:rPr>
              <w:t>Вооружённых</w:t>
            </w:r>
            <w:r w:rsidRPr="00AB1E80">
              <w:rPr>
                <w:rFonts w:ascii="Times New Roman" w:hAnsi="Times New Roman" w:cs="Times New Roman"/>
                <w:spacing w:val="-12"/>
                <w:sz w:val="24"/>
                <w:szCs w:val="24"/>
                <w:lang w:val="en-US"/>
              </w:rPr>
              <w:t xml:space="preserve"> </w:t>
            </w:r>
            <w:r w:rsidRPr="00AB1E80">
              <w:rPr>
                <w:rFonts w:ascii="Times New Roman" w:hAnsi="Times New Roman" w:cs="Times New Roman"/>
                <w:sz w:val="24"/>
                <w:szCs w:val="24"/>
                <w:lang w:val="en-US"/>
              </w:rPr>
              <w:t>Сил</w:t>
            </w:r>
            <w:r w:rsidRPr="00AB1E80">
              <w:rPr>
                <w:rFonts w:ascii="Times New Roman" w:hAnsi="Times New Roman" w:cs="Times New Roman"/>
                <w:spacing w:val="-10"/>
                <w:sz w:val="24"/>
                <w:szCs w:val="24"/>
                <w:lang w:val="en-US"/>
              </w:rPr>
              <w:t xml:space="preserve"> </w:t>
            </w:r>
            <w:r w:rsidRPr="00AB1E80">
              <w:rPr>
                <w:rFonts w:ascii="Times New Roman" w:hAnsi="Times New Roman" w:cs="Times New Roman"/>
                <w:sz w:val="24"/>
                <w:szCs w:val="24"/>
                <w:lang w:val="en-US"/>
              </w:rPr>
              <w:t>Российской</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pacing w:val="-2"/>
                <w:sz w:val="24"/>
                <w:szCs w:val="24"/>
                <w:lang w:val="en-US"/>
              </w:rPr>
              <w:t>Федерации</w:t>
            </w:r>
          </w:p>
        </w:tc>
      </w:tr>
    </w:tbl>
    <w:p w:rsidR="00AB1E80" w:rsidRPr="00AB1E80" w:rsidRDefault="00AB1E80" w:rsidP="00AB1E80">
      <w:pPr>
        <w:widowControl/>
        <w:rPr>
          <w:rFonts w:ascii="Times New Roman" w:hAnsi="Times New Roman"/>
          <w:sz w:val="24"/>
          <w:szCs w:val="24"/>
        </w:rPr>
        <w:sectPr w:rsidR="00AB1E80" w:rsidRPr="00AB1E80" w:rsidSect="00AB1E80">
          <w:pgSz w:w="16850" w:h="11910" w:orient="landscape"/>
          <w:pgMar w:top="426" w:right="740" w:bottom="940" w:left="1000" w:header="710" w:footer="755" w:gutter="0"/>
          <w:cols w:space="720"/>
        </w:sectPr>
      </w:pPr>
    </w:p>
    <w:p w:rsidR="00AB1E80" w:rsidRPr="00AB1E80" w:rsidRDefault="00AB1E80" w:rsidP="00AB1E80">
      <w:pPr>
        <w:pStyle w:val="aff5"/>
        <w:spacing w:before="4" w:after="1"/>
        <w:ind w:left="0" w:firstLine="0"/>
        <w:rPr>
          <w:rFonts w:ascii="Times New Roman" w:eastAsia="Times New Roman" w:hAnsi="Times New Roman"/>
          <w:b/>
          <w:sz w:val="24"/>
          <w:szCs w:val="24"/>
          <w:lang w:val="ru-RU"/>
        </w:rPr>
      </w:pPr>
    </w:p>
    <w:tbl>
      <w:tblPr>
        <w:tblStyle w:val="TableNormal"/>
        <w:tblW w:w="0" w:type="auto"/>
        <w:tblInd w:w="14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21"/>
        <w:gridCol w:w="2715"/>
        <w:gridCol w:w="1628"/>
        <w:gridCol w:w="4048"/>
        <w:gridCol w:w="5633"/>
      </w:tblGrid>
      <w:tr w:rsidR="00AB1E80" w:rsidRPr="009605DE" w:rsidTr="00AB1E80">
        <w:trPr>
          <w:trHeight w:val="2086"/>
        </w:trPr>
        <w:tc>
          <w:tcPr>
            <w:tcW w:w="821"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715"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1628"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10"/>
              <w:rPr>
                <w:rFonts w:ascii="Times New Roman" w:hAnsi="Times New Roman" w:cs="Times New Roman"/>
                <w:sz w:val="24"/>
                <w:szCs w:val="24"/>
              </w:rPr>
            </w:pPr>
            <w:r w:rsidRPr="00AB1E80">
              <w:rPr>
                <w:rFonts w:ascii="Times New Roman" w:hAnsi="Times New Roman" w:cs="Times New Roman"/>
                <w:sz w:val="24"/>
                <w:szCs w:val="24"/>
              </w:rPr>
              <w:t>Добровольная</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обязательная подготовка к службе в армии</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18"/>
              <w:rPr>
                <w:rFonts w:ascii="Times New Roman" w:hAnsi="Times New Roman" w:cs="Times New Roman"/>
                <w:sz w:val="24"/>
                <w:szCs w:val="24"/>
              </w:rPr>
            </w:pPr>
            <w:r w:rsidRPr="00AB1E80">
              <w:rPr>
                <w:rFonts w:ascii="Times New Roman" w:hAnsi="Times New Roman" w:cs="Times New Roman"/>
                <w:sz w:val="24"/>
                <w:szCs w:val="24"/>
              </w:rPr>
              <w:t>в</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борьбе</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с</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неонацизмом</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 xml:space="preserve">международным </w:t>
            </w:r>
            <w:r w:rsidRPr="00AB1E80">
              <w:rPr>
                <w:rFonts w:ascii="Times New Roman" w:hAnsi="Times New Roman" w:cs="Times New Roman"/>
                <w:spacing w:val="-2"/>
                <w:sz w:val="24"/>
                <w:szCs w:val="24"/>
              </w:rPr>
              <w:t>терроризмом.</w:t>
            </w:r>
          </w:p>
          <w:p w:rsidR="00AB1E80" w:rsidRPr="00AB1E80" w:rsidRDefault="00AB1E80">
            <w:pPr>
              <w:pStyle w:val="TableParagraph"/>
              <w:spacing w:line="259" w:lineRule="auto"/>
              <w:ind w:left="118" w:right="365"/>
              <w:rPr>
                <w:rFonts w:ascii="Times New Roman" w:hAnsi="Times New Roman" w:cs="Times New Roman"/>
                <w:sz w:val="24"/>
                <w:szCs w:val="24"/>
              </w:rPr>
            </w:pPr>
            <w:r w:rsidRPr="00AB1E80">
              <w:rPr>
                <w:rFonts w:ascii="Times New Roman" w:hAnsi="Times New Roman" w:cs="Times New Roman"/>
                <w:sz w:val="24"/>
                <w:szCs w:val="24"/>
              </w:rPr>
              <w:t>Раскрывают понятия «воинская обязанность», «военная служба». Раскрывают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содержание</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подготовки</w:t>
            </w:r>
          </w:p>
          <w:p w:rsidR="00AB1E80" w:rsidRPr="00AB1E80" w:rsidRDefault="00AB1E80">
            <w:pPr>
              <w:pStyle w:val="TableParagraph"/>
              <w:spacing w:line="314" w:lineRule="exact"/>
              <w:ind w:left="118"/>
              <w:rPr>
                <w:rFonts w:ascii="Times New Roman" w:hAnsi="Times New Roman" w:cs="Times New Roman"/>
                <w:sz w:val="24"/>
                <w:szCs w:val="24"/>
              </w:rPr>
            </w:pPr>
            <w:r w:rsidRPr="00AB1E80">
              <w:rPr>
                <w:rFonts w:ascii="Times New Roman" w:hAnsi="Times New Roman" w:cs="Times New Roman"/>
                <w:sz w:val="24"/>
                <w:szCs w:val="24"/>
              </w:rPr>
              <w:t>к</w:t>
            </w:r>
            <w:r w:rsidRPr="00AB1E80">
              <w:rPr>
                <w:rFonts w:ascii="Times New Roman" w:hAnsi="Times New Roman" w:cs="Times New Roman"/>
                <w:spacing w:val="-2"/>
                <w:sz w:val="24"/>
                <w:szCs w:val="24"/>
              </w:rPr>
              <w:t xml:space="preserve"> </w:t>
            </w:r>
            <w:r w:rsidRPr="00AB1E80">
              <w:rPr>
                <w:rFonts w:ascii="Times New Roman" w:hAnsi="Times New Roman" w:cs="Times New Roman"/>
                <w:sz w:val="24"/>
                <w:szCs w:val="24"/>
              </w:rPr>
              <w:t>службе</w:t>
            </w:r>
            <w:r w:rsidRPr="00AB1E80">
              <w:rPr>
                <w:rFonts w:ascii="Times New Roman" w:hAnsi="Times New Roman" w:cs="Times New Roman"/>
                <w:spacing w:val="-4"/>
                <w:sz w:val="24"/>
                <w:szCs w:val="24"/>
              </w:rPr>
              <w:t xml:space="preserve"> </w:t>
            </w:r>
            <w:r w:rsidRPr="00AB1E80">
              <w:rPr>
                <w:rFonts w:ascii="Times New Roman" w:hAnsi="Times New Roman" w:cs="Times New Roman"/>
                <w:sz w:val="24"/>
                <w:szCs w:val="24"/>
              </w:rPr>
              <w:t>в</w:t>
            </w:r>
            <w:r w:rsidRPr="00AB1E80">
              <w:rPr>
                <w:rFonts w:ascii="Times New Roman" w:hAnsi="Times New Roman" w:cs="Times New Roman"/>
                <w:spacing w:val="-5"/>
                <w:sz w:val="24"/>
                <w:szCs w:val="24"/>
              </w:rPr>
              <w:t xml:space="preserve"> </w:t>
            </w:r>
            <w:r w:rsidRPr="00AB1E80">
              <w:rPr>
                <w:rFonts w:ascii="Times New Roman" w:hAnsi="Times New Roman" w:cs="Times New Roman"/>
                <w:spacing w:val="-4"/>
                <w:sz w:val="24"/>
                <w:szCs w:val="24"/>
              </w:rPr>
              <w:t>армии</w:t>
            </w:r>
          </w:p>
        </w:tc>
      </w:tr>
      <w:tr w:rsidR="00AB1E80" w:rsidRPr="00AB1E80" w:rsidTr="00AB1E80">
        <w:trPr>
          <w:trHeight w:val="350"/>
        </w:trPr>
        <w:tc>
          <w:tcPr>
            <w:tcW w:w="3536" w:type="dxa"/>
            <w:gridSpan w:val="2"/>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110"/>
              <w:rPr>
                <w:rFonts w:ascii="Times New Roman" w:hAnsi="Times New Roman" w:cs="Times New Roman"/>
                <w:sz w:val="24"/>
                <w:szCs w:val="24"/>
                <w:lang w:val="en-US"/>
              </w:rPr>
            </w:pPr>
            <w:r w:rsidRPr="00AB1E80">
              <w:rPr>
                <w:rFonts w:ascii="Times New Roman" w:hAnsi="Times New Roman" w:cs="Times New Roman"/>
                <w:sz w:val="24"/>
                <w:szCs w:val="24"/>
                <w:lang w:val="en-US"/>
              </w:rPr>
              <w:t>Итого</w:t>
            </w:r>
            <w:r w:rsidRPr="00AB1E80">
              <w:rPr>
                <w:rFonts w:ascii="Times New Roman" w:hAnsi="Times New Roman" w:cs="Times New Roman"/>
                <w:spacing w:val="-7"/>
                <w:sz w:val="24"/>
                <w:szCs w:val="24"/>
                <w:lang w:val="en-US"/>
              </w:rPr>
              <w:t xml:space="preserve"> </w:t>
            </w:r>
            <w:r w:rsidRPr="00AB1E80">
              <w:rPr>
                <w:rFonts w:ascii="Times New Roman" w:hAnsi="Times New Roman" w:cs="Times New Roman"/>
                <w:sz w:val="24"/>
                <w:szCs w:val="24"/>
                <w:lang w:val="en-US"/>
              </w:rPr>
              <w:t>по</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pacing w:val="-2"/>
                <w:sz w:val="24"/>
                <w:szCs w:val="24"/>
                <w:lang w:val="en-US"/>
              </w:rPr>
              <w:t>модулю</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8" w:right="2"/>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4</w:t>
            </w:r>
          </w:p>
        </w:tc>
        <w:tc>
          <w:tcPr>
            <w:tcW w:w="4048"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5633"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r>
      <w:tr w:rsidR="00AB1E80" w:rsidRPr="009605DE" w:rsidTr="00AB1E80">
        <w:trPr>
          <w:trHeight w:val="350"/>
        </w:trPr>
        <w:tc>
          <w:tcPr>
            <w:tcW w:w="14845" w:type="dxa"/>
            <w:gridSpan w:val="5"/>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1" w:lineRule="exact"/>
              <w:ind w:left="110"/>
              <w:rPr>
                <w:rFonts w:ascii="Times New Roman" w:hAnsi="Times New Roman" w:cs="Times New Roman"/>
                <w:b/>
                <w:sz w:val="24"/>
                <w:szCs w:val="24"/>
              </w:rPr>
            </w:pPr>
            <w:r w:rsidRPr="00AB1E80">
              <w:rPr>
                <w:rFonts w:ascii="Times New Roman" w:hAnsi="Times New Roman" w:cs="Times New Roman"/>
                <w:b/>
                <w:sz w:val="24"/>
                <w:szCs w:val="24"/>
              </w:rPr>
              <w:t>Модуль</w:t>
            </w:r>
            <w:r w:rsidRPr="00AB1E80">
              <w:rPr>
                <w:rFonts w:ascii="Times New Roman" w:hAnsi="Times New Roman" w:cs="Times New Roman"/>
                <w:b/>
                <w:spacing w:val="-12"/>
                <w:sz w:val="24"/>
                <w:szCs w:val="24"/>
              </w:rPr>
              <w:t xml:space="preserve"> </w:t>
            </w:r>
            <w:r w:rsidRPr="00AB1E80">
              <w:rPr>
                <w:rFonts w:ascii="Times New Roman" w:hAnsi="Times New Roman" w:cs="Times New Roman"/>
                <w:b/>
                <w:sz w:val="24"/>
                <w:szCs w:val="24"/>
              </w:rPr>
              <w:t>№</w:t>
            </w:r>
            <w:r w:rsidRPr="00AB1E80">
              <w:rPr>
                <w:rFonts w:ascii="Times New Roman" w:hAnsi="Times New Roman" w:cs="Times New Roman"/>
                <w:b/>
                <w:spacing w:val="-8"/>
                <w:sz w:val="24"/>
                <w:szCs w:val="24"/>
              </w:rPr>
              <w:t xml:space="preserve"> </w:t>
            </w:r>
            <w:r w:rsidRPr="00AB1E80">
              <w:rPr>
                <w:rFonts w:ascii="Times New Roman" w:hAnsi="Times New Roman" w:cs="Times New Roman"/>
                <w:b/>
                <w:sz w:val="24"/>
                <w:szCs w:val="24"/>
              </w:rPr>
              <w:t>2</w:t>
            </w:r>
            <w:r w:rsidRPr="00AB1E80">
              <w:rPr>
                <w:rFonts w:ascii="Times New Roman" w:hAnsi="Times New Roman" w:cs="Times New Roman"/>
                <w:b/>
                <w:spacing w:val="-3"/>
                <w:sz w:val="24"/>
                <w:szCs w:val="24"/>
              </w:rPr>
              <w:t xml:space="preserve"> </w:t>
            </w:r>
            <w:r w:rsidRPr="00AB1E80">
              <w:rPr>
                <w:rFonts w:ascii="Times New Roman" w:hAnsi="Times New Roman" w:cs="Times New Roman"/>
                <w:b/>
                <w:sz w:val="24"/>
                <w:szCs w:val="24"/>
              </w:rPr>
              <w:t>«Военная</w:t>
            </w:r>
            <w:r w:rsidRPr="00AB1E80">
              <w:rPr>
                <w:rFonts w:ascii="Times New Roman" w:hAnsi="Times New Roman" w:cs="Times New Roman"/>
                <w:b/>
                <w:spacing w:val="-6"/>
                <w:sz w:val="24"/>
                <w:szCs w:val="24"/>
              </w:rPr>
              <w:t xml:space="preserve"> </w:t>
            </w:r>
            <w:r w:rsidRPr="00AB1E80">
              <w:rPr>
                <w:rFonts w:ascii="Times New Roman" w:hAnsi="Times New Roman" w:cs="Times New Roman"/>
                <w:b/>
                <w:sz w:val="24"/>
                <w:szCs w:val="24"/>
              </w:rPr>
              <w:t>подготовка.</w:t>
            </w:r>
            <w:r w:rsidRPr="00AB1E80">
              <w:rPr>
                <w:rFonts w:ascii="Times New Roman" w:hAnsi="Times New Roman" w:cs="Times New Roman"/>
                <w:b/>
                <w:spacing w:val="-5"/>
                <w:sz w:val="24"/>
                <w:szCs w:val="24"/>
              </w:rPr>
              <w:t xml:space="preserve"> </w:t>
            </w:r>
            <w:r w:rsidRPr="00AB1E80">
              <w:rPr>
                <w:rFonts w:ascii="Times New Roman" w:hAnsi="Times New Roman" w:cs="Times New Roman"/>
                <w:b/>
                <w:sz w:val="24"/>
                <w:szCs w:val="24"/>
              </w:rPr>
              <w:t>Основы</w:t>
            </w:r>
            <w:r w:rsidRPr="00AB1E80">
              <w:rPr>
                <w:rFonts w:ascii="Times New Roman" w:hAnsi="Times New Roman" w:cs="Times New Roman"/>
                <w:b/>
                <w:spacing w:val="-9"/>
                <w:sz w:val="24"/>
                <w:szCs w:val="24"/>
              </w:rPr>
              <w:t xml:space="preserve"> </w:t>
            </w:r>
            <w:r w:rsidRPr="00AB1E80">
              <w:rPr>
                <w:rFonts w:ascii="Times New Roman" w:hAnsi="Times New Roman" w:cs="Times New Roman"/>
                <w:b/>
                <w:sz w:val="24"/>
                <w:szCs w:val="24"/>
              </w:rPr>
              <w:t>военных</w:t>
            </w:r>
            <w:r w:rsidRPr="00AB1E80">
              <w:rPr>
                <w:rFonts w:ascii="Times New Roman" w:hAnsi="Times New Roman" w:cs="Times New Roman"/>
                <w:b/>
                <w:spacing w:val="-3"/>
                <w:sz w:val="24"/>
                <w:szCs w:val="24"/>
              </w:rPr>
              <w:t xml:space="preserve"> </w:t>
            </w:r>
            <w:r w:rsidRPr="00AB1E80">
              <w:rPr>
                <w:rFonts w:ascii="Times New Roman" w:hAnsi="Times New Roman" w:cs="Times New Roman"/>
                <w:b/>
                <w:spacing w:val="-2"/>
                <w:sz w:val="24"/>
                <w:szCs w:val="24"/>
              </w:rPr>
              <w:t>знаний»</w:t>
            </w:r>
          </w:p>
        </w:tc>
      </w:tr>
      <w:tr w:rsidR="00AB1E80" w:rsidRPr="009605DE" w:rsidTr="00AB1E80">
        <w:trPr>
          <w:trHeight w:val="4168"/>
        </w:trPr>
        <w:tc>
          <w:tcPr>
            <w:tcW w:w="821"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2" w:lineRule="exact"/>
              <w:ind w:left="24"/>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2.1</w:t>
            </w:r>
          </w:p>
        </w:tc>
        <w:tc>
          <w:tcPr>
            <w:tcW w:w="2715"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6" w:lineRule="auto"/>
              <w:rPr>
                <w:rFonts w:ascii="Times New Roman" w:hAnsi="Times New Roman" w:cs="Times New Roman"/>
                <w:sz w:val="24"/>
                <w:szCs w:val="24"/>
              </w:rPr>
            </w:pPr>
            <w:r w:rsidRPr="00AB1E80">
              <w:rPr>
                <w:rFonts w:ascii="Times New Roman" w:hAnsi="Times New Roman" w:cs="Times New Roman"/>
                <w:sz w:val="24"/>
                <w:szCs w:val="24"/>
              </w:rPr>
              <w:t xml:space="preserve">Вооруженные Силы </w:t>
            </w:r>
            <w:r w:rsidRPr="00AB1E80">
              <w:rPr>
                <w:rFonts w:ascii="Times New Roman" w:hAnsi="Times New Roman" w:cs="Times New Roman"/>
                <w:spacing w:val="-2"/>
                <w:sz w:val="24"/>
                <w:szCs w:val="24"/>
              </w:rPr>
              <w:t xml:space="preserve">Российской </w:t>
            </w:r>
            <w:r w:rsidRPr="00AB1E80">
              <w:rPr>
                <w:rFonts w:ascii="Times New Roman" w:hAnsi="Times New Roman" w:cs="Times New Roman"/>
                <w:sz w:val="24"/>
                <w:szCs w:val="24"/>
              </w:rPr>
              <w:t>Федерации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защита нашего Отечества</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2" w:lineRule="exact"/>
              <w:ind w:left="28" w:right="2"/>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2" w:lineRule="exact"/>
              <w:ind w:left="110"/>
              <w:rPr>
                <w:rFonts w:ascii="Times New Roman" w:hAnsi="Times New Roman" w:cs="Times New Roman"/>
                <w:sz w:val="24"/>
                <w:szCs w:val="24"/>
              </w:rPr>
            </w:pPr>
            <w:r w:rsidRPr="00AB1E80">
              <w:rPr>
                <w:rFonts w:ascii="Times New Roman" w:hAnsi="Times New Roman" w:cs="Times New Roman"/>
                <w:sz w:val="24"/>
                <w:szCs w:val="24"/>
              </w:rPr>
              <w:t>История</w:t>
            </w:r>
            <w:r w:rsidRPr="00AB1E80">
              <w:rPr>
                <w:rFonts w:ascii="Times New Roman" w:hAnsi="Times New Roman" w:cs="Times New Roman"/>
                <w:spacing w:val="-12"/>
                <w:sz w:val="24"/>
                <w:szCs w:val="24"/>
              </w:rPr>
              <w:t xml:space="preserve"> </w:t>
            </w:r>
            <w:r w:rsidRPr="00AB1E80">
              <w:rPr>
                <w:rFonts w:ascii="Times New Roman" w:hAnsi="Times New Roman" w:cs="Times New Roman"/>
                <w:spacing w:val="-2"/>
                <w:sz w:val="24"/>
                <w:szCs w:val="24"/>
              </w:rPr>
              <w:t>возникновения</w:t>
            </w:r>
          </w:p>
          <w:p w:rsidR="00AB1E80" w:rsidRPr="00AB1E80" w:rsidRDefault="00AB1E80">
            <w:pPr>
              <w:pStyle w:val="TableParagraph"/>
              <w:spacing w:before="23" w:line="264" w:lineRule="auto"/>
              <w:ind w:left="110"/>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развития</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Вооруженных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Сил Российской Федерации.</w:t>
            </w:r>
          </w:p>
          <w:p w:rsidR="00AB1E80" w:rsidRPr="00AB1E80" w:rsidRDefault="00AB1E80">
            <w:pPr>
              <w:pStyle w:val="TableParagraph"/>
              <w:spacing w:line="256" w:lineRule="auto"/>
              <w:ind w:left="110" w:right="123"/>
              <w:rPr>
                <w:rFonts w:ascii="Times New Roman" w:hAnsi="Times New Roman" w:cs="Times New Roman"/>
                <w:sz w:val="24"/>
                <w:szCs w:val="24"/>
                <w:lang w:val="en-US"/>
              </w:rPr>
            </w:pPr>
            <w:r w:rsidRPr="00AB1E80">
              <w:rPr>
                <w:rFonts w:ascii="Times New Roman" w:hAnsi="Times New Roman" w:cs="Times New Roman"/>
                <w:sz w:val="24"/>
                <w:szCs w:val="24"/>
              </w:rPr>
              <w:t xml:space="preserve">Этапы становления современных Вооруженных Сил Российской Федерации. </w:t>
            </w:r>
            <w:r w:rsidRPr="00AB1E80">
              <w:rPr>
                <w:rFonts w:ascii="Times New Roman" w:hAnsi="Times New Roman" w:cs="Times New Roman"/>
                <w:sz w:val="24"/>
                <w:szCs w:val="24"/>
                <w:lang w:val="en-US"/>
              </w:rPr>
              <w:t>Основные направления подготовки</w:t>
            </w:r>
            <w:r w:rsidRPr="00AB1E80">
              <w:rPr>
                <w:rFonts w:ascii="Times New Roman" w:hAnsi="Times New Roman" w:cs="Times New Roman"/>
                <w:spacing w:val="-15"/>
                <w:sz w:val="24"/>
                <w:szCs w:val="24"/>
                <w:lang w:val="en-US"/>
              </w:rPr>
              <w:t xml:space="preserve"> </w:t>
            </w:r>
            <w:r w:rsidRPr="00AB1E80">
              <w:rPr>
                <w:rFonts w:ascii="Times New Roman" w:hAnsi="Times New Roman" w:cs="Times New Roman"/>
                <w:sz w:val="24"/>
                <w:szCs w:val="24"/>
                <w:lang w:val="en-US"/>
              </w:rPr>
              <w:t>к</w:t>
            </w:r>
            <w:r w:rsidRPr="00AB1E80">
              <w:rPr>
                <w:rFonts w:ascii="Times New Roman" w:hAnsi="Times New Roman" w:cs="Times New Roman"/>
                <w:spacing w:val="-15"/>
                <w:sz w:val="24"/>
                <w:szCs w:val="24"/>
                <w:lang w:val="en-US"/>
              </w:rPr>
              <w:t xml:space="preserve"> </w:t>
            </w:r>
            <w:r w:rsidRPr="00AB1E80">
              <w:rPr>
                <w:rFonts w:ascii="Times New Roman" w:hAnsi="Times New Roman" w:cs="Times New Roman"/>
                <w:sz w:val="24"/>
                <w:szCs w:val="24"/>
                <w:lang w:val="en-US"/>
              </w:rPr>
              <w:t>военной</w:t>
            </w:r>
            <w:r w:rsidRPr="00AB1E80">
              <w:rPr>
                <w:rFonts w:ascii="Times New Roman" w:hAnsi="Times New Roman" w:cs="Times New Roman"/>
                <w:spacing w:val="-12"/>
                <w:sz w:val="24"/>
                <w:szCs w:val="24"/>
                <w:lang w:val="en-US"/>
              </w:rPr>
              <w:t xml:space="preserve"> </w:t>
            </w:r>
            <w:r w:rsidRPr="00AB1E80">
              <w:rPr>
                <w:rFonts w:ascii="Times New Roman" w:hAnsi="Times New Roman" w:cs="Times New Roman"/>
                <w:sz w:val="24"/>
                <w:szCs w:val="24"/>
                <w:lang w:val="en-US"/>
              </w:rPr>
              <w:t>службе</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9" w:lineRule="auto"/>
              <w:ind w:left="118"/>
              <w:rPr>
                <w:rFonts w:ascii="Times New Roman" w:hAnsi="Times New Roman" w:cs="Times New Roman"/>
                <w:sz w:val="24"/>
                <w:szCs w:val="24"/>
              </w:rPr>
            </w:pPr>
            <w:r w:rsidRPr="00AB1E80">
              <w:rPr>
                <w:rFonts w:ascii="Times New Roman" w:hAnsi="Times New Roman" w:cs="Times New Roman"/>
                <w:sz w:val="24"/>
                <w:szCs w:val="24"/>
              </w:rPr>
              <w:t>Формируют представление об истории зарождения</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развития</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Вооруженных</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Сил Российской Федерации.</w:t>
            </w:r>
          </w:p>
          <w:p w:rsidR="00AB1E80" w:rsidRPr="00AB1E80" w:rsidRDefault="00AB1E80">
            <w:pPr>
              <w:pStyle w:val="TableParagraph"/>
              <w:spacing w:line="314" w:lineRule="exact"/>
              <w:ind w:left="118"/>
              <w:rPr>
                <w:rFonts w:ascii="Times New Roman" w:hAnsi="Times New Roman" w:cs="Times New Roman"/>
                <w:sz w:val="24"/>
                <w:szCs w:val="24"/>
              </w:rPr>
            </w:pPr>
            <w:r w:rsidRPr="00AB1E80">
              <w:rPr>
                <w:rFonts w:ascii="Times New Roman" w:hAnsi="Times New Roman" w:cs="Times New Roman"/>
                <w:sz w:val="24"/>
                <w:szCs w:val="24"/>
              </w:rPr>
              <w:t>Актуализируют</w:t>
            </w:r>
            <w:r w:rsidRPr="00AB1E80">
              <w:rPr>
                <w:rFonts w:ascii="Times New Roman" w:hAnsi="Times New Roman" w:cs="Times New Roman"/>
                <w:spacing w:val="-19"/>
                <w:sz w:val="24"/>
                <w:szCs w:val="24"/>
              </w:rPr>
              <w:t xml:space="preserve"> </w:t>
            </w:r>
            <w:r w:rsidRPr="00AB1E80">
              <w:rPr>
                <w:rFonts w:ascii="Times New Roman" w:hAnsi="Times New Roman" w:cs="Times New Roman"/>
                <w:spacing w:val="-2"/>
                <w:sz w:val="24"/>
                <w:szCs w:val="24"/>
              </w:rPr>
              <w:t>информацию</w:t>
            </w:r>
          </w:p>
          <w:p w:rsidR="00AB1E80" w:rsidRPr="00AB1E80" w:rsidRDefault="00AB1E80">
            <w:pPr>
              <w:pStyle w:val="TableParagraph"/>
              <w:spacing w:before="13" w:line="254" w:lineRule="auto"/>
              <w:ind w:left="118" w:right="365"/>
              <w:rPr>
                <w:rFonts w:ascii="Times New Roman" w:hAnsi="Times New Roman" w:cs="Times New Roman"/>
                <w:sz w:val="24"/>
                <w:szCs w:val="24"/>
              </w:rPr>
            </w:pPr>
            <w:r w:rsidRPr="00AB1E80">
              <w:rPr>
                <w:rFonts w:ascii="Times New Roman" w:hAnsi="Times New Roman" w:cs="Times New Roman"/>
                <w:sz w:val="24"/>
                <w:szCs w:val="24"/>
              </w:rPr>
              <w:t>о</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направлениях</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подготовки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к</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 xml:space="preserve">военной </w:t>
            </w:r>
            <w:r w:rsidRPr="00AB1E80">
              <w:rPr>
                <w:rFonts w:ascii="Times New Roman" w:hAnsi="Times New Roman" w:cs="Times New Roman"/>
                <w:spacing w:val="-2"/>
                <w:sz w:val="24"/>
                <w:szCs w:val="24"/>
              </w:rPr>
              <w:t>службе.</w:t>
            </w:r>
          </w:p>
          <w:p w:rsidR="00AB1E80" w:rsidRPr="00AB1E80" w:rsidRDefault="00AB1E80">
            <w:pPr>
              <w:pStyle w:val="TableParagraph"/>
              <w:spacing w:before="10" w:line="256" w:lineRule="auto"/>
              <w:ind w:left="118"/>
              <w:rPr>
                <w:rFonts w:ascii="Times New Roman" w:hAnsi="Times New Roman" w:cs="Times New Roman"/>
                <w:sz w:val="24"/>
                <w:szCs w:val="24"/>
              </w:rPr>
            </w:pPr>
            <w:r w:rsidRPr="00AB1E80">
              <w:rPr>
                <w:rFonts w:ascii="Times New Roman" w:hAnsi="Times New Roman" w:cs="Times New Roman"/>
                <w:sz w:val="24"/>
                <w:szCs w:val="24"/>
              </w:rPr>
              <w:t>Вырабатывают</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понимание</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о</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необходимости подготовки по направлениям подготовки</w:t>
            </w:r>
          </w:p>
          <w:p w:rsidR="00AB1E80" w:rsidRPr="00AB1E80" w:rsidRDefault="00AB1E80">
            <w:pPr>
              <w:pStyle w:val="TableParagraph"/>
              <w:spacing w:line="318" w:lineRule="exact"/>
              <w:ind w:left="118"/>
              <w:rPr>
                <w:rFonts w:ascii="Times New Roman" w:hAnsi="Times New Roman" w:cs="Times New Roman"/>
                <w:sz w:val="24"/>
                <w:szCs w:val="24"/>
              </w:rPr>
            </w:pPr>
            <w:r w:rsidRPr="00AB1E80">
              <w:rPr>
                <w:rFonts w:ascii="Times New Roman" w:hAnsi="Times New Roman" w:cs="Times New Roman"/>
                <w:sz w:val="24"/>
                <w:szCs w:val="24"/>
              </w:rPr>
              <w:t>к</w:t>
            </w:r>
            <w:r w:rsidRPr="00AB1E80">
              <w:rPr>
                <w:rFonts w:ascii="Times New Roman" w:hAnsi="Times New Roman" w:cs="Times New Roman"/>
                <w:spacing w:val="-5"/>
                <w:sz w:val="24"/>
                <w:szCs w:val="24"/>
              </w:rPr>
              <w:t xml:space="preserve"> </w:t>
            </w:r>
            <w:r w:rsidRPr="00AB1E80">
              <w:rPr>
                <w:rFonts w:ascii="Times New Roman" w:hAnsi="Times New Roman" w:cs="Times New Roman"/>
                <w:sz w:val="24"/>
                <w:szCs w:val="24"/>
              </w:rPr>
              <w:t>военной</w:t>
            </w:r>
            <w:r w:rsidRPr="00AB1E80">
              <w:rPr>
                <w:rFonts w:ascii="Times New Roman" w:hAnsi="Times New Roman" w:cs="Times New Roman"/>
                <w:spacing w:val="-5"/>
                <w:sz w:val="24"/>
                <w:szCs w:val="24"/>
              </w:rPr>
              <w:t xml:space="preserve"> </w:t>
            </w:r>
            <w:r w:rsidRPr="00AB1E80">
              <w:rPr>
                <w:rFonts w:ascii="Times New Roman" w:hAnsi="Times New Roman" w:cs="Times New Roman"/>
                <w:spacing w:val="-2"/>
                <w:sz w:val="24"/>
                <w:szCs w:val="24"/>
              </w:rPr>
              <w:t>службе.</w:t>
            </w:r>
          </w:p>
          <w:p w:rsidR="00AB1E80" w:rsidRPr="00AB1E80" w:rsidRDefault="00AB1E80">
            <w:pPr>
              <w:pStyle w:val="TableParagraph"/>
              <w:spacing w:before="24"/>
              <w:ind w:left="118"/>
              <w:rPr>
                <w:rFonts w:ascii="Times New Roman" w:hAnsi="Times New Roman" w:cs="Times New Roman"/>
                <w:sz w:val="24"/>
                <w:szCs w:val="24"/>
              </w:rPr>
            </w:pPr>
            <w:r w:rsidRPr="00AB1E80">
              <w:rPr>
                <w:rFonts w:ascii="Times New Roman" w:hAnsi="Times New Roman" w:cs="Times New Roman"/>
                <w:sz w:val="24"/>
                <w:szCs w:val="24"/>
              </w:rPr>
              <w:t>Рассказывают</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о</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значимости</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2"/>
                <w:sz w:val="24"/>
                <w:szCs w:val="24"/>
              </w:rPr>
              <w:t>каждого</w:t>
            </w:r>
          </w:p>
          <w:p w:rsidR="00AB1E80" w:rsidRPr="00AB1E80" w:rsidRDefault="00AB1E80">
            <w:pPr>
              <w:pStyle w:val="TableParagraph"/>
              <w:spacing w:before="13" w:line="340" w:lineRule="atLeast"/>
              <w:ind w:left="118" w:right="365"/>
              <w:rPr>
                <w:rFonts w:ascii="Times New Roman" w:hAnsi="Times New Roman" w:cs="Times New Roman"/>
                <w:sz w:val="24"/>
                <w:szCs w:val="24"/>
              </w:rPr>
            </w:pPr>
            <w:r w:rsidRPr="00AB1E80">
              <w:rPr>
                <w:rFonts w:ascii="Times New Roman" w:hAnsi="Times New Roman" w:cs="Times New Roman"/>
                <w:sz w:val="24"/>
                <w:szCs w:val="24"/>
              </w:rPr>
              <w:t>направления</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подготовки</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к</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военной</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службе в решении комплексных задач</w:t>
            </w:r>
          </w:p>
        </w:tc>
      </w:tr>
      <w:tr w:rsidR="00AB1E80" w:rsidRPr="009605DE" w:rsidTr="00AB1E80">
        <w:trPr>
          <w:trHeight w:val="2086"/>
        </w:trPr>
        <w:tc>
          <w:tcPr>
            <w:tcW w:w="821"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4"/>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2.2</w:t>
            </w:r>
          </w:p>
        </w:tc>
        <w:tc>
          <w:tcPr>
            <w:tcW w:w="2715"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rPr>
                <w:rFonts w:ascii="Times New Roman" w:hAnsi="Times New Roman" w:cs="Times New Roman"/>
                <w:sz w:val="24"/>
                <w:szCs w:val="24"/>
              </w:rPr>
            </w:pPr>
            <w:r w:rsidRPr="00AB1E80">
              <w:rPr>
                <w:rFonts w:ascii="Times New Roman" w:hAnsi="Times New Roman" w:cs="Times New Roman"/>
                <w:sz w:val="24"/>
                <w:szCs w:val="24"/>
              </w:rPr>
              <w:t>Состав</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 xml:space="preserve">назначение Вооруженных Сил </w:t>
            </w:r>
            <w:r w:rsidRPr="00AB1E80">
              <w:rPr>
                <w:rFonts w:ascii="Times New Roman" w:hAnsi="Times New Roman" w:cs="Times New Roman"/>
                <w:spacing w:val="-2"/>
                <w:sz w:val="24"/>
                <w:szCs w:val="24"/>
              </w:rPr>
              <w:t>Российской Федерации</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8" w:right="2"/>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10"/>
              <w:rPr>
                <w:rFonts w:ascii="Times New Roman" w:hAnsi="Times New Roman" w:cs="Times New Roman"/>
                <w:sz w:val="24"/>
                <w:szCs w:val="24"/>
              </w:rPr>
            </w:pPr>
            <w:r w:rsidRPr="00AB1E80">
              <w:rPr>
                <w:rFonts w:ascii="Times New Roman" w:hAnsi="Times New Roman" w:cs="Times New Roman"/>
                <w:sz w:val="24"/>
                <w:szCs w:val="24"/>
              </w:rPr>
              <w:t>Организационная структура Вооруженных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Сил</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 xml:space="preserve">Российской </w:t>
            </w:r>
            <w:r w:rsidRPr="00AB1E80">
              <w:rPr>
                <w:rFonts w:ascii="Times New Roman" w:hAnsi="Times New Roman" w:cs="Times New Roman"/>
                <w:spacing w:val="-2"/>
                <w:sz w:val="24"/>
                <w:szCs w:val="24"/>
              </w:rPr>
              <w:t>Федерации.</w:t>
            </w:r>
          </w:p>
          <w:p w:rsidR="00AB1E80" w:rsidRPr="00AB1E80" w:rsidRDefault="00AB1E80">
            <w:pPr>
              <w:pStyle w:val="TableParagraph"/>
              <w:ind w:left="110"/>
              <w:rPr>
                <w:rFonts w:ascii="Times New Roman" w:hAnsi="Times New Roman" w:cs="Times New Roman"/>
                <w:sz w:val="24"/>
                <w:szCs w:val="24"/>
              </w:rPr>
            </w:pPr>
            <w:r w:rsidRPr="00AB1E80">
              <w:rPr>
                <w:rFonts w:ascii="Times New Roman" w:hAnsi="Times New Roman" w:cs="Times New Roman"/>
                <w:sz w:val="24"/>
                <w:szCs w:val="24"/>
              </w:rPr>
              <w:t>Функции</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4"/>
                <w:sz w:val="24"/>
                <w:szCs w:val="24"/>
              </w:rPr>
              <w:t xml:space="preserve"> </w:t>
            </w:r>
            <w:r w:rsidRPr="00AB1E80">
              <w:rPr>
                <w:rFonts w:ascii="Times New Roman" w:hAnsi="Times New Roman" w:cs="Times New Roman"/>
                <w:sz w:val="24"/>
                <w:szCs w:val="24"/>
              </w:rPr>
              <w:t>основные</w:t>
            </w:r>
            <w:r w:rsidRPr="00AB1E80">
              <w:rPr>
                <w:rFonts w:ascii="Times New Roman" w:hAnsi="Times New Roman" w:cs="Times New Roman"/>
                <w:spacing w:val="-9"/>
                <w:sz w:val="24"/>
                <w:szCs w:val="24"/>
              </w:rPr>
              <w:t xml:space="preserve"> </w:t>
            </w:r>
            <w:r w:rsidRPr="00AB1E80">
              <w:rPr>
                <w:rFonts w:ascii="Times New Roman" w:hAnsi="Times New Roman" w:cs="Times New Roman"/>
                <w:spacing w:val="-2"/>
                <w:sz w:val="24"/>
                <w:szCs w:val="24"/>
              </w:rPr>
              <w:t>задачи</w:t>
            </w:r>
          </w:p>
          <w:p w:rsidR="00AB1E80" w:rsidRPr="00AB1E80" w:rsidRDefault="00AB1E80">
            <w:pPr>
              <w:pStyle w:val="TableParagraph"/>
              <w:spacing w:before="13" w:line="340" w:lineRule="atLeast"/>
              <w:ind w:left="110" w:right="123"/>
              <w:rPr>
                <w:rFonts w:ascii="Times New Roman" w:hAnsi="Times New Roman" w:cs="Times New Roman"/>
                <w:sz w:val="24"/>
                <w:szCs w:val="24"/>
              </w:rPr>
            </w:pPr>
            <w:r w:rsidRPr="00AB1E80">
              <w:rPr>
                <w:rFonts w:ascii="Times New Roman" w:hAnsi="Times New Roman" w:cs="Times New Roman"/>
                <w:sz w:val="24"/>
                <w:szCs w:val="24"/>
              </w:rPr>
              <w:t>современных Вооруженных Сил</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Российской</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Федерации.</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18" w:right="838"/>
              <w:rPr>
                <w:rFonts w:ascii="Times New Roman" w:hAnsi="Times New Roman" w:cs="Times New Roman"/>
                <w:sz w:val="24"/>
                <w:szCs w:val="24"/>
              </w:rPr>
            </w:pPr>
            <w:r w:rsidRPr="00AB1E80">
              <w:rPr>
                <w:rFonts w:ascii="Times New Roman" w:hAnsi="Times New Roman" w:cs="Times New Roman"/>
                <w:sz w:val="24"/>
                <w:szCs w:val="24"/>
              </w:rPr>
              <w:t>Актуализируют информацию о видах и</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родах</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Вооруженных</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Сил</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 xml:space="preserve">Российской </w:t>
            </w:r>
            <w:r w:rsidRPr="00AB1E80">
              <w:rPr>
                <w:rFonts w:ascii="Times New Roman" w:hAnsi="Times New Roman" w:cs="Times New Roman"/>
                <w:spacing w:val="-2"/>
                <w:sz w:val="24"/>
                <w:szCs w:val="24"/>
              </w:rPr>
              <w:t>Федерации.</w:t>
            </w:r>
          </w:p>
          <w:p w:rsidR="00AB1E80" w:rsidRPr="00AB1E80" w:rsidRDefault="00AB1E80">
            <w:pPr>
              <w:pStyle w:val="TableParagraph"/>
              <w:ind w:left="118"/>
              <w:rPr>
                <w:rFonts w:ascii="Times New Roman" w:hAnsi="Times New Roman" w:cs="Times New Roman"/>
                <w:sz w:val="24"/>
                <w:szCs w:val="24"/>
              </w:rPr>
            </w:pPr>
            <w:r w:rsidRPr="00AB1E80">
              <w:rPr>
                <w:rFonts w:ascii="Times New Roman" w:hAnsi="Times New Roman" w:cs="Times New Roman"/>
                <w:sz w:val="24"/>
                <w:szCs w:val="24"/>
              </w:rPr>
              <w:t>Формируют</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понимание</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функций</w:t>
            </w:r>
            <w:r w:rsidRPr="00AB1E80">
              <w:rPr>
                <w:rFonts w:ascii="Times New Roman" w:hAnsi="Times New Roman" w:cs="Times New Roman"/>
                <w:spacing w:val="-4"/>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4"/>
                <w:sz w:val="24"/>
                <w:szCs w:val="24"/>
              </w:rPr>
              <w:t xml:space="preserve"> задач</w:t>
            </w:r>
          </w:p>
          <w:p w:rsidR="00AB1E80" w:rsidRPr="00AB1E80" w:rsidRDefault="00AB1E80">
            <w:pPr>
              <w:pStyle w:val="TableParagraph"/>
              <w:spacing w:before="13" w:line="340" w:lineRule="atLeast"/>
              <w:ind w:left="118" w:right="365"/>
              <w:rPr>
                <w:rFonts w:ascii="Times New Roman" w:hAnsi="Times New Roman" w:cs="Times New Roman"/>
                <w:sz w:val="24"/>
                <w:szCs w:val="24"/>
              </w:rPr>
            </w:pPr>
            <w:r w:rsidRPr="00AB1E80">
              <w:rPr>
                <w:rFonts w:ascii="Times New Roman" w:hAnsi="Times New Roman" w:cs="Times New Roman"/>
                <w:sz w:val="24"/>
                <w:szCs w:val="24"/>
              </w:rPr>
              <w:t>Вооруженных</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Сил</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Российской</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Федерации на современном этапе.</w:t>
            </w:r>
          </w:p>
        </w:tc>
      </w:tr>
    </w:tbl>
    <w:p w:rsidR="00AB1E80" w:rsidRPr="00AB1E80" w:rsidRDefault="00AB1E80" w:rsidP="00AB1E80">
      <w:pPr>
        <w:widowControl/>
        <w:rPr>
          <w:rFonts w:ascii="Times New Roman" w:hAnsi="Times New Roman"/>
          <w:sz w:val="24"/>
          <w:szCs w:val="24"/>
          <w:lang w:val="ru-RU"/>
        </w:rPr>
        <w:sectPr w:rsidR="00AB1E80" w:rsidRPr="00AB1E80" w:rsidSect="00AB1E80">
          <w:pgSz w:w="16850" w:h="11910" w:orient="landscape"/>
          <w:pgMar w:top="426" w:right="740" w:bottom="940" w:left="1000" w:header="710" w:footer="755" w:gutter="0"/>
          <w:cols w:space="720"/>
        </w:sectPr>
      </w:pPr>
    </w:p>
    <w:p w:rsidR="00AB1E80" w:rsidRPr="00AB1E80" w:rsidRDefault="00AB1E80" w:rsidP="00AB1E80">
      <w:pPr>
        <w:pStyle w:val="aff5"/>
        <w:spacing w:before="4" w:after="1"/>
        <w:ind w:left="0" w:firstLine="0"/>
        <w:rPr>
          <w:rFonts w:ascii="Times New Roman" w:eastAsia="Times New Roman" w:hAnsi="Times New Roman"/>
          <w:b/>
          <w:sz w:val="24"/>
          <w:szCs w:val="24"/>
          <w:lang w:val="ru-RU"/>
        </w:rPr>
      </w:pPr>
    </w:p>
    <w:tbl>
      <w:tblPr>
        <w:tblStyle w:val="TableNormal"/>
        <w:tblW w:w="0" w:type="auto"/>
        <w:tblInd w:w="14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21"/>
        <w:gridCol w:w="2715"/>
        <w:gridCol w:w="1628"/>
        <w:gridCol w:w="4048"/>
        <w:gridCol w:w="5633"/>
      </w:tblGrid>
      <w:tr w:rsidR="00AB1E80" w:rsidRPr="00AB1E80" w:rsidTr="00AB1E80">
        <w:trPr>
          <w:trHeight w:val="2439"/>
        </w:trPr>
        <w:tc>
          <w:tcPr>
            <w:tcW w:w="821"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2715"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1628"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10"/>
              <w:rPr>
                <w:rFonts w:ascii="Times New Roman" w:hAnsi="Times New Roman" w:cs="Times New Roman"/>
                <w:sz w:val="24"/>
                <w:szCs w:val="24"/>
              </w:rPr>
            </w:pPr>
            <w:r w:rsidRPr="00AB1E80">
              <w:rPr>
                <w:rFonts w:ascii="Times New Roman" w:hAnsi="Times New Roman" w:cs="Times New Roman"/>
                <w:sz w:val="24"/>
                <w:szCs w:val="24"/>
              </w:rPr>
              <w:t>Особенности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видов</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родов войск Вооруженных Сил Российской Федерации.</w:t>
            </w:r>
          </w:p>
          <w:p w:rsidR="00AB1E80" w:rsidRPr="00AB1E80" w:rsidRDefault="00AB1E80">
            <w:pPr>
              <w:pStyle w:val="TableParagraph"/>
              <w:spacing w:before="8" w:line="254" w:lineRule="auto"/>
              <w:ind w:left="110" w:right="573"/>
              <w:rPr>
                <w:rFonts w:ascii="Times New Roman" w:hAnsi="Times New Roman" w:cs="Times New Roman"/>
                <w:sz w:val="24"/>
                <w:szCs w:val="24"/>
              </w:rPr>
            </w:pPr>
            <w:r w:rsidRPr="00AB1E80">
              <w:rPr>
                <w:rFonts w:ascii="Times New Roman" w:hAnsi="Times New Roman" w:cs="Times New Roman"/>
                <w:sz w:val="24"/>
                <w:szCs w:val="24"/>
              </w:rPr>
              <w:t>Воинские символы современных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Вооруженных Сил</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Российской</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2"/>
                <w:sz w:val="24"/>
                <w:szCs w:val="24"/>
              </w:rPr>
              <w:t>Федерации</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18" w:right="365"/>
              <w:rPr>
                <w:rFonts w:ascii="Times New Roman" w:hAnsi="Times New Roman" w:cs="Times New Roman"/>
                <w:sz w:val="24"/>
                <w:szCs w:val="24"/>
              </w:rPr>
            </w:pPr>
            <w:r w:rsidRPr="00AB1E80">
              <w:rPr>
                <w:rFonts w:ascii="Times New Roman" w:hAnsi="Times New Roman" w:cs="Times New Roman"/>
                <w:sz w:val="24"/>
                <w:szCs w:val="24"/>
              </w:rPr>
              <w:t>Рассказывают</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о</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составе</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предназначении видов и родов Вооруженных Сил Российской Федерации.</w:t>
            </w:r>
          </w:p>
          <w:p w:rsidR="00AB1E80" w:rsidRPr="00AB1E80" w:rsidRDefault="00AB1E80">
            <w:pPr>
              <w:pStyle w:val="TableParagraph"/>
              <w:spacing w:before="8" w:line="254" w:lineRule="auto"/>
              <w:ind w:left="118" w:right="365"/>
              <w:rPr>
                <w:rFonts w:ascii="Times New Roman" w:hAnsi="Times New Roman" w:cs="Times New Roman"/>
                <w:sz w:val="24"/>
                <w:szCs w:val="24"/>
              </w:rPr>
            </w:pPr>
            <w:r w:rsidRPr="00AB1E80">
              <w:rPr>
                <w:rFonts w:ascii="Times New Roman" w:hAnsi="Times New Roman" w:cs="Times New Roman"/>
                <w:sz w:val="24"/>
                <w:szCs w:val="24"/>
              </w:rPr>
              <w:t>Рассказывают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о</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значимости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военной присяги для формирования образа Российского военнослужащего как</w:t>
            </w:r>
          </w:p>
          <w:p w:rsidR="00AB1E80" w:rsidRPr="00AB1E80" w:rsidRDefault="00AB1E80">
            <w:pPr>
              <w:pStyle w:val="TableParagraph"/>
              <w:spacing w:before="3"/>
              <w:ind w:left="118"/>
              <w:rPr>
                <w:rFonts w:ascii="Times New Roman" w:hAnsi="Times New Roman" w:cs="Times New Roman"/>
                <w:sz w:val="24"/>
                <w:szCs w:val="24"/>
                <w:lang w:val="en-US"/>
              </w:rPr>
            </w:pPr>
            <w:r w:rsidRPr="00AB1E80">
              <w:rPr>
                <w:rFonts w:ascii="Times New Roman" w:hAnsi="Times New Roman" w:cs="Times New Roman"/>
                <w:sz w:val="24"/>
                <w:szCs w:val="24"/>
                <w:lang w:val="en-US"/>
              </w:rPr>
              <w:t>защитника</w:t>
            </w:r>
            <w:r w:rsidRPr="00AB1E80">
              <w:rPr>
                <w:rFonts w:ascii="Times New Roman" w:hAnsi="Times New Roman" w:cs="Times New Roman"/>
                <w:spacing w:val="-9"/>
                <w:sz w:val="24"/>
                <w:szCs w:val="24"/>
                <w:lang w:val="en-US"/>
              </w:rPr>
              <w:t xml:space="preserve"> </w:t>
            </w:r>
            <w:r w:rsidRPr="00AB1E80">
              <w:rPr>
                <w:rFonts w:ascii="Times New Roman" w:hAnsi="Times New Roman" w:cs="Times New Roman"/>
                <w:spacing w:val="-2"/>
                <w:sz w:val="24"/>
                <w:szCs w:val="24"/>
                <w:lang w:val="en-US"/>
              </w:rPr>
              <w:t>Отечества</w:t>
            </w:r>
          </w:p>
        </w:tc>
      </w:tr>
      <w:tr w:rsidR="00AB1E80" w:rsidRPr="009605DE" w:rsidTr="00AB1E80">
        <w:trPr>
          <w:trHeight w:val="3476"/>
        </w:trPr>
        <w:tc>
          <w:tcPr>
            <w:tcW w:w="821"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1" w:lineRule="exact"/>
              <w:ind w:left="24"/>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2.3</w:t>
            </w:r>
          </w:p>
        </w:tc>
        <w:tc>
          <w:tcPr>
            <w:tcW w:w="2715"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right="309"/>
              <w:rPr>
                <w:rFonts w:ascii="Times New Roman" w:hAnsi="Times New Roman" w:cs="Times New Roman"/>
                <w:sz w:val="24"/>
                <w:szCs w:val="24"/>
              </w:rPr>
            </w:pPr>
            <w:r w:rsidRPr="00AB1E80">
              <w:rPr>
                <w:rFonts w:ascii="Times New Roman" w:hAnsi="Times New Roman" w:cs="Times New Roman"/>
                <w:sz w:val="24"/>
                <w:szCs w:val="24"/>
              </w:rPr>
              <w:t>Основные</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образцы </w:t>
            </w:r>
            <w:r w:rsidRPr="00AB1E80">
              <w:rPr>
                <w:rFonts w:ascii="Times New Roman" w:hAnsi="Times New Roman" w:cs="Times New Roman"/>
                <w:spacing w:val="-2"/>
                <w:sz w:val="24"/>
                <w:szCs w:val="24"/>
              </w:rPr>
              <w:t>вооружения</w:t>
            </w:r>
          </w:p>
          <w:p w:rsidR="00AB1E80" w:rsidRPr="00AB1E80" w:rsidRDefault="00AB1E80">
            <w:pPr>
              <w:pStyle w:val="TableParagraph"/>
              <w:spacing w:line="256" w:lineRule="auto"/>
              <w:rPr>
                <w:rFonts w:ascii="Times New Roman" w:hAnsi="Times New Roman" w:cs="Times New Roman"/>
                <w:sz w:val="24"/>
                <w:szCs w:val="24"/>
              </w:rPr>
            </w:pPr>
            <w:r w:rsidRPr="00AB1E80">
              <w:rPr>
                <w:rFonts w:ascii="Times New Roman" w:hAnsi="Times New Roman" w:cs="Times New Roman"/>
                <w:sz w:val="24"/>
                <w:szCs w:val="24"/>
              </w:rPr>
              <w:t xml:space="preserve">и военной техники Вооруженных Сил </w:t>
            </w:r>
            <w:r w:rsidRPr="00AB1E80">
              <w:rPr>
                <w:rFonts w:ascii="Times New Roman" w:hAnsi="Times New Roman" w:cs="Times New Roman"/>
                <w:spacing w:val="-2"/>
                <w:sz w:val="24"/>
                <w:szCs w:val="24"/>
              </w:rPr>
              <w:t xml:space="preserve">Российской </w:t>
            </w:r>
            <w:r w:rsidRPr="00AB1E80">
              <w:rPr>
                <w:rFonts w:ascii="Times New Roman" w:hAnsi="Times New Roman" w:cs="Times New Roman"/>
                <w:sz w:val="24"/>
                <w:szCs w:val="24"/>
              </w:rPr>
              <w:t>Федерации</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 xml:space="preserve">(основы </w:t>
            </w:r>
            <w:r w:rsidRPr="00AB1E80">
              <w:rPr>
                <w:rFonts w:ascii="Times New Roman" w:hAnsi="Times New Roman" w:cs="Times New Roman"/>
                <w:spacing w:val="-2"/>
                <w:sz w:val="24"/>
                <w:szCs w:val="24"/>
              </w:rPr>
              <w:t xml:space="preserve">технической </w:t>
            </w:r>
            <w:r w:rsidRPr="00AB1E80">
              <w:rPr>
                <w:rFonts w:ascii="Times New Roman" w:hAnsi="Times New Roman" w:cs="Times New Roman"/>
                <w:sz w:val="24"/>
                <w:szCs w:val="24"/>
              </w:rPr>
              <w:t>подготовки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связи)</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1" w:lineRule="exact"/>
              <w:ind w:left="28" w:right="2"/>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10"/>
              <w:rPr>
                <w:rFonts w:ascii="Times New Roman" w:hAnsi="Times New Roman" w:cs="Times New Roman"/>
                <w:sz w:val="24"/>
                <w:szCs w:val="24"/>
              </w:rPr>
            </w:pPr>
            <w:r w:rsidRPr="00AB1E80">
              <w:rPr>
                <w:rFonts w:ascii="Times New Roman" w:hAnsi="Times New Roman" w:cs="Times New Roman"/>
                <w:sz w:val="24"/>
                <w:szCs w:val="24"/>
              </w:rPr>
              <w:t>Виды,</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назначение</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тактико- технические</w:t>
            </w:r>
            <w:r w:rsidRPr="00AB1E80">
              <w:rPr>
                <w:rFonts w:ascii="Times New Roman" w:hAnsi="Times New Roman" w:cs="Times New Roman"/>
                <w:spacing w:val="-12"/>
                <w:sz w:val="24"/>
                <w:szCs w:val="24"/>
              </w:rPr>
              <w:t xml:space="preserve"> </w:t>
            </w:r>
            <w:r w:rsidRPr="00AB1E80">
              <w:rPr>
                <w:rFonts w:ascii="Times New Roman" w:hAnsi="Times New Roman" w:cs="Times New Roman"/>
                <w:spacing w:val="-2"/>
                <w:sz w:val="24"/>
                <w:szCs w:val="24"/>
              </w:rPr>
              <w:t>характеристики</w:t>
            </w:r>
          </w:p>
          <w:p w:rsidR="00AB1E80" w:rsidRPr="00AB1E80" w:rsidRDefault="00AB1E80">
            <w:pPr>
              <w:pStyle w:val="TableParagraph"/>
              <w:spacing w:line="256" w:lineRule="auto"/>
              <w:ind w:left="110" w:right="19"/>
              <w:rPr>
                <w:rFonts w:ascii="Times New Roman" w:hAnsi="Times New Roman" w:cs="Times New Roman"/>
                <w:sz w:val="24"/>
                <w:szCs w:val="24"/>
              </w:rPr>
            </w:pPr>
            <w:r w:rsidRPr="00AB1E80">
              <w:rPr>
                <w:rFonts w:ascii="Times New Roman" w:hAnsi="Times New Roman" w:cs="Times New Roman"/>
                <w:sz w:val="24"/>
                <w:szCs w:val="24"/>
              </w:rPr>
              <w:t>основных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образцов</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вооружения и военной техники видов</w:t>
            </w:r>
          </w:p>
          <w:p w:rsidR="00AB1E80" w:rsidRPr="00AB1E80" w:rsidRDefault="00AB1E80">
            <w:pPr>
              <w:pStyle w:val="TableParagraph"/>
              <w:spacing w:line="256" w:lineRule="auto"/>
              <w:ind w:left="110" w:right="123"/>
              <w:rPr>
                <w:rFonts w:ascii="Times New Roman" w:hAnsi="Times New Roman" w:cs="Times New Roman"/>
                <w:sz w:val="24"/>
                <w:szCs w:val="24"/>
              </w:rPr>
            </w:pPr>
            <w:r w:rsidRPr="00AB1E80">
              <w:rPr>
                <w:rFonts w:ascii="Times New Roman" w:hAnsi="Times New Roman" w:cs="Times New Roman"/>
                <w:sz w:val="24"/>
                <w:szCs w:val="24"/>
              </w:rPr>
              <w:t>и родов войск Вооруженных Сил Российской Федерации (мотострелковых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танковых войск, ракетных войск</w:t>
            </w:r>
          </w:p>
          <w:p w:rsidR="00AB1E80" w:rsidRPr="00AB1E80" w:rsidRDefault="00AB1E80">
            <w:pPr>
              <w:pStyle w:val="TableParagraph"/>
              <w:spacing w:line="322" w:lineRule="exact"/>
              <w:ind w:left="110"/>
              <w:rPr>
                <w:rFonts w:ascii="Times New Roman" w:hAnsi="Times New Roman" w:cs="Times New Roman"/>
                <w:sz w:val="24"/>
                <w:szCs w:val="24"/>
                <w:lang w:val="en-US"/>
              </w:rPr>
            </w:pPr>
            <w:r w:rsidRPr="00AB1E80">
              <w:rPr>
                <w:rFonts w:ascii="Times New Roman" w:hAnsi="Times New Roman" w:cs="Times New Roman"/>
                <w:sz w:val="24"/>
                <w:szCs w:val="24"/>
                <w:lang w:val="en-US"/>
              </w:rPr>
              <w:t>и</w:t>
            </w:r>
            <w:r w:rsidRPr="00AB1E80">
              <w:rPr>
                <w:rFonts w:ascii="Times New Roman" w:hAnsi="Times New Roman" w:cs="Times New Roman"/>
                <w:spacing w:val="2"/>
                <w:sz w:val="24"/>
                <w:szCs w:val="24"/>
                <w:lang w:val="en-US"/>
              </w:rPr>
              <w:t xml:space="preserve"> </w:t>
            </w:r>
            <w:r w:rsidRPr="00AB1E80">
              <w:rPr>
                <w:rFonts w:ascii="Times New Roman" w:hAnsi="Times New Roman" w:cs="Times New Roman"/>
                <w:spacing w:val="-2"/>
                <w:sz w:val="24"/>
                <w:szCs w:val="24"/>
                <w:lang w:val="en-US"/>
              </w:rPr>
              <w:t>артиллерии,</w:t>
            </w:r>
          </w:p>
          <w:p w:rsidR="00AB1E80" w:rsidRPr="00AB1E80" w:rsidRDefault="00AB1E80">
            <w:pPr>
              <w:pStyle w:val="TableParagraph"/>
              <w:spacing w:before="19"/>
              <w:ind w:left="110"/>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противовоздушной</w:t>
            </w:r>
            <w:r w:rsidRPr="00AB1E80">
              <w:rPr>
                <w:rFonts w:ascii="Times New Roman" w:hAnsi="Times New Roman" w:cs="Times New Roman"/>
                <w:spacing w:val="14"/>
                <w:sz w:val="24"/>
                <w:szCs w:val="24"/>
                <w:lang w:val="en-US"/>
              </w:rPr>
              <w:t xml:space="preserve"> </w:t>
            </w:r>
            <w:r w:rsidRPr="00AB1E80">
              <w:rPr>
                <w:rFonts w:ascii="Times New Roman" w:hAnsi="Times New Roman" w:cs="Times New Roman"/>
                <w:spacing w:val="-2"/>
                <w:sz w:val="24"/>
                <w:szCs w:val="24"/>
                <w:lang w:val="en-US"/>
              </w:rPr>
              <w:t>обороны)</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18"/>
              <w:rPr>
                <w:rFonts w:ascii="Times New Roman" w:hAnsi="Times New Roman" w:cs="Times New Roman"/>
                <w:sz w:val="24"/>
                <w:szCs w:val="24"/>
              </w:rPr>
            </w:pPr>
            <w:r w:rsidRPr="00AB1E80">
              <w:rPr>
                <w:rFonts w:ascii="Times New Roman" w:hAnsi="Times New Roman" w:cs="Times New Roman"/>
                <w:sz w:val="24"/>
                <w:szCs w:val="24"/>
              </w:rPr>
              <w:t>Формируют представления об основных образцах</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вооружения</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военной</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техники.</w:t>
            </w:r>
          </w:p>
          <w:p w:rsidR="00AB1E80" w:rsidRPr="00AB1E80" w:rsidRDefault="00AB1E80">
            <w:pPr>
              <w:pStyle w:val="TableParagraph"/>
              <w:spacing w:line="256" w:lineRule="auto"/>
              <w:ind w:left="118" w:right="1127"/>
              <w:rPr>
                <w:rFonts w:ascii="Times New Roman" w:hAnsi="Times New Roman" w:cs="Times New Roman"/>
                <w:sz w:val="24"/>
                <w:szCs w:val="24"/>
              </w:rPr>
            </w:pPr>
            <w:r w:rsidRPr="00AB1E80">
              <w:rPr>
                <w:rFonts w:ascii="Times New Roman" w:hAnsi="Times New Roman" w:cs="Times New Roman"/>
                <w:sz w:val="24"/>
                <w:szCs w:val="24"/>
              </w:rPr>
              <w:t>Классифицируют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виды</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вооружения и военной техники.</w:t>
            </w:r>
          </w:p>
          <w:p w:rsidR="00AB1E80" w:rsidRPr="00AB1E80" w:rsidRDefault="00AB1E80">
            <w:pPr>
              <w:pStyle w:val="TableParagraph"/>
              <w:spacing w:line="318" w:lineRule="exact"/>
              <w:ind w:left="118"/>
              <w:rPr>
                <w:rFonts w:ascii="Times New Roman" w:hAnsi="Times New Roman" w:cs="Times New Roman"/>
                <w:sz w:val="24"/>
                <w:szCs w:val="24"/>
              </w:rPr>
            </w:pPr>
            <w:r w:rsidRPr="00AB1E80">
              <w:rPr>
                <w:rFonts w:ascii="Times New Roman" w:hAnsi="Times New Roman" w:cs="Times New Roman"/>
                <w:sz w:val="24"/>
                <w:szCs w:val="24"/>
              </w:rPr>
              <w:t>Рассказывают</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об</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основных</w:t>
            </w:r>
            <w:r w:rsidRPr="00AB1E80">
              <w:rPr>
                <w:rFonts w:ascii="Times New Roman" w:hAnsi="Times New Roman" w:cs="Times New Roman"/>
                <w:spacing w:val="-12"/>
                <w:sz w:val="24"/>
                <w:szCs w:val="24"/>
              </w:rPr>
              <w:t xml:space="preserve"> </w:t>
            </w:r>
            <w:r w:rsidRPr="00AB1E80">
              <w:rPr>
                <w:rFonts w:ascii="Times New Roman" w:hAnsi="Times New Roman" w:cs="Times New Roman"/>
                <w:spacing w:val="-2"/>
                <w:sz w:val="24"/>
                <w:szCs w:val="24"/>
              </w:rPr>
              <w:t>тактико-</w:t>
            </w:r>
          </w:p>
          <w:p w:rsidR="00AB1E80" w:rsidRPr="00AB1E80" w:rsidRDefault="00AB1E80">
            <w:pPr>
              <w:pStyle w:val="TableParagraph"/>
              <w:spacing w:before="23" w:line="264" w:lineRule="auto"/>
              <w:ind w:left="118" w:right="365"/>
              <w:rPr>
                <w:rFonts w:ascii="Times New Roman" w:hAnsi="Times New Roman" w:cs="Times New Roman"/>
                <w:sz w:val="24"/>
                <w:szCs w:val="24"/>
              </w:rPr>
            </w:pPr>
            <w:r w:rsidRPr="00AB1E80">
              <w:rPr>
                <w:rFonts w:ascii="Times New Roman" w:hAnsi="Times New Roman" w:cs="Times New Roman"/>
                <w:sz w:val="24"/>
                <w:szCs w:val="24"/>
              </w:rPr>
              <w:t>технических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характеристиках</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вооружения и военной техники</w:t>
            </w:r>
          </w:p>
        </w:tc>
      </w:tr>
      <w:tr w:rsidR="00AB1E80" w:rsidRPr="009605DE" w:rsidTr="00AB1E80">
        <w:trPr>
          <w:trHeight w:val="3131"/>
        </w:trPr>
        <w:tc>
          <w:tcPr>
            <w:tcW w:w="821"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2" w:lineRule="exact"/>
              <w:ind w:left="24"/>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2.4</w:t>
            </w:r>
          </w:p>
        </w:tc>
        <w:tc>
          <w:tcPr>
            <w:tcW w:w="2715"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6" w:lineRule="auto"/>
              <w:ind w:right="326"/>
              <w:rPr>
                <w:rFonts w:ascii="Times New Roman" w:hAnsi="Times New Roman" w:cs="Times New Roman"/>
                <w:sz w:val="24"/>
                <w:szCs w:val="24"/>
              </w:rPr>
            </w:pPr>
            <w:r w:rsidRPr="00AB1E80">
              <w:rPr>
                <w:rFonts w:ascii="Times New Roman" w:hAnsi="Times New Roman" w:cs="Times New Roman"/>
                <w:spacing w:val="-2"/>
                <w:sz w:val="24"/>
                <w:szCs w:val="24"/>
              </w:rPr>
              <w:t xml:space="preserve">Организационно- </w:t>
            </w:r>
            <w:r w:rsidRPr="00AB1E80">
              <w:rPr>
                <w:rFonts w:ascii="Times New Roman" w:hAnsi="Times New Roman" w:cs="Times New Roman"/>
                <w:sz w:val="24"/>
                <w:szCs w:val="24"/>
              </w:rPr>
              <w:t>штатная</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структура </w:t>
            </w:r>
            <w:r w:rsidRPr="00AB1E80">
              <w:rPr>
                <w:rFonts w:ascii="Times New Roman" w:hAnsi="Times New Roman" w:cs="Times New Roman"/>
                <w:spacing w:val="-2"/>
                <w:sz w:val="24"/>
                <w:szCs w:val="24"/>
              </w:rPr>
              <w:t xml:space="preserve">мотострелкового </w:t>
            </w:r>
            <w:r w:rsidRPr="00AB1E80">
              <w:rPr>
                <w:rFonts w:ascii="Times New Roman" w:hAnsi="Times New Roman" w:cs="Times New Roman"/>
                <w:sz w:val="24"/>
                <w:szCs w:val="24"/>
              </w:rPr>
              <w:t>отделения</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(взвода) </w:t>
            </w:r>
            <w:r w:rsidRPr="00AB1E80">
              <w:rPr>
                <w:rFonts w:ascii="Times New Roman" w:hAnsi="Times New Roman" w:cs="Times New Roman"/>
                <w:spacing w:val="-2"/>
                <w:sz w:val="24"/>
                <w:szCs w:val="24"/>
              </w:rPr>
              <w:t>(тактическая подготовка)</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2" w:lineRule="exact"/>
              <w:ind w:left="28" w:right="2"/>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6" w:lineRule="auto"/>
              <w:ind w:left="110" w:right="248"/>
              <w:rPr>
                <w:rFonts w:ascii="Times New Roman" w:hAnsi="Times New Roman" w:cs="Times New Roman"/>
                <w:sz w:val="24"/>
                <w:szCs w:val="24"/>
              </w:rPr>
            </w:pPr>
            <w:r w:rsidRPr="00AB1E80">
              <w:rPr>
                <w:rFonts w:ascii="Times New Roman" w:hAnsi="Times New Roman" w:cs="Times New Roman"/>
                <w:spacing w:val="-2"/>
                <w:sz w:val="24"/>
                <w:szCs w:val="24"/>
              </w:rPr>
              <w:t xml:space="preserve">Организационно-штатная </w:t>
            </w:r>
            <w:r w:rsidRPr="00AB1E80">
              <w:rPr>
                <w:rFonts w:ascii="Times New Roman" w:hAnsi="Times New Roman" w:cs="Times New Roman"/>
                <w:sz w:val="24"/>
                <w:szCs w:val="24"/>
              </w:rPr>
              <w:t>структура и боевые возможности отделения. Задачи</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отделения</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в</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различных видах боя.</w:t>
            </w:r>
          </w:p>
          <w:p w:rsidR="00AB1E80" w:rsidRPr="00AB1E80" w:rsidRDefault="00AB1E80">
            <w:pPr>
              <w:pStyle w:val="TableParagraph"/>
              <w:spacing w:line="259" w:lineRule="auto"/>
              <w:ind w:left="110" w:right="821"/>
              <w:rPr>
                <w:rFonts w:ascii="Times New Roman" w:hAnsi="Times New Roman" w:cs="Times New Roman"/>
                <w:sz w:val="24"/>
                <w:szCs w:val="24"/>
              </w:rPr>
            </w:pPr>
            <w:r w:rsidRPr="00AB1E80">
              <w:rPr>
                <w:rFonts w:ascii="Times New Roman" w:hAnsi="Times New Roman" w:cs="Times New Roman"/>
                <w:sz w:val="24"/>
                <w:szCs w:val="24"/>
              </w:rPr>
              <w:t>Состав, назначение, характеристики, порядок размещения</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современных</w:t>
            </w:r>
          </w:p>
          <w:p w:rsidR="00AB1E80" w:rsidRPr="00AB1E80" w:rsidRDefault="00AB1E80">
            <w:pPr>
              <w:pStyle w:val="TableParagraph"/>
              <w:spacing w:line="314" w:lineRule="exact"/>
              <w:ind w:left="110"/>
              <w:rPr>
                <w:rFonts w:ascii="Times New Roman" w:hAnsi="Times New Roman" w:cs="Times New Roman"/>
                <w:sz w:val="24"/>
                <w:szCs w:val="24"/>
                <w:lang w:val="en-US"/>
              </w:rPr>
            </w:pPr>
            <w:r w:rsidRPr="00AB1E80">
              <w:rPr>
                <w:rFonts w:ascii="Times New Roman" w:hAnsi="Times New Roman" w:cs="Times New Roman"/>
                <w:sz w:val="24"/>
                <w:szCs w:val="24"/>
                <w:lang w:val="en-US"/>
              </w:rPr>
              <w:t>средств</w:t>
            </w:r>
            <w:r w:rsidRPr="00AB1E80">
              <w:rPr>
                <w:rFonts w:ascii="Times New Roman" w:hAnsi="Times New Roman" w:cs="Times New Roman"/>
                <w:spacing w:val="-16"/>
                <w:sz w:val="24"/>
                <w:szCs w:val="24"/>
                <w:lang w:val="en-US"/>
              </w:rPr>
              <w:t xml:space="preserve"> </w:t>
            </w:r>
            <w:r w:rsidRPr="00AB1E80">
              <w:rPr>
                <w:rFonts w:ascii="Times New Roman" w:hAnsi="Times New Roman" w:cs="Times New Roman"/>
                <w:spacing w:val="-2"/>
                <w:sz w:val="24"/>
                <w:szCs w:val="24"/>
                <w:lang w:val="en-US"/>
              </w:rPr>
              <w:t>индивидуальной</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2" w:lineRule="exact"/>
              <w:ind w:left="118"/>
              <w:rPr>
                <w:rFonts w:ascii="Times New Roman" w:hAnsi="Times New Roman" w:cs="Times New Roman"/>
                <w:sz w:val="24"/>
                <w:szCs w:val="24"/>
              </w:rPr>
            </w:pPr>
            <w:r w:rsidRPr="00AB1E80">
              <w:rPr>
                <w:rFonts w:ascii="Times New Roman" w:hAnsi="Times New Roman" w:cs="Times New Roman"/>
                <w:sz w:val="24"/>
                <w:szCs w:val="24"/>
              </w:rPr>
              <w:t>Формируют</w:t>
            </w:r>
            <w:r w:rsidRPr="00AB1E80">
              <w:rPr>
                <w:rFonts w:ascii="Times New Roman" w:hAnsi="Times New Roman" w:cs="Times New Roman"/>
                <w:spacing w:val="-13"/>
                <w:sz w:val="24"/>
                <w:szCs w:val="24"/>
              </w:rPr>
              <w:t xml:space="preserve"> </w:t>
            </w:r>
            <w:r w:rsidRPr="00AB1E80">
              <w:rPr>
                <w:rFonts w:ascii="Times New Roman" w:hAnsi="Times New Roman" w:cs="Times New Roman"/>
                <w:spacing w:val="-2"/>
                <w:sz w:val="24"/>
                <w:szCs w:val="24"/>
              </w:rPr>
              <w:t>представление</w:t>
            </w:r>
          </w:p>
          <w:p w:rsidR="00AB1E80" w:rsidRPr="00AB1E80" w:rsidRDefault="00AB1E80">
            <w:pPr>
              <w:pStyle w:val="TableParagraph"/>
              <w:spacing w:before="23" w:line="264" w:lineRule="auto"/>
              <w:ind w:left="118" w:right="525"/>
              <w:rPr>
                <w:rFonts w:ascii="Times New Roman" w:hAnsi="Times New Roman" w:cs="Times New Roman"/>
                <w:sz w:val="24"/>
                <w:szCs w:val="24"/>
              </w:rPr>
            </w:pPr>
            <w:r w:rsidRPr="00AB1E80">
              <w:rPr>
                <w:rFonts w:ascii="Times New Roman" w:hAnsi="Times New Roman" w:cs="Times New Roman"/>
                <w:sz w:val="24"/>
                <w:szCs w:val="24"/>
              </w:rPr>
              <w:t>об</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организационной</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структуре</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отделения и задачах личного состава в бою.</w:t>
            </w:r>
          </w:p>
          <w:p w:rsidR="00AB1E80" w:rsidRPr="00AB1E80" w:rsidRDefault="00AB1E80">
            <w:pPr>
              <w:pStyle w:val="TableParagraph"/>
              <w:spacing w:line="254" w:lineRule="auto"/>
              <w:ind w:left="118"/>
              <w:rPr>
                <w:rFonts w:ascii="Times New Roman" w:hAnsi="Times New Roman" w:cs="Times New Roman"/>
                <w:sz w:val="24"/>
                <w:szCs w:val="24"/>
              </w:rPr>
            </w:pPr>
            <w:r w:rsidRPr="00AB1E80">
              <w:rPr>
                <w:rFonts w:ascii="Times New Roman" w:hAnsi="Times New Roman" w:cs="Times New Roman"/>
                <w:sz w:val="24"/>
                <w:szCs w:val="24"/>
              </w:rPr>
              <w:t>Классифицируют</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современные</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виды</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 xml:space="preserve">средств экипировки военнослужащего и элементов </w:t>
            </w:r>
            <w:r w:rsidRPr="00AB1E80">
              <w:rPr>
                <w:rFonts w:ascii="Times New Roman" w:hAnsi="Times New Roman" w:cs="Times New Roman"/>
                <w:spacing w:val="-2"/>
                <w:sz w:val="24"/>
                <w:szCs w:val="24"/>
              </w:rPr>
              <w:t>бронезащиты.</w:t>
            </w:r>
          </w:p>
          <w:p w:rsidR="00AB1E80" w:rsidRPr="00AB1E80" w:rsidRDefault="00AB1E80">
            <w:pPr>
              <w:pStyle w:val="TableParagraph"/>
              <w:spacing w:before="2" w:line="254" w:lineRule="auto"/>
              <w:ind w:left="118"/>
              <w:rPr>
                <w:rFonts w:ascii="Times New Roman" w:hAnsi="Times New Roman" w:cs="Times New Roman"/>
                <w:sz w:val="24"/>
                <w:szCs w:val="24"/>
              </w:rPr>
            </w:pPr>
            <w:r w:rsidRPr="00AB1E80">
              <w:rPr>
                <w:rFonts w:ascii="Times New Roman" w:hAnsi="Times New Roman" w:cs="Times New Roman"/>
                <w:sz w:val="24"/>
                <w:szCs w:val="24"/>
              </w:rPr>
              <w:t>Вырабатывают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алгоритм</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надевания экипировки</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средств</w:t>
            </w:r>
            <w:r w:rsidRPr="00AB1E80">
              <w:rPr>
                <w:rFonts w:ascii="Times New Roman" w:hAnsi="Times New Roman" w:cs="Times New Roman"/>
                <w:spacing w:val="-10"/>
                <w:sz w:val="24"/>
                <w:szCs w:val="24"/>
              </w:rPr>
              <w:t xml:space="preserve"> </w:t>
            </w:r>
            <w:r w:rsidRPr="00AB1E80">
              <w:rPr>
                <w:rFonts w:ascii="Times New Roman" w:hAnsi="Times New Roman" w:cs="Times New Roman"/>
                <w:spacing w:val="-2"/>
                <w:sz w:val="24"/>
                <w:szCs w:val="24"/>
              </w:rPr>
              <w:t>бронезащиты</w:t>
            </w:r>
          </w:p>
        </w:tc>
      </w:tr>
    </w:tbl>
    <w:p w:rsidR="00AB1E80" w:rsidRPr="00AB1E80" w:rsidRDefault="00AB1E80" w:rsidP="00AB1E80">
      <w:pPr>
        <w:widowControl/>
        <w:spacing w:line="254" w:lineRule="auto"/>
        <w:rPr>
          <w:rFonts w:ascii="Times New Roman" w:hAnsi="Times New Roman"/>
          <w:sz w:val="24"/>
          <w:szCs w:val="24"/>
          <w:lang w:val="ru-RU"/>
        </w:rPr>
        <w:sectPr w:rsidR="00AB1E80" w:rsidRPr="00AB1E80" w:rsidSect="00AB1E80">
          <w:pgSz w:w="16850" w:h="11910" w:orient="landscape"/>
          <w:pgMar w:top="284" w:right="740" w:bottom="940" w:left="1000" w:header="710" w:footer="755" w:gutter="0"/>
          <w:cols w:space="720"/>
        </w:sectPr>
      </w:pPr>
    </w:p>
    <w:p w:rsidR="00AB1E80" w:rsidRPr="00AB1E80" w:rsidRDefault="00AB1E80" w:rsidP="00AB1E80">
      <w:pPr>
        <w:pStyle w:val="aff5"/>
        <w:spacing w:before="4" w:after="1"/>
        <w:ind w:left="0" w:firstLine="0"/>
        <w:rPr>
          <w:rFonts w:ascii="Times New Roman" w:eastAsia="Times New Roman" w:hAnsi="Times New Roman"/>
          <w:b/>
          <w:sz w:val="24"/>
          <w:szCs w:val="24"/>
          <w:lang w:val="ru-RU"/>
        </w:rPr>
      </w:pPr>
    </w:p>
    <w:tbl>
      <w:tblPr>
        <w:tblStyle w:val="TableNormal"/>
        <w:tblW w:w="0" w:type="auto"/>
        <w:tblInd w:w="14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21"/>
        <w:gridCol w:w="2715"/>
        <w:gridCol w:w="1628"/>
        <w:gridCol w:w="4048"/>
        <w:gridCol w:w="5633"/>
      </w:tblGrid>
      <w:tr w:rsidR="00AB1E80" w:rsidRPr="00AB1E80" w:rsidTr="00AB1E80">
        <w:trPr>
          <w:trHeight w:val="696"/>
        </w:trPr>
        <w:tc>
          <w:tcPr>
            <w:tcW w:w="821"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2715"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1628"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110"/>
              <w:rPr>
                <w:rFonts w:ascii="Times New Roman" w:hAnsi="Times New Roman" w:cs="Times New Roman"/>
                <w:sz w:val="24"/>
                <w:szCs w:val="24"/>
                <w:lang w:val="en-US"/>
              </w:rPr>
            </w:pPr>
            <w:r w:rsidRPr="00AB1E80">
              <w:rPr>
                <w:rFonts w:ascii="Times New Roman" w:hAnsi="Times New Roman" w:cs="Times New Roman"/>
                <w:sz w:val="24"/>
                <w:szCs w:val="24"/>
                <w:lang w:val="en-US"/>
              </w:rPr>
              <w:t>бронезащиты</w:t>
            </w:r>
            <w:r w:rsidRPr="00AB1E80">
              <w:rPr>
                <w:rFonts w:ascii="Times New Roman" w:hAnsi="Times New Roman" w:cs="Times New Roman"/>
                <w:spacing w:val="-9"/>
                <w:sz w:val="24"/>
                <w:szCs w:val="24"/>
                <w:lang w:val="en-US"/>
              </w:rPr>
              <w:t xml:space="preserve"> </w:t>
            </w:r>
            <w:r w:rsidRPr="00AB1E80">
              <w:rPr>
                <w:rFonts w:ascii="Times New Roman" w:hAnsi="Times New Roman" w:cs="Times New Roman"/>
                <w:sz w:val="24"/>
                <w:szCs w:val="24"/>
                <w:lang w:val="en-US"/>
              </w:rPr>
              <w:t>и</w:t>
            </w:r>
            <w:r w:rsidRPr="00AB1E80">
              <w:rPr>
                <w:rFonts w:ascii="Times New Roman" w:hAnsi="Times New Roman" w:cs="Times New Roman"/>
                <w:spacing w:val="-4"/>
                <w:sz w:val="24"/>
                <w:szCs w:val="24"/>
                <w:lang w:val="en-US"/>
              </w:rPr>
              <w:t xml:space="preserve"> </w:t>
            </w:r>
            <w:r w:rsidRPr="00AB1E80">
              <w:rPr>
                <w:rFonts w:ascii="Times New Roman" w:hAnsi="Times New Roman" w:cs="Times New Roman"/>
                <w:spacing w:val="-2"/>
                <w:sz w:val="24"/>
                <w:szCs w:val="24"/>
                <w:lang w:val="en-US"/>
              </w:rPr>
              <w:t>экипировки</w:t>
            </w:r>
          </w:p>
          <w:p w:rsidR="00AB1E80" w:rsidRPr="00AB1E80" w:rsidRDefault="00AB1E80">
            <w:pPr>
              <w:pStyle w:val="TableParagraph"/>
              <w:spacing w:before="24"/>
              <w:ind w:left="110"/>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военнослужащего</w:t>
            </w:r>
          </w:p>
        </w:tc>
        <w:tc>
          <w:tcPr>
            <w:tcW w:w="5633"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r>
      <w:tr w:rsidR="00AB1E80" w:rsidRPr="009605DE" w:rsidTr="00AB1E80">
        <w:trPr>
          <w:trHeight w:val="4283"/>
        </w:trPr>
        <w:tc>
          <w:tcPr>
            <w:tcW w:w="821"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4"/>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2.5</w:t>
            </w:r>
          </w:p>
        </w:tc>
        <w:tc>
          <w:tcPr>
            <w:tcW w:w="2715"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64" w:lineRule="auto"/>
              <w:ind w:right="422"/>
              <w:rPr>
                <w:rFonts w:ascii="Times New Roman" w:hAnsi="Times New Roman" w:cs="Times New Roman"/>
                <w:sz w:val="24"/>
                <w:szCs w:val="24"/>
              </w:rPr>
            </w:pPr>
            <w:r w:rsidRPr="00AB1E80">
              <w:rPr>
                <w:rFonts w:ascii="Times New Roman" w:hAnsi="Times New Roman" w:cs="Times New Roman"/>
                <w:sz w:val="24"/>
                <w:szCs w:val="24"/>
              </w:rPr>
              <w:t>Виды,</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назначение и тактико-</w:t>
            </w:r>
          </w:p>
          <w:p w:rsidR="00AB1E80" w:rsidRPr="00AB1E80" w:rsidRDefault="00AB1E80">
            <w:pPr>
              <w:pStyle w:val="TableParagraph"/>
              <w:spacing w:before="1" w:line="264" w:lineRule="auto"/>
              <w:ind w:right="170"/>
              <w:rPr>
                <w:rFonts w:ascii="Times New Roman" w:hAnsi="Times New Roman" w:cs="Times New Roman"/>
                <w:sz w:val="24"/>
                <w:szCs w:val="24"/>
              </w:rPr>
            </w:pPr>
            <w:r w:rsidRPr="00AB1E80">
              <w:rPr>
                <w:rFonts w:ascii="Times New Roman" w:hAnsi="Times New Roman" w:cs="Times New Roman"/>
                <w:spacing w:val="-2"/>
                <w:sz w:val="24"/>
                <w:szCs w:val="24"/>
              </w:rPr>
              <w:t xml:space="preserve">технические характеристики </w:t>
            </w:r>
            <w:r w:rsidRPr="00AB1E80">
              <w:rPr>
                <w:rFonts w:ascii="Times New Roman" w:hAnsi="Times New Roman" w:cs="Times New Roman"/>
                <w:sz w:val="24"/>
                <w:szCs w:val="24"/>
              </w:rPr>
              <w:t>стрелкового</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оружия и ручных гранат Вооруженных Сил </w:t>
            </w:r>
            <w:r w:rsidRPr="00AB1E80">
              <w:rPr>
                <w:rFonts w:ascii="Times New Roman" w:hAnsi="Times New Roman" w:cs="Times New Roman"/>
                <w:spacing w:val="-2"/>
                <w:sz w:val="24"/>
                <w:szCs w:val="24"/>
              </w:rPr>
              <w:t xml:space="preserve">Российской </w:t>
            </w:r>
            <w:r w:rsidRPr="00AB1E80">
              <w:rPr>
                <w:rFonts w:ascii="Times New Roman" w:hAnsi="Times New Roman" w:cs="Times New Roman"/>
                <w:sz w:val="24"/>
                <w:szCs w:val="24"/>
              </w:rPr>
              <w:t>Федерации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(огневая </w:t>
            </w:r>
            <w:r w:rsidRPr="00AB1E80">
              <w:rPr>
                <w:rFonts w:ascii="Times New Roman" w:hAnsi="Times New Roman" w:cs="Times New Roman"/>
                <w:spacing w:val="-2"/>
                <w:sz w:val="24"/>
                <w:szCs w:val="24"/>
              </w:rPr>
              <w:t>подготовка)</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8" w:right="2"/>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64" w:lineRule="auto"/>
              <w:ind w:left="110" w:right="334"/>
              <w:rPr>
                <w:rFonts w:ascii="Times New Roman" w:hAnsi="Times New Roman" w:cs="Times New Roman"/>
                <w:sz w:val="24"/>
                <w:szCs w:val="24"/>
              </w:rPr>
            </w:pPr>
            <w:r w:rsidRPr="00AB1E80">
              <w:rPr>
                <w:rFonts w:ascii="Times New Roman" w:hAnsi="Times New Roman" w:cs="Times New Roman"/>
                <w:sz w:val="24"/>
                <w:szCs w:val="24"/>
              </w:rPr>
              <w:t>Вооружение</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мотострелкового </w:t>
            </w:r>
            <w:r w:rsidRPr="00AB1E80">
              <w:rPr>
                <w:rFonts w:ascii="Times New Roman" w:hAnsi="Times New Roman" w:cs="Times New Roman"/>
                <w:spacing w:val="-2"/>
                <w:sz w:val="24"/>
                <w:szCs w:val="24"/>
              </w:rPr>
              <w:t>отделения.</w:t>
            </w:r>
          </w:p>
          <w:p w:rsidR="00AB1E80" w:rsidRPr="00AB1E80" w:rsidRDefault="00AB1E80">
            <w:pPr>
              <w:pStyle w:val="TableParagraph"/>
              <w:spacing w:before="1"/>
              <w:ind w:left="110"/>
              <w:rPr>
                <w:rFonts w:ascii="Times New Roman" w:hAnsi="Times New Roman" w:cs="Times New Roman"/>
                <w:sz w:val="24"/>
                <w:szCs w:val="24"/>
              </w:rPr>
            </w:pPr>
            <w:r w:rsidRPr="00AB1E80">
              <w:rPr>
                <w:rFonts w:ascii="Times New Roman" w:hAnsi="Times New Roman" w:cs="Times New Roman"/>
                <w:sz w:val="24"/>
                <w:szCs w:val="24"/>
              </w:rPr>
              <w:t>Назначение</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4"/>
                <w:sz w:val="24"/>
                <w:szCs w:val="24"/>
              </w:rPr>
              <w:t xml:space="preserve"> </w:t>
            </w:r>
            <w:r w:rsidRPr="00AB1E80">
              <w:rPr>
                <w:rFonts w:ascii="Times New Roman" w:hAnsi="Times New Roman" w:cs="Times New Roman"/>
                <w:spacing w:val="-2"/>
                <w:sz w:val="24"/>
                <w:szCs w:val="24"/>
              </w:rPr>
              <w:t>тактико-</w:t>
            </w:r>
          </w:p>
          <w:p w:rsidR="00AB1E80" w:rsidRPr="00AB1E80" w:rsidRDefault="00AB1E80">
            <w:pPr>
              <w:pStyle w:val="TableParagraph"/>
              <w:spacing w:before="31" w:line="264" w:lineRule="auto"/>
              <w:ind w:left="110"/>
              <w:rPr>
                <w:rFonts w:ascii="Times New Roman" w:hAnsi="Times New Roman" w:cs="Times New Roman"/>
                <w:sz w:val="24"/>
                <w:szCs w:val="24"/>
              </w:rPr>
            </w:pPr>
            <w:r w:rsidRPr="00AB1E80">
              <w:rPr>
                <w:rFonts w:ascii="Times New Roman" w:hAnsi="Times New Roman" w:cs="Times New Roman"/>
                <w:sz w:val="24"/>
                <w:szCs w:val="24"/>
              </w:rPr>
              <w:t>технические характеристики основных видов стрелкового оружия</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(АК-74,</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РПК,</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 xml:space="preserve">РПГ-7В, </w:t>
            </w:r>
            <w:r w:rsidRPr="00AB1E80">
              <w:rPr>
                <w:rFonts w:ascii="Times New Roman" w:hAnsi="Times New Roman" w:cs="Times New Roman"/>
                <w:spacing w:val="-2"/>
                <w:sz w:val="24"/>
                <w:szCs w:val="24"/>
              </w:rPr>
              <w:t>СВД).</w:t>
            </w:r>
          </w:p>
          <w:p w:rsidR="00AB1E80" w:rsidRPr="00AB1E80" w:rsidRDefault="00AB1E80">
            <w:pPr>
              <w:pStyle w:val="TableParagraph"/>
              <w:spacing w:before="4"/>
              <w:ind w:left="110"/>
              <w:rPr>
                <w:rFonts w:ascii="Times New Roman" w:hAnsi="Times New Roman" w:cs="Times New Roman"/>
                <w:sz w:val="24"/>
                <w:szCs w:val="24"/>
              </w:rPr>
            </w:pPr>
            <w:r w:rsidRPr="00AB1E80">
              <w:rPr>
                <w:rFonts w:ascii="Times New Roman" w:hAnsi="Times New Roman" w:cs="Times New Roman"/>
                <w:sz w:val="24"/>
                <w:szCs w:val="24"/>
              </w:rPr>
              <w:t>Назначение</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4"/>
                <w:sz w:val="24"/>
                <w:szCs w:val="24"/>
              </w:rPr>
              <w:t xml:space="preserve"> </w:t>
            </w:r>
            <w:r w:rsidRPr="00AB1E80">
              <w:rPr>
                <w:rFonts w:ascii="Times New Roman" w:hAnsi="Times New Roman" w:cs="Times New Roman"/>
                <w:spacing w:val="-2"/>
                <w:sz w:val="24"/>
                <w:szCs w:val="24"/>
              </w:rPr>
              <w:t>тактико-</w:t>
            </w:r>
          </w:p>
          <w:p w:rsidR="00AB1E80" w:rsidRPr="00AB1E80" w:rsidRDefault="00AB1E80">
            <w:pPr>
              <w:pStyle w:val="TableParagraph"/>
              <w:spacing w:before="31" w:line="264" w:lineRule="auto"/>
              <w:ind w:left="110" w:right="486"/>
              <w:rPr>
                <w:rFonts w:ascii="Times New Roman" w:hAnsi="Times New Roman" w:cs="Times New Roman"/>
                <w:sz w:val="24"/>
                <w:szCs w:val="24"/>
              </w:rPr>
            </w:pPr>
            <w:r w:rsidRPr="00AB1E80">
              <w:rPr>
                <w:rFonts w:ascii="Times New Roman" w:hAnsi="Times New Roman" w:cs="Times New Roman"/>
                <w:sz w:val="24"/>
                <w:szCs w:val="24"/>
              </w:rPr>
              <w:t>технические</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характеристики основных видов ручных гранат (РГД-5, Ф-1, РГО,</w:t>
            </w:r>
          </w:p>
          <w:p w:rsidR="00AB1E80" w:rsidRPr="00AB1E80" w:rsidRDefault="00AB1E80">
            <w:pPr>
              <w:pStyle w:val="TableParagraph"/>
              <w:spacing w:before="1"/>
              <w:ind w:left="110"/>
              <w:rPr>
                <w:rFonts w:ascii="Times New Roman" w:hAnsi="Times New Roman" w:cs="Times New Roman"/>
                <w:sz w:val="24"/>
                <w:szCs w:val="24"/>
                <w:lang w:val="en-US"/>
              </w:rPr>
            </w:pPr>
            <w:r w:rsidRPr="00AB1E80">
              <w:rPr>
                <w:rFonts w:ascii="Times New Roman" w:hAnsi="Times New Roman" w:cs="Times New Roman"/>
                <w:spacing w:val="-4"/>
                <w:sz w:val="24"/>
                <w:szCs w:val="24"/>
                <w:lang w:val="en-US"/>
              </w:rPr>
              <w:t>РГН)</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64" w:lineRule="auto"/>
              <w:ind w:left="118"/>
              <w:rPr>
                <w:rFonts w:ascii="Times New Roman" w:hAnsi="Times New Roman" w:cs="Times New Roman"/>
                <w:sz w:val="24"/>
                <w:szCs w:val="24"/>
              </w:rPr>
            </w:pPr>
            <w:r w:rsidRPr="00AB1E80">
              <w:rPr>
                <w:rFonts w:ascii="Times New Roman" w:hAnsi="Times New Roman" w:cs="Times New Roman"/>
                <w:sz w:val="24"/>
                <w:szCs w:val="24"/>
              </w:rPr>
              <w:t>Актуализируют</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информацию</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о</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вооружении отделения и тактико-технических характеристиках стрелкового оружия.</w:t>
            </w:r>
          </w:p>
          <w:p w:rsidR="00AB1E80" w:rsidRPr="00AB1E80" w:rsidRDefault="00AB1E80">
            <w:pPr>
              <w:pStyle w:val="TableParagraph"/>
              <w:spacing w:line="266" w:lineRule="auto"/>
              <w:ind w:left="118" w:right="198"/>
              <w:rPr>
                <w:rFonts w:ascii="Times New Roman" w:hAnsi="Times New Roman" w:cs="Times New Roman"/>
                <w:sz w:val="24"/>
                <w:szCs w:val="24"/>
              </w:rPr>
            </w:pPr>
            <w:r w:rsidRPr="00AB1E80">
              <w:rPr>
                <w:rFonts w:ascii="Times New Roman" w:hAnsi="Times New Roman" w:cs="Times New Roman"/>
                <w:sz w:val="24"/>
                <w:szCs w:val="24"/>
              </w:rPr>
              <w:t>Классифицируют</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виды</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стрелкового</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оружия и ручных гранат.</w:t>
            </w:r>
          </w:p>
          <w:p w:rsidR="00AB1E80" w:rsidRPr="00AB1E80" w:rsidRDefault="00AB1E80">
            <w:pPr>
              <w:pStyle w:val="TableParagraph"/>
              <w:spacing w:line="264" w:lineRule="auto"/>
              <w:ind w:left="118"/>
              <w:rPr>
                <w:rFonts w:ascii="Times New Roman" w:hAnsi="Times New Roman" w:cs="Times New Roman"/>
                <w:sz w:val="24"/>
                <w:szCs w:val="24"/>
              </w:rPr>
            </w:pPr>
            <w:r w:rsidRPr="00AB1E80">
              <w:rPr>
                <w:rFonts w:ascii="Times New Roman" w:hAnsi="Times New Roman" w:cs="Times New Roman"/>
                <w:sz w:val="24"/>
                <w:szCs w:val="24"/>
              </w:rPr>
              <w:t>Рассказывают</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о</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перспективах</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развития стрелкового оружия</w:t>
            </w:r>
          </w:p>
        </w:tc>
      </w:tr>
      <w:tr w:rsidR="00AB1E80" w:rsidRPr="009605DE" w:rsidTr="00AB1E80">
        <w:trPr>
          <w:trHeight w:val="3930"/>
        </w:trPr>
        <w:tc>
          <w:tcPr>
            <w:tcW w:w="821"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9" w:lineRule="exact"/>
              <w:ind w:left="24"/>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2.6</w:t>
            </w:r>
          </w:p>
        </w:tc>
        <w:tc>
          <w:tcPr>
            <w:tcW w:w="2715"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64" w:lineRule="auto"/>
              <w:ind w:right="551"/>
              <w:rPr>
                <w:rFonts w:ascii="Times New Roman" w:hAnsi="Times New Roman" w:cs="Times New Roman"/>
                <w:sz w:val="24"/>
                <w:szCs w:val="24"/>
              </w:rPr>
            </w:pPr>
            <w:r w:rsidRPr="00AB1E80">
              <w:rPr>
                <w:rFonts w:ascii="Times New Roman" w:hAnsi="Times New Roman" w:cs="Times New Roman"/>
                <w:spacing w:val="-2"/>
                <w:sz w:val="24"/>
                <w:szCs w:val="24"/>
              </w:rPr>
              <w:t xml:space="preserve">Общевоинские </w:t>
            </w:r>
            <w:r w:rsidRPr="00AB1E80">
              <w:rPr>
                <w:rFonts w:ascii="Times New Roman" w:hAnsi="Times New Roman" w:cs="Times New Roman"/>
                <w:sz w:val="24"/>
                <w:szCs w:val="24"/>
              </w:rPr>
              <w:t>уставы –</w:t>
            </w:r>
          </w:p>
          <w:p w:rsidR="00AB1E80" w:rsidRPr="00AB1E80" w:rsidRDefault="00AB1E80">
            <w:pPr>
              <w:pStyle w:val="TableParagraph"/>
              <w:spacing w:before="1" w:line="264" w:lineRule="auto"/>
              <w:ind w:right="347"/>
              <w:rPr>
                <w:rFonts w:ascii="Times New Roman" w:hAnsi="Times New Roman" w:cs="Times New Roman"/>
                <w:sz w:val="24"/>
                <w:szCs w:val="24"/>
              </w:rPr>
            </w:pPr>
            <w:r w:rsidRPr="00AB1E80">
              <w:rPr>
                <w:rFonts w:ascii="Times New Roman" w:hAnsi="Times New Roman" w:cs="Times New Roman"/>
                <w:sz w:val="24"/>
                <w:szCs w:val="24"/>
              </w:rPr>
              <w:t>закон жизни Вооруженных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Сил </w:t>
            </w:r>
            <w:r w:rsidRPr="00AB1E80">
              <w:rPr>
                <w:rFonts w:ascii="Times New Roman" w:hAnsi="Times New Roman" w:cs="Times New Roman"/>
                <w:spacing w:val="-2"/>
                <w:sz w:val="24"/>
                <w:szCs w:val="24"/>
              </w:rPr>
              <w:t>Российской Федерации</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9" w:lineRule="exact"/>
              <w:ind w:left="28" w:right="2"/>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64" w:lineRule="auto"/>
              <w:ind w:left="110" w:right="521"/>
              <w:rPr>
                <w:rFonts w:ascii="Times New Roman" w:hAnsi="Times New Roman" w:cs="Times New Roman"/>
                <w:sz w:val="24"/>
                <w:szCs w:val="24"/>
              </w:rPr>
            </w:pPr>
            <w:r w:rsidRPr="00AB1E80">
              <w:rPr>
                <w:rFonts w:ascii="Times New Roman" w:hAnsi="Times New Roman" w:cs="Times New Roman"/>
                <w:sz w:val="24"/>
                <w:szCs w:val="24"/>
              </w:rPr>
              <w:t>История создания уставов. Этапы становления современных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общевоинских </w:t>
            </w:r>
            <w:r w:rsidRPr="00AB1E80">
              <w:rPr>
                <w:rFonts w:ascii="Times New Roman" w:hAnsi="Times New Roman" w:cs="Times New Roman"/>
                <w:spacing w:val="-2"/>
                <w:sz w:val="24"/>
                <w:szCs w:val="24"/>
              </w:rPr>
              <w:t>уставов.</w:t>
            </w:r>
          </w:p>
          <w:p w:rsidR="00AB1E80" w:rsidRPr="00AB1E80" w:rsidRDefault="00AB1E80">
            <w:pPr>
              <w:pStyle w:val="TableParagraph"/>
              <w:spacing w:line="264" w:lineRule="auto"/>
              <w:ind w:left="110"/>
              <w:rPr>
                <w:rFonts w:ascii="Times New Roman" w:hAnsi="Times New Roman" w:cs="Times New Roman"/>
                <w:sz w:val="24"/>
                <w:szCs w:val="24"/>
              </w:rPr>
            </w:pPr>
            <w:r w:rsidRPr="00AB1E80">
              <w:rPr>
                <w:rFonts w:ascii="Times New Roman" w:hAnsi="Times New Roman" w:cs="Times New Roman"/>
                <w:sz w:val="24"/>
                <w:szCs w:val="24"/>
              </w:rPr>
              <w:t>Общевоинские уставы Вооруженных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Сил</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Российской Федерации, их состав</w:t>
            </w:r>
          </w:p>
          <w:p w:rsidR="00AB1E80" w:rsidRPr="00AB1E80" w:rsidRDefault="00AB1E80">
            <w:pPr>
              <w:pStyle w:val="TableParagraph"/>
              <w:ind w:left="110"/>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основные</w:t>
            </w:r>
            <w:r w:rsidRPr="00AB1E80">
              <w:rPr>
                <w:rFonts w:ascii="Times New Roman" w:hAnsi="Times New Roman" w:cs="Times New Roman"/>
                <w:spacing w:val="-8"/>
                <w:sz w:val="24"/>
                <w:szCs w:val="24"/>
              </w:rPr>
              <w:t xml:space="preserve"> </w:t>
            </w:r>
            <w:r w:rsidRPr="00AB1E80">
              <w:rPr>
                <w:rFonts w:ascii="Times New Roman" w:hAnsi="Times New Roman" w:cs="Times New Roman"/>
                <w:spacing w:val="-2"/>
                <w:sz w:val="24"/>
                <w:szCs w:val="24"/>
              </w:rPr>
              <w:t>понятия,</w:t>
            </w:r>
          </w:p>
          <w:p w:rsidR="00AB1E80" w:rsidRPr="00AB1E80" w:rsidRDefault="00AB1E80">
            <w:pPr>
              <w:pStyle w:val="TableParagraph"/>
              <w:spacing w:before="26" w:line="266" w:lineRule="auto"/>
              <w:ind w:left="110" w:right="123"/>
              <w:rPr>
                <w:rFonts w:ascii="Times New Roman" w:hAnsi="Times New Roman" w:cs="Times New Roman"/>
                <w:sz w:val="24"/>
                <w:szCs w:val="24"/>
              </w:rPr>
            </w:pPr>
            <w:r w:rsidRPr="00AB1E80">
              <w:rPr>
                <w:rFonts w:ascii="Times New Roman" w:hAnsi="Times New Roman" w:cs="Times New Roman"/>
                <w:sz w:val="24"/>
                <w:szCs w:val="24"/>
              </w:rPr>
              <w:t>определяющие</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их</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деятельность в повседневной</w:t>
            </w:r>
          </w:p>
          <w:p w:rsidR="00AB1E80" w:rsidRPr="00AB1E80" w:rsidRDefault="00AB1E80">
            <w:pPr>
              <w:pStyle w:val="TableParagraph"/>
              <w:spacing w:line="321" w:lineRule="exact"/>
              <w:ind w:left="110"/>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жизнедеятельности</w:t>
            </w:r>
            <w:r w:rsidRPr="00AB1E80">
              <w:rPr>
                <w:rFonts w:ascii="Times New Roman" w:hAnsi="Times New Roman" w:cs="Times New Roman"/>
                <w:spacing w:val="11"/>
                <w:sz w:val="24"/>
                <w:szCs w:val="24"/>
                <w:lang w:val="en-US"/>
              </w:rPr>
              <w:t xml:space="preserve"> </w:t>
            </w:r>
            <w:r w:rsidRPr="00AB1E80">
              <w:rPr>
                <w:rFonts w:ascii="Times New Roman" w:hAnsi="Times New Roman" w:cs="Times New Roman"/>
                <w:spacing w:val="-4"/>
                <w:sz w:val="24"/>
                <w:szCs w:val="24"/>
                <w:lang w:val="en-US"/>
              </w:rPr>
              <w:t>войск</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64" w:lineRule="auto"/>
              <w:ind w:left="118"/>
              <w:rPr>
                <w:rFonts w:ascii="Times New Roman" w:hAnsi="Times New Roman" w:cs="Times New Roman"/>
                <w:sz w:val="24"/>
                <w:szCs w:val="24"/>
              </w:rPr>
            </w:pPr>
            <w:r w:rsidRPr="00AB1E80">
              <w:rPr>
                <w:rFonts w:ascii="Times New Roman" w:hAnsi="Times New Roman" w:cs="Times New Roman"/>
                <w:sz w:val="24"/>
                <w:szCs w:val="24"/>
              </w:rPr>
              <w:t>Актуализируют</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информацию</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об</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истории создания уставов, а также этапов</w:t>
            </w:r>
          </w:p>
          <w:p w:rsidR="00AB1E80" w:rsidRPr="00AB1E80" w:rsidRDefault="00AB1E80">
            <w:pPr>
              <w:pStyle w:val="TableParagraph"/>
              <w:spacing w:before="1" w:line="264" w:lineRule="auto"/>
              <w:ind w:left="118"/>
              <w:rPr>
                <w:rFonts w:ascii="Times New Roman" w:hAnsi="Times New Roman" w:cs="Times New Roman"/>
                <w:sz w:val="24"/>
                <w:szCs w:val="24"/>
              </w:rPr>
            </w:pPr>
            <w:r w:rsidRPr="00AB1E80">
              <w:rPr>
                <w:rFonts w:ascii="Times New Roman" w:hAnsi="Times New Roman" w:cs="Times New Roman"/>
                <w:sz w:val="24"/>
                <w:szCs w:val="24"/>
              </w:rPr>
              <w:t>становления</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современных</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 xml:space="preserve">общевоинских уставов Вооруженных Сил Российской </w:t>
            </w:r>
            <w:r w:rsidRPr="00AB1E80">
              <w:rPr>
                <w:rFonts w:ascii="Times New Roman" w:hAnsi="Times New Roman" w:cs="Times New Roman"/>
                <w:spacing w:val="-2"/>
                <w:sz w:val="24"/>
                <w:szCs w:val="24"/>
              </w:rPr>
              <w:t>Федерации.</w:t>
            </w:r>
          </w:p>
          <w:p w:rsidR="00AB1E80" w:rsidRPr="00AB1E80" w:rsidRDefault="00AB1E80">
            <w:pPr>
              <w:pStyle w:val="TableParagraph"/>
              <w:spacing w:before="2"/>
              <w:ind w:left="118"/>
              <w:rPr>
                <w:rFonts w:ascii="Times New Roman" w:hAnsi="Times New Roman" w:cs="Times New Roman"/>
                <w:sz w:val="24"/>
                <w:szCs w:val="24"/>
              </w:rPr>
            </w:pPr>
            <w:r w:rsidRPr="00AB1E80">
              <w:rPr>
                <w:rFonts w:ascii="Times New Roman" w:hAnsi="Times New Roman" w:cs="Times New Roman"/>
                <w:sz w:val="24"/>
                <w:szCs w:val="24"/>
              </w:rPr>
              <w:t>Классифицируют</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состав</w:t>
            </w:r>
            <w:r w:rsidRPr="00AB1E80">
              <w:rPr>
                <w:rFonts w:ascii="Times New Roman" w:hAnsi="Times New Roman" w:cs="Times New Roman"/>
                <w:spacing w:val="-13"/>
                <w:sz w:val="24"/>
                <w:szCs w:val="24"/>
              </w:rPr>
              <w:t xml:space="preserve"> </w:t>
            </w:r>
            <w:r w:rsidRPr="00AB1E80">
              <w:rPr>
                <w:rFonts w:ascii="Times New Roman" w:hAnsi="Times New Roman" w:cs="Times New Roman"/>
                <w:spacing w:val="-2"/>
                <w:sz w:val="24"/>
                <w:szCs w:val="24"/>
              </w:rPr>
              <w:t>современных</w:t>
            </w:r>
          </w:p>
          <w:p w:rsidR="00AB1E80" w:rsidRPr="00AB1E80" w:rsidRDefault="00AB1E80">
            <w:pPr>
              <w:pStyle w:val="TableParagraph"/>
              <w:spacing w:before="30" w:line="264" w:lineRule="auto"/>
              <w:ind w:left="118"/>
              <w:rPr>
                <w:rFonts w:ascii="Times New Roman" w:hAnsi="Times New Roman" w:cs="Times New Roman"/>
                <w:sz w:val="24"/>
                <w:szCs w:val="24"/>
              </w:rPr>
            </w:pPr>
            <w:r w:rsidRPr="00AB1E80">
              <w:rPr>
                <w:rFonts w:ascii="Times New Roman" w:hAnsi="Times New Roman" w:cs="Times New Roman"/>
                <w:sz w:val="24"/>
                <w:szCs w:val="24"/>
              </w:rPr>
              <w:t>общевоинских</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уставов,</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а</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также</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направления их деятельности для повседневной жизнедеятельности войск</w:t>
            </w:r>
          </w:p>
        </w:tc>
      </w:tr>
    </w:tbl>
    <w:p w:rsidR="00AB1E80" w:rsidRPr="00AB1E80" w:rsidRDefault="00AB1E80" w:rsidP="00AB1E80">
      <w:pPr>
        <w:widowControl/>
        <w:spacing w:line="264" w:lineRule="auto"/>
        <w:rPr>
          <w:rFonts w:ascii="Times New Roman" w:hAnsi="Times New Roman"/>
          <w:sz w:val="24"/>
          <w:szCs w:val="24"/>
          <w:lang w:val="ru-RU"/>
        </w:rPr>
        <w:sectPr w:rsidR="00AB1E80" w:rsidRPr="00AB1E80" w:rsidSect="00AB1E80">
          <w:pgSz w:w="16850" w:h="11910" w:orient="landscape"/>
          <w:pgMar w:top="568" w:right="740" w:bottom="940" w:left="1000" w:header="710" w:footer="755" w:gutter="0"/>
          <w:cols w:space="720"/>
        </w:sectPr>
      </w:pPr>
    </w:p>
    <w:p w:rsidR="00AB1E80" w:rsidRPr="00AB1E80" w:rsidRDefault="00AB1E80" w:rsidP="00AB1E80">
      <w:pPr>
        <w:pStyle w:val="aff5"/>
        <w:spacing w:before="4" w:after="1"/>
        <w:ind w:left="0" w:firstLine="0"/>
        <w:rPr>
          <w:rFonts w:ascii="Times New Roman" w:eastAsia="Times New Roman" w:hAnsi="Times New Roman"/>
          <w:b/>
          <w:sz w:val="24"/>
          <w:szCs w:val="24"/>
          <w:lang w:val="ru-RU"/>
        </w:rPr>
      </w:pPr>
    </w:p>
    <w:tbl>
      <w:tblPr>
        <w:tblStyle w:val="TableNormal"/>
        <w:tblW w:w="0" w:type="auto"/>
        <w:tblInd w:w="14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21"/>
        <w:gridCol w:w="2715"/>
        <w:gridCol w:w="1628"/>
        <w:gridCol w:w="4048"/>
        <w:gridCol w:w="5633"/>
      </w:tblGrid>
      <w:tr w:rsidR="00AB1E80" w:rsidRPr="009605DE" w:rsidTr="00AB1E80">
        <w:trPr>
          <w:trHeight w:val="3476"/>
        </w:trPr>
        <w:tc>
          <w:tcPr>
            <w:tcW w:w="821"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4"/>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2.7</w:t>
            </w:r>
          </w:p>
        </w:tc>
        <w:tc>
          <w:tcPr>
            <w:tcW w:w="2715"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rPr>
                <w:rFonts w:ascii="Times New Roman" w:hAnsi="Times New Roman" w:cs="Times New Roman"/>
                <w:sz w:val="24"/>
                <w:szCs w:val="24"/>
              </w:rPr>
            </w:pPr>
            <w:r w:rsidRPr="00AB1E80">
              <w:rPr>
                <w:rFonts w:ascii="Times New Roman" w:hAnsi="Times New Roman" w:cs="Times New Roman"/>
                <w:spacing w:val="-2"/>
                <w:sz w:val="24"/>
                <w:szCs w:val="24"/>
              </w:rPr>
              <w:t>Военнослужащие</w:t>
            </w:r>
          </w:p>
          <w:p w:rsidR="00AB1E80" w:rsidRPr="00AB1E80" w:rsidRDefault="00AB1E80">
            <w:pPr>
              <w:pStyle w:val="TableParagraph"/>
              <w:spacing w:before="24" w:line="254" w:lineRule="auto"/>
              <w:ind w:right="211"/>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взаимоотношения между ними</w:t>
            </w:r>
          </w:p>
          <w:p w:rsidR="00AB1E80" w:rsidRPr="00AB1E80" w:rsidRDefault="00AB1E80">
            <w:pPr>
              <w:pStyle w:val="TableParagraph"/>
              <w:spacing w:before="10" w:line="254" w:lineRule="auto"/>
              <w:rPr>
                <w:rFonts w:ascii="Times New Roman" w:hAnsi="Times New Roman" w:cs="Times New Roman"/>
                <w:sz w:val="24"/>
                <w:szCs w:val="24"/>
              </w:rPr>
            </w:pPr>
            <w:r w:rsidRPr="00AB1E80">
              <w:rPr>
                <w:rFonts w:ascii="Times New Roman" w:hAnsi="Times New Roman" w:cs="Times New Roman"/>
                <w:spacing w:val="-2"/>
                <w:sz w:val="24"/>
                <w:szCs w:val="24"/>
              </w:rPr>
              <w:t>(общевоинские уставы)</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8" w:right="2"/>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6" w:lineRule="auto"/>
              <w:ind w:left="110" w:right="875"/>
              <w:jc w:val="both"/>
              <w:rPr>
                <w:rFonts w:ascii="Times New Roman" w:hAnsi="Times New Roman" w:cs="Times New Roman"/>
                <w:sz w:val="24"/>
                <w:szCs w:val="24"/>
              </w:rPr>
            </w:pPr>
            <w:r w:rsidRPr="00AB1E80">
              <w:rPr>
                <w:rFonts w:ascii="Times New Roman" w:hAnsi="Times New Roman" w:cs="Times New Roman"/>
                <w:sz w:val="24"/>
                <w:szCs w:val="24"/>
              </w:rPr>
              <w:t>Сущность единоначалия. Командиры</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(начальники) и</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подчинённые.</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Старшие и младшие.</w:t>
            </w:r>
          </w:p>
          <w:p w:rsidR="00AB1E80" w:rsidRPr="00AB1E80" w:rsidRDefault="00AB1E80">
            <w:pPr>
              <w:pStyle w:val="TableParagraph"/>
              <w:spacing w:line="254" w:lineRule="auto"/>
              <w:ind w:left="110" w:right="123"/>
              <w:rPr>
                <w:rFonts w:ascii="Times New Roman" w:hAnsi="Times New Roman" w:cs="Times New Roman"/>
                <w:sz w:val="24"/>
                <w:szCs w:val="24"/>
              </w:rPr>
            </w:pPr>
            <w:r w:rsidRPr="00AB1E80">
              <w:rPr>
                <w:rFonts w:ascii="Times New Roman" w:hAnsi="Times New Roman" w:cs="Times New Roman"/>
                <w:sz w:val="24"/>
                <w:szCs w:val="24"/>
              </w:rPr>
              <w:t>Приказ</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(приказание),</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порядок его отдачи и выполнения.</w:t>
            </w:r>
          </w:p>
          <w:p w:rsidR="00AB1E80" w:rsidRPr="00AB1E80" w:rsidRDefault="00AB1E80">
            <w:pPr>
              <w:pStyle w:val="TableParagraph"/>
              <w:spacing w:line="264" w:lineRule="auto"/>
              <w:ind w:left="110"/>
              <w:rPr>
                <w:rFonts w:ascii="Times New Roman" w:hAnsi="Times New Roman" w:cs="Times New Roman"/>
                <w:sz w:val="24"/>
                <w:szCs w:val="24"/>
              </w:rPr>
            </w:pPr>
            <w:r w:rsidRPr="00AB1E80">
              <w:rPr>
                <w:rFonts w:ascii="Times New Roman" w:hAnsi="Times New Roman" w:cs="Times New Roman"/>
                <w:sz w:val="24"/>
                <w:szCs w:val="24"/>
              </w:rPr>
              <w:t>Воинские</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звания</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военная форма одежды</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18"/>
              <w:rPr>
                <w:rFonts w:ascii="Times New Roman" w:hAnsi="Times New Roman" w:cs="Times New Roman"/>
                <w:sz w:val="24"/>
                <w:szCs w:val="24"/>
              </w:rPr>
            </w:pPr>
            <w:r w:rsidRPr="00AB1E80">
              <w:rPr>
                <w:rFonts w:ascii="Times New Roman" w:hAnsi="Times New Roman" w:cs="Times New Roman"/>
                <w:sz w:val="24"/>
                <w:szCs w:val="24"/>
              </w:rPr>
              <w:t>Рассказывают о принципах единоначалия, принятых</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в</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Вооруженных</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Силах</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 xml:space="preserve">Российской </w:t>
            </w:r>
            <w:r w:rsidRPr="00AB1E80">
              <w:rPr>
                <w:rFonts w:ascii="Times New Roman" w:hAnsi="Times New Roman" w:cs="Times New Roman"/>
                <w:spacing w:val="-2"/>
                <w:sz w:val="24"/>
                <w:szCs w:val="24"/>
              </w:rPr>
              <w:t>Федерации.</w:t>
            </w:r>
          </w:p>
          <w:p w:rsidR="00AB1E80" w:rsidRPr="00AB1E80" w:rsidRDefault="00AB1E80">
            <w:pPr>
              <w:pStyle w:val="TableParagraph"/>
              <w:spacing w:before="8" w:line="256" w:lineRule="auto"/>
              <w:ind w:left="118" w:right="365"/>
              <w:rPr>
                <w:rFonts w:ascii="Times New Roman" w:hAnsi="Times New Roman" w:cs="Times New Roman"/>
                <w:sz w:val="24"/>
                <w:szCs w:val="24"/>
              </w:rPr>
            </w:pPr>
            <w:r w:rsidRPr="00AB1E80">
              <w:rPr>
                <w:rFonts w:ascii="Times New Roman" w:hAnsi="Times New Roman" w:cs="Times New Roman"/>
                <w:sz w:val="24"/>
                <w:szCs w:val="24"/>
              </w:rPr>
              <w:t>Формируют представление о порядке подчиненности и взаимоотношениях. Актуализируют</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информацию</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о</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порядке отдачи приказа (приказания) и их </w:t>
            </w:r>
            <w:r w:rsidRPr="00AB1E80">
              <w:rPr>
                <w:rFonts w:ascii="Times New Roman" w:hAnsi="Times New Roman" w:cs="Times New Roman"/>
                <w:spacing w:val="-2"/>
                <w:sz w:val="24"/>
                <w:szCs w:val="24"/>
              </w:rPr>
              <w:t>выполнения.</w:t>
            </w:r>
          </w:p>
          <w:p w:rsidR="00AB1E80" w:rsidRPr="00AB1E80" w:rsidRDefault="00AB1E80">
            <w:pPr>
              <w:pStyle w:val="TableParagraph"/>
              <w:spacing w:line="319" w:lineRule="exact"/>
              <w:ind w:left="118"/>
              <w:rPr>
                <w:rFonts w:ascii="Times New Roman" w:hAnsi="Times New Roman" w:cs="Times New Roman"/>
                <w:sz w:val="24"/>
                <w:szCs w:val="24"/>
              </w:rPr>
            </w:pPr>
            <w:r w:rsidRPr="00AB1E80">
              <w:rPr>
                <w:rFonts w:ascii="Times New Roman" w:hAnsi="Times New Roman" w:cs="Times New Roman"/>
                <w:sz w:val="24"/>
                <w:szCs w:val="24"/>
              </w:rPr>
              <w:t>Классифицируют</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воинские</w:t>
            </w:r>
            <w:r w:rsidRPr="00AB1E80">
              <w:rPr>
                <w:rFonts w:ascii="Times New Roman" w:hAnsi="Times New Roman" w:cs="Times New Roman"/>
                <w:spacing w:val="-16"/>
                <w:sz w:val="24"/>
                <w:szCs w:val="24"/>
              </w:rPr>
              <w:t xml:space="preserve"> </w:t>
            </w:r>
            <w:r w:rsidRPr="00AB1E80">
              <w:rPr>
                <w:rFonts w:ascii="Times New Roman" w:hAnsi="Times New Roman" w:cs="Times New Roman"/>
                <w:spacing w:val="-2"/>
                <w:sz w:val="24"/>
                <w:szCs w:val="24"/>
              </w:rPr>
              <w:t>звания</w:t>
            </w:r>
          </w:p>
          <w:p w:rsidR="00AB1E80" w:rsidRPr="00AB1E80" w:rsidRDefault="00AB1E80">
            <w:pPr>
              <w:pStyle w:val="TableParagraph"/>
              <w:spacing w:before="23"/>
              <w:ind w:left="118"/>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образцы</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военной</w:t>
            </w:r>
            <w:r w:rsidRPr="00AB1E80">
              <w:rPr>
                <w:rFonts w:ascii="Times New Roman" w:hAnsi="Times New Roman" w:cs="Times New Roman"/>
                <w:spacing w:val="-5"/>
                <w:sz w:val="24"/>
                <w:szCs w:val="24"/>
              </w:rPr>
              <w:t xml:space="preserve"> </w:t>
            </w:r>
            <w:r w:rsidRPr="00AB1E80">
              <w:rPr>
                <w:rFonts w:ascii="Times New Roman" w:hAnsi="Times New Roman" w:cs="Times New Roman"/>
                <w:sz w:val="24"/>
                <w:szCs w:val="24"/>
              </w:rPr>
              <w:t>формы</w:t>
            </w:r>
            <w:r w:rsidRPr="00AB1E80">
              <w:rPr>
                <w:rFonts w:ascii="Times New Roman" w:hAnsi="Times New Roman" w:cs="Times New Roman"/>
                <w:spacing w:val="-7"/>
                <w:sz w:val="24"/>
                <w:szCs w:val="24"/>
              </w:rPr>
              <w:t xml:space="preserve"> </w:t>
            </w:r>
            <w:r w:rsidRPr="00AB1E80">
              <w:rPr>
                <w:rFonts w:ascii="Times New Roman" w:hAnsi="Times New Roman" w:cs="Times New Roman"/>
                <w:spacing w:val="-2"/>
                <w:sz w:val="24"/>
                <w:szCs w:val="24"/>
              </w:rPr>
              <w:t>одежды</w:t>
            </w:r>
          </w:p>
        </w:tc>
      </w:tr>
      <w:tr w:rsidR="00AB1E80" w:rsidRPr="009605DE" w:rsidTr="00AB1E80">
        <w:trPr>
          <w:trHeight w:val="3477"/>
        </w:trPr>
        <w:tc>
          <w:tcPr>
            <w:tcW w:w="821"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9" w:lineRule="exact"/>
              <w:ind w:left="24"/>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2.8</w:t>
            </w:r>
          </w:p>
        </w:tc>
        <w:tc>
          <w:tcPr>
            <w:tcW w:w="2715"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6" w:lineRule="auto"/>
              <w:ind w:right="995"/>
              <w:rPr>
                <w:rFonts w:ascii="Times New Roman" w:hAnsi="Times New Roman" w:cs="Times New Roman"/>
                <w:sz w:val="24"/>
                <w:szCs w:val="24"/>
              </w:rPr>
            </w:pPr>
            <w:r w:rsidRPr="00AB1E80">
              <w:rPr>
                <w:rFonts w:ascii="Times New Roman" w:hAnsi="Times New Roman" w:cs="Times New Roman"/>
                <w:spacing w:val="-2"/>
                <w:sz w:val="24"/>
                <w:szCs w:val="24"/>
              </w:rPr>
              <w:t xml:space="preserve">Воинская дисциплина, </w:t>
            </w:r>
            <w:r w:rsidRPr="00AB1E80">
              <w:rPr>
                <w:rFonts w:ascii="Times New Roman" w:hAnsi="Times New Roman" w:cs="Times New Roman"/>
                <w:sz w:val="24"/>
                <w:szCs w:val="24"/>
              </w:rPr>
              <w:t>ее сущность и значение</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9" w:lineRule="exact"/>
              <w:ind w:left="28" w:right="2"/>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10" w:right="989"/>
              <w:rPr>
                <w:rFonts w:ascii="Times New Roman" w:hAnsi="Times New Roman" w:cs="Times New Roman"/>
                <w:sz w:val="24"/>
                <w:szCs w:val="24"/>
              </w:rPr>
            </w:pPr>
            <w:r w:rsidRPr="00AB1E80">
              <w:rPr>
                <w:rFonts w:ascii="Times New Roman" w:hAnsi="Times New Roman" w:cs="Times New Roman"/>
                <w:sz w:val="24"/>
                <w:szCs w:val="24"/>
              </w:rPr>
              <w:t>Воинская дисциплина, её</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сущность</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значение.</w:t>
            </w:r>
          </w:p>
          <w:p w:rsidR="00AB1E80" w:rsidRPr="00AB1E80" w:rsidRDefault="00AB1E80">
            <w:pPr>
              <w:pStyle w:val="TableParagraph"/>
              <w:spacing w:line="256" w:lineRule="auto"/>
              <w:ind w:left="110" w:right="248"/>
              <w:rPr>
                <w:rFonts w:ascii="Times New Roman" w:hAnsi="Times New Roman" w:cs="Times New Roman"/>
                <w:sz w:val="24"/>
                <w:szCs w:val="24"/>
              </w:rPr>
            </w:pPr>
            <w:r w:rsidRPr="00AB1E80">
              <w:rPr>
                <w:rFonts w:ascii="Times New Roman" w:hAnsi="Times New Roman" w:cs="Times New Roman"/>
                <w:sz w:val="24"/>
                <w:szCs w:val="24"/>
              </w:rPr>
              <w:t>Обязанности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военнослужащих по соблюдению требований воинской дисциплины.</w:t>
            </w:r>
          </w:p>
          <w:p w:rsidR="00AB1E80" w:rsidRPr="00AB1E80" w:rsidRDefault="00AB1E80">
            <w:pPr>
              <w:pStyle w:val="TableParagraph"/>
              <w:spacing w:before="1" w:line="254" w:lineRule="auto"/>
              <w:ind w:left="110" w:right="550"/>
              <w:rPr>
                <w:rFonts w:ascii="Times New Roman" w:hAnsi="Times New Roman" w:cs="Times New Roman"/>
                <w:sz w:val="24"/>
                <w:szCs w:val="24"/>
              </w:rPr>
            </w:pPr>
            <w:r w:rsidRPr="00AB1E80">
              <w:rPr>
                <w:rFonts w:ascii="Times New Roman" w:hAnsi="Times New Roman" w:cs="Times New Roman"/>
                <w:sz w:val="24"/>
                <w:szCs w:val="24"/>
              </w:rPr>
              <w:t>Чем</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достигается</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твёрдая воинская дисциплина</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18"/>
              <w:rPr>
                <w:rFonts w:ascii="Times New Roman" w:hAnsi="Times New Roman" w:cs="Times New Roman"/>
                <w:sz w:val="24"/>
                <w:szCs w:val="24"/>
              </w:rPr>
            </w:pPr>
            <w:r w:rsidRPr="00AB1E80">
              <w:rPr>
                <w:rFonts w:ascii="Times New Roman" w:hAnsi="Times New Roman" w:cs="Times New Roman"/>
                <w:sz w:val="24"/>
                <w:szCs w:val="24"/>
              </w:rPr>
              <w:t>Актуализируют</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знания</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о</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воинской </w:t>
            </w:r>
            <w:r w:rsidRPr="00AB1E80">
              <w:rPr>
                <w:rFonts w:ascii="Times New Roman" w:hAnsi="Times New Roman" w:cs="Times New Roman"/>
                <w:spacing w:val="-2"/>
                <w:sz w:val="24"/>
                <w:szCs w:val="24"/>
              </w:rPr>
              <w:t>дисциплине.</w:t>
            </w:r>
          </w:p>
          <w:p w:rsidR="00AB1E80" w:rsidRPr="00AB1E80" w:rsidRDefault="00AB1E80">
            <w:pPr>
              <w:pStyle w:val="TableParagraph"/>
              <w:spacing w:line="264" w:lineRule="auto"/>
              <w:ind w:left="118"/>
              <w:rPr>
                <w:rFonts w:ascii="Times New Roman" w:hAnsi="Times New Roman" w:cs="Times New Roman"/>
                <w:sz w:val="24"/>
                <w:szCs w:val="24"/>
              </w:rPr>
            </w:pPr>
            <w:r w:rsidRPr="00AB1E80">
              <w:rPr>
                <w:rFonts w:ascii="Times New Roman" w:hAnsi="Times New Roman" w:cs="Times New Roman"/>
                <w:sz w:val="24"/>
                <w:szCs w:val="24"/>
              </w:rPr>
              <w:t>Формируют</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понимание</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сущности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воинской дисциплины и ее значение.</w:t>
            </w:r>
          </w:p>
          <w:p w:rsidR="00AB1E80" w:rsidRPr="00AB1E80" w:rsidRDefault="00AB1E80">
            <w:pPr>
              <w:pStyle w:val="TableParagraph"/>
              <w:spacing w:line="256" w:lineRule="auto"/>
              <w:ind w:left="118"/>
              <w:rPr>
                <w:rFonts w:ascii="Times New Roman" w:hAnsi="Times New Roman" w:cs="Times New Roman"/>
                <w:sz w:val="24"/>
                <w:szCs w:val="24"/>
              </w:rPr>
            </w:pPr>
            <w:r w:rsidRPr="00AB1E80">
              <w:rPr>
                <w:rFonts w:ascii="Times New Roman" w:hAnsi="Times New Roman" w:cs="Times New Roman"/>
                <w:sz w:val="24"/>
                <w:szCs w:val="24"/>
              </w:rPr>
              <w:t>Рассказывают</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о</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принципах</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достижения твердой воинской дисциплины.</w:t>
            </w:r>
          </w:p>
          <w:p w:rsidR="00AB1E80" w:rsidRPr="00AB1E80" w:rsidRDefault="00AB1E80">
            <w:pPr>
              <w:pStyle w:val="TableParagraph"/>
              <w:spacing w:line="264" w:lineRule="auto"/>
              <w:ind w:left="118"/>
              <w:rPr>
                <w:rFonts w:ascii="Times New Roman" w:hAnsi="Times New Roman" w:cs="Times New Roman"/>
                <w:sz w:val="24"/>
                <w:szCs w:val="24"/>
              </w:rPr>
            </w:pPr>
            <w:r w:rsidRPr="00AB1E80">
              <w:rPr>
                <w:rFonts w:ascii="Times New Roman" w:hAnsi="Times New Roman" w:cs="Times New Roman"/>
                <w:sz w:val="24"/>
                <w:szCs w:val="24"/>
              </w:rPr>
              <w:t>Оценивают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риски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нарушения</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воинской </w:t>
            </w:r>
            <w:r w:rsidRPr="00AB1E80">
              <w:rPr>
                <w:rFonts w:ascii="Times New Roman" w:hAnsi="Times New Roman" w:cs="Times New Roman"/>
                <w:spacing w:val="-2"/>
                <w:sz w:val="24"/>
                <w:szCs w:val="24"/>
              </w:rPr>
              <w:t>дисциплины.</w:t>
            </w:r>
          </w:p>
          <w:p w:rsidR="00AB1E80" w:rsidRPr="00AB1E80" w:rsidRDefault="00AB1E80">
            <w:pPr>
              <w:pStyle w:val="TableParagraph"/>
              <w:spacing w:line="312" w:lineRule="exact"/>
              <w:ind w:left="118"/>
              <w:rPr>
                <w:rFonts w:ascii="Times New Roman" w:hAnsi="Times New Roman" w:cs="Times New Roman"/>
                <w:sz w:val="24"/>
                <w:szCs w:val="24"/>
              </w:rPr>
            </w:pPr>
            <w:r w:rsidRPr="00AB1E80">
              <w:rPr>
                <w:rFonts w:ascii="Times New Roman" w:hAnsi="Times New Roman" w:cs="Times New Roman"/>
                <w:sz w:val="24"/>
                <w:szCs w:val="24"/>
              </w:rPr>
              <w:t>Вырабатывают</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модель</w:t>
            </w:r>
            <w:r w:rsidRPr="00AB1E80">
              <w:rPr>
                <w:rFonts w:ascii="Times New Roman" w:hAnsi="Times New Roman" w:cs="Times New Roman"/>
                <w:spacing w:val="-9"/>
                <w:sz w:val="24"/>
                <w:szCs w:val="24"/>
              </w:rPr>
              <w:t xml:space="preserve"> </w:t>
            </w:r>
            <w:r w:rsidRPr="00AB1E80">
              <w:rPr>
                <w:rFonts w:ascii="Times New Roman" w:hAnsi="Times New Roman" w:cs="Times New Roman"/>
                <w:spacing w:val="-2"/>
                <w:sz w:val="24"/>
                <w:szCs w:val="24"/>
              </w:rPr>
              <w:t>поведения</w:t>
            </w:r>
          </w:p>
          <w:p w:rsidR="00AB1E80" w:rsidRPr="00AB1E80" w:rsidRDefault="00AB1E80">
            <w:pPr>
              <w:pStyle w:val="TableParagraph"/>
              <w:spacing w:before="10"/>
              <w:ind w:left="118"/>
              <w:rPr>
                <w:rFonts w:ascii="Times New Roman" w:hAnsi="Times New Roman" w:cs="Times New Roman"/>
                <w:sz w:val="24"/>
                <w:szCs w:val="24"/>
              </w:rPr>
            </w:pPr>
            <w:r w:rsidRPr="00AB1E80">
              <w:rPr>
                <w:rFonts w:ascii="Times New Roman" w:hAnsi="Times New Roman" w:cs="Times New Roman"/>
                <w:sz w:val="24"/>
                <w:szCs w:val="24"/>
              </w:rPr>
              <w:t>в</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воинском</w:t>
            </w:r>
            <w:r w:rsidRPr="00AB1E80">
              <w:rPr>
                <w:rFonts w:ascii="Times New Roman" w:hAnsi="Times New Roman" w:cs="Times New Roman"/>
                <w:spacing w:val="-4"/>
                <w:sz w:val="24"/>
                <w:szCs w:val="24"/>
              </w:rPr>
              <w:t xml:space="preserve"> </w:t>
            </w:r>
            <w:r w:rsidRPr="00AB1E80">
              <w:rPr>
                <w:rFonts w:ascii="Times New Roman" w:hAnsi="Times New Roman" w:cs="Times New Roman"/>
                <w:spacing w:val="-2"/>
                <w:sz w:val="24"/>
                <w:szCs w:val="24"/>
              </w:rPr>
              <w:t>коллективе</w:t>
            </w:r>
          </w:p>
        </w:tc>
      </w:tr>
      <w:tr w:rsidR="00AB1E80" w:rsidRPr="00AB1E80" w:rsidTr="00AB1E80">
        <w:trPr>
          <w:trHeight w:val="2093"/>
        </w:trPr>
        <w:tc>
          <w:tcPr>
            <w:tcW w:w="821"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4"/>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2.9</w:t>
            </w:r>
          </w:p>
        </w:tc>
        <w:tc>
          <w:tcPr>
            <w:tcW w:w="2715"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right="428"/>
              <w:rPr>
                <w:rFonts w:ascii="Times New Roman" w:hAnsi="Times New Roman" w:cs="Times New Roman"/>
                <w:sz w:val="24"/>
                <w:szCs w:val="24"/>
              </w:rPr>
            </w:pPr>
            <w:r w:rsidRPr="00AB1E80">
              <w:rPr>
                <w:rFonts w:ascii="Times New Roman" w:hAnsi="Times New Roman" w:cs="Times New Roman"/>
                <w:sz w:val="24"/>
                <w:szCs w:val="24"/>
              </w:rPr>
              <w:t>Строевые</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приёмы и движение</w:t>
            </w:r>
          </w:p>
          <w:p w:rsidR="00AB1E80" w:rsidRPr="00AB1E80" w:rsidRDefault="00AB1E80">
            <w:pPr>
              <w:pStyle w:val="TableParagraph"/>
              <w:spacing w:line="259" w:lineRule="auto"/>
              <w:ind w:right="1154"/>
              <w:rPr>
                <w:rFonts w:ascii="Times New Roman" w:hAnsi="Times New Roman" w:cs="Times New Roman"/>
                <w:sz w:val="24"/>
                <w:szCs w:val="24"/>
              </w:rPr>
            </w:pPr>
            <w:r w:rsidRPr="00AB1E80">
              <w:rPr>
                <w:rFonts w:ascii="Times New Roman" w:hAnsi="Times New Roman" w:cs="Times New Roman"/>
                <w:sz w:val="24"/>
                <w:szCs w:val="24"/>
              </w:rPr>
              <w:t xml:space="preserve">без оружия </w:t>
            </w:r>
            <w:r w:rsidRPr="00AB1E80">
              <w:rPr>
                <w:rFonts w:ascii="Times New Roman" w:hAnsi="Times New Roman" w:cs="Times New Roman"/>
                <w:spacing w:val="-2"/>
                <w:sz w:val="24"/>
                <w:szCs w:val="24"/>
              </w:rPr>
              <w:t>(строевая подготовка)</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8" w:right="2"/>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6" w:lineRule="auto"/>
              <w:ind w:left="110" w:right="248"/>
              <w:rPr>
                <w:rFonts w:ascii="Times New Roman" w:hAnsi="Times New Roman" w:cs="Times New Roman"/>
                <w:sz w:val="24"/>
                <w:szCs w:val="24"/>
              </w:rPr>
            </w:pPr>
            <w:r w:rsidRPr="00AB1E80">
              <w:rPr>
                <w:rFonts w:ascii="Times New Roman" w:hAnsi="Times New Roman" w:cs="Times New Roman"/>
                <w:sz w:val="24"/>
                <w:szCs w:val="24"/>
              </w:rPr>
              <w:t>Положения Строевого устава. Обязанности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военнослужащих перед построением и в строю. Строевые приёмы и движение без оружия. Строевая стойка.</w:t>
            </w:r>
          </w:p>
          <w:p w:rsidR="00AB1E80" w:rsidRPr="00AB1E80" w:rsidRDefault="00AB1E80">
            <w:pPr>
              <w:pStyle w:val="TableParagraph"/>
              <w:spacing w:line="320" w:lineRule="exact"/>
              <w:ind w:left="110"/>
              <w:rPr>
                <w:rFonts w:ascii="Times New Roman" w:hAnsi="Times New Roman" w:cs="Times New Roman"/>
                <w:sz w:val="24"/>
                <w:szCs w:val="24"/>
              </w:rPr>
            </w:pPr>
            <w:r w:rsidRPr="00AB1E80">
              <w:rPr>
                <w:rFonts w:ascii="Times New Roman" w:hAnsi="Times New Roman" w:cs="Times New Roman"/>
                <w:sz w:val="24"/>
                <w:szCs w:val="24"/>
              </w:rPr>
              <w:t>Выполнение</w:t>
            </w:r>
            <w:r w:rsidRPr="00AB1E80">
              <w:rPr>
                <w:rFonts w:ascii="Times New Roman" w:hAnsi="Times New Roman" w:cs="Times New Roman"/>
                <w:spacing w:val="-14"/>
                <w:sz w:val="24"/>
                <w:szCs w:val="24"/>
              </w:rPr>
              <w:t xml:space="preserve"> </w:t>
            </w:r>
            <w:r w:rsidRPr="00AB1E80">
              <w:rPr>
                <w:rFonts w:ascii="Times New Roman" w:hAnsi="Times New Roman" w:cs="Times New Roman"/>
                <w:spacing w:val="-2"/>
                <w:sz w:val="24"/>
                <w:szCs w:val="24"/>
              </w:rPr>
              <w:t>команд</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18"/>
              <w:rPr>
                <w:rFonts w:ascii="Times New Roman" w:hAnsi="Times New Roman" w:cs="Times New Roman"/>
                <w:sz w:val="24"/>
                <w:szCs w:val="24"/>
              </w:rPr>
            </w:pPr>
            <w:r w:rsidRPr="00AB1E80">
              <w:rPr>
                <w:rFonts w:ascii="Times New Roman" w:hAnsi="Times New Roman" w:cs="Times New Roman"/>
                <w:sz w:val="24"/>
                <w:szCs w:val="24"/>
              </w:rPr>
              <w:t>Объясняют</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основные</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положения</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 xml:space="preserve">Строевого </w:t>
            </w:r>
            <w:r w:rsidRPr="00AB1E80">
              <w:rPr>
                <w:rFonts w:ascii="Times New Roman" w:hAnsi="Times New Roman" w:cs="Times New Roman"/>
                <w:spacing w:val="-2"/>
                <w:sz w:val="24"/>
                <w:szCs w:val="24"/>
              </w:rPr>
              <w:t>устава.</w:t>
            </w:r>
          </w:p>
          <w:p w:rsidR="00AB1E80" w:rsidRPr="00AB1E80" w:rsidRDefault="00AB1E80">
            <w:pPr>
              <w:pStyle w:val="TableParagraph"/>
              <w:spacing w:line="264" w:lineRule="auto"/>
              <w:ind w:left="118"/>
              <w:rPr>
                <w:rFonts w:ascii="Times New Roman" w:hAnsi="Times New Roman" w:cs="Times New Roman"/>
                <w:sz w:val="24"/>
                <w:szCs w:val="24"/>
              </w:rPr>
            </w:pPr>
            <w:r w:rsidRPr="00AB1E80">
              <w:rPr>
                <w:rFonts w:ascii="Times New Roman" w:hAnsi="Times New Roman" w:cs="Times New Roman"/>
                <w:sz w:val="24"/>
                <w:szCs w:val="24"/>
              </w:rPr>
              <w:t>Объясняют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обязанности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военнослужащего перед построением и в строю.</w:t>
            </w:r>
          </w:p>
          <w:p w:rsidR="00AB1E80" w:rsidRPr="00AB1E80" w:rsidRDefault="00AB1E80">
            <w:pPr>
              <w:pStyle w:val="TableParagraph"/>
              <w:spacing w:line="312" w:lineRule="exact"/>
              <w:ind w:left="118"/>
              <w:rPr>
                <w:rFonts w:ascii="Times New Roman" w:hAnsi="Times New Roman" w:cs="Times New Roman"/>
                <w:sz w:val="24"/>
                <w:szCs w:val="24"/>
              </w:rPr>
            </w:pPr>
            <w:r w:rsidRPr="00AB1E80">
              <w:rPr>
                <w:rFonts w:ascii="Times New Roman" w:hAnsi="Times New Roman" w:cs="Times New Roman"/>
                <w:sz w:val="24"/>
                <w:szCs w:val="24"/>
              </w:rPr>
              <w:t>Перечисляют</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строевые</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приёмы</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на</w:t>
            </w:r>
            <w:r w:rsidRPr="00AB1E80">
              <w:rPr>
                <w:rFonts w:ascii="Times New Roman" w:hAnsi="Times New Roman" w:cs="Times New Roman"/>
                <w:spacing w:val="-2"/>
                <w:sz w:val="24"/>
                <w:szCs w:val="24"/>
              </w:rPr>
              <w:t xml:space="preserve"> месте.</w:t>
            </w:r>
          </w:p>
          <w:p w:rsidR="00AB1E80" w:rsidRPr="00AB1E80" w:rsidRDefault="00AB1E80">
            <w:pPr>
              <w:pStyle w:val="TableParagraph"/>
              <w:spacing w:before="22"/>
              <w:ind w:left="118"/>
              <w:rPr>
                <w:rFonts w:ascii="Times New Roman" w:hAnsi="Times New Roman" w:cs="Times New Roman"/>
                <w:sz w:val="24"/>
                <w:szCs w:val="24"/>
                <w:lang w:val="en-US"/>
              </w:rPr>
            </w:pPr>
            <w:r w:rsidRPr="00AB1E80">
              <w:rPr>
                <w:rFonts w:ascii="Times New Roman" w:hAnsi="Times New Roman" w:cs="Times New Roman"/>
                <w:sz w:val="24"/>
                <w:szCs w:val="24"/>
                <w:lang w:val="en-US"/>
              </w:rPr>
              <w:t>Выполняют</w:t>
            </w:r>
            <w:r w:rsidRPr="00AB1E80">
              <w:rPr>
                <w:rFonts w:ascii="Times New Roman" w:hAnsi="Times New Roman" w:cs="Times New Roman"/>
                <w:spacing w:val="-11"/>
                <w:sz w:val="24"/>
                <w:szCs w:val="24"/>
                <w:lang w:val="en-US"/>
              </w:rPr>
              <w:t xml:space="preserve"> </w:t>
            </w:r>
            <w:r w:rsidRPr="00AB1E80">
              <w:rPr>
                <w:rFonts w:ascii="Times New Roman" w:hAnsi="Times New Roman" w:cs="Times New Roman"/>
                <w:sz w:val="24"/>
                <w:szCs w:val="24"/>
                <w:lang w:val="en-US"/>
              </w:rPr>
              <w:t>строевые</w:t>
            </w:r>
            <w:r w:rsidRPr="00AB1E80">
              <w:rPr>
                <w:rFonts w:ascii="Times New Roman" w:hAnsi="Times New Roman" w:cs="Times New Roman"/>
                <w:spacing w:val="-11"/>
                <w:sz w:val="24"/>
                <w:szCs w:val="24"/>
                <w:lang w:val="en-US"/>
              </w:rPr>
              <w:t xml:space="preserve"> </w:t>
            </w:r>
            <w:r w:rsidRPr="00AB1E80">
              <w:rPr>
                <w:rFonts w:ascii="Times New Roman" w:hAnsi="Times New Roman" w:cs="Times New Roman"/>
                <w:spacing w:val="-2"/>
                <w:sz w:val="24"/>
                <w:szCs w:val="24"/>
                <w:lang w:val="en-US"/>
              </w:rPr>
              <w:t>приёмы.</w:t>
            </w:r>
          </w:p>
        </w:tc>
      </w:tr>
    </w:tbl>
    <w:p w:rsidR="00AB1E80" w:rsidRPr="00AB1E80" w:rsidRDefault="00AB1E80" w:rsidP="00AB1E80">
      <w:pPr>
        <w:widowControl/>
        <w:rPr>
          <w:rFonts w:ascii="Times New Roman" w:hAnsi="Times New Roman"/>
          <w:sz w:val="24"/>
          <w:szCs w:val="24"/>
        </w:rPr>
        <w:sectPr w:rsidR="00AB1E80" w:rsidRPr="00AB1E80" w:rsidSect="00AB1E80">
          <w:pgSz w:w="16850" w:h="11910" w:orient="landscape"/>
          <w:pgMar w:top="567" w:right="740" w:bottom="940" w:left="1000" w:header="710" w:footer="755" w:gutter="0"/>
          <w:cols w:space="720"/>
        </w:sectPr>
      </w:pPr>
    </w:p>
    <w:p w:rsidR="00AB1E80" w:rsidRPr="00AB1E80" w:rsidRDefault="00AB1E80" w:rsidP="00AB1E80">
      <w:pPr>
        <w:pStyle w:val="aff5"/>
        <w:spacing w:before="4" w:after="1"/>
        <w:ind w:left="0" w:firstLine="0"/>
        <w:rPr>
          <w:rFonts w:ascii="Times New Roman" w:eastAsia="Times New Roman" w:hAnsi="Times New Roman"/>
          <w:b/>
          <w:sz w:val="24"/>
          <w:szCs w:val="24"/>
          <w:lang w:val="ru-RU"/>
        </w:rPr>
      </w:pPr>
    </w:p>
    <w:tbl>
      <w:tblPr>
        <w:tblStyle w:val="TableNormal"/>
        <w:tblW w:w="0" w:type="auto"/>
        <w:tblInd w:w="14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21"/>
        <w:gridCol w:w="2715"/>
        <w:gridCol w:w="1628"/>
        <w:gridCol w:w="4048"/>
        <w:gridCol w:w="5633"/>
      </w:tblGrid>
      <w:tr w:rsidR="00AB1E80" w:rsidRPr="009605DE" w:rsidTr="00AB1E80">
        <w:trPr>
          <w:trHeight w:val="2086"/>
        </w:trPr>
        <w:tc>
          <w:tcPr>
            <w:tcW w:w="821"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715"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1628"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110"/>
              <w:rPr>
                <w:rFonts w:ascii="Times New Roman" w:hAnsi="Times New Roman" w:cs="Times New Roman"/>
                <w:sz w:val="24"/>
                <w:szCs w:val="24"/>
              </w:rPr>
            </w:pPr>
            <w:r w:rsidRPr="00AB1E80">
              <w:rPr>
                <w:rFonts w:ascii="Times New Roman" w:hAnsi="Times New Roman" w:cs="Times New Roman"/>
                <w:sz w:val="24"/>
                <w:szCs w:val="24"/>
              </w:rPr>
              <w:t>«Становись»,</w:t>
            </w:r>
            <w:r w:rsidRPr="00AB1E80">
              <w:rPr>
                <w:rFonts w:ascii="Times New Roman" w:hAnsi="Times New Roman" w:cs="Times New Roman"/>
                <w:spacing w:val="-17"/>
                <w:sz w:val="24"/>
                <w:szCs w:val="24"/>
              </w:rPr>
              <w:t xml:space="preserve"> </w:t>
            </w:r>
            <w:r w:rsidRPr="00AB1E80">
              <w:rPr>
                <w:rFonts w:ascii="Times New Roman" w:hAnsi="Times New Roman" w:cs="Times New Roman"/>
                <w:spacing w:val="-2"/>
                <w:sz w:val="24"/>
                <w:szCs w:val="24"/>
              </w:rPr>
              <w:t>«Равняйсь»,</w:t>
            </w:r>
          </w:p>
          <w:p w:rsidR="00AB1E80" w:rsidRPr="00AB1E80" w:rsidRDefault="00AB1E80">
            <w:pPr>
              <w:pStyle w:val="TableParagraph"/>
              <w:spacing w:before="24"/>
              <w:ind w:left="110"/>
              <w:rPr>
                <w:rFonts w:ascii="Times New Roman" w:hAnsi="Times New Roman" w:cs="Times New Roman"/>
                <w:sz w:val="24"/>
                <w:szCs w:val="24"/>
              </w:rPr>
            </w:pPr>
            <w:r w:rsidRPr="00AB1E80">
              <w:rPr>
                <w:rFonts w:ascii="Times New Roman" w:hAnsi="Times New Roman" w:cs="Times New Roman"/>
                <w:sz w:val="24"/>
                <w:szCs w:val="24"/>
              </w:rPr>
              <w:t>«Смирно»,</w:t>
            </w:r>
            <w:r w:rsidRPr="00AB1E80">
              <w:rPr>
                <w:rFonts w:ascii="Times New Roman" w:hAnsi="Times New Roman" w:cs="Times New Roman"/>
                <w:spacing w:val="-11"/>
                <w:sz w:val="24"/>
                <w:szCs w:val="24"/>
              </w:rPr>
              <w:t xml:space="preserve"> </w:t>
            </w:r>
            <w:r w:rsidRPr="00AB1E80">
              <w:rPr>
                <w:rFonts w:ascii="Times New Roman" w:hAnsi="Times New Roman" w:cs="Times New Roman"/>
                <w:spacing w:val="-2"/>
                <w:sz w:val="24"/>
                <w:szCs w:val="24"/>
              </w:rPr>
              <w:t>«Вольно»,</w:t>
            </w:r>
          </w:p>
          <w:p w:rsidR="00AB1E80" w:rsidRPr="00AB1E80" w:rsidRDefault="00AB1E80">
            <w:pPr>
              <w:pStyle w:val="TableParagraph"/>
              <w:spacing w:before="23"/>
              <w:ind w:left="110"/>
              <w:rPr>
                <w:rFonts w:ascii="Times New Roman" w:hAnsi="Times New Roman" w:cs="Times New Roman"/>
                <w:sz w:val="24"/>
                <w:szCs w:val="24"/>
              </w:rPr>
            </w:pPr>
            <w:r w:rsidRPr="00AB1E80">
              <w:rPr>
                <w:rFonts w:ascii="Times New Roman" w:hAnsi="Times New Roman" w:cs="Times New Roman"/>
                <w:sz w:val="24"/>
                <w:szCs w:val="24"/>
              </w:rPr>
              <w:t>«Заправиться»,</w:t>
            </w:r>
            <w:r w:rsidRPr="00AB1E80">
              <w:rPr>
                <w:rFonts w:ascii="Times New Roman" w:hAnsi="Times New Roman" w:cs="Times New Roman"/>
                <w:spacing w:val="-17"/>
                <w:sz w:val="24"/>
                <w:szCs w:val="24"/>
              </w:rPr>
              <w:t xml:space="preserve"> </w:t>
            </w:r>
            <w:r w:rsidRPr="00AB1E80">
              <w:rPr>
                <w:rFonts w:ascii="Times New Roman" w:hAnsi="Times New Roman" w:cs="Times New Roman"/>
                <w:spacing w:val="-2"/>
                <w:sz w:val="24"/>
                <w:szCs w:val="24"/>
              </w:rPr>
              <w:t>«Отставить»,</w:t>
            </w:r>
          </w:p>
          <w:p w:rsidR="00AB1E80" w:rsidRPr="00AB1E80" w:rsidRDefault="00AB1E80">
            <w:pPr>
              <w:pStyle w:val="TableParagraph"/>
              <w:spacing w:before="32" w:line="254" w:lineRule="auto"/>
              <w:ind w:left="110"/>
              <w:rPr>
                <w:rFonts w:ascii="Times New Roman" w:hAnsi="Times New Roman" w:cs="Times New Roman"/>
                <w:sz w:val="24"/>
                <w:szCs w:val="24"/>
              </w:rPr>
            </w:pPr>
            <w:r w:rsidRPr="00AB1E80">
              <w:rPr>
                <w:rFonts w:ascii="Times New Roman" w:hAnsi="Times New Roman" w:cs="Times New Roman"/>
                <w:sz w:val="24"/>
                <w:szCs w:val="24"/>
              </w:rPr>
              <w:t>«Головные</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уборы</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(головной убор) – снять (надеть)».</w:t>
            </w:r>
          </w:p>
          <w:p w:rsidR="00AB1E80" w:rsidRPr="00AB1E80" w:rsidRDefault="00AB1E80">
            <w:pPr>
              <w:pStyle w:val="TableParagraph"/>
              <w:spacing w:before="2"/>
              <w:ind w:left="110"/>
              <w:rPr>
                <w:rFonts w:ascii="Times New Roman" w:hAnsi="Times New Roman" w:cs="Times New Roman"/>
                <w:sz w:val="24"/>
                <w:szCs w:val="24"/>
                <w:lang w:val="en-US"/>
              </w:rPr>
            </w:pPr>
            <w:r w:rsidRPr="00AB1E80">
              <w:rPr>
                <w:rFonts w:ascii="Times New Roman" w:hAnsi="Times New Roman" w:cs="Times New Roman"/>
                <w:sz w:val="24"/>
                <w:szCs w:val="24"/>
                <w:lang w:val="en-US"/>
              </w:rPr>
              <w:t>Повороты</w:t>
            </w:r>
            <w:r w:rsidRPr="00AB1E80">
              <w:rPr>
                <w:rFonts w:ascii="Times New Roman" w:hAnsi="Times New Roman" w:cs="Times New Roman"/>
                <w:spacing w:val="-8"/>
                <w:sz w:val="24"/>
                <w:szCs w:val="24"/>
                <w:lang w:val="en-US"/>
              </w:rPr>
              <w:t xml:space="preserve"> </w:t>
            </w:r>
            <w:r w:rsidRPr="00AB1E80">
              <w:rPr>
                <w:rFonts w:ascii="Times New Roman" w:hAnsi="Times New Roman" w:cs="Times New Roman"/>
                <w:sz w:val="24"/>
                <w:szCs w:val="24"/>
                <w:lang w:val="en-US"/>
              </w:rPr>
              <w:t>на</w:t>
            </w:r>
            <w:r w:rsidRPr="00AB1E80">
              <w:rPr>
                <w:rFonts w:ascii="Times New Roman" w:hAnsi="Times New Roman" w:cs="Times New Roman"/>
                <w:spacing w:val="-8"/>
                <w:sz w:val="24"/>
                <w:szCs w:val="24"/>
                <w:lang w:val="en-US"/>
              </w:rPr>
              <w:t xml:space="preserve"> </w:t>
            </w:r>
            <w:r w:rsidRPr="00AB1E80">
              <w:rPr>
                <w:rFonts w:ascii="Times New Roman" w:hAnsi="Times New Roman" w:cs="Times New Roman"/>
                <w:spacing w:val="-2"/>
                <w:sz w:val="24"/>
                <w:szCs w:val="24"/>
                <w:lang w:val="en-US"/>
              </w:rPr>
              <w:t>месте</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18"/>
              <w:rPr>
                <w:rFonts w:ascii="Times New Roman" w:hAnsi="Times New Roman" w:cs="Times New Roman"/>
                <w:sz w:val="24"/>
                <w:szCs w:val="24"/>
              </w:rPr>
            </w:pPr>
            <w:r w:rsidRPr="00AB1E80">
              <w:rPr>
                <w:rFonts w:ascii="Times New Roman" w:hAnsi="Times New Roman" w:cs="Times New Roman"/>
                <w:sz w:val="24"/>
                <w:szCs w:val="24"/>
              </w:rPr>
              <w:t>Вырабатывают</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навык</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выполнения</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строевых приемов на месте без оружия</w:t>
            </w:r>
          </w:p>
        </w:tc>
      </w:tr>
      <w:tr w:rsidR="00AB1E80" w:rsidRPr="00AB1E80" w:rsidTr="00AB1E80">
        <w:trPr>
          <w:trHeight w:val="350"/>
        </w:trPr>
        <w:tc>
          <w:tcPr>
            <w:tcW w:w="3536" w:type="dxa"/>
            <w:gridSpan w:val="2"/>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110"/>
              <w:rPr>
                <w:rFonts w:ascii="Times New Roman" w:hAnsi="Times New Roman" w:cs="Times New Roman"/>
                <w:sz w:val="24"/>
                <w:szCs w:val="24"/>
                <w:lang w:val="en-US"/>
              </w:rPr>
            </w:pPr>
            <w:r w:rsidRPr="00AB1E80">
              <w:rPr>
                <w:rFonts w:ascii="Times New Roman" w:hAnsi="Times New Roman" w:cs="Times New Roman"/>
                <w:sz w:val="24"/>
                <w:szCs w:val="24"/>
                <w:lang w:val="en-US"/>
              </w:rPr>
              <w:t>Итого</w:t>
            </w:r>
            <w:r w:rsidRPr="00AB1E80">
              <w:rPr>
                <w:rFonts w:ascii="Times New Roman" w:hAnsi="Times New Roman" w:cs="Times New Roman"/>
                <w:spacing w:val="-7"/>
                <w:sz w:val="24"/>
                <w:szCs w:val="24"/>
                <w:lang w:val="en-US"/>
              </w:rPr>
              <w:t xml:space="preserve"> </w:t>
            </w:r>
            <w:r w:rsidRPr="00AB1E80">
              <w:rPr>
                <w:rFonts w:ascii="Times New Roman" w:hAnsi="Times New Roman" w:cs="Times New Roman"/>
                <w:sz w:val="24"/>
                <w:szCs w:val="24"/>
                <w:lang w:val="en-US"/>
              </w:rPr>
              <w:t>по</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pacing w:val="-2"/>
                <w:sz w:val="24"/>
                <w:szCs w:val="24"/>
                <w:lang w:val="en-US"/>
              </w:rPr>
              <w:t>модулю</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8" w:right="2"/>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9</w:t>
            </w:r>
          </w:p>
        </w:tc>
        <w:tc>
          <w:tcPr>
            <w:tcW w:w="4048"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5633"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r>
      <w:tr w:rsidR="00AB1E80" w:rsidRPr="009605DE" w:rsidTr="00AB1E80">
        <w:trPr>
          <w:trHeight w:val="350"/>
        </w:trPr>
        <w:tc>
          <w:tcPr>
            <w:tcW w:w="14845" w:type="dxa"/>
            <w:gridSpan w:val="5"/>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1" w:lineRule="exact"/>
              <w:ind w:left="110"/>
              <w:rPr>
                <w:rFonts w:ascii="Times New Roman" w:hAnsi="Times New Roman" w:cs="Times New Roman"/>
                <w:b/>
                <w:sz w:val="24"/>
                <w:szCs w:val="24"/>
              </w:rPr>
            </w:pPr>
            <w:r w:rsidRPr="00AB1E80">
              <w:rPr>
                <w:rFonts w:ascii="Times New Roman" w:hAnsi="Times New Roman" w:cs="Times New Roman"/>
                <w:b/>
                <w:sz w:val="24"/>
                <w:szCs w:val="24"/>
              </w:rPr>
              <w:t>Модуль</w:t>
            </w:r>
            <w:r w:rsidRPr="00AB1E80">
              <w:rPr>
                <w:rFonts w:ascii="Times New Roman" w:hAnsi="Times New Roman" w:cs="Times New Roman"/>
                <w:b/>
                <w:spacing w:val="-13"/>
                <w:sz w:val="24"/>
                <w:szCs w:val="24"/>
              </w:rPr>
              <w:t xml:space="preserve"> </w:t>
            </w:r>
            <w:r w:rsidRPr="00AB1E80">
              <w:rPr>
                <w:rFonts w:ascii="Times New Roman" w:hAnsi="Times New Roman" w:cs="Times New Roman"/>
                <w:b/>
                <w:sz w:val="24"/>
                <w:szCs w:val="24"/>
              </w:rPr>
              <w:t>№</w:t>
            </w:r>
            <w:r w:rsidRPr="00AB1E80">
              <w:rPr>
                <w:rFonts w:ascii="Times New Roman" w:hAnsi="Times New Roman" w:cs="Times New Roman"/>
                <w:b/>
                <w:spacing w:val="-10"/>
                <w:sz w:val="24"/>
                <w:szCs w:val="24"/>
              </w:rPr>
              <w:t xml:space="preserve"> </w:t>
            </w:r>
            <w:r w:rsidRPr="00AB1E80">
              <w:rPr>
                <w:rFonts w:ascii="Times New Roman" w:hAnsi="Times New Roman" w:cs="Times New Roman"/>
                <w:b/>
                <w:sz w:val="24"/>
                <w:szCs w:val="24"/>
              </w:rPr>
              <w:t>3</w:t>
            </w:r>
            <w:r w:rsidRPr="00AB1E80">
              <w:rPr>
                <w:rFonts w:ascii="Times New Roman" w:hAnsi="Times New Roman" w:cs="Times New Roman"/>
                <w:b/>
                <w:spacing w:val="-4"/>
                <w:sz w:val="24"/>
                <w:szCs w:val="24"/>
              </w:rPr>
              <w:t xml:space="preserve"> </w:t>
            </w:r>
            <w:r w:rsidRPr="00AB1E80">
              <w:rPr>
                <w:rFonts w:ascii="Times New Roman" w:hAnsi="Times New Roman" w:cs="Times New Roman"/>
                <w:b/>
                <w:sz w:val="24"/>
                <w:szCs w:val="24"/>
              </w:rPr>
              <w:t>«Культура</w:t>
            </w:r>
            <w:r w:rsidRPr="00AB1E80">
              <w:rPr>
                <w:rFonts w:ascii="Times New Roman" w:hAnsi="Times New Roman" w:cs="Times New Roman"/>
                <w:b/>
                <w:spacing w:val="-6"/>
                <w:sz w:val="24"/>
                <w:szCs w:val="24"/>
              </w:rPr>
              <w:t xml:space="preserve"> </w:t>
            </w:r>
            <w:r w:rsidRPr="00AB1E80">
              <w:rPr>
                <w:rFonts w:ascii="Times New Roman" w:hAnsi="Times New Roman" w:cs="Times New Roman"/>
                <w:b/>
                <w:sz w:val="24"/>
                <w:szCs w:val="24"/>
              </w:rPr>
              <w:t>безопасности</w:t>
            </w:r>
            <w:r w:rsidRPr="00AB1E80">
              <w:rPr>
                <w:rFonts w:ascii="Times New Roman" w:hAnsi="Times New Roman" w:cs="Times New Roman"/>
                <w:b/>
                <w:spacing w:val="-12"/>
                <w:sz w:val="24"/>
                <w:szCs w:val="24"/>
              </w:rPr>
              <w:t xml:space="preserve"> </w:t>
            </w:r>
            <w:r w:rsidRPr="00AB1E80">
              <w:rPr>
                <w:rFonts w:ascii="Times New Roman" w:hAnsi="Times New Roman" w:cs="Times New Roman"/>
                <w:b/>
                <w:sz w:val="24"/>
                <w:szCs w:val="24"/>
              </w:rPr>
              <w:t>жизнедеятельности</w:t>
            </w:r>
            <w:r w:rsidRPr="00AB1E80">
              <w:rPr>
                <w:rFonts w:ascii="Times New Roman" w:hAnsi="Times New Roman" w:cs="Times New Roman"/>
                <w:b/>
                <w:spacing w:val="-6"/>
                <w:sz w:val="24"/>
                <w:szCs w:val="24"/>
              </w:rPr>
              <w:t xml:space="preserve"> </w:t>
            </w:r>
            <w:r w:rsidRPr="00AB1E80">
              <w:rPr>
                <w:rFonts w:ascii="Times New Roman" w:hAnsi="Times New Roman" w:cs="Times New Roman"/>
                <w:b/>
                <w:sz w:val="24"/>
                <w:szCs w:val="24"/>
              </w:rPr>
              <w:t>в</w:t>
            </w:r>
            <w:r w:rsidRPr="00AB1E80">
              <w:rPr>
                <w:rFonts w:ascii="Times New Roman" w:hAnsi="Times New Roman" w:cs="Times New Roman"/>
                <w:b/>
                <w:spacing w:val="-9"/>
                <w:sz w:val="24"/>
                <w:szCs w:val="24"/>
              </w:rPr>
              <w:t xml:space="preserve"> </w:t>
            </w:r>
            <w:r w:rsidRPr="00AB1E80">
              <w:rPr>
                <w:rFonts w:ascii="Times New Roman" w:hAnsi="Times New Roman" w:cs="Times New Roman"/>
                <w:b/>
                <w:sz w:val="24"/>
                <w:szCs w:val="24"/>
              </w:rPr>
              <w:t xml:space="preserve">современном </w:t>
            </w:r>
            <w:r w:rsidRPr="00AB1E80">
              <w:rPr>
                <w:rFonts w:ascii="Times New Roman" w:hAnsi="Times New Roman" w:cs="Times New Roman"/>
                <w:b/>
                <w:spacing w:val="-2"/>
                <w:sz w:val="24"/>
                <w:szCs w:val="24"/>
              </w:rPr>
              <w:t>обществе»</w:t>
            </w:r>
          </w:p>
        </w:tc>
      </w:tr>
      <w:tr w:rsidR="00AB1E80" w:rsidRPr="009605DE" w:rsidTr="00AB1E80">
        <w:trPr>
          <w:trHeight w:val="4168"/>
        </w:trPr>
        <w:tc>
          <w:tcPr>
            <w:tcW w:w="821"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2" w:lineRule="exact"/>
              <w:ind w:left="24"/>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3.1</w:t>
            </w:r>
          </w:p>
        </w:tc>
        <w:tc>
          <w:tcPr>
            <w:tcW w:w="2715"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9" w:lineRule="auto"/>
              <w:ind w:right="170"/>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Основы безопасности жизнедеятельности</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2" w:lineRule="exact"/>
              <w:ind w:left="28" w:right="2"/>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9" w:lineRule="auto"/>
              <w:ind w:left="110" w:right="856"/>
              <w:rPr>
                <w:rFonts w:ascii="Times New Roman" w:hAnsi="Times New Roman" w:cs="Times New Roman"/>
                <w:sz w:val="24"/>
                <w:szCs w:val="24"/>
              </w:rPr>
            </w:pPr>
            <w:r w:rsidRPr="00AB1E80">
              <w:rPr>
                <w:rFonts w:ascii="Times New Roman" w:hAnsi="Times New Roman" w:cs="Times New Roman"/>
                <w:spacing w:val="-2"/>
                <w:sz w:val="24"/>
                <w:szCs w:val="24"/>
              </w:rPr>
              <w:t xml:space="preserve">Безопасность жизнедеятельности: </w:t>
            </w:r>
            <w:r w:rsidRPr="00AB1E80">
              <w:rPr>
                <w:rFonts w:ascii="Times New Roman" w:hAnsi="Times New Roman" w:cs="Times New Roman"/>
                <w:sz w:val="24"/>
                <w:szCs w:val="24"/>
              </w:rPr>
              <w:t>ключевые понятия</w:t>
            </w:r>
          </w:p>
          <w:p w:rsidR="00AB1E80" w:rsidRPr="00AB1E80" w:rsidRDefault="00AB1E80">
            <w:pPr>
              <w:pStyle w:val="TableParagraph"/>
              <w:spacing w:line="314" w:lineRule="exact"/>
              <w:ind w:left="110"/>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2"/>
                <w:sz w:val="24"/>
                <w:szCs w:val="24"/>
              </w:rPr>
              <w:t xml:space="preserve"> </w:t>
            </w:r>
            <w:r w:rsidRPr="00AB1E80">
              <w:rPr>
                <w:rFonts w:ascii="Times New Roman" w:hAnsi="Times New Roman" w:cs="Times New Roman"/>
                <w:sz w:val="24"/>
                <w:szCs w:val="24"/>
              </w:rPr>
              <w:t>значение</w:t>
            </w:r>
            <w:r w:rsidRPr="00AB1E80">
              <w:rPr>
                <w:rFonts w:ascii="Times New Roman" w:hAnsi="Times New Roman" w:cs="Times New Roman"/>
                <w:spacing w:val="-5"/>
                <w:sz w:val="24"/>
                <w:szCs w:val="24"/>
              </w:rPr>
              <w:t xml:space="preserve"> </w:t>
            </w:r>
            <w:r w:rsidRPr="00AB1E80">
              <w:rPr>
                <w:rFonts w:ascii="Times New Roman" w:hAnsi="Times New Roman" w:cs="Times New Roman"/>
                <w:sz w:val="24"/>
                <w:szCs w:val="24"/>
              </w:rPr>
              <w:t>для</w:t>
            </w:r>
            <w:r w:rsidRPr="00AB1E80">
              <w:rPr>
                <w:rFonts w:ascii="Times New Roman" w:hAnsi="Times New Roman" w:cs="Times New Roman"/>
                <w:spacing w:val="-1"/>
                <w:sz w:val="24"/>
                <w:szCs w:val="24"/>
              </w:rPr>
              <w:t xml:space="preserve"> </w:t>
            </w:r>
            <w:r w:rsidRPr="00AB1E80">
              <w:rPr>
                <w:rFonts w:ascii="Times New Roman" w:hAnsi="Times New Roman" w:cs="Times New Roman"/>
                <w:spacing w:val="-2"/>
                <w:sz w:val="24"/>
                <w:szCs w:val="24"/>
              </w:rPr>
              <w:t>человека.</w:t>
            </w:r>
          </w:p>
          <w:p w:rsidR="00AB1E80" w:rsidRPr="00AB1E80" w:rsidRDefault="00AB1E80">
            <w:pPr>
              <w:pStyle w:val="TableParagraph"/>
              <w:spacing w:before="13"/>
              <w:ind w:left="110"/>
              <w:rPr>
                <w:rFonts w:ascii="Times New Roman" w:hAnsi="Times New Roman" w:cs="Times New Roman"/>
                <w:sz w:val="24"/>
                <w:szCs w:val="24"/>
              </w:rPr>
            </w:pPr>
            <w:r w:rsidRPr="00AB1E80">
              <w:rPr>
                <w:rFonts w:ascii="Times New Roman" w:hAnsi="Times New Roman" w:cs="Times New Roman"/>
                <w:sz w:val="24"/>
                <w:szCs w:val="24"/>
              </w:rPr>
              <w:t>Смысл</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понятий</w:t>
            </w:r>
            <w:r w:rsidRPr="00AB1E80">
              <w:rPr>
                <w:rFonts w:ascii="Times New Roman" w:hAnsi="Times New Roman" w:cs="Times New Roman"/>
                <w:spacing w:val="-2"/>
                <w:sz w:val="24"/>
                <w:szCs w:val="24"/>
              </w:rPr>
              <w:t xml:space="preserve"> «опасность»,</w:t>
            </w:r>
          </w:p>
          <w:p w:rsidR="00AB1E80" w:rsidRPr="00AB1E80" w:rsidRDefault="00AB1E80">
            <w:pPr>
              <w:pStyle w:val="TableParagraph"/>
              <w:spacing w:before="24"/>
              <w:ind w:left="110"/>
              <w:rPr>
                <w:rFonts w:ascii="Times New Roman" w:hAnsi="Times New Roman" w:cs="Times New Roman"/>
                <w:sz w:val="24"/>
                <w:szCs w:val="24"/>
              </w:rPr>
            </w:pPr>
            <w:r w:rsidRPr="00AB1E80">
              <w:rPr>
                <w:rFonts w:ascii="Times New Roman" w:hAnsi="Times New Roman" w:cs="Times New Roman"/>
                <w:spacing w:val="-2"/>
                <w:sz w:val="24"/>
                <w:szCs w:val="24"/>
              </w:rPr>
              <w:t>«безопасность»,</w:t>
            </w:r>
            <w:r w:rsidRPr="00AB1E80">
              <w:rPr>
                <w:rFonts w:ascii="Times New Roman" w:hAnsi="Times New Roman" w:cs="Times New Roman"/>
                <w:spacing w:val="8"/>
                <w:sz w:val="24"/>
                <w:szCs w:val="24"/>
              </w:rPr>
              <w:t xml:space="preserve"> </w:t>
            </w:r>
            <w:r w:rsidRPr="00AB1E80">
              <w:rPr>
                <w:rFonts w:ascii="Times New Roman" w:hAnsi="Times New Roman" w:cs="Times New Roman"/>
                <w:spacing w:val="-2"/>
                <w:sz w:val="24"/>
                <w:szCs w:val="24"/>
              </w:rPr>
              <w:t>«риск»,</w:t>
            </w:r>
          </w:p>
          <w:p w:rsidR="00AB1E80" w:rsidRPr="00AB1E80" w:rsidRDefault="00AB1E80">
            <w:pPr>
              <w:pStyle w:val="TableParagraph"/>
              <w:spacing w:before="31" w:line="256" w:lineRule="auto"/>
              <w:ind w:left="110"/>
              <w:rPr>
                <w:rFonts w:ascii="Times New Roman" w:hAnsi="Times New Roman" w:cs="Times New Roman"/>
                <w:sz w:val="24"/>
                <w:szCs w:val="24"/>
              </w:rPr>
            </w:pPr>
            <w:r w:rsidRPr="00AB1E80">
              <w:rPr>
                <w:rFonts w:ascii="Times New Roman" w:hAnsi="Times New Roman" w:cs="Times New Roman"/>
                <w:spacing w:val="-2"/>
                <w:sz w:val="24"/>
                <w:szCs w:val="24"/>
              </w:rPr>
              <w:t>«культура</w:t>
            </w:r>
            <w:r w:rsidRPr="00AB1E80">
              <w:rPr>
                <w:rFonts w:ascii="Times New Roman" w:hAnsi="Times New Roman" w:cs="Times New Roman"/>
                <w:spacing w:val="-8"/>
                <w:sz w:val="24"/>
                <w:szCs w:val="24"/>
              </w:rPr>
              <w:t xml:space="preserve"> </w:t>
            </w:r>
            <w:r w:rsidRPr="00AB1E80">
              <w:rPr>
                <w:rFonts w:ascii="Times New Roman" w:hAnsi="Times New Roman" w:cs="Times New Roman"/>
                <w:spacing w:val="-2"/>
                <w:sz w:val="24"/>
                <w:szCs w:val="24"/>
              </w:rPr>
              <w:t>безопасности жизнедеятельности».</w:t>
            </w:r>
          </w:p>
          <w:p w:rsidR="00AB1E80" w:rsidRPr="00AB1E80" w:rsidRDefault="00AB1E80">
            <w:pPr>
              <w:pStyle w:val="TableParagraph"/>
              <w:spacing w:line="259" w:lineRule="auto"/>
              <w:ind w:left="110" w:right="123"/>
              <w:rPr>
                <w:rFonts w:ascii="Times New Roman" w:hAnsi="Times New Roman" w:cs="Times New Roman"/>
                <w:sz w:val="24"/>
                <w:szCs w:val="24"/>
                <w:lang w:val="en-US"/>
              </w:rPr>
            </w:pPr>
            <w:r w:rsidRPr="00AB1E80">
              <w:rPr>
                <w:rFonts w:ascii="Times New Roman" w:hAnsi="Times New Roman" w:cs="Times New Roman"/>
                <w:sz w:val="24"/>
                <w:szCs w:val="24"/>
              </w:rPr>
              <w:t xml:space="preserve">Источники и факторы опасности, их классификация. </w:t>
            </w:r>
            <w:r w:rsidRPr="00AB1E80">
              <w:rPr>
                <w:rFonts w:ascii="Times New Roman" w:hAnsi="Times New Roman" w:cs="Times New Roman"/>
                <w:sz w:val="24"/>
                <w:szCs w:val="24"/>
                <w:lang w:val="en-US"/>
              </w:rPr>
              <w:t>Общие</w:t>
            </w:r>
            <w:r w:rsidRPr="00AB1E80">
              <w:rPr>
                <w:rFonts w:ascii="Times New Roman" w:hAnsi="Times New Roman" w:cs="Times New Roman"/>
                <w:spacing w:val="-18"/>
                <w:sz w:val="24"/>
                <w:szCs w:val="24"/>
                <w:lang w:val="en-US"/>
              </w:rPr>
              <w:t xml:space="preserve"> </w:t>
            </w:r>
            <w:r w:rsidRPr="00AB1E80">
              <w:rPr>
                <w:rFonts w:ascii="Times New Roman" w:hAnsi="Times New Roman" w:cs="Times New Roman"/>
                <w:sz w:val="24"/>
                <w:szCs w:val="24"/>
                <w:lang w:val="en-US"/>
              </w:rPr>
              <w:t>принципы</w:t>
            </w:r>
            <w:r w:rsidRPr="00AB1E80">
              <w:rPr>
                <w:rFonts w:ascii="Times New Roman" w:hAnsi="Times New Roman" w:cs="Times New Roman"/>
                <w:spacing w:val="-17"/>
                <w:sz w:val="24"/>
                <w:szCs w:val="24"/>
                <w:lang w:val="en-US"/>
              </w:rPr>
              <w:t xml:space="preserve"> </w:t>
            </w:r>
            <w:r w:rsidRPr="00AB1E80">
              <w:rPr>
                <w:rFonts w:ascii="Times New Roman" w:hAnsi="Times New Roman" w:cs="Times New Roman"/>
                <w:sz w:val="24"/>
                <w:szCs w:val="24"/>
                <w:lang w:val="en-US"/>
              </w:rPr>
              <w:t>безопасного</w:t>
            </w:r>
          </w:p>
          <w:p w:rsidR="00AB1E80" w:rsidRPr="00AB1E80" w:rsidRDefault="00AB1E80">
            <w:pPr>
              <w:pStyle w:val="TableParagraph"/>
              <w:spacing w:line="314" w:lineRule="exact"/>
              <w:ind w:left="110"/>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поведения</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18"/>
              <w:rPr>
                <w:rFonts w:ascii="Times New Roman" w:hAnsi="Times New Roman" w:cs="Times New Roman"/>
                <w:sz w:val="24"/>
                <w:szCs w:val="24"/>
              </w:rPr>
            </w:pPr>
            <w:r w:rsidRPr="00AB1E80">
              <w:rPr>
                <w:rFonts w:ascii="Times New Roman" w:hAnsi="Times New Roman" w:cs="Times New Roman"/>
                <w:sz w:val="24"/>
                <w:szCs w:val="24"/>
              </w:rPr>
              <w:t>Характеризуют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значение</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безопасности жизнедеятельности для человека.</w:t>
            </w:r>
          </w:p>
          <w:p w:rsidR="00AB1E80" w:rsidRPr="00AB1E80" w:rsidRDefault="00AB1E80">
            <w:pPr>
              <w:pStyle w:val="TableParagraph"/>
              <w:ind w:left="118"/>
              <w:rPr>
                <w:rFonts w:ascii="Times New Roman" w:hAnsi="Times New Roman" w:cs="Times New Roman"/>
                <w:sz w:val="24"/>
                <w:szCs w:val="24"/>
              </w:rPr>
            </w:pPr>
            <w:r w:rsidRPr="00AB1E80">
              <w:rPr>
                <w:rFonts w:ascii="Times New Roman" w:hAnsi="Times New Roman" w:cs="Times New Roman"/>
                <w:sz w:val="24"/>
                <w:szCs w:val="24"/>
              </w:rPr>
              <w:t>Раскрывают</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смысл</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понятий</w:t>
            </w:r>
            <w:r w:rsidRPr="00AB1E80">
              <w:rPr>
                <w:rFonts w:ascii="Times New Roman" w:hAnsi="Times New Roman" w:cs="Times New Roman"/>
                <w:spacing w:val="-5"/>
                <w:sz w:val="24"/>
                <w:szCs w:val="24"/>
              </w:rPr>
              <w:t xml:space="preserve"> </w:t>
            </w:r>
            <w:r w:rsidRPr="00AB1E80">
              <w:rPr>
                <w:rFonts w:ascii="Times New Roman" w:hAnsi="Times New Roman" w:cs="Times New Roman"/>
                <w:spacing w:val="-2"/>
                <w:sz w:val="24"/>
                <w:szCs w:val="24"/>
              </w:rPr>
              <w:t>«опасность»,</w:t>
            </w:r>
          </w:p>
          <w:p w:rsidR="00AB1E80" w:rsidRPr="00AB1E80" w:rsidRDefault="00AB1E80">
            <w:pPr>
              <w:pStyle w:val="TableParagraph"/>
              <w:spacing w:before="23" w:line="256" w:lineRule="auto"/>
              <w:ind w:left="118" w:right="1309"/>
              <w:jc w:val="both"/>
              <w:rPr>
                <w:rFonts w:ascii="Times New Roman" w:hAnsi="Times New Roman" w:cs="Times New Roman"/>
                <w:sz w:val="24"/>
                <w:szCs w:val="24"/>
              </w:rPr>
            </w:pPr>
            <w:r w:rsidRPr="00AB1E80">
              <w:rPr>
                <w:rFonts w:ascii="Times New Roman" w:hAnsi="Times New Roman" w:cs="Times New Roman"/>
                <w:sz w:val="24"/>
                <w:szCs w:val="24"/>
              </w:rPr>
              <w:t>«безопасность»,</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«риск»,</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 xml:space="preserve">«культура </w:t>
            </w:r>
            <w:r w:rsidRPr="00AB1E80">
              <w:rPr>
                <w:rFonts w:ascii="Times New Roman" w:hAnsi="Times New Roman" w:cs="Times New Roman"/>
                <w:spacing w:val="-2"/>
                <w:sz w:val="24"/>
                <w:szCs w:val="24"/>
              </w:rPr>
              <w:t xml:space="preserve">безопасности жизнедеятельности». </w:t>
            </w:r>
            <w:r w:rsidRPr="00AB1E80">
              <w:rPr>
                <w:rFonts w:ascii="Times New Roman" w:hAnsi="Times New Roman" w:cs="Times New Roman"/>
                <w:sz w:val="24"/>
                <w:szCs w:val="24"/>
              </w:rPr>
              <w:t>Классифицируют</w:t>
            </w:r>
            <w:r w:rsidRPr="00AB1E80">
              <w:rPr>
                <w:rFonts w:ascii="Times New Roman" w:hAnsi="Times New Roman" w:cs="Times New Roman"/>
                <w:spacing w:val="-5"/>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4"/>
                <w:sz w:val="24"/>
                <w:szCs w:val="24"/>
              </w:rPr>
              <w:t xml:space="preserve"> </w:t>
            </w:r>
            <w:r w:rsidRPr="00AB1E80">
              <w:rPr>
                <w:rFonts w:ascii="Times New Roman" w:hAnsi="Times New Roman" w:cs="Times New Roman"/>
                <w:sz w:val="24"/>
                <w:szCs w:val="24"/>
              </w:rPr>
              <w:t>характеризуют источники опасности.</w:t>
            </w:r>
          </w:p>
          <w:p w:rsidR="00AB1E80" w:rsidRPr="00AB1E80" w:rsidRDefault="00AB1E80">
            <w:pPr>
              <w:pStyle w:val="TableParagraph"/>
              <w:spacing w:line="256" w:lineRule="auto"/>
              <w:ind w:left="118"/>
              <w:rPr>
                <w:rFonts w:ascii="Times New Roman" w:hAnsi="Times New Roman" w:cs="Times New Roman"/>
                <w:sz w:val="24"/>
                <w:szCs w:val="24"/>
              </w:rPr>
            </w:pPr>
            <w:r w:rsidRPr="00AB1E80">
              <w:rPr>
                <w:rFonts w:ascii="Times New Roman" w:hAnsi="Times New Roman" w:cs="Times New Roman"/>
                <w:sz w:val="24"/>
                <w:szCs w:val="24"/>
              </w:rPr>
              <w:t>Раскрывают и обосновывают общие принципы безопасного поведения. Моделируют</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решают ситуационные задачи</w:t>
            </w:r>
          </w:p>
        </w:tc>
      </w:tr>
      <w:tr w:rsidR="00AB1E80" w:rsidRPr="00AB1E80" w:rsidTr="00AB1E80">
        <w:trPr>
          <w:trHeight w:val="2086"/>
        </w:trPr>
        <w:tc>
          <w:tcPr>
            <w:tcW w:w="821"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4"/>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3.2</w:t>
            </w:r>
          </w:p>
        </w:tc>
        <w:tc>
          <w:tcPr>
            <w:tcW w:w="2715"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6" w:lineRule="auto"/>
              <w:ind w:right="261"/>
              <w:rPr>
                <w:rFonts w:ascii="Times New Roman" w:hAnsi="Times New Roman" w:cs="Times New Roman"/>
                <w:sz w:val="24"/>
                <w:szCs w:val="24"/>
              </w:rPr>
            </w:pPr>
            <w:r w:rsidRPr="00AB1E80">
              <w:rPr>
                <w:rFonts w:ascii="Times New Roman" w:hAnsi="Times New Roman" w:cs="Times New Roman"/>
                <w:sz w:val="24"/>
                <w:szCs w:val="24"/>
              </w:rPr>
              <w:t>Правила</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поведения в опасных</w:t>
            </w:r>
          </w:p>
          <w:p w:rsidR="00AB1E80" w:rsidRPr="00AB1E80" w:rsidRDefault="00AB1E80">
            <w:pPr>
              <w:pStyle w:val="TableParagraph"/>
              <w:spacing w:line="254" w:lineRule="auto"/>
              <w:ind w:right="637"/>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чрезвычайных </w:t>
            </w:r>
            <w:r w:rsidRPr="00AB1E80">
              <w:rPr>
                <w:rFonts w:ascii="Times New Roman" w:hAnsi="Times New Roman" w:cs="Times New Roman"/>
                <w:spacing w:val="-2"/>
                <w:sz w:val="24"/>
                <w:szCs w:val="24"/>
              </w:rPr>
              <w:t>ситуациях</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8" w:right="2"/>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110"/>
              <w:rPr>
                <w:rFonts w:ascii="Times New Roman" w:hAnsi="Times New Roman" w:cs="Times New Roman"/>
                <w:sz w:val="24"/>
                <w:szCs w:val="24"/>
              </w:rPr>
            </w:pPr>
            <w:r w:rsidRPr="00AB1E80">
              <w:rPr>
                <w:rFonts w:ascii="Times New Roman" w:hAnsi="Times New Roman" w:cs="Times New Roman"/>
                <w:sz w:val="24"/>
                <w:szCs w:val="24"/>
              </w:rPr>
              <w:t>Понятия</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2"/>
                <w:sz w:val="24"/>
                <w:szCs w:val="24"/>
              </w:rPr>
              <w:t>опасной</w:t>
            </w:r>
          </w:p>
          <w:p w:rsidR="00AB1E80" w:rsidRPr="00AB1E80" w:rsidRDefault="00AB1E80">
            <w:pPr>
              <w:pStyle w:val="TableParagraph"/>
              <w:spacing w:before="24" w:line="254" w:lineRule="auto"/>
              <w:ind w:left="110" w:right="371"/>
              <w:rPr>
                <w:rFonts w:ascii="Times New Roman" w:hAnsi="Times New Roman" w:cs="Times New Roman"/>
                <w:sz w:val="24"/>
                <w:szCs w:val="24"/>
              </w:rPr>
            </w:pPr>
            <w:r w:rsidRPr="00AB1E80">
              <w:rPr>
                <w:rFonts w:ascii="Times New Roman" w:hAnsi="Times New Roman" w:cs="Times New Roman"/>
                <w:sz w:val="24"/>
                <w:szCs w:val="24"/>
              </w:rPr>
              <w:t>и чрезвычайной ситуации, сходство</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различия</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опасной и чрезвычайной ситуаций.</w:t>
            </w:r>
          </w:p>
          <w:p w:rsidR="00AB1E80" w:rsidRPr="00AB1E80" w:rsidRDefault="00AB1E80">
            <w:pPr>
              <w:pStyle w:val="TableParagraph"/>
              <w:spacing w:before="11"/>
              <w:ind w:left="110"/>
              <w:rPr>
                <w:rFonts w:ascii="Times New Roman" w:hAnsi="Times New Roman" w:cs="Times New Roman"/>
                <w:sz w:val="24"/>
                <w:szCs w:val="24"/>
                <w:lang w:val="en-US"/>
              </w:rPr>
            </w:pPr>
            <w:r w:rsidRPr="00AB1E80">
              <w:rPr>
                <w:rFonts w:ascii="Times New Roman" w:hAnsi="Times New Roman" w:cs="Times New Roman"/>
                <w:sz w:val="24"/>
                <w:szCs w:val="24"/>
                <w:lang w:val="en-US"/>
              </w:rPr>
              <w:t>Механизм</w:t>
            </w:r>
            <w:r w:rsidRPr="00AB1E80">
              <w:rPr>
                <w:rFonts w:ascii="Times New Roman" w:hAnsi="Times New Roman" w:cs="Times New Roman"/>
                <w:spacing w:val="-9"/>
                <w:sz w:val="24"/>
                <w:szCs w:val="24"/>
                <w:lang w:val="en-US"/>
              </w:rPr>
              <w:t xml:space="preserve"> </w:t>
            </w:r>
            <w:r w:rsidRPr="00AB1E80">
              <w:rPr>
                <w:rFonts w:ascii="Times New Roman" w:hAnsi="Times New Roman" w:cs="Times New Roman"/>
                <w:spacing w:val="-2"/>
                <w:sz w:val="24"/>
                <w:szCs w:val="24"/>
                <w:lang w:val="en-US"/>
              </w:rPr>
              <w:t>перерастания</w:t>
            </w:r>
          </w:p>
          <w:p w:rsidR="00AB1E80" w:rsidRPr="00AB1E80" w:rsidRDefault="00AB1E80">
            <w:pPr>
              <w:pStyle w:val="TableParagraph"/>
              <w:spacing w:before="23"/>
              <w:ind w:left="110"/>
              <w:rPr>
                <w:rFonts w:ascii="Times New Roman" w:hAnsi="Times New Roman" w:cs="Times New Roman"/>
                <w:sz w:val="24"/>
                <w:szCs w:val="24"/>
                <w:lang w:val="en-US"/>
              </w:rPr>
            </w:pPr>
            <w:r w:rsidRPr="00AB1E80">
              <w:rPr>
                <w:rFonts w:ascii="Times New Roman" w:hAnsi="Times New Roman" w:cs="Times New Roman"/>
                <w:sz w:val="24"/>
                <w:szCs w:val="24"/>
                <w:lang w:val="en-US"/>
              </w:rPr>
              <w:t>повседневной</w:t>
            </w:r>
            <w:r w:rsidRPr="00AB1E80">
              <w:rPr>
                <w:rFonts w:ascii="Times New Roman" w:hAnsi="Times New Roman" w:cs="Times New Roman"/>
                <w:spacing w:val="-14"/>
                <w:sz w:val="24"/>
                <w:szCs w:val="24"/>
                <w:lang w:val="en-US"/>
              </w:rPr>
              <w:t xml:space="preserve"> </w:t>
            </w:r>
            <w:r w:rsidRPr="00AB1E80">
              <w:rPr>
                <w:rFonts w:ascii="Times New Roman" w:hAnsi="Times New Roman" w:cs="Times New Roman"/>
                <w:spacing w:val="-2"/>
                <w:sz w:val="24"/>
                <w:szCs w:val="24"/>
                <w:lang w:val="en-US"/>
              </w:rPr>
              <w:t>ситуации</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6" w:lineRule="auto"/>
              <w:ind w:left="118" w:right="525"/>
              <w:rPr>
                <w:rFonts w:ascii="Times New Roman" w:hAnsi="Times New Roman" w:cs="Times New Roman"/>
                <w:sz w:val="24"/>
                <w:szCs w:val="24"/>
              </w:rPr>
            </w:pPr>
            <w:r w:rsidRPr="00AB1E80">
              <w:rPr>
                <w:rFonts w:ascii="Times New Roman" w:hAnsi="Times New Roman" w:cs="Times New Roman"/>
                <w:sz w:val="24"/>
                <w:szCs w:val="24"/>
              </w:rPr>
              <w:t>Объясняют</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сходство</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различия</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опасной и чрезвычайной ситуаций.</w:t>
            </w:r>
          </w:p>
          <w:p w:rsidR="00AB1E80" w:rsidRPr="00AB1E80" w:rsidRDefault="00AB1E80">
            <w:pPr>
              <w:pStyle w:val="TableParagraph"/>
              <w:spacing w:line="259" w:lineRule="auto"/>
              <w:ind w:left="118"/>
              <w:rPr>
                <w:rFonts w:ascii="Times New Roman" w:hAnsi="Times New Roman" w:cs="Times New Roman"/>
                <w:sz w:val="24"/>
                <w:szCs w:val="24"/>
              </w:rPr>
            </w:pPr>
            <w:r w:rsidRPr="00AB1E80">
              <w:rPr>
                <w:rFonts w:ascii="Times New Roman" w:hAnsi="Times New Roman" w:cs="Times New Roman"/>
                <w:sz w:val="24"/>
                <w:szCs w:val="24"/>
              </w:rPr>
              <w:t>Объясняют механизм перерастания повседневной</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в</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чрезвычайную </w:t>
            </w:r>
            <w:r w:rsidRPr="00AB1E80">
              <w:rPr>
                <w:rFonts w:ascii="Times New Roman" w:hAnsi="Times New Roman" w:cs="Times New Roman"/>
                <w:spacing w:val="-2"/>
                <w:sz w:val="24"/>
                <w:szCs w:val="24"/>
              </w:rPr>
              <w:t>ситуацию.</w:t>
            </w:r>
          </w:p>
          <w:p w:rsidR="00AB1E80" w:rsidRPr="00AB1E80" w:rsidRDefault="00AB1E80">
            <w:pPr>
              <w:pStyle w:val="TableParagraph"/>
              <w:spacing w:line="314" w:lineRule="exact"/>
              <w:ind w:left="118"/>
              <w:rPr>
                <w:rFonts w:ascii="Times New Roman" w:hAnsi="Times New Roman" w:cs="Times New Roman"/>
                <w:sz w:val="24"/>
                <w:szCs w:val="24"/>
                <w:lang w:val="en-US"/>
              </w:rPr>
            </w:pPr>
            <w:r w:rsidRPr="00AB1E80">
              <w:rPr>
                <w:rFonts w:ascii="Times New Roman" w:hAnsi="Times New Roman" w:cs="Times New Roman"/>
                <w:sz w:val="24"/>
                <w:szCs w:val="24"/>
                <w:lang w:val="en-US"/>
              </w:rPr>
              <w:t>Приводят</w:t>
            </w:r>
            <w:r w:rsidRPr="00AB1E80">
              <w:rPr>
                <w:rFonts w:ascii="Times New Roman" w:hAnsi="Times New Roman" w:cs="Times New Roman"/>
                <w:spacing w:val="-9"/>
                <w:sz w:val="24"/>
                <w:szCs w:val="24"/>
                <w:lang w:val="en-US"/>
              </w:rPr>
              <w:t xml:space="preserve"> </w:t>
            </w:r>
            <w:r w:rsidRPr="00AB1E80">
              <w:rPr>
                <w:rFonts w:ascii="Times New Roman" w:hAnsi="Times New Roman" w:cs="Times New Roman"/>
                <w:sz w:val="24"/>
                <w:szCs w:val="24"/>
                <w:lang w:val="en-US"/>
              </w:rPr>
              <w:t>примеры</w:t>
            </w:r>
            <w:r w:rsidRPr="00AB1E80">
              <w:rPr>
                <w:rFonts w:ascii="Times New Roman" w:hAnsi="Times New Roman" w:cs="Times New Roman"/>
                <w:spacing w:val="-9"/>
                <w:sz w:val="24"/>
                <w:szCs w:val="24"/>
                <w:lang w:val="en-US"/>
              </w:rPr>
              <w:t xml:space="preserve"> </w:t>
            </w:r>
            <w:r w:rsidRPr="00AB1E80">
              <w:rPr>
                <w:rFonts w:ascii="Times New Roman" w:hAnsi="Times New Roman" w:cs="Times New Roman"/>
                <w:sz w:val="24"/>
                <w:szCs w:val="24"/>
                <w:lang w:val="en-US"/>
              </w:rPr>
              <w:t>различных</w:t>
            </w:r>
            <w:r w:rsidRPr="00AB1E80">
              <w:rPr>
                <w:rFonts w:ascii="Times New Roman" w:hAnsi="Times New Roman" w:cs="Times New Roman"/>
                <w:spacing w:val="-5"/>
                <w:sz w:val="24"/>
                <w:szCs w:val="24"/>
                <w:lang w:val="en-US"/>
              </w:rPr>
              <w:t xml:space="preserve"> </w:t>
            </w:r>
            <w:r w:rsidRPr="00AB1E80">
              <w:rPr>
                <w:rFonts w:ascii="Times New Roman" w:hAnsi="Times New Roman" w:cs="Times New Roman"/>
                <w:spacing w:val="-4"/>
                <w:sz w:val="24"/>
                <w:szCs w:val="24"/>
                <w:lang w:val="en-US"/>
              </w:rPr>
              <w:t>угроз</w:t>
            </w:r>
          </w:p>
        </w:tc>
      </w:tr>
    </w:tbl>
    <w:p w:rsidR="00AB1E80" w:rsidRPr="00AB1E80" w:rsidRDefault="00AB1E80" w:rsidP="00AB1E80">
      <w:pPr>
        <w:widowControl/>
        <w:rPr>
          <w:rFonts w:ascii="Times New Roman" w:hAnsi="Times New Roman"/>
          <w:sz w:val="24"/>
          <w:szCs w:val="24"/>
        </w:rPr>
        <w:sectPr w:rsidR="00AB1E80" w:rsidRPr="00AB1E80" w:rsidSect="00AB1E80">
          <w:pgSz w:w="16850" w:h="11910" w:orient="landscape"/>
          <w:pgMar w:top="426" w:right="740" w:bottom="940" w:left="1000" w:header="710" w:footer="755" w:gutter="0"/>
          <w:cols w:space="720"/>
        </w:sectPr>
      </w:pPr>
    </w:p>
    <w:p w:rsidR="00AB1E80" w:rsidRPr="00AB1E80" w:rsidRDefault="00AB1E80" w:rsidP="00AB1E80">
      <w:pPr>
        <w:pStyle w:val="aff5"/>
        <w:spacing w:before="4" w:after="1"/>
        <w:ind w:left="0" w:firstLine="0"/>
        <w:rPr>
          <w:rFonts w:ascii="Times New Roman" w:eastAsia="Times New Roman" w:hAnsi="Times New Roman"/>
          <w:b/>
          <w:sz w:val="24"/>
          <w:szCs w:val="24"/>
          <w:lang w:val="ru-RU"/>
        </w:rPr>
      </w:pPr>
    </w:p>
    <w:tbl>
      <w:tblPr>
        <w:tblStyle w:val="TableNormal"/>
        <w:tblW w:w="0" w:type="auto"/>
        <w:tblInd w:w="14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21"/>
        <w:gridCol w:w="2715"/>
        <w:gridCol w:w="1628"/>
        <w:gridCol w:w="4048"/>
        <w:gridCol w:w="5633"/>
      </w:tblGrid>
      <w:tr w:rsidR="00AB1E80" w:rsidRPr="009605DE" w:rsidTr="00AB1E80">
        <w:trPr>
          <w:trHeight w:val="2086"/>
        </w:trPr>
        <w:tc>
          <w:tcPr>
            <w:tcW w:w="821"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715"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1628"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10" w:right="248"/>
              <w:rPr>
                <w:rFonts w:ascii="Times New Roman" w:hAnsi="Times New Roman" w:cs="Times New Roman"/>
                <w:sz w:val="24"/>
                <w:szCs w:val="24"/>
              </w:rPr>
            </w:pPr>
            <w:r w:rsidRPr="00AB1E80">
              <w:rPr>
                <w:rFonts w:ascii="Times New Roman" w:hAnsi="Times New Roman" w:cs="Times New Roman"/>
                <w:sz w:val="24"/>
                <w:szCs w:val="24"/>
              </w:rPr>
              <w:t>в чрезвычайную ситуацию. Правила</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поведения</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в</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опасных и чрезвычайных ситуациях</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6" w:lineRule="auto"/>
              <w:ind w:left="118"/>
              <w:rPr>
                <w:rFonts w:ascii="Times New Roman" w:hAnsi="Times New Roman" w:cs="Times New Roman"/>
                <w:sz w:val="24"/>
                <w:szCs w:val="24"/>
              </w:rPr>
            </w:pPr>
            <w:r w:rsidRPr="00AB1E80">
              <w:rPr>
                <w:rFonts w:ascii="Times New Roman" w:hAnsi="Times New Roman" w:cs="Times New Roman"/>
                <w:sz w:val="24"/>
                <w:szCs w:val="24"/>
              </w:rPr>
              <w:t>безопасности и характеризуют их. Раскрывают</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5"/>
                <w:sz w:val="24"/>
                <w:szCs w:val="24"/>
              </w:rPr>
              <w:t xml:space="preserve"> </w:t>
            </w:r>
            <w:r w:rsidRPr="00AB1E80">
              <w:rPr>
                <w:rFonts w:ascii="Times New Roman" w:hAnsi="Times New Roman" w:cs="Times New Roman"/>
                <w:sz w:val="24"/>
                <w:szCs w:val="24"/>
              </w:rPr>
              <w:t>обосновывают</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правила поведения</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в</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опасных</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 xml:space="preserve">чрезвычайных </w:t>
            </w:r>
            <w:r w:rsidRPr="00AB1E80">
              <w:rPr>
                <w:rFonts w:ascii="Times New Roman" w:hAnsi="Times New Roman" w:cs="Times New Roman"/>
                <w:spacing w:val="-2"/>
                <w:sz w:val="24"/>
                <w:szCs w:val="24"/>
              </w:rPr>
              <w:t>ситуациях.</w:t>
            </w:r>
          </w:p>
          <w:p w:rsidR="00AB1E80" w:rsidRPr="00AB1E80" w:rsidRDefault="00AB1E80">
            <w:pPr>
              <w:pStyle w:val="TableParagraph"/>
              <w:spacing w:line="322" w:lineRule="exact"/>
              <w:ind w:left="118"/>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5"/>
                <w:sz w:val="24"/>
                <w:szCs w:val="24"/>
              </w:rPr>
              <w:t xml:space="preserve"> </w:t>
            </w:r>
            <w:r w:rsidRPr="00AB1E80">
              <w:rPr>
                <w:rFonts w:ascii="Times New Roman" w:hAnsi="Times New Roman" w:cs="Times New Roman"/>
                <w:spacing w:val="-2"/>
                <w:sz w:val="24"/>
                <w:szCs w:val="24"/>
              </w:rPr>
              <w:t>решают</w:t>
            </w:r>
          </w:p>
          <w:p w:rsidR="00AB1E80" w:rsidRPr="00AB1E80" w:rsidRDefault="00AB1E80">
            <w:pPr>
              <w:pStyle w:val="TableParagraph"/>
              <w:spacing w:before="20"/>
              <w:ind w:left="118"/>
              <w:rPr>
                <w:rFonts w:ascii="Times New Roman" w:hAnsi="Times New Roman" w:cs="Times New Roman"/>
                <w:sz w:val="24"/>
                <w:szCs w:val="24"/>
              </w:rPr>
            </w:pPr>
            <w:r w:rsidRPr="00AB1E80">
              <w:rPr>
                <w:rFonts w:ascii="Times New Roman" w:hAnsi="Times New Roman" w:cs="Times New Roman"/>
                <w:spacing w:val="-2"/>
                <w:sz w:val="24"/>
                <w:szCs w:val="24"/>
              </w:rPr>
              <w:t>ситуационные</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2"/>
                <w:sz w:val="24"/>
                <w:szCs w:val="24"/>
              </w:rPr>
              <w:t>задачи</w:t>
            </w:r>
          </w:p>
        </w:tc>
      </w:tr>
      <w:tr w:rsidR="00AB1E80" w:rsidRPr="00AB1E80" w:rsidTr="00AB1E80">
        <w:trPr>
          <w:trHeight w:val="350"/>
        </w:trPr>
        <w:tc>
          <w:tcPr>
            <w:tcW w:w="3536" w:type="dxa"/>
            <w:gridSpan w:val="2"/>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110"/>
              <w:rPr>
                <w:rFonts w:ascii="Times New Roman" w:hAnsi="Times New Roman" w:cs="Times New Roman"/>
                <w:sz w:val="24"/>
                <w:szCs w:val="24"/>
                <w:lang w:val="en-US"/>
              </w:rPr>
            </w:pPr>
            <w:r w:rsidRPr="00AB1E80">
              <w:rPr>
                <w:rFonts w:ascii="Times New Roman" w:hAnsi="Times New Roman" w:cs="Times New Roman"/>
                <w:sz w:val="24"/>
                <w:szCs w:val="24"/>
                <w:lang w:val="en-US"/>
              </w:rPr>
              <w:t>Итого</w:t>
            </w:r>
            <w:r w:rsidRPr="00AB1E80">
              <w:rPr>
                <w:rFonts w:ascii="Times New Roman" w:hAnsi="Times New Roman" w:cs="Times New Roman"/>
                <w:spacing w:val="-7"/>
                <w:sz w:val="24"/>
                <w:szCs w:val="24"/>
                <w:lang w:val="en-US"/>
              </w:rPr>
              <w:t xml:space="preserve"> </w:t>
            </w:r>
            <w:r w:rsidRPr="00AB1E80">
              <w:rPr>
                <w:rFonts w:ascii="Times New Roman" w:hAnsi="Times New Roman" w:cs="Times New Roman"/>
                <w:sz w:val="24"/>
                <w:szCs w:val="24"/>
                <w:lang w:val="en-US"/>
              </w:rPr>
              <w:t>по</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pacing w:val="-2"/>
                <w:sz w:val="24"/>
                <w:szCs w:val="24"/>
                <w:lang w:val="en-US"/>
              </w:rPr>
              <w:t>модулю</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8" w:right="2"/>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2</w:t>
            </w:r>
          </w:p>
        </w:tc>
        <w:tc>
          <w:tcPr>
            <w:tcW w:w="4048"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5633"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r>
      <w:tr w:rsidR="00AB1E80" w:rsidRPr="00AB1E80" w:rsidTr="00AB1E80">
        <w:trPr>
          <w:trHeight w:val="350"/>
        </w:trPr>
        <w:tc>
          <w:tcPr>
            <w:tcW w:w="14845" w:type="dxa"/>
            <w:gridSpan w:val="5"/>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1" w:lineRule="exact"/>
              <w:ind w:left="110"/>
              <w:rPr>
                <w:rFonts w:ascii="Times New Roman" w:hAnsi="Times New Roman" w:cs="Times New Roman"/>
                <w:b/>
                <w:sz w:val="24"/>
                <w:szCs w:val="24"/>
                <w:lang w:val="en-US"/>
              </w:rPr>
            </w:pPr>
            <w:r w:rsidRPr="00AB1E80">
              <w:rPr>
                <w:rFonts w:ascii="Times New Roman" w:hAnsi="Times New Roman" w:cs="Times New Roman"/>
                <w:b/>
                <w:sz w:val="24"/>
                <w:szCs w:val="24"/>
                <w:lang w:val="en-US"/>
              </w:rPr>
              <w:t>Модуль</w:t>
            </w:r>
            <w:r w:rsidRPr="00AB1E80">
              <w:rPr>
                <w:rFonts w:ascii="Times New Roman" w:hAnsi="Times New Roman" w:cs="Times New Roman"/>
                <w:b/>
                <w:spacing w:val="-7"/>
                <w:sz w:val="24"/>
                <w:szCs w:val="24"/>
                <w:lang w:val="en-US"/>
              </w:rPr>
              <w:t xml:space="preserve"> </w:t>
            </w:r>
            <w:r w:rsidRPr="00AB1E80">
              <w:rPr>
                <w:rFonts w:ascii="Times New Roman" w:hAnsi="Times New Roman" w:cs="Times New Roman"/>
                <w:b/>
                <w:sz w:val="24"/>
                <w:szCs w:val="24"/>
                <w:lang w:val="en-US"/>
              </w:rPr>
              <w:t>№</w:t>
            </w:r>
            <w:r w:rsidRPr="00AB1E80">
              <w:rPr>
                <w:rFonts w:ascii="Times New Roman" w:hAnsi="Times New Roman" w:cs="Times New Roman"/>
                <w:b/>
                <w:spacing w:val="-5"/>
                <w:sz w:val="24"/>
                <w:szCs w:val="24"/>
                <w:lang w:val="en-US"/>
              </w:rPr>
              <w:t xml:space="preserve"> </w:t>
            </w:r>
            <w:r w:rsidRPr="00AB1E80">
              <w:rPr>
                <w:rFonts w:ascii="Times New Roman" w:hAnsi="Times New Roman" w:cs="Times New Roman"/>
                <w:b/>
                <w:sz w:val="24"/>
                <w:szCs w:val="24"/>
                <w:lang w:val="en-US"/>
              </w:rPr>
              <w:t>4 «Безопасность</w:t>
            </w:r>
            <w:r w:rsidRPr="00AB1E80">
              <w:rPr>
                <w:rFonts w:ascii="Times New Roman" w:hAnsi="Times New Roman" w:cs="Times New Roman"/>
                <w:b/>
                <w:spacing w:val="-7"/>
                <w:sz w:val="24"/>
                <w:szCs w:val="24"/>
                <w:lang w:val="en-US"/>
              </w:rPr>
              <w:t xml:space="preserve"> </w:t>
            </w:r>
            <w:r w:rsidRPr="00AB1E80">
              <w:rPr>
                <w:rFonts w:ascii="Times New Roman" w:hAnsi="Times New Roman" w:cs="Times New Roman"/>
                <w:b/>
                <w:sz w:val="24"/>
                <w:szCs w:val="24"/>
                <w:lang w:val="en-US"/>
              </w:rPr>
              <w:t>в</w:t>
            </w:r>
            <w:r w:rsidRPr="00AB1E80">
              <w:rPr>
                <w:rFonts w:ascii="Times New Roman" w:hAnsi="Times New Roman" w:cs="Times New Roman"/>
                <w:b/>
                <w:spacing w:val="4"/>
                <w:sz w:val="24"/>
                <w:szCs w:val="24"/>
                <w:lang w:val="en-US"/>
              </w:rPr>
              <w:t xml:space="preserve"> </w:t>
            </w:r>
            <w:r w:rsidRPr="00AB1E80">
              <w:rPr>
                <w:rFonts w:ascii="Times New Roman" w:hAnsi="Times New Roman" w:cs="Times New Roman"/>
                <w:b/>
                <w:spacing w:val="-4"/>
                <w:sz w:val="24"/>
                <w:szCs w:val="24"/>
                <w:lang w:val="en-US"/>
              </w:rPr>
              <w:t>быту»</w:t>
            </w:r>
          </w:p>
        </w:tc>
      </w:tr>
      <w:tr w:rsidR="00AB1E80" w:rsidRPr="009605DE" w:rsidTr="00AB1E80">
        <w:trPr>
          <w:trHeight w:val="6257"/>
        </w:trPr>
        <w:tc>
          <w:tcPr>
            <w:tcW w:w="821"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2" w:lineRule="exact"/>
              <w:ind w:left="239"/>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4.1</w:t>
            </w:r>
          </w:p>
        </w:tc>
        <w:tc>
          <w:tcPr>
            <w:tcW w:w="2715"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6" w:lineRule="auto"/>
              <w:ind w:right="96"/>
              <w:rPr>
                <w:rFonts w:ascii="Times New Roman" w:hAnsi="Times New Roman" w:cs="Times New Roman"/>
                <w:sz w:val="24"/>
                <w:szCs w:val="24"/>
              </w:rPr>
            </w:pPr>
            <w:r w:rsidRPr="00AB1E80">
              <w:rPr>
                <w:rFonts w:ascii="Times New Roman" w:hAnsi="Times New Roman" w:cs="Times New Roman"/>
                <w:spacing w:val="-2"/>
                <w:sz w:val="24"/>
                <w:szCs w:val="24"/>
              </w:rPr>
              <w:t>Основные</w:t>
            </w:r>
            <w:r w:rsidRPr="00AB1E80">
              <w:rPr>
                <w:rFonts w:ascii="Times New Roman" w:hAnsi="Times New Roman" w:cs="Times New Roman"/>
                <w:spacing w:val="80"/>
                <w:sz w:val="24"/>
                <w:szCs w:val="24"/>
              </w:rPr>
              <w:t xml:space="preserve"> </w:t>
            </w:r>
            <w:r w:rsidRPr="00AB1E80">
              <w:rPr>
                <w:rFonts w:ascii="Times New Roman" w:hAnsi="Times New Roman" w:cs="Times New Roman"/>
                <w:sz w:val="24"/>
                <w:szCs w:val="24"/>
              </w:rPr>
              <w:t xml:space="preserve">опасности в быту. </w:t>
            </w:r>
            <w:r w:rsidRPr="00AB1E80">
              <w:rPr>
                <w:rFonts w:ascii="Times New Roman" w:hAnsi="Times New Roman" w:cs="Times New Roman"/>
                <w:spacing w:val="-2"/>
                <w:sz w:val="24"/>
                <w:szCs w:val="24"/>
              </w:rPr>
              <w:t xml:space="preserve">Предупреждение </w:t>
            </w:r>
            <w:r w:rsidRPr="00AB1E80">
              <w:rPr>
                <w:rFonts w:ascii="Times New Roman" w:hAnsi="Times New Roman" w:cs="Times New Roman"/>
                <w:sz w:val="24"/>
                <w:szCs w:val="24"/>
              </w:rPr>
              <w:t>бытовых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отравлений</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2" w:lineRule="exact"/>
              <w:ind w:left="28" w:right="2"/>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9" w:lineRule="auto"/>
              <w:ind w:left="110" w:right="856"/>
              <w:rPr>
                <w:rFonts w:ascii="Times New Roman" w:hAnsi="Times New Roman" w:cs="Times New Roman"/>
                <w:sz w:val="24"/>
                <w:szCs w:val="24"/>
              </w:rPr>
            </w:pPr>
            <w:r w:rsidRPr="00AB1E80">
              <w:rPr>
                <w:rFonts w:ascii="Times New Roman" w:hAnsi="Times New Roman" w:cs="Times New Roman"/>
                <w:sz w:val="24"/>
                <w:szCs w:val="24"/>
              </w:rPr>
              <w:t>Основные источники опасности</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в</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быту</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 xml:space="preserve">их </w:t>
            </w:r>
            <w:r w:rsidRPr="00AB1E80">
              <w:rPr>
                <w:rFonts w:ascii="Times New Roman" w:hAnsi="Times New Roman" w:cs="Times New Roman"/>
                <w:spacing w:val="-2"/>
                <w:sz w:val="24"/>
                <w:szCs w:val="24"/>
              </w:rPr>
              <w:t>классификация.</w:t>
            </w:r>
          </w:p>
          <w:p w:rsidR="00AB1E80" w:rsidRPr="00AB1E80" w:rsidRDefault="00AB1E80">
            <w:pPr>
              <w:pStyle w:val="TableParagraph"/>
              <w:spacing w:line="254" w:lineRule="auto"/>
              <w:ind w:left="110" w:right="550"/>
              <w:rPr>
                <w:rFonts w:ascii="Times New Roman" w:hAnsi="Times New Roman" w:cs="Times New Roman"/>
                <w:sz w:val="24"/>
                <w:szCs w:val="24"/>
              </w:rPr>
            </w:pPr>
            <w:r w:rsidRPr="00AB1E80">
              <w:rPr>
                <w:rFonts w:ascii="Times New Roman" w:hAnsi="Times New Roman" w:cs="Times New Roman"/>
                <w:sz w:val="24"/>
                <w:szCs w:val="24"/>
              </w:rPr>
              <w:t>Защита</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прав</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потребителя, сроки годности и состав продуктов питания.</w:t>
            </w:r>
          </w:p>
          <w:p w:rsidR="00AB1E80" w:rsidRPr="00AB1E80" w:rsidRDefault="00AB1E80">
            <w:pPr>
              <w:pStyle w:val="TableParagraph"/>
              <w:ind w:left="110"/>
              <w:rPr>
                <w:rFonts w:ascii="Times New Roman" w:hAnsi="Times New Roman" w:cs="Times New Roman"/>
                <w:sz w:val="24"/>
                <w:szCs w:val="24"/>
              </w:rPr>
            </w:pPr>
            <w:r w:rsidRPr="00AB1E80">
              <w:rPr>
                <w:rFonts w:ascii="Times New Roman" w:hAnsi="Times New Roman" w:cs="Times New Roman"/>
                <w:sz w:val="24"/>
                <w:szCs w:val="24"/>
              </w:rPr>
              <w:t>Бытовые</w:t>
            </w:r>
            <w:r w:rsidRPr="00AB1E80">
              <w:rPr>
                <w:rFonts w:ascii="Times New Roman" w:hAnsi="Times New Roman" w:cs="Times New Roman"/>
                <w:spacing w:val="-8"/>
                <w:sz w:val="24"/>
                <w:szCs w:val="24"/>
              </w:rPr>
              <w:t xml:space="preserve"> </w:t>
            </w:r>
            <w:r w:rsidRPr="00AB1E80">
              <w:rPr>
                <w:rFonts w:ascii="Times New Roman" w:hAnsi="Times New Roman" w:cs="Times New Roman"/>
                <w:spacing w:val="-2"/>
                <w:sz w:val="24"/>
                <w:szCs w:val="24"/>
              </w:rPr>
              <w:t>отравления</w:t>
            </w:r>
          </w:p>
          <w:p w:rsidR="00AB1E80" w:rsidRPr="00AB1E80" w:rsidRDefault="00AB1E80">
            <w:pPr>
              <w:pStyle w:val="TableParagraph"/>
              <w:spacing w:before="16" w:line="254" w:lineRule="auto"/>
              <w:ind w:left="110"/>
              <w:rPr>
                <w:rFonts w:ascii="Times New Roman" w:hAnsi="Times New Roman" w:cs="Times New Roman"/>
                <w:sz w:val="24"/>
                <w:szCs w:val="24"/>
              </w:rPr>
            </w:pPr>
            <w:r w:rsidRPr="00AB1E80">
              <w:rPr>
                <w:rFonts w:ascii="Times New Roman" w:hAnsi="Times New Roman" w:cs="Times New Roman"/>
                <w:sz w:val="24"/>
                <w:szCs w:val="24"/>
              </w:rPr>
              <w:t>и причины их возникновения. Правила</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использования</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средств бытовой химии.</w:t>
            </w:r>
          </w:p>
          <w:p w:rsidR="00AB1E80" w:rsidRPr="00AB1E80" w:rsidRDefault="00AB1E80">
            <w:pPr>
              <w:pStyle w:val="TableParagraph"/>
              <w:spacing w:before="11" w:line="254" w:lineRule="auto"/>
              <w:ind w:left="110" w:right="248"/>
              <w:rPr>
                <w:rFonts w:ascii="Times New Roman" w:hAnsi="Times New Roman" w:cs="Times New Roman"/>
                <w:sz w:val="24"/>
                <w:szCs w:val="24"/>
              </w:rPr>
            </w:pPr>
            <w:r w:rsidRPr="00AB1E80">
              <w:rPr>
                <w:rFonts w:ascii="Times New Roman" w:hAnsi="Times New Roman" w:cs="Times New Roman"/>
                <w:sz w:val="24"/>
                <w:szCs w:val="24"/>
              </w:rPr>
              <w:t>Признаки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отравления,</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 xml:space="preserve">приёмы и правила оказания первой </w:t>
            </w:r>
            <w:r w:rsidRPr="00AB1E80">
              <w:rPr>
                <w:rFonts w:ascii="Times New Roman" w:hAnsi="Times New Roman" w:cs="Times New Roman"/>
                <w:spacing w:val="-2"/>
                <w:sz w:val="24"/>
                <w:szCs w:val="24"/>
              </w:rPr>
              <w:t>помощи</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18"/>
              <w:rPr>
                <w:rFonts w:ascii="Times New Roman" w:hAnsi="Times New Roman" w:cs="Times New Roman"/>
                <w:sz w:val="24"/>
                <w:szCs w:val="24"/>
              </w:rPr>
            </w:pPr>
            <w:r w:rsidRPr="00AB1E80">
              <w:rPr>
                <w:rFonts w:ascii="Times New Roman" w:hAnsi="Times New Roman" w:cs="Times New Roman"/>
                <w:sz w:val="24"/>
                <w:szCs w:val="24"/>
              </w:rPr>
              <w:t>Классифицируют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основные</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источники опасности в быту.</w:t>
            </w:r>
          </w:p>
          <w:p w:rsidR="00AB1E80" w:rsidRPr="00AB1E80" w:rsidRDefault="00AB1E80">
            <w:pPr>
              <w:pStyle w:val="TableParagraph"/>
              <w:ind w:left="118"/>
              <w:rPr>
                <w:rFonts w:ascii="Times New Roman" w:hAnsi="Times New Roman" w:cs="Times New Roman"/>
                <w:sz w:val="24"/>
                <w:szCs w:val="24"/>
              </w:rPr>
            </w:pPr>
            <w:r w:rsidRPr="00AB1E80">
              <w:rPr>
                <w:rFonts w:ascii="Times New Roman" w:hAnsi="Times New Roman" w:cs="Times New Roman"/>
                <w:sz w:val="24"/>
                <w:szCs w:val="24"/>
              </w:rPr>
              <w:t>Объясняют</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права</w:t>
            </w:r>
            <w:r w:rsidRPr="00AB1E80">
              <w:rPr>
                <w:rFonts w:ascii="Times New Roman" w:hAnsi="Times New Roman" w:cs="Times New Roman"/>
                <w:spacing w:val="-8"/>
                <w:sz w:val="24"/>
                <w:szCs w:val="24"/>
              </w:rPr>
              <w:t xml:space="preserve"> </w:t>
            </w:r>
            <w:r w:rsidRPr="00AB1E80">
              <w:rPr>
                <w:rFonts w:ascii="Times New Roman" w:hAnsi="Times New Roman" w:cs="Times New Roman"/>
                <w:spacing w:val="-2"/>
                <w:sz w:val="24"/>
                <w:szCs w:val="24"/>
              </w:rPr>
              <w:t>потребителя,</w:t>
            </w:r>
          </w:p>
          <w:p w:rsidR="00AB1E80" w:rsidRPr="00AB1E80" w:rsidRDefault="00AB1E80">
            <w:pPr>
              <w:pStyle w:val="TableParagraph"/>
              <w:spacing w:before="23" w:line="254" w:lineRule="auto"/>
              <w:ind w:left="118"/>
              <w:rPr>
                <w:rFonts w:ascii="Times New Roman" w:hAnsi="Times New Roman" w:cs="Times New Roman"/>
                <w:sz w:val="24"/>
                <w:szCs w:val="24"/>
              </w:rPr>
            </w:pPr>
            <w:r w:rsidRPr="00AB1E80">
              <w:rPr>
                <w:rFonts w:ascii="Times New Roman" w:hAnsi="Times New Roman" w:cs="Times New Roman"/>
                <w:sz w:val="24"/>
                <w:szCs w:val="24"/>
              </w:rPr>
              <w:t>вырабатывают</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навыки</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безопасного</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выбора продуктов питания.</w:t>
            </w:r>
          </w:p>
          <w:p w:rsidR="00AB1E80" w:rsidRPr="00AB1E80" w:rsidRDefault="00AB1E80">
            <w:pPr>
              <w:pStyle w:val="TableParagraph"/>
              <w:spacing w:before="2" w:line="264" w:lineRule="auto"/>
              <w:ind w:left="118" w:right="1127"/>
              <w:rPr>
                <w:rFonts w:ascii="Times New Roman" w:hAnsi="Times New Roman" w:cs="Times New Roman"/>
                <w:sz w:val="24"/>
                <w:szCs w:val="24"/>
              </w:rPr>
            </w:pPr>
            <w:r w:rsidRPr="00AB1E80">
              <w:rPr>
                <w:rFonts w:ascii="Times New Roman" w:hAnsi="Times New Roman" w:cs="Times New Roman"/>
                <w:sz w:val="24"/>
                <w:szCs w:val="24"/>
              </w:rPr>
              <w:t>Характеризуют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бытовые</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отравления и причины их возникновения.</w:t>
            </w:r>
          </w:p>
          <w:p w:rsidR="00AB1E80" w:rsidRPr="00AB1E80" w:rsidRDefault="00AB1E80">
            <w:pPr>
              <w:pStyle w:val="TableParagraph"/>
              <w:spacing w:line="256" w:lineRule="auto"/>
              <w:ind w:left="118" w:right="125"/>
              <w:rPr>
                <w:rFonts w:ascii="Times New Roman" w:hAnsi="Times New Roman" w:cs="Times New Roman"/>
                <w:sz w:val="24"/>
                <w:szCs w:val="24"/>
              </w:rPr>
            </w:pPr>
            <w:r w:rsidRPr="00AB1E80">
              <w:rPr>
                <w:rFonts w:ascii="Times New Roman" w:hAnsi="Times New Roman" w:cs="Times New Roman"/>
                <w:sz w:val="24"/>
                <w:szCs w:val="24"/>
              </w:rPr>
              <w:t>Изучают правила безопасного поведения при использовании средств бытовой химии. Вырабатывают</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навыки</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безопасных</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действий при сборе ртути в домашних условиях.</w:t>
            </w:r>
          </w:p>
          <w:p w:rsidR="00AB1E80" w:rsidRPr="00AB1E80" w:rsidRDefault="00AB1E80">
            <w:pPr>
              <w:pStyle w:val="TableParagraph"/>
              <w:spacing w:line="254" w:lineRule="auto"/>
              <w:ind w:left="118"/>
              <w:rPr>
                <w:rFonts w:ascii="Times New Roman" w:hAnsi="Times New Roman" w:cs="Times New Roman"/>
                <w:sz w:val="24"/>
                <w:szCs w:val="24"/>
              </w:rPr>
            </w:pPr>
            <w:r w:rsidRPr="00AB1E80">
              <w:rPr>
                <w:rFonts w:ascii="Times New Roman" w:hAnsi="Times New Roman" w:cs="Times New Roman"/>
                <w:sz w:val="24"/>
                <w:szCs w:val="24"/>
              </w:rPr>
              <w:t>Раскрывают признаки отравления, вырабатывают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навыки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профилактики пищевых отравлений.</w:t>
            </w:r>
          </w:p>
          <w:p w:rsidR="00AB1E80" w:rsidRPr="00AB1E80" w:rsidRDefault="00AB1E80">
            <w:pPr>
              <w:pStyle w:val="TableParagraph"/>
              <w:spacing w:before="2" w:line="254" w:lineRule="auto"/>
              <w:ind w:left="118" w:right="700"/>
              <w:rPr>
                <w:rFonts w:ascii="Times New Roman" w:hAnsi="Times New Roman" w:cs="Times New Roman"/>
                <w:sz w:val="24"/>
                <w:szCs w:val="24"/>
              </w:rPr>
            </w:pPr>
            <w:r w:rsidRPr="00AB1E80">
              <w:rPr>
                <w:rFonts w:ascii="Times New Roman" w:hAnsi="Times New Roman" w:cs="Times New Roman"/>
                <w:sz w:val="24"/>
                <w:szCs w:val="24"/>
              </w:rPr>
              <w:t>Объясняют</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правила</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приёмы</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оказания первой помощи при отравлениях (поступлении токсичного вещества через рот), вырабатывают навыки</w:t>
            </w:r>
          </w:p>
        </w:tc>
      </w:tr>
    </w:tbl>
    <w:p w:rsidR="00AB1E80" w:rsidRPr="00AB1E80" w:rsidRDefault="00AB1E80" w:rsidP="00AB1E80">
      <w:pPr>
        <w:widowControl/>
        <w:spacing w:line="254" w:lineRule="auto"/>
        <w:rPr>
          <w:rFonts w:ascii="Times New Roman" w:hAnsi="Times New Roman"/>
          <w:sz w:val="24"/>
          <w:szCs w:val="24"/>
          <w:lang w:val="ru-RU"/>
        </w:rPr>
        <w:sectPr w:rsidR="00AB1E80" w:rsidRPr="00AB1E80" w:rsidSect="00AB1E80">
          <w:pgSz w:w="16850" w:h="11910" w:orient="landscape"/>
          <w:pgMar w:top="426" w:right="740" w:bottom="940" w:left="1000" w:header="710" w:footer="755" w:gutter="0"/>
          <w:cols w:space="720"/>
        </w:sectPr>
      </w:pPr>
    </w:p>
    <w:p w:rsidR="00AB1E80" w:rsidRPr="00AB1E80" w:rsidRDefault="00AB1E80" w:rsidP="00AB1E80">
      <w:pPr>
        <w:pStyle w:val="aff5"/>
        <w:spacing w:before="4" w:after="1"/>
        <w:ind w:left="0" w:firstLine="0"/>
        <w:rPr>
          <w:rFonts w:ascii="Times New Roman" w:eastAsia="Times New Roman" w:hAnsi="Times New Roman"/>
          <w:b/>
          <w:sz w:val="24"/>
          <w:szCs w:val="24"/>
          <w:lang w:val="ru-RU"/>
        </w:rPr>
      </w:pPr>
    </w:p>
    <w:tbl>
      <w:tblPr>
        <w:tblStyle w:val="TableNormal"/>
        <w:tblW w:w="0" w:type="auto"/>
        <w:tblInd w:w="14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21"/>
        <w:gridCol w:w="2715"/>
        <w:gridCol w:w="1628"/>
        <w:gridCol w:w="4048"/>
        <w:gridCol w:w="5633"/>
      </w:tblGrid>
      <w:tr w:rsidR="00AB1E80" w:rsidRPr="009605DE" w:rsidTr="00AB1E80">
        <w:trPr>
          <w:trHeight w:val="1395"/>
        </w:trPr>
        <w:tc>
          <w:tcPr>
            <w:tcW w:w="821"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2715"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1628"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4048"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18"/>
              <w:rPr>
                <w:rFonts w:ascii="Times New Roman" w:hAnsi="Times New Roman" w:cs="Times New Roman"/>
                <w:sz w:val="24"/>
                <w:szCs w:val="24"/>
              </w:rPr>
            </w:pPr>
            <w:r w:rsidRPr="00AB1E80">
              <w:rPr>
                <w:rFonts w:ascii="Times New Roman" w:hAnsi="Times New Roman" w:cs="Times New Roman"/>
                <w:sz w:val="24"/>
                <w:szCs w:val="24"/>
              </w:rPr>
              <w:t>безопасных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действий</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при</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отравлениях, промывании желудка.</w:t>
            </w:r>
          </w:p>
          <w:p w:rsidR="00AB1E80" w:rsidRPr="00AB1E80" w:rsidRDefault="00AB1E80">
            <w:pPr>
              <w:pStyle w:val="TableParagraph"/>
              <w:ind w:left="118"/>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5"/>
                <w:sz w:val="24"/>
                <w:szCs w:val="24"/>
              </w:rPr>
              <w:t xml:space="preserve"> </w:t>
            </w:r>
            <w:r w:rsidRPr="00AB1E80">
              <w:rPr>
                <w:rFonts w:ascii="Times New Roman" w:hAnsi="Times New Roman" w:cs="Times New Roman"/>
                <w:spacing w:val="-2"/>
                <w:sz w:val="24"/>
                <w:szCs w:val="24"/>
              </w:rPr>
              <w:t>решают</w:t>
            </w:r>
          </w:p>
          <w:p w:rsidR="00AB1E80" w:rsidRPr="00AB1E80" w:rsidRDefault="00AB1E80">
            <w:pPr>
              <w:pStyle w:val="TableParagraph"/>
              <w:spacing w:before="30"/>
              <w:ind w:left="118"/>
              <w:rPr>
                <w:rFonts w:ascii="Times New Roman" w:hAnsi="Times New Roman" w:cs="Times New Roman"/>
                <w:sz w:val="24"/>
                <w:szCs w:val="24"/>
              </w:rPr>
            </w:pPr>
            <w:r w:rsidRPr="00AB1E80">
              <w:rPr>
                <w:rFonts w:ascii="Times New Roman" w:hAnsi="Times New Roman" w:cs="Times New Roman"/>
                <w:spacing w:val="-2"/>
                <w:sz w:val="24"/>
                <w:szCs w:val="24"/>
              </w:rPr>
              <w:t>ситуационные</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2"/>
                <w:sz w:val="24"/>
                <w:szCs w:val="24"/>
              </w:rPr>
              <w:t>задачи</w:t>
            </w:r>
          </w:p>
        </w:tc>
      </w:tr>
      <w:tr w:rsidR="00AB1E80" w:rsidRPr="009605DE" w:rsidTr="00AB1E80">
        <w:trPr>
          <w:trHeight w:val="4867"/>
        </w:trPr>
        <w:tc>
          <w:tcPr>
            <w:tcW w:w="821"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1" w:lineRule="exact"/>
              <w:ind w:left="24"/>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4.2</w:t>
            </w:r>
          </w:p>
        </w:tc>
        <w:tc>
          <w:tcPr>
            <w:tcW w:w="2715"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64" w:lineRule="auto"/>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 xml:space="preserve">Предупреждение </w:t>
            </w:r>
            <w:r w:rsidRPr="00AB1E80">
              <w:rPr>
                <w:rFonts w:ascii="Times New Roman" w:hAnsi="Times New Roman" w:cs="Times New Roman"/>
                <w:sz w:val="24"/>
                <w:szCs w:val="24"/>
                <w:lang w:val="en-US"/>
              </w:rPr>
              <w:t>бытовых травм</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1" w:lineRule="exact"/>
              <w:ind w:left="28" w:right="2"/>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64" w:lineRule="auto"/>
              <w:ind w:left="110"/>
              <w:rPr>
                <w:rFonts w:ascii="Times New Roman" w:hAnsi="Times New Roman" w:cs="Times New Roman"/>
                <w:sz w:val="24"/>
                <w:szCs w:val="24"/>
              </w:rPr>
            </w:pPr>
            <w:r w:rsidRPr="00AB1E80">
              <w:rPr>
                <w:rFonts w:ascii="Times New Roman" w:hAnsi="Times New Roman" w:cs="Times New Roman"/>
                <w:sz w:val="24"/>
                <w:szCs w:val="24"/>
              </w:rPr>
              <w:t>Бытовые</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травмы</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правила</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 xml:space="preserve">их </w:t>
            </w:r>
            <w:r w:rsidRPr="00AB1E80">
              <w:rPr>
                <w:rFonts w:ascii="Times New Roman" w:hAnsi="Times New Roman" w:cs="Times New Roman"/>
                <w:spacing w:val="-2"/>
                <w:sz w:val="24"/>
                <w:szCs w:val="24"/>
              </w:rPr>
              <w:t>предупреждения.</w:t>
            </w:r>
          </w:p>
          <w:p w:rsidR="00AB1E80" w:rsidRPr="00AB1E80" w:rsidRDefault="00AB1E80">
            <w:pPr>
              <w:pStyle w:val="TableParagraph"/>
              <w:spacing w:line="254" w:lineRule="auto"/>
              <w:ind w:left="110"/>
              <w:rPr>
                <w:rFonts w:ascii="Times New Roman" w:hAnsi="Times New Roman" w:cs="Times New Roman"/>
                <w:sz w:val="24"/>
                <w:szCs w:val="24"/>
              </w:rPr>
            </w:pPr>
            <w:r w:rsidRPr="00AB1E80">
              <w:rPr>
                <w:rFonts w:ascii="Times New Roman" w:hAnsi="Times New Roman" w:cs="Times New Roman"/>
                <w:sz w:val="24"/>
                <w:szCs w:val="24"/>
              </w:rPr>
              <w:t>Приёмы</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правила</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оказания первой помощи.</w:t>
            </w:r>
          </w:p>
          <w:p w:rsidR="00AB1E80" w:rsidRPr="00AB1E80" w:rsidRDefault="00AB1E80">
            <w:pPr>
              <w:pStyle w:val="TableParagraph"/>
              <w:ind w:left="110"/>
              <w:rPr>
                <w:rFonts w:ascii="Times New Roman" w:hAnsi="Times New Roman" w:cs="Times New Roman"/>
                <w:sz w:val="24"/>
                <w:szCs w:val="24"/>
              </w:rPr>
            </w:pPr>
            <w:r w:rsidRPr="00AB1E80">
              <w:rPr>
                <w:rFonts w:ascii="Times New Roman" w:hAnsi="Times New Roman" w:cs="Times New Roman"/>
                <w:sz w:val="24"/>
                <w:szCs w:val="24"/>
              </w:rPr>
              <w:t>Правила</w:t>
            </w:r>
            <w:r w:rsidRPr="00AB1E80">
              <w:rPr>
                <w:rFonts w:ascii="Times New Roman" w:hAnsi="Times New Roman" w:cs="Times New Roman"/>
                <w:spacing w:val="-10"/>
                <w:sz w:val="24"/>
                <w:szCs w:val="24"/>
              </w:rPr>
              <w:t xml:space="preserve"> </w:t>
            </w:r>
            <w:r w:rsidRPr="00AB1E80">
              <w:rPr>
                <w:rFonts w:ascii="Times New Roman" w:hAnsi="Times New Roman" w:cs="Times New Roman"/>
                <w:spacing w:val="-2"/>
                <w:sz w:val="24"/>
                <w:szCs w:val="24"/>
              </w:rPr>
              <w:t>комплектования</w:t>
            </w:r>
          </w:p>
          <w:p w:rsidR="00AB1E80" w:rsidRPr="00AB1E80" w:rsidRDefault="00AB1E80">
            <w:pPr>
              <w:pStyle w:val="TableParagraph"/>
              <w:spacing w:before="13"/>
              <w:ind w:left="110"/>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5"/>
                <w:sz w:val="24"/>
                <w:szCs w:val="24"/>
              </w:rPr>
              <w:t xml:space="preserve"> </w:t>
            </w:r>
            <w:r w:rsidRPr="00AB1E80">
              <w:rPr>
                <w:rFonts w:ascii="Times New Roman" w:hAnsi="Times New Roman" w:cs="Times New Roman"/>
                <w:sz w:val="24"/>
                <w:szCs w:val="24"/>
              </w:rPr>
              <w:t>хранения</w:t>
            </w:r>
            <w:r w:rsidRPr="00AB1E80">
              <w:rPr>
                <w:rFonts w:ascii="Times New Roman" w:hAnsi="Times New Roman" w:cs="Times New Roman"/>
                <w:spacing w:val="-5"/>
                <w:sz w:val="24"/>
                <w:szCs w:val="24"/>
              </w:rPr>
              <w:t xml:space="preserve"> </w:t>
            </w:r>
            <w:r w:rsidRPr="00AB1E80">
              <w:rPr>
                <w:rFonts w:ascii="Times New Roman" w:hAnsi="Times New Roman" w:cs="Times New Roman"/>
                <w:sz w:val="24"/>
                <w:szCs w:val="24"/>
              </w:rPr>
              <w:t>домашней</w:t>
            </w:r>
            <w:r w:rsidRPr="00AB1E80">
              <w:rPr>
                <w:rFonts w:ascii="Times New Roman" w:hAnsi="Times New Roman" w:cs="Times New Roman"/>
                <w:spacing w:val="-5"/>
                <w:sz w:val="24"/>
                <w:szCs w:val="24"/>
              </w:rPr>
              <w:t xml:space="preserve"> </w:t>
            </w:r>
            <w:r w:rsidRPr="00AB1E80">
              <w:rPr>
                <w:rFonts w:ascii="Times New Roman" w:hAnsi="Times New Roman" w:cs="Times New Roman"/>
                <w:spacing w:val="-2"/>
                <w:sz w:val="24"/>
                <w:szCs w:val="24"/>
              </w:rPr>
              <w:t>аптечки</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1" w:lineRule="exact"/>
              <w:ind w:left="118"/>
              <w:rPr>
                <w:rFonts w:ascii="Times New Roman" w:hAnsi="Times New Roman" w:cs="Times New Roman"/>
                <w:sz w:val="24"/>
                <w:szCs w:val="24"/>
              </w:rPr>
            </w:pPr>
            <w:r w:rsidRPr="00AB1E80">
              <w:rPr>
                <w:rFonts w:ascii="Times New Roman" w:hAnsi="Times New Roman" w:cs="Times New Roman"/>
                <w:sz w:val="24"/>
                <w:szCs w:val="24"/>
              </w:rPr>
              <w:t>Характеризуют</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бытовые</w:t>
            </w:r>
            <w:r w:rsidRPr="00AB1E80">
              <w:rPr>
                <w:rFonts w:ascii="Times New Roman" w:hAnsi="Times New Roman" w:cs="Times New Roman"/>
                <w:spacing w:val="-13"/>
                <w:sz w:val="24"/>
                <w:szCs w:val="24"/>
              </w:rPr>
              <w:t xml:space="preserve"> </w:t>
            </w:r>
            <w:r w:rsidRPr="00AB1E80">
              <w:rPr>
                <w:rFonts w:ascii="Times New Roman" w:hAnsi="Times New Roman" w:cs="Times New Roman"/>
                <w:spacing w:val="-2"/>
                <w:sz w:val="24"/>
                <w:szCs w:val="24"/>
              </w:rPr>
              <w:t>травмы</w:t>
            </w:r>
          </w:p>
          <w:p w:rsidR="00AB1E80" w:rsidRPr="00AB1E80" w:rsidRDefault="00AB1E80">
            <w:pPr>
              <w:pStyle w:val="TableParagraph"/>
              <w:spacing w:before="31" w:line="254" w:lineRule="auto"/>
              <w:ind w:left="118" w:right="198"/>
              <w:rPr>
                <w:rFonts w:ascii="Times New Roman" w:hAnsi="Times New Roman" w:cs="Times New Roman"/>
                <w:sz w:val="24"/>
                <w:szCs w:val="24"/>
              </w:rPr>
            </w:pPr>
            <w:r w:rsidRPr="00AB1E80">
              <w:rPr>
                <w:rFonts w:ascii="Times New Roman" w:hAnsi="Times New Roman" w:cs="Times New Roman"/>
                <w:sz w:val="24"/>
                <w:szCs w:val="24"/>
              </w:rPr>
              <w:t>и объясняют правила их предупреждения. Объясняют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правила</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безопасного</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обращения с инструментами.</w:t>
            </w:r>
          </w:p>
          <w:p w:rsidR="00AB1E80" w:rsidRPr="00AB1E80" w:rsidRDefault="00AB1E80">
            <w:pPr>
              <w:pStyle w:val="TableParagraph"/>
              <w:spacing w:before="4" w:line="264" w:lineRule="auto"/>
              <w:ind w:left="118" w:right="1127"/>
              <w:rPr>
                <w:rFonts w:ascii="Times New Roman" w:hAnsi="Times New Roman" w:cs="Times New Roman"/>
                <w:sz w:val="24"/>
                <w:szCs w:val="24"/>
              </w:rPr>
            </w:pPr>
            <w:r w:rsidRPr="00AB1E80">
              <w:rPr>
                <w:rFonts w:ascii="Times New Roman" w:hAnsi="Times New Roman" w:cs="Times New Roman"/>
                <w:sz w:val="24"/>
                <w:szCs w:val="24"/>
              </w:rPr>
              <w:t>Объясняют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меры</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предосторожности от укусов различных животных.</w:t>
            </w:r>
          </w:p>
          <w:p w:rsidR="00AB1E80" w:rsidRPr="00AB1E80" w:rsidRDefault="00AB1E80">
            <w:pPr>
              <w:pStyle w:val="TableParagraph"/>
              <w:spacing w:line="256" w:lineRule="auto"/>
              <w:ind w:left="118"/>
              <w:rPr>
                <w:rFonts w:ascii="Times New Roman" w:hAnsi="Times New Roman" w:cs="Times New Roman"/>
                <w:sz w:val="24"/>
                <w:szCs w:val="24"/>
              </w:rPr>
            </w:pPr>
            <w:r w:rsidRPr="00AB1E80">
              <w:rPr>
                <w:rFonts w:ascii="Times New Roman" w:hAnsi="Times New Roman" w:cs="Times New Roman"/>
                <w:sz w:val="24"/>
                <w:szCs w:val="24"/>
              </w:rPr>
              <w:t>Объясняют</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правила</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вырабатывают</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навыки оказания первой помощи при ушибах, переломах, растяжении, вывихе, травмах головы, укусах животных, кровотечениях.</w:t>
            </w:r>
          </w:p>
          <w:p w:rsidR="00AB1E80" w:rsidRPr="00AB1E80" w:rsidRDefault="00AB1E80">
            <w:pPr>
              <w:pStyle w:val="TableParagraph"/>
              <w:spacing w:line="256" w:lineRule="auto"/>
              <w:ind w:left="118" w:right="1006"/>
              <w:rPr>
                <w:rFonts w:ascii="Times New Roman" w:hAnsi="Times New Roman" w:cs="Times New Roman"/>
                <w:sz w:val="24"/>
                <w:szCs w:val="24"/>
              </w:rPr>
            </w:pPr>
            <w:r w:rsidRPr="00AB1E80">
              <w:rPr>
                <w:rFonts w:ascii="Times New Roman" w:hAnsi="Times New Roman" w:cs="Times New Roman"/>
                <w:sz w:val="24"/>
                <w:szCs w:val="24"/>
              </w:rPr>
              <w:t>Объясняют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правила</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комплектования и хранения домашней аптечки.</w:t>
            </w:r>
          </w:p>
          <w:p w:rsidR="00AB1E80" w:rsidRPr="00AB1E80" w:rsidRDefault="00AB1E80">
            <w:pPr>
              <w:pStyle w:val="TableParagraph"/>
              <w:spacing w:line="318" w:lineRule="exact"/>
              <w:ind w:left="118"/>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5"/>
                <w:sz w:val="24"/>
                <w:szCs w:val="24"/>
              </w:rPr>
              <w:t xml:space="preserve"> </w:t>
            </w:r>
            <w:r w:rsidRPr="00AB1E80">
              <w:rPr>
                <w:rFonts w:ascii="Times New Roman" w:hAnsi="Times New Roman" w:cs="Times New Roman"/>
                <w:spacing w:val="-2"/>
                <w:sz w:val="24"/>
                <w:szCs w:val="24"/>
              </w:rPr>
              <w:t>решают</w:t>
            </w:r>
          </w:p>
          <w:p w:rsidR="00AB1E80" w:rsidRPr="00AB1E80" w:rsidRDefault="00AB1E80">
            <w:pPr>
              <w:pStyle w:val="TableParagraph"/>
              <w:spacing w:before="21"/>
              <w:ind w:left="118"/>
              <w:rPr>
                <w:rFonts w:ascii="Times New Roman" w:hAnsi="Times New Roman" w:cs="Times New Roman"/>
                <w:sz w:val="24"/>
                <w:szCs w:val="24"/>
              </w:rPr>
            </w:pPr>
            <w:r w:rsidRPr="00AB1E80">
              <w:rPr>
                <w:rFonts w:ascii="Times New Roman" w:hAnsi="Times New Roman" w:cs="Times New Roman"/>
                <w:sz w:val="24"/>
                <w:szCs w:val="24"/>
              </w:rPr>
              <w:t>ситуационные</w:t>
            </w:r>
            <w:r w:rsidRPr="00AB1E80">
              <w:rPr>
                <w:rFonts w:ascii="Times New Roman" w:hAnsi="Times New Roman" w:cs="Times New Roman"/>
                <w:spacing w:val="-15"/>
                <w:sz w:val="24"/>
                <w:szCs w:val="24"/>
              </w:rPr>
              <w:t xml:space="preserve"> </w:t>
            </w:r>
            <w:r w:rsidRPr="00AB1E80">
              <w:rPr>
                <w:rFonts w:ascii="Times New Roman" w:hAnsi="Times New Roman" w:cs="Times New Roman"/>
                <w:spacing w:val="-2"/>
                <w:sz w:val="24"/>
                <w:szCs w:val="24"/>
              </w:rPr>
              <w:t>задачи</w:t>
            </w:r>
          </w:p>
        </w:tc>
      </w:tr>
      <w:tr w:rsidR="00AB1E80" w:rsidRPr="009605DE" w:rsidTr="00AB1E80">
        <w:trPr>
          <w:trHeight w:val="2785"/>
        </w:trPr>
        <w:tc>
          <w:tcPr>
            <w:tcW w:w="821"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1" w:lineRule="exact"/>
              <w:ind w:left="24"/>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4.3</w:t>
            </w:r>
          </w:p>
        </w:tc>
        <w:tc>
          <w:tcPr>
            <w:tcW w:w="2715"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64" w:lineRule="auto"/>
              <w:rPr>
                <w:rFonts w:ascii="Times New Roman" w:hAnsi="Times New Roman" w:cs="Times New Roman"/>
                <w:sz w:val="24"/>
                <w:szCs w:val="24"/>
              </w:rPr>
            </w:pPr>
            <w:r w:rsidRPr="00AB1E80">
              <w:rPr>
                <w:rFonts w:ascii="Times New Roman" w:hAnsi="Times New Roman" w:cs="Times New Roman"/>
                <w:spacing w:val="-2"/>
                <w:sz w:val="24"/>
                <w:szCs w:val="24"/>
              </w:rPr>
              <w:t>Безопасная эксплуатация</w:t>
            </w:r>
          </w:p>
          <w:p w:rsidR="00AB1E80" w:rsidRPr="00AB1E80" w:rsidRDefault="00AB1E80">
            <w:pPr>
              <w:pStyle w:val="TableParagraph"/>
              <w:spacing w:line="254" w:lineRule="auto"/>
              <w:ind w:right="328"/>
              <w:rPr>
                <w:rFonts w:ascii="Times New Roman" w:hAnsi="Times New Roman" w:cs="Times New Roman"/>
                <w:sz w:val="24"/>
                <w:szCs w:val="24"/>
              </w:rPr>
            </w:pPr>
            <w:r w:rsidRPr="00AB1E80">
              <w:rPr>
                <w:rFonts w:ascii="Times New Roman" w:hAnsi="Times New Roman" w:cs="Times New Roman"/>
                <w:sz w:val="24"/>
                <w:szCs w:val="24"/>
              </w:rPr>
              <w:t>бытовых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приборов и мест общего </w:t>
            </w:r>
            <w:r w:rsidRPr="00AB1E80">
              <w:rPr>
                <w:rFonts w:ascii="Times New Roman" w:hAnsi="Times New Roman" w:cs="Times New Roman"/>
                <w:spacing w:val="-2"/>
                <w:sz w:val="24"/>
                <w:szCs w:val="24"/>
              </w:rPr>
              <w:t>пользования</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1" w:lineRule="exact"/>
              <w:ind w:left="28" w:right="2"/>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6" w:lineRule="auto"/>
              <w:ind w:left="110" w:right="123"/>
              <w:rPr>
                <w:rFonts w:ascii="Times New Roman" w:hAnsi="Times New Roman" w:cs="Times New Roman"/>
                <w:sz w:val="24"/>
                <w:szCs w:val="24"/>
              </w:rPr>
            </w:pPr>
            <w:r w:rsidRPr="00AB1E80">
              <w:rPr>
                <w:rFonts w:ascii="Times New Roman" w:hAnsi="Times New Roman" w:cs="Times New Roman"/>
                <w:sz w:val="24"/>
                <w:szCs w:val="24"/>
              </w:rPr>
              <w:t>Правила</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обращения</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с</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газовыми и электрическими приборами. Правила поведения в подъезде и лифте, а также при входе</w:t>
            </w:r>
          </w:p>
          <w:p w:rsidR="00AB1E80" w:rsidRPr="00AB1E80" w:rsidRDefault="00AB1E80">
            <w:pPr>
              <w:pStyle w:val="TableParagraph"/>
              <w:spacing w:line="322" w:lineRule="exact"/>
              <w:ind w:left="110"/>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3"/>
                <w:sz w:val="24"/>
                <w:szCs w:val="24"/>
              </w:rPr>
              <w:t xml:space="preserve"> </w:t>
            </w:r>
            <w:r w:rsidRPr="00AB1E80">
              <w:rPr>
                <w:rFonts w:ascii="Times New Roman" w:hAnsi="Times New Roman" w:cs="Times New Roman"/>
                <w:sz w:val="24"/>
                <w:szCs w:val="24"/>
              </w:rPr>
              <w:t>выходе</w:t>
            </w:r>
            <w:r w:rsidRPr="00AB1E80">
              <w:rPr>
                <w:rFonts w:ascii="Times New Roman" w:hAnsi="Times New Roman" w:cs="Times New Roman"/>
                <w:spacing w:val="-5"/>
                <w:sz w:val="24"/>
                <w:szCs w:val="24"/>
              </w:rPr>
              <w:t xml:space="preserve"> </w:t>
            </w:r>
            <w:r w:rsidRPr="00AB1E80">
              <w:rPr>
                <w:rFonts w:ascii="Times New Roman" w:hAnsi="Times New Roman" w:cs="Times New Roman"/>
                <w:sz w:val="24"/>
                <w:szCs w:val="24"/>
              </w:rPr>
              <w:t>из</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4"/>
                <w:sz w:val="24"/>
                <w:szCs w:val="24"/>
              </w:rPr>
              <w:t>них.</w:t>
            </w:r>
          </w:p>
          <w:p w:rsidR="00AB1E80" w:rsidRPr="00AB1E80" w:rsidRDefault="00AB1E80">
            <w:pPr>
              <w:pStyle w:val="TableParagraph"/>
              <w:spacing w:before="20"/>
              <w:ind w:left="110"/>
              <w:rPr>
                <w:rFonts w:ascii="Times New Roman" w:hAnsi="Times New Roman" w:cs="Times New Roman"/>
                <w:sz w:val="24"/>
                <w:szCs w:val="24"/>
              </w:rPr>
            </w:pPr>
            <w:r w:rsidRPr="00AB1E80">
              <w:rPr>
                <w:rFonts w:ascii="Times New Roman" w:hAnsi="Times New Roman" w:cs="Times New Roman"/>
                <w:sz w:val="24"/>
                <w:szCs w:val="24"/>
              </w:rPr>
              <w:t>Приёмы</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правила</w:t>
            </w:r>
            <w:r w:rsidRPr="00AB1E80">
              <w:rPr>
                <w:rFonts w:ascii="Times New Roman" w:hAnsi="Times New Roman" w:cs="Times New Roman"/>
                <w:spacing w:val="-7"/>
                <w:sz w:val="24"/>
                <w:szCs w:val="24"/>
              </w:rPr>
              <w:t xml:space="preserve"> </w:t>
            </w:r>
            <w:r w:rsidRPr="00AB1E80">
              <w:rPr>
                <w:rFonts w:ascii="Times New Roman" w:hAnsi="Times New Roman" w:cs="Times New Roman"/>
                <w:spacing w:val="-2"/>
                <w:sz w:val="24"/>
                <w:szCs w:val="24"/>
              </w:rPr>
              <w:t>оказания</w:t>
            </w:r>
          </w:p>
          <w:p w:rsidR="00AB1E80" w:rsidRPr="00AB1E80" w:rsidRDefault="00AB1E80">
            <w:pPr>
              <w:pStyle w:val="TableParagraph"/>
              <w:spacing w:before="6" w:line="340" w:lineRule="atLeast"/>
              <w:ind w:left="110"/>
              <w:rPr>
                <w:rFonts w:ascii="Times New Roman" w:hAnsi="Times New Roman" w:cs="Times New Roman"/>
                <w:sz w:val="24"/>
                <w:szCs w:val="24"/>
              </w:rPr>
            </w:pPr>
            <w:r w:rsidRPr="00AB1E80">
              <w:rPr>
                <w:rFonts w:ascii="Times New Roman" w:hAnsi="Times New Roman" w:cs="Times New Roman"/>
                <w:sz w:val="24"/>
                <w:szCs w:val="24"/>
              </w:rPr>
              <w:t>первой</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помощи</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при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отравлении газом, электротравме</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9" w:lineRule="auto"/>
              <w:ind w:left="118" w:right="198"/>
              <w:rPr>
                <w:rFonts w:ascii="Times New Roman" w:hAnsi="Times New Roman" w:cs="Times New Roman"/>
                <w:sz w:val="24"/>
                <w:szCs w:val="24"/>
              </w:rPr>
            </w:pPr>
            <w:r w:rsidRPr="00AB1E80">
              <w:rPr>
                <w:rFonts w:ascii="Times New Roman" w:hAnsi="Times New Roman" w:cs="Times New Roman"/>
                <w:sz w:val="24"/>
                <w:szCs w:val="24"/>
              </w:rPr>
              <w:t>Объясняют</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правила</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безопасного</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поведения и вырабатывают навыки безопасных действий при обращении с газовыми</w:t>
            </w:r>
          </w:p>
          <w:p w:rsidR="00AB1E80" w:rsidRPr="00AB1E80" w:rsidRDefault="00AB1E80">
            <w:pPr>
              <w:pStyle w:val="TableParagraph"/>
              <w:spacing w:line="256" w:lineRule="auto"/>
              <w:ind w:left="118"/>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электрическими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приборами,</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при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опасных ситуациях в подъезде и лифте.</w:t>
            </w:r>
          </w:p>
          <w:p w:rsidR="00AB1E80" w:rsidRPr="00AB1E80" w:rsidRDefault="00AB1E80">
            <w:pPr>
              <w:pStyle w:val="TableParagraph"/>
              <w:ind w:left="118"/>
              <w:rPr>
                <w:rFonts w:ascii="Times New Roman" w:hAnsi="Times New Roman" w:cs="Times New Roman"/>
                <w:sz w:val="24"/>
                <w:szCs w:val="24"/>
              </w:rPr>
            </w:pPr>
            <w:r w:rsidRPr="00AB1E80">
              <w:rPr>
                <w:rFonts w:ascii="Times New Roman" w:hAnsi="Times New Roman" w:cs="Times New Roman"/>
                <w:sz w:val="24"/>
                <w:szCs w:val="24"/>
              </w:rPr>
              <w:t>Объясняют</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правила</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4"/>
                <w:sz w:val="24"/>
                <w:szCs w:val="24"/>
              </w:rPr>
              <w:t xml:space="preserve"> </w:t>
            </w:r>
            <w:r w:rsidRPr="00AB1E80">
              <w:rPr>
                <w:rFonts w:ascii="Times New Roman" w:hAnsi="Times New Roman" w:cs="Times New Roman"/>
                <w:spacing w:val="-2"/>
                <w:sz w:val="24"/>
                <w:szCs w:val="24"/>
              </w:rPr>
              <w:t>вырабатывают</w:t>
            </w:r>
          </w:p>
          <w:p w:rsidR="00AB1E80" w:rsidRPr="00AB1E80" w:rsidRDefault="00AB1E80">
            <w:pPr>
              <w:pStyle w:val="TableParagraph"/>
              <w:spacing w:line="340" w:lineRule="atLeast"/>
              <w:ind w:left="118" w:right="365"/>
              <w:rPr>
                <w:rFonts w:ascii="Times New Roman" w:hAnsi="Times New Roman" w:cs="Times New Roman"/>
                <w:sz w:val="24"/>
                <w:szCs w:val="24"/>
              </w:rPr>
            </w:pPr>
            <w:r w:rsidRPr="00AB1E80">
              <w:rPr>
                <w:rFonts w:ascii="Times New Roman" w:hAnsi="Times New Roman" w:cs="Times New Roman"/>
                <w:sz w:val="24"/>
                <w:szCs w:val="24"/>
              </w:rPr>
              <w:t>навыки</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приёмов</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оказания</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первой</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помощи при отравлении газом (поступлении</w:t>
            </w:r>
          </w:p>
        </w:tc>
      </w:tr>
    </w:tbl>
    <w:p w:rsidR="00AB1E80" w:rsidRPr="00AB1E80" w:rsidRDefault="00AB1E80" w:rsidP="00AB1E80">
      <w:pPr>
        <w:widowControl/>
        <w:rPr>
          <w:rFonts w:ascii="Times New Roman" w:hAnsi="Times New Roman"/>
          <w:sz w:val="24"/>
          <w:szCs w:val="24"/>
          <w:lang w:val="ru-RU"/>
        </w:rPr>
        <w:sectPr w:rsidR="00AB1E80" w:rsidRPr="00AB1E80" w:rsidSect="00AB1E80">
          <w:pgSz w:w="16850" w:h="11910" w:orient="landscape"/>
          <w:pgMar w:top="568" w:right="740" w:bottom="940" w:left="1000" w:header="710" w:footer="755" w:gutter="0"/>
          <w:cols w:space="720"/>
        </w:sectPr>
      </w:pPr>
    </w:p>
    <w:p w:rsidR="00AB1E80" w:rsidRPr="00AB1E80" w:rsidRDefault="00AB1E80" w:rsidP="00AB1E80">
      <w:pPr>
        <w:pStyle w:val="aff5"/>
        <w:spacing w:before="4" w:after="1"/>
        <w:ind w:left="0" w:firstLine="0"/>
        <w:rPr>
          <w:rFonts w:ascii="Times New Roman" w:eastAsia="Times New Roman" w:hAnsi="Times New Roman"/>
          <w:b/>
          <w:sz w:val="24"/>
          <w:szCs w:val="24"/>
          <w:lang w:val="ru-RU"/>
        </w:rPr>
      </w:pPr>
    </w:p>
    <w:tbl>
      <w:tblPr>
        <w:tblStyle w:val="TableNormal"/>
        <w:tblW w:w="0" w:type="auto"/>
        <w:tblInd w:w="14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21"/>
        <w:gridCol w:w="2715"/>
        <w:gridCol w:w="1628"/>
        <w:gridCol w:w="4048"/>
        <w:gridCol w:w="5633"/>
      </w:tblGrid>
      <w:tr w:rsidR="00AB1E80" w:rsidRPr="009605DE" w:rsidTr="00AB1E80">
        <w:trPr>
          <w:trHeight w:val="1395"/>
        </w:trPr>
        <w:tc>
          <w:tcPr>
            <w:tcW w:w="821"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2715"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1628"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4048"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18" w:right="365"/>
              <w:rPr>
                <w:rFonts w:ascii="Times New Roman" w:hAnsi="Times New Roman" w:cs="Times New Roman"/>
                <w:sz w:val="24"/>
                <w:szCs w:val="24"/>
              </w:rPr>
            </w:pPr>
            <w:r w:rsidRPr="00AB1E80">
              <w:rPr>
                <w:rFonts w:ascii="Times New Roman" w:hAnsi="Times New Roman" w:cs="Times New Roman"/>
                <w:sz w:val="24"/>
                <w:szCs w:val="24"/>
              </w:rPr>
              <w:t>токсичного</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вещества</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через</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дыхательные пути) и электротравме.</w:t>
            </w:r>
          </w:p>
          <w:p w:rsidR="00AB1E80" w:rsidRPr="00AB1E80" w:rsidRDefault="00AB1E80">
            <w:pPr>
              <w:pStyle w:val="TableParagraph"/>
              <w:ind w:left="118"/>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5"/>
                <w:sz w:val="24"/>
                <w:szCs w:val="24"/>
              </w:rPr>
              <w:t xml:space="preserve"> </w:t>
            </w:r>
            <w:r w:rsidRPr="00AB1E80">
              <w:rPr>
                <w:rFonts w:ascii="Times New Roman" w:hAnsi="Times New Roman" w:cs="Times New Roman"/>
                <w:spacing w:val="-2"/>
                <w:sz w:val="24"/>
                <w:szCs w:val="24"/>
              </w:rPr>
              <w:t>решают</w:t>
            </w:r>
          </w:p>
          <w:p w:rsidR="00AB1E80" w:rsidRPr="00AB1E80" w:rsidRDefault="00AB1E80">
            <w:pPr>
              <w:pStyle w:val="TableParagraph"/>
              <w:spacing w:before="30"/>
              <w:ind w:left="118"/>
              <w:rPr>
                <w:rFonts w:ascii="Times New Roman" w:hAnsi="Times New Roman" w:cs="Times New Roman"/>
                <w:sz w:val="24"/>
                <w:szCs w:val="24"/>
              </w:rPr>
            </w:pPr>
            <w:r w:rsidRPr="00AB1E80">
              <w:rPr>
                <w:rFonts w:ascii="Times New Roman" w:hAnsi="Times New Roman" w:cs="Times New Roman"/>
                <w:spacing w:val="-2"/>
                <w:sz w:val="24"/>
                <w:szCs w:val="24"/>
              </w:rPr>
              <w:t>ситуационные</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2"/>
                <w:sz w:val="24"/>
                <w:szCs w:val="24"/>
              </w:rPr>
              <w:t>задачи</w:t>
            </w:r>
          </w:p>
        </w:tc>
      </w:tr>
      <w:tr w:rsidR="00AB1E80" w:rsidRPr="009605DE" w:rsidTr="00AB1E80">
        <w:trPr>
          <w:trHeight w:val="7302"/>
        </w:trPr>
        <w:tc>
          <w:tcPr>
            <w:tcW w:w="821"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1" w:lineRule="exact"/>
              <w:ind w:left="239"/>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4.4</w:t>
            </w:r>
          </w:p>
        </w:tc>
        <w:tc>
          <w:tcPr>
            <w:tcW w:w="2715"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64" w:lineRule="auto"/>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 xml:space="preserve">Пожарная </w:t>
            </w:r>
            <w:r w:rsidRPr="00AB1E80">
              <w:rPr>
                <w:rFonts w:ascii="Times New Roman" w:hAnsi="Times New Roman" w:cs="Times New Roman"/>
                <w:sz w:val="24"/>
                <w:szCs w:val="24"/>
                <w:lang w:val="en-US"/>
              </w:rPr>
              <w:t>безопасность</w:t>
            </w:r>
            <w:r w:rsidRPr="00AB1E80">
              <w:rPr>
                <w:rFonts w:ascii="Times New Roman" w:hAnsi="Times New Roman" w:cs="Times New Roman"/>
                <w:spacing w:val="-16"/>
                <w:sz w:val="24"/>
                <w:szCs w:val="24"/>
                <w:lang w:val="en-US"/>
              </w:rPr>
              <w:t xml:space="preserve"> </w:t>
            </w:r>
            <w:r w:rsidRPr="00AB1E80">
              <w:rPr>
                <w:rFonts w:ascii="Times New Roman" w:hAnsi="Times New Roman" w:cs="Times New Roman"/>
                <w:sz w:val="24"/>
                <w:szCs w:val="24"/>
                <w:lang w:val="en-US"/>
              </w:rPr>
              <w:t>в</w:t>
            </w:r>
            <w:r w:rsidRPr="00AB1E80">
              <w:rPr>
                <w:rFonts w:ascii="Times New Roman" w:hAnsi="Times New Roman" w:cs="Times New Roman"/>
                <w:spacing w:val="-18"/>
                <w:sz w:val="24"/>
                <w:szCs w:val="24"/>
                <w:lang w:val="en-US"/>
              </w:rPr>
              <w:t xml:space="preserve"> </w:t>
            </w:r>
            <w:r w:rsidRPr="00AB1E80">
              <w:rPr>
                <w:rFonts w:ascii="Times New Roman" w:hAnsi="Times New Roman" w:cs="Times New Roman"/>
                <w:sz w:val="24"/>
                <w:szCs w:val="24"/>
                <w:lang w:val="en-US"/>
              </w:rPr>
              <w:t>быту</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1" w:lineRule="exact"/>
              <w:ind w:left="28" w:right="2"/>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9" w:lineRule="auto"/>
              <w:ind w:left="110"/>
              <w:rPr>
                <w:rFonts w:ascii="Times New Roman" w:hAnsi="Times New Roman" w:cs="Times New Roman"/>
                <w:sz w:val="24"/>
                <w:szCs w:val="24"/>
              </w:rPr>
            </w:pPr>
            <w:r w:rsidRPr="00AB1E80">
              <w:rPr>
                <w:rFonts w:ascii="Times New Roman" w:hAnsi="Times New Roman" w:cs="Times New Roman"/>
                <w:sz w:val="24"/>
                <w:szCs w:val="24"/>
              </w:rPr>
              <w:t>Пожар</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факторы</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его</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развития. Условия и причины возникновения пожаров,</w:t>
            </w:r>
          </w:p>
          <w:p w:rsidR="00AB1E80" w:rsidRPr="00AB1E80" w:rsidRDefault="00AB1E80">
            <w:pPr>
              <w:pStyle w:val="TableParagraph"/>
              <w:spacing w:line="259" w:lineRule="auto"/>
              <w:ind w:left="110" w:right="596"/>
              <w:jc w:val="both"/>
              <w:rPr>
                <w:rFonts w:ascii="Times New Roman" w:hAnsi="Times New Roman" w:cs="Times New Roman"/>
                <w:sz w:val="24"/>
                <w:szCs w:val="24"/>
              </w:rPr>
            </w:pPr>
            <w:r w:rsidRPr="00AB1E80">
              <w:rPr>
                <w:rFonts w:ascii="Times New Roman" w:hAnsi="Times New Roman" w:cs="Times New Roman"/>
                <w:sz w:val="24"/>
                <w:szCs w:val="24"/>
              </w:rPr>
              <w:t>их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возможные</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последствия, приёмы</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правила</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оказания первой помощи.</w:t>
            </w:r>
          </w:p>
          <w:p w:rsidR="00AB1E80" w:rsidRPr="00AB1E80" w:rsidRDefault="00AB1E80">
            <w:pPr>
              <w:pStyle w:val="TableParagraph"/>
              <w:spacing w:line="254" w:lineRule="auto"/>
              <w:ind w:left="110" w:right="1470"/>
              <w:rPr>
                <w:rFonts w:ascii="Times New Roman" w:hAnsi="Times New Roman" w:cs="Times New Roman"/>
                <w:sz w:val="24"/>
                <w:szCs w:val="24"/>
              </w:rPr>
            </w:pPr>
            <w:r w:rsidRPr="00AB1E80">
              <w:rPr>
                <w:rFonts w:ascii="Times New Roman" w:hAnsi="Times New Roman" w:cs="Times New Roman"/>
                <w:sz w:val="24"/>
                <w:szCs w:val="24"/>
              </w:rPr>
              <w:t>Первичные</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средства </w:t>
            </w:r>
            <w:r w:rsidRPr="00AB1E80">
              <w:rPr>
                <w:rFonts w:ascii="Times New Roman" w:hAnsi="Times New Roman" w:cs="Times New Roman"/>
                <w:spacing w:val="-2"/>
                <w:sz w:val="24"/>
                <w:szCs w:val="24"/>
              </w:rPr>
              <w:t>пожаротушения.</w:t>
            </w:r>
          </w:p>
          <w:p w:rsidR="00AB1E80" w:rsidRPr="00AB1E80" w:rsidRDefault="00AB1E80">
            <w:pPr>
              <w:pStyle w:val="TableParagraph"/>
              <w:spacing w:line="256" w:lineRule="auto"/>
              <w:ind w:left="110" w:right="123"/>
              <w:rPr>
                <w:rFonts w:ascii="Times New Roman" w:hAnsi="Times New Roman" w:cs="Times New Roman"/>
                <w:sz w:val="24"/>
                <w:szCs w:val="24"/>
              </w:rPr>
            </w:pPr>
            <w:r w:rsidRPr="00AB1E80">
              <w:rPr>
                <w:rFonts w:ascii="Times New Roman" w:hAnsi="Times New Roman" w:cs="Times New Roman"/>
                <w:sz w:val="24"/>
                <w:szCs w:val="24"/>
              </w:rPr>
              <w:t>Правила</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вызова</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 xml:space="preserve">экстренных служб и порядок взаимодействия с ними, ответственность за ложные </w:t>
            </w:r>
            <w:r w:rsidRPr="00AB1E80">
              <w:rPr>
                <w:rFonts w:ascii="Times New Roman" w:hAnsi="Times New Roman" w:cs="Times New Roman"/>
                <w:spacing w:val="-2"/>
                <w:sz w:val="24"/>
                <w:szCs w:val="24"/>
              </w:rPr>
              <w:t>сообщения.</w:t>
            </w:r>
          </w:p>
          <w:p w:rsidR="00AB1E80" w:rsidRPr="00AB1E80" w:rsidRDefault="00AB1E80">
            <w:pPr>
              <w:pStyle w:val="TableParagraph"/>
              <w:ind w:left="110"/>
              <w:rPr>
                <w:rFonts w:ascii="Times New Roman" w:hAnsi="Times New Roman" w:cs="Times New Roman"/>
                <w:sz w:val="24"/>
                <w:szCs w:val="24"/>
              </w:rPr>
            </w:pPr>
            <w:r w:rsidRPr="00AB1E80">
              <w:rPr>
                <w:rFonts w:ascii="Times New Roman" w:hAnsi="Times New Roman" w:cs="Times New Roman"/>
                <w:sz w:val="24"/>
                <w:szCs w:val="24"/>
              </w:rPr>
              <w:t>Права,</w:t>
            </w:r>
            <w:r w:rsidRPr="00AB1E80">
              <w:rPr>
                <w:rFonts w:ascii="Times New Roman" w:hAnsi="Times New Roman" w:cs="Times New Roman"/>
                <w:spacing w:val="-12"/>
                <w:sz w:val="24"/>
                <w:szCs w:val="24"/>
              </w:rPr>
              <w:t xml:space="preserve"> </w:t>
            </w:r>
            <w:r w:rsidRPr="00AB1E80">
              <w:rPr>
                <w:rFonts w:ascii="Times New Roman" w:hAnsi="Times New Roman" w:cs="Times New Roman"/>
                <w:spacing w:val="-2"/>
                <w:sz w:val="24"/>
                <w:szCs w:val="24"/>
              </w:rPr>
              <w:t>обязанности</w:t>
            </w:r>
          </w:p>
          <w:p w:rsidR="00AB1E80" w:rsidRPr="00AB1E80" w:rsidRDefault="00AB1E80">
            <w:pPr>
              <w:pStyle w:val="TableParagraph"/>
              <w:spacing w:before="4" w:line="254" w:lineRule="auto"/>
              <w:ind w:left="110" w:right="678"/>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ответственность</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 xml:space="preserve">граждан в области пожарной </w:t>
            </w:r>
            <w:r w:rsidRPr="00AB1E80">
              <w:rPr>
                <w:rFonts w:ascii="Times New Roman" w:hAnsi="Times New Roman" w:cs="Times New Roman"/>
                <w:spacing w:val="-2"/>
                <w:sz w:val="24"/>
                <w:szCs w:val="24"/>
              </w:rPr>
              <w:t>безопасности</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64" w:lineRule="auto"/>
              <w:ind w:left="118"/>
              <w:rPr>
                <w:rFonts w:ascii="Times New Roman" w:hAnsi="Times New Roman" w:cs="Times New Roman"/>
                <w:sz w:val="24"/>
                <w:szCs w:val="24"/>
              </w:rPr>
            </w:pPr>
            <w:r w:rsidRPr="00AB1E80">
              <w:rPr>
                <w:rFonts w:ascii="Times New Roman" w:hAnsi="Times New Roman" w:cs="Times New Roman"/>
                <w:sz w:val="24"/>
                <w:szCs w:val="24"/>
              </w:rPr>
              <w:t>Характеризуют</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пожар,</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его</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факторы</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 xml:space="preserve">стадии </w:t>
            </w:r>
            <w:r w:rsidRPr="00AB1E80">
              <w:rPr>
                <w:rFonts w:ascii="Times New Roman" w:hAnsi="Times New Roman" w:cs="Times New Roman"/>
                <w:spacing w:val="-2"/>
                <w:sz w:val="24"/>
                <w:szCs w:val="24"/>
              </w:rPr>
              <w:t>развития.</w:t>
            </w:r>
          </w:p>
          <w:p w:rsidR="00AB1E80" w:rsidRPr="00AB1E80" w:rsidRDefault="00AB1E80">
            <w:pPr>
              <w:pStyle w:val="TableParagraph"/>
              <w:spacing w:line="254" w:lineRule="auto"/>
              <w:ind w:left="118"/>
              <w:rPr>
                <w:rFonts w:ascii="Times New Roman" w:hAnsi="Times New Roman" w:cs="Times New Roman"/>
                <w:sz w:val="24"/>
                <w:szCs w:val="24"/>
              </w:rPr>
            </w:pPr>
            <w:r w:rsidRPr="00AB1E80">
              <w:rPr>
                <w:rFonts w:ascii="Times New Roman" w:hAnsi="Times New Roman" w:cs="Times New Roman"/>
                <w:sz w:val="24"/>
                <w:szCs w:val="24"/>
              </w:rPr>
              <w:t>Объясняют условия и причины возникновения</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пожаров,</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характеризуют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их возможные последствия.</w:t>
            </w:r>
          </w:p>
          <w:p w:rsidR="00AB1E80" w:rsidRPr="00AB1E80" w:rsidRDefault="00AB1E80">
            <w:pPr>
              <w:pStyle w:val="TableParagraph"/>
              <w:spacing w:line="256" w:lineRule="auto"/>
              <w:ind w:left="118"/>
              <w:rPr>
                <w:rFonts w:ascii="Times New Roman" w:hAnsi="Times New Roman" w:cs="Times New Roman"/>
                <w:sz w:val="24"/>
                <w:szCs w:val="24"/>
              </w:rPr>
            </w:pPr>
            <w:r w:rsidRPr="00AB1E80">
              <w:rPr>
                <w:rFonts w:ascii="Times New Roman" w:hAnsi="Times New Roman" w:cs="Times New Roman"/>
                <w:sz w:val="24"/>
                <w:szCs w:val="24"/>
              </w:rPr>
              <w:t>Вырабатывают</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навыки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безопасных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действий при пожаре дома, на балконе, в подъезде,</w:t>
            </w:r>
          </w:p>
          <w:p w:rsidR="00AB1E80" w:rsidRPr="00AB1E80" w:rsidRDefault="00AB1E80">
            <w:pPr>
              <w:pStyle w:val="TableParagraph"/>
              <w:spacing w:line="318" w:lineRule="exact"/>
              <w:ind w:left="118"/>
              <w:rPr>
                <w:rFonts w:ascii="Times New Roman" w:hAnsi="Times New Roman" w:cs="Times New Roman"/>
                <w:sz w:val="24"/>
                <w:szCs w:val="24"/>
              </w:rPr>
            </w:pPr>
            <w:r w:rsidRPr="00AB1E80">
              <w:rPr>
                <w:rFonts w:ascii="Times New Roman" w:hAnsi="Times New Roman" w:cs="Times New Roman"/>
                <w:sz w:val="24"/>
                <w:szCs w:val="24"/>
              </w:rPr>
              <w:t>в</w:t>
            </w:r>
            <w:r w:rsidRPr="00AB1E80">
              <w:rPr>
                <w:rFonts w:ascii="Times New Roman" w:hAnsi="Times New Roman" w:cs="Times New Roman"/>
                <w:spacing w:val="-4"/>
                <w:sz w:val="24"/>
                <w:szCs w:val="24"/>
              </w:rPr>
              <w:t xml:space="preserve"> </w:t>
            </w:r>
            <w:r w:rsidRPr="00AB1E80">
              <w:rPr>
                <w:rFonts w:ascii="Times New Roman" w:hAnsi="Times New Roman" w:cs="Times New Roman"/>
                <w:spacing w:val="-2"/>
                <w:sz w:val="24"/>
                <w:szCs w:val="24"/>
              </w:rPr>
              <w:t>лифте.</w:t>
            </w:r>
          </w:p>
          <w:p w:rsidR="00AB1E80" w:rsidRPr="00AB1E80" w:rsidRDefault="00AB1E80">
            <w:pPr>
              <w:pStyle w:val="TableParagraph"/>
              <w:spacing w:before="14" w:line="264" w:lineRule="auto"/>
              <w:ind w:left="118"/>
              <w:rPr>
                <w:rFonts w:ascii="Times New Roman" w:hAnsi="Times New Roman" w:cs="Times New Roman"/>
                <w:sz w:val="24"/>
                <w:szCs w:val="24"/>
              </w:rPr>
            </w:pPr>
            <w:r w:rsidRPr="00AB1E80">
              <w:rPr>
                <w:rFonts w:ascii="Times New Roman" w:hAnsi="Times New Roman" w:cs="Times New Roman"/>
                <w:sz w:val="24"/>
                <w:szCs w:val="24"/>
              </w:rPr>
              <w:t>Вырабатывают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навыки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правильного использования первичных средств</w:t>
            </w:r>
          </w:p>
          <w:p w:rsidR="00AB1E80" w:rsidRPr="00AB1E80" w:rsidRDefault="00AB1E80">
            <w:pPr>
              <w:pStyle w:val="TableParagraph"/>
              <w:spacing w:line="312" w:lineRule="exact"/>
              <w:ind w:left="118"/>
              <w:rPr>
                <w:rFonts w:ascii="Times New Roman" w:hAnsi="Times New Roman" w:cs="Times New Roman"/>
                <w:sz w:val="24"/>
                <w:szCs w:val="24"/>
              </w:rPr>
            </w:pPr>
            <w:r w:rsidRPr="00AB1E80">
              <w:rPr>
                <w:rFonts w:ascii="Times New Roman" w:hAnsi="Times New Roman" w:cs="Times New Roman"/>
                <w:sz w:val="24"/>
                <w:szCs w:val="24"/>
              </w:rPr>
              <w:t>пожаротушения,</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оказания</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первой</w:t>
            </w:r>
            <w:r w:rsidRPr="00AB1E80">
              <w:rPr>
                <w:rFonts w:ascii="Times New Roman" w:hAnsi="Times New Roman" w:cs="Times New Roman"/>
                <w:spacing w:val="-9"/>
                <w:sz w:val="24"/>
                <w:szCs w:val="24"/>
              </w:rPr>
              <w:t xml:space="preserve"> </w:t>
            </w:r>
            <w:r w:rsidRPr="00AB1E80">
              <w:rPr>
                <w:rFonts w:ascii="Times New Roman" w:hAnsi="Times New Roman" w:cs="Times New Roman"/>
                <w:spacing w:val="-2"/>
                <w:sz w:val="24"/>
                <w:szCs w:val="24"/>
              </w:rPr>
              <w:t>помощи.</w:t>
            </w:r>
          </w:p>
          <w:p w:rsidR="00AB1E80" w:rsidRPr="00AB1E80" w:rsidRDefault="00AB1E80">
            <w:pPr>
              <w:pStyle w:val="TableParagraph"/>
              <w:spacing w:before="24"/>
              <w:ind w:left="118"/>
              <w:rPr>
                <w:rFonts w:ascii="Times New Roman" w:hAnsi="Times New Roman" w:cs="Times New Roman"/>
                <w:sz w:val="24"/>
                <w:szCs w:val="24"/>
              </w:rPr>
            </w:pPr>
            <w:r w:rsidRPr="00AB1E80">
              <w:rPr>
                <w:rFonts w:ascii="Times New Roman" w:hAnsi="Times New Roman" w:cs="Times New Roman"/>
                <w:sz w:val="24"/>
                <w:szCs w:val="24"/>
              </w:rPr>
              <w:t>Объясняют</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права,</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2"/>
                <w:sz w:val="24"/>
                <w:szCs w:val="24"/>
              </w:rPr>
              <w:t>обязанность</w:t>
            </w:r>
          </w:p>
          <w:p w:rsidR="00AB1E80" w:rsidRPr="00AB1E80" w:rsidRDefault="00AB1E80">
            <w:pPr>
              <w:pStyle w:val="TableParagraph"/>
              <w:spacing w:before="24" w:line="264" w:lineRule="auto"/>
              <w:ind w:left="118"/>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ответственность</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граждан</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в</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области пожарной безопасности.</w:t>
            </w:r>
          </w:p>
          <w:p w:rsidR="00AB1E80" w:rsidRPr="00AB1E80" w:rsidRDefault="00AB1E80">
            <w:pPr>
              <w:pStyle w:val="TableParagraph"/>
              <w:spacing w:line="254" w:lineRule="auto"/>
              <w:ind w:left="118"/>
              <w:rPr>
                <w:rFonts w:ascii="Times New Roman" w:hAnsi="Times New Roman" w:cs="Times New Roman"/>
                <w:sz w:val="24"/>
                <w:szCs w:val="24"/>
              </w:rPr>
            </w:pPr>
            <w:r w:rsidRPr="00AB1E80">
              <w:rPr>
                <w:rFonts w:ascii="Times New Roman" w:hAnsi="Times New Roman" w:cs="Times New Roman"/>
                <w:sz w:val="24"/>
                <w:szCs w:val="24"/>
              </w:rPr>
              <w:t>Объясняют</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правила</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вырабатывают</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навыки вызова экстренных служб и объясняют</w:t>
            </w:r>
          </w:p>
          <w:p w:rsidR="00AB1E80" w:rsidRPr="00AB1E80" w:rsidRDefault="00AB1E80">
            <w:pPr>
              <w:pStyle w:val="TableParagraph"/>
              <w:spacing w:line="259" w:lineRule="auto"/>
              <w:ind w:left="118" w:right="365"/>
              <w:rPr>
                <w:rFonts w:ascii="Times New Roman" w:hAnsi="Times New Roman" w:cs="Times New Roman"/>
                <w:sz w:val="24"/>
                <w:szCs w:val="24"/>
              </w:rPr>
            </w:pPr>
            <w:r w:rsidRPr="00AB1E80">
              <w:rPr>
                <w:rFonts w:ascii="Times New Roman" w:hAnsi="Times New Roman" w:cs="Times New Roman"/>
                <w:sz w:val="24"/>
                <w:szCs w:val="24"/>
              </w:rPr>
              <w:t>порядок взаимодействия с ними. Раскрывают</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ответственность</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за</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 xml:space="preserve">ложные </w:t>
            </w:r>
            <w:r w:rsidRPr="00AB1E80">
              <w:rPr>
                <w:rFonts w:ascii="Times New Roman" w:hAnsi="Times New Roman" w:cs="Times New Roman"/>
                <w:spacing w:val="-2"/>
                <w:sz w:val="24"/>
                <w:szCs w:val="24"/>
              </w:rPr>
              <w:t>сообщения.</w:t>
            </w:r>
          </w:p>
          <w:p w:rsidR="00AB1E80" w:rsidRPr="00AB1E80" w:rsidRDefault="00AB1E80">
            <w:pPr>
              <w:pStyle w:val="TableParagraph"/>
              <w:spacing w:line="314" w:lineRule="exact"/>
              <w:ind w:left="118"/>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5"/>
                <w:sz w:val="24"/>
                <w:szCs w:val="24"/>
              </w:rPr>
              <w:t xml:space="preserve"> </w:t>
            </w:r>
            <w:r w:rsidRPr="00AB1E80">
              <w:rPr>
                <w:rFonts w:ascii="Times New Roman" w:hAnsi="Times New Roman" w:cs="Times New Roman"/>
                <w:spacing w:val="-2"/>
                <w:sz w:val="24"/>
                <w:szCs w:val="24"/>
              </w:rPr>
              <w:t>решают</w:t>
            </w:r>
          </w:p>
          <w:p w:rsidR="00AB1E80" w:rsidRPr="00AB1E80" w:rsidRDefault="00AB1E80">
            <w:pPr>
              <w:pStyle w:val="TableParagraph"/>
              <w:spacing w:before="17"/>
              <w:ind w:left="118"/>
              <w:rPr>
                <w:rFonts w:ascii="Times New Roman" w:hAnsi="Times New Roman" w:cs="Times New Roman"/>
                <w:sz w:val="24"/>
                <w:szCs w:val="24"/>
              </w:rPr>
            </w:pPr>
            <w:r w:rsidRPr="00AB1E80">
              <w:rPr>
                <w:rFonts w:ascii="Times New Roman" w:hAnsi="Times New Roman" w:cs="Times New Roman"/>
                <w:spacing w:val="-2"/>
                <w:sz w:val="24"/>
                <w:szCs w:val="24"/>
              </w:rPr>
              <w:t>ситуационные</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2"/>
                <w:sz w:val="24"/>
                <w:szCs w:val="24"/>
              </w:rPr>
              <w:t>задачи</w:t>
            </w:r>
          </w:p>
        </w:tc>
      </w:tr>
    </w:tbl>
    <w:p w:rsidR="00AB1E80" w:rsidRPr="00AB1E80" w:rsidRDefault="00AB1E80" w:rsidP="00AB1E80">
      <w:pPr>
        <w:widowControl/>
        <w:rPr>
          <w:rFonts w:ascii="Times New Roman" w:hAnsi="Times New Roman"/>
          <w:sz w:val="24"/>
          <w:szCs w:val="24"/>
          <w:lang w:val="ru-RU"/>
        </w:rPr>
        <w:sectPr w:rsidR="00AB1E80" w:rsidRPr="00AB1E80" w:rsidSect="00B65470">
          <w:pgSz w:w="16850" w:h="11910" w:orient="landscape"/>
          <w:pgMar w:top="709" w:right="740" w:bottom="940" w:left="1000" w:header="710" w:footer="755" w:gutter="0"/>
          <w:cols w:space="720"/>
        </w:sectPr>
      </w:pPr>
    </w:p>
    <w:p w:rsidR="00AB1E80" w:rsidRPr="00AB1E80" w:rsidRDefault="00AB1E80" w:rsidP="00AB1E80">
      <w:pPr>
        <w:pStyle w:val="aff5"/>
        <w:spacing w:before="4" w:after="1"/>
        <w:ind w:left="0" w:firstLine="0"/>
        <w:rPr>
          <w:rFonts w:ascii="Times New Roman" w:eastAsia="Times New Roman" w:hAnsi="Times New Roman"/>
          <w:b/>
          <w:sz w:val="24"/>
          <w:szCs w:val="24"/>
          <w:lang w:val="ru-RU"/>
        </w:rPr>
      </w:pPr>
    </w:p>
    <w:tbl>
      <w:tblPr>
        <w:tblStyle w:val="TableNormal"/>
        <w:tblW w:w="0" w:type="auto"/>
        <w:tblInd w:w="14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21"/>
        <w:gridCol w:w="2715"/>
        <w:gridCol w:w="1628"/>
        <w:gridCol w:w="4048"/>
        <w:gridCol w:w="5633"/>
      </w:tblGrid>
      <w:tr w:rsidR="00AB1E80" w:rsidRPr="009605DE" w:rsidTr="00AB1E80">
        <w:trPr>
          <w:trHeight w:val="4643"/>
        </w:trPr>
        <w:tc>
          <w:tcPr>
            <w:tcW w:w="821"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4"/>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4.5</w:t>
            </w:r>
          </w:p>
        </w:tc>
        <w:tc>
          <w:tcPr>
            <w:tcW w:w="2715"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64" w:lineRule="auto"/>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Предупреждение ситуаций криминального характера</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8" w:right="2"/>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64" w:lineRule="auto"/>
              <w:ind w:left="110" w:right="334"/>
              <w:rPr>
                <w:rFonts w:ascii="Times New Roman" w:hAnsi="Times New Roman" w:cs="Times New Roman"/>
                <w:sz w:val="24"/>
                <w:szCs w:val="24"/>
              </w:rPr>
            </w:pPr>
            <w:r w:rsidRPr="00AB1E80">
              <w:rPr>
                <w:rFonts w:ascii="Times New Roman" w:hAnsi="Times New Roman" w:cs="Times New Roman"/>
                <w:sz w:val="24"/>
                <w:szCs w:val="24"/>
              </w:rPr>
              <w:t>Ситуации криминального характера,</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правила</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поведения с малознакомыми людьми.</w:t>
            </w:r>
          </w:p>
          <w:p w:rsidR="00AB1E80" w:rsidRPr="00AB1E80" w:rsidRDefault="00AB1E80">
            <w:pPr>
              <w:pStyle w:val="TableParagraph"/>
              <w:spacing w:line="264" w:lineRule="auto"/>
              <w:ind w:left="110"/>
              <w:rPr>
                <w:rFonts w:ascii="Times New Roman" w:hAnsi="Times New Roman" w:cs="Times New Roman"/>
                <w:sz w:val="24"/>
                <w:szCs w:val="24"/>
              </w:rPr>
            </w:pPr>
            <w:r w:rsidRPr="00AB1E80">
              <w:rPr>
                <w:rFonts w:ascii="Times New Roman" w:hAnsi="Times New Roman" w:cs="Times New Roman"/>
                <w:sz w:val="24"/>
                <w:szCs w:val="24"/>
              </w:rPr>
              <w:t>Меры</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по</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 xml:space="preserve">предотвращению </w:t>
            </w:r>
            <w:r w:rsidRPr="00AB1E80">
              <w:rPr>
                <w:rFonts w:ascii="Times New Roman" w:hAnsi="Times New Roman" w:cs="Times New Roman"/>
                <w:spacing w:val="-2"/>
                <w:sz w:val="24"/>
                <w:szCs w:val="24"/>
              </w:rPr>
              <w:t xml:space="preserve">проникновения </w:t>
            </w:r>
            <w:r w:rsidRPr="00AB1E80">
              <w:rPr>
                <w:rFonts w:ascii="Times New Roman" w:hAnsi="Times New Roman" w:cs="Times New Roman"/>
                <w:sz w:val="24"/>
                <w:szCs w:val="24"/>
              </w:rPr>
              <w:t>злоумышленников в дом, правила поведения</w:t>
            </w:r>
          </w:p>
          <w:p w:rsidR="00AB1E80" w:rsidRPr="00AB1E80" w:rsidRDefault="00AB1E80">
            <w:pPr>
              <w:pStyle w:val="TableParagraph"/>
              <w:spacing w:before="7" w:line="264" w:lineRule="auto"/>
              <w:ind w:left="110" w:right="486"/>
              <w:rPr>
                <w:rFonts w:ascii="Times New Roman" w:hAnsi="Times New Roman" w:cs="Times New Roman"/>
                <w:sz w:val="24"/>
                <w:szCs w:val="24"/>
              </w:rPr>
            </w:pPr>
            <w:r w:rsidRPr="00AB1E80">
              <w:rPr>
                <w:rFonts w:ascii="Times New Roman" w:hAnsi="Times New Roman" w:cs="Times New Roman"/>
                <w:sz w:val="24"/>
                <w:szCs w:val="24"/>
              </w:rPr>
              <w:t>при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попытке</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проникновения в дом посторонних</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64" w:lineRule="auto"/>
              <w:ind w:left="118"/>
              <w:rPr>
                <w:rFonts w:ascii="Times New Roman" w:hAnsi="Times New Roman" w:cs="Times New Roman"/>
                <w:sz w:val="24"/>
                <w:szCs w:val="24"/>
              </w:rPr>
            </w:pPr>
            <w:r w:rsidRPr="00AB1E80">
              <w:rPr>
                <w:rFonts w:ascii="Times New Roman" w:hAnsi="Times New Roman" w:cs="Times New Roman"/>
                <w:sz w:val="24"/>
                <w:szCs w:val="24"/>
              </w:rPr>
              <w:t>Характеризуют</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меры</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по</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предотвращению проникновения злоумышленников</w:t>
            </w:r>
          </w:p>
          <w:p w:rsidR="00AB1E80" w:rsidRPr="00AB1E80" w:rsidRDefault="00AB1E80">
            <w:pPr>
              <w:pStyle w:val="TableParagraph"/>
              <w:spacing w:before="1"/>
              <w:ind w:left="118"/>
              <w:rPr>
                <w:rFonts w:ascii="Times New Roman" w:hAnsi="Times New Roman" w:cs="Times New Roman"/>
                <w:sz w:val="24"/>
                <w:szCs w:val="24"/>
              </w:rPr>
            </w:pPr>
            <w:r w:rsidRPr="00AB1E80">
              <w:rPr>
                <w:rFonts w:ascii="Times New Roman" w:hAnsi="Times New Roman" w:cs="Times New Roman"/>
                <w:sz w:val="24"/>
                <w:szCs w:val="24"/>
              </w:rPr>
              <w:t>в</w:t>
            </w:r>
            <w:r w:rsidRPr="00AB1E80">
              <w:rPr>
                <w:rFonts w:ascii="Times New Roman" w:hAnsi="Times New Roman" w:cs="Times New Roman"/>
                <w:spacing w:val="-2"/>
                <w:sz w:val="24"/>
                <w:szCs w:val="24"/>
              </w:rPr>
              <w:t xml:space="preserve"> </w:t>
            </w:r>
            <w:r w:rsidRPr="00AB1E80">
              <w:rPr>
                <w:rFonts w:ascii="Times New Roman" w:hAnsi="Times New Roman" w:cs="Times New Roman"/>
                <w:spacing w:val="-4"/>
                <w:sz w:val="24"/>
                <w:szCs w:val="24"/>
              </w:rPr>
              <w:t>дом.</w:t>
            </w:r>
          </w:p>
          <w:p w:rsidR="00AB1E80" w:rsidRPr="00AB1E80" w:rsidRDefault="00AB1E80">
            <w:pPr>
              <w:pStyle w:val="TableParagraph"/>
              <w:spacing w:before="39" w:line="264" w:lineRule="auto"/>
              <w:ind w:left="118"/>
              <w:rPr>
                <w:rFonts w:ascii="Times New Roman" w:hAnsi="Times New Roman" w:cs="Times New Roman"/>
                <w:sz w:val="24"/>
                <w:szCs w:val="24"/>
              </w:rPr>
            </w:pPr>
            <w:r w:rsidRPr="00AB1E80">
              <w:rPr>
                <w:rFonts w:ascii="Times New Roman" w:hAnsi="Times New Roman" w:cs="Times New Roman"/>
                <w:sz w:val="24"/>
                <w:szCs w:val="24"/>
              </w:rPr>
              <w:t>Характеризуют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 xml:space="preserve">криминогенного </w:t>
            </w:r>
            <w:r w:rsidRPr="00AB1E80">
              <w:rPr>
                <w:rFonts w:ascii="Times New Roman" w:hAnsi="Times New Roman" w:cs="Times New Roman"/>
                <w:spacing w:val="-2"/>
                <w:sz w:val="24"/>
                <w:szCs w:val="24"/>
              </w:rPr>
              <w:t>характера.</w:t>
            </w:r>
          </w:p>
          <w:p w:rsidR="00AB1E80" w:rsidRPr="00AB1E80" w:rsidRDefault="00AB1E80">
            <w:pPr>
              <w:pStyle w:val="TableParagraph"/>
              <w:spacing w:before="4" w:line="264" w:lineRule="auto"/>
              <w:ind w:left="118" w:right="1741"/>
              <w:rPr>
                <w:rFonts w:ascii="Times New Roman" w:hAnsi="Times New Roman" w:cs="Times New Roman"/>
                <w:sz w:val="24"/>
                <w:szCs w:val="24"/>
              </w:rPr>
            </w:pPr>
            <w:r w:rsidRPr="00AB1E80">
              <w:rPr>
                <w:rFonts w:ascii="Times New Roman" w:hAnsi="Times New Roman" w:cs="Times New Roman"/>
                <w:sz w:val="24"/>
                <w:szCs w:val="24"/>
              </w:rPr>
              <w:t>Объясняют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правила</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поведения с малознакомыми людьми.</w:t>
            </w:r>
          </w:p>
          <w:p w:rsidR="00AB1E80" w:rsidRPr="00AB1E80" w:rsidRDefault="00AB1E80">
            <w:pPr>
              <w:pStyle w:val="TableParagraph"/>
              <w:spacing w:before="5"/>
              <w:ind w:left="118"/>
              <w:rPr>
                <w:rFonts w:ascii="Times New Roman" w:hAnsi="Times New Roman" w:cs="Times New Roman"/>
                <w:sz w:val="24"/>
                <w:szCs w:val="24"/>
              </w:rPr>
            </w:pPr>
            <w:r w:rsidRPr="00AB1E80">
              <w:rPr>
                <w:rFonts w:ascii="Times New Roman" w:hAnsi="Times New Roman" w:cs="Times New Roman"/>
                <w:sz w:val="24"/>
                <w:szCs w:val="24"/>
              </w:rPr>
              <w:t>Объясняют</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правила</w:t>
            </w:r>
            <w:r w:rsidRPr="00AB1E80">
              <w:rPr>
                <w:rFonts w:ascii="Times New Roman" w:hAnsi="Times New Roman" w:cs="Times New Roman"/>
                <w:spacing w:val="-10"/>
                <w:sz w:val="24"/>
                <w:szCs w:val="24"/>
              </w:rPr>
              <w:t xml:space="preserve"> </w:t>
            </w:r>
            <w:r w:rsidRPr="00AB1E80">
              <w:rPr>
                <w:rFonts w:ascii="Times New Roman" w:hAnsi="Times New Roman" w:cs="Times New Roman"/>
                <w:spacing w:val="-2"/>
                <w:sz w:val="24"/>
                <w:szCs w:val="24"/>
              </w:rPr>
              <w:t>поведения</w:t>
            </w:r>
          </w:p>
          <w:p w:rsidR="00AB1E80" w:rsidRPr="00AB1E80" w:rsidRDefault="00AB1E80">
            <w:pPr>
              <w:pStyle w:val="TableParagraph"/>
              <w:spacing w:before="31" w:line="264" w:lineRule="auto"/>
              <w:ind w:left="118" w:right="839"/>
              <w:rPr>
                <w:rFonts w:ascii="Times New Roman" w:hAnsi="Times New Roman" w:cs="Times New Roman"/>
                <w:sz w:val="24"/>
                <w:szCs w:val="24"/>
              </w:rPr>
            </w:pPr>
            <w:r w:rsidRPr="00AB1E80">
              <w:rPr>
                <w:rFonts w:ascii="Times New Roman" w:hAnsi="Times New Roman" w:cs="Times New Roman"/>
                <w:sz w:val="24"/>
                <w:szCs w:val="24"/>
              </w:rPr>
              <w:t>и вырабатывают навыки безопасных действий</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при</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попытке</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проникновения в дом посторонних.</w:t>
            </w:r>
          </w:p>
          <w:p w:rsidR="00AB1E80" w:rsidRPr="00AB1E80" w:rsidRDefault="00AB1E80">
            <w:pPr>
              <w:pStyle w:val="TableParagraph"/>
              <w:spacing w:before="1"/>
              <w:ind w:left="118"/>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5"/>
                <w:sz w:val="24"/>
                <w:szCs w:val="24"/>
              </w:rPr>
              <w:t xml:space="preserve"> </w:t>
            </w:r>
            <w:r w:rsidRPr="00AB1E80">
              <w:rPr>
                <w:rFonts w:ascii="Times New Roman" w:hAnsi="Times New Roman" w:cs="Times New Roman"/>
                <w:spacing w:val="-2"/>
                <w:sz w:val="24"/>
                <w:szCs w:val="24"/>
              </w:rPr>
              <w:t>решают</w:t>
            </w:r>
          </w:p>
          <w:p w:rsidR="00AB1E80" w:rsidRPr="00AB1E80" w:rsidRDefault="00AB1E80">
            <w:pPr>
              <w:pStyle w:val="TableParagraph"/>
              <w:spacing w:before="39"/>
              <w:ind w:left="118"/>
              <w:rPr>
                <w:rFonts w:ascii="Times New Roman" w:hAnsi="Times New Roman" w:cs="Times New Roman"/>
                <w:sz w:val="24"/>
                <w:szCs w:val="24"/>
              </w:rPr>
            </w:pPr>
            <w:r w:rsidRPr="00AB1E80">
              <w:rPr>
                <w:rFonts w:ascii="Times New Roman" w:hAnsi="Times New Roman" w:cs="Times New Roman"/>
                <w:spacing w:val="-2"/>
                <w:sz w:val="24"/>
                <w:szCs w:val="24"/>
              </w:rPr>
              <w:t>ситуационные</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2"/>
                <w:sz w:val="24"/>
                <w:szCs w:val="24"/>
              </w:rPr>
              <w:t>задачи</w:t>
            </w:r>
          </w:p>
        </w:tc>
      </w:tr>
      <w:tr w:rsidR="00AB1E80" w:rsidRPr="009605DE" w:rsidTr="00AB1E80">
        <w:trPr>
          <w:trHeight w:val="3930"/>
        </w:trPr>
        <w:tc>
          <w:tcPr>
            <w:tcW w:w="821"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4"/>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4.6</w:t>
            </w:r>
          </w:p>
        </w:tc>
        <w:tc>
          <w:tcPr>
            <w:tcW w:w="2715"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64" w:lineRule="auto"/>
              <w:ind w:right="1136"/>
              <w:rPr>
                <w:rFonts w:ascii="Times New Roman" w:hAnsi="Times New Roman" w:cs="Times New Roman"/>
                <w:sz w:val="24"/>
                <w:szCs w:val="24"/>
              </w:rPr>
            </w:pPr>
            <w:r w:rsidRPr="00AB1E80">
              <w:rPr>
                <w:rFonts w:ascii="Times New Roman" w:hAnsi="Times New Roman" w:cs="Times New Roman"/>
                <w:spacing w:val="-2"/>
                <w:sz w:val="24"/>
                <w:szCs w:val="24"/>
              </w:rPr>
              <w:t xml:space="preserve">Безопасные действия </w:t>
            </w:r>
            <w:r w:rsidRPr="00AB1E80">
              <w:rPr>
                <w:rFonts w:ascii="Times New Roman" w:hAnsi="Times New Roman" w:cs="Times New Roman"/>
                <w:sz w:val="24"/>
                <w:szCs w:val="24"/>
              </w:rPr>
              <w:t>при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авариях</w:t>
            </w:r>
          </w:p>
          <w:p w:rsidR="00AB1E80" w:rsidRPr="00AB1E80" w:rsidRDefault="00AB1E80">
            <w:pPr>
              <w:pStyle w:val="TableParagraph"/>
              <w:spacing w:line="264" w:lineRule="auto"/>
              <w:rPr>
                <w:rFonts w:ascii="Times New Roman" w:hAnsi="Times New Roman" w:cs="Times New Roman"/>
                <w:sz w:val="24"/>
                <w:szCs w:val="24"/>
              </w:rPr>
            </w:pPr>
            <w:r w:rsidRPr="00AB1E80">
              <w:rPr>
                <w:rFonts w:ascii="Times New Roman" w:hAnsi="Times New Roman" w:cs="Times New Roman"/>
                <w:sz w:val="24"/>
                <w:szCs w:val="24"/>
              </w:rPr>
              <w:t xml:space="preserve">на коммунальных </w:t>
            </w:r>
            <w:r w:rsidRPr="00AB1E80">
              <w:rPr>
                <w:rFonts w:ascii="Times New Roman" w:hAnsi="Times New Roman" w:cs="Times New Roman"/>
                <w:spacing w:val="-2"/>
                <w:sz w:val="24"/>
                <w:szCs w:val="24"/>
              </w:rPr>
              <w:t>системах жизнеобеспечения</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8" w:right="2"/>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64" w:lineRule="auto"/>
              <w:ind w:left="110" w:right="472"/>
              <w:rPr>
                <w:rFonts w:ascii="Times New Roman" w:hAnsi="Times New Roman" w:cs="Times New Roman"/>
                <w:sz w:val="24"/>
                <w:szCs w:val="24"/>
              </w:rPr>
            </w:pPr>
            <w:r w:rsidRPr="00AB1E80">
              <w:rPr>
                <w:rFonts w:ascii="Times New Roman" w:hAnsi="Times New Roman" w:cs="Times New Roman"/>
                <w:sz w:val="24"/>
                <w:szCs w:val="24"/>
              </w:rPr>
              <w:t>Классификация аварийных ситуаций в коммунальных системах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жизнеобеспечения.</w:t>
            </w:r>
          </w:p>
          <w:p w:rsidR="00AB1E80" w:rsidRPr="00AB1E80" w:rsidRDefault="00AB1E80">
            <w:pPr>
              <w:pStyle w:val="TableParagraph"/>
              <w:spacing w:line="316" w:lineRule="exact"/>
              <w:ind w:left="110"/>
              <w:rPr>
                <w:rFonts w:ascii="Times New Roman" w:hAnsi="Times New Roman" w:cs="Times New Roman"/>
                <w:sz w:val="24"/>
                <w:szCs w:val="24"/>
              </w:rPr>
            </w:pPr>
            <w:r w:rsidRPr="00AB1E80">
              <w:rPr>
                <w:rFonts w:ascii="Times New Roman" w:hAnsi="Times New Roman" w:cs="Times New Roman"/>
                <w:sz w:val="24"/>
                <w:szCs w:val="24"/>
              </w:rPr>
              <w:t>Правила</w:t>
            </w:r>
            <w:r w:rsidRPr="00AB1E80">
              <w:rPr>
                <w:rFonts w:ascii="Times New Roman" w:hAnsi="Times New Roman" w:cs="Times New Roman"/>
                <w:spacing w:val="-10"/>
                <w:sz w:val="24"/>
                <w:szCs w:val="24"/>
              </w:rPr>
              <w:t xml:space="preserve"> </w:t>
            </w:r>
            <w:r w:rsidRPr="00AB1E80">
              <w:rPr>
                <w:rFonts w:ascii="Times New Roman" w:hAnsi="Times New Roman" w:cs="Times New Roman"/>
                <w:spacing w:val="-2"/>
                <w:sz w:val="24"/>
                <w:szCs w:val="24"/>
              </w:rPr>
              <w:t>подготовки</w:t>
            </w:r>
          </w:p>
          <w:p w:rsidR="00AB1E80" w:rsidRPr="00AB1E80" w:rsidRDefault="00AB1E80">
            <w:pPr>
              <w:pStyle w:val="TableParagraph"/>
              <w:spacing w:before="35"/>
              <w:ind w:left="110"/>
              <w:rPr>
                <w:rFonts w:ascii="Times New Roman" w:hAnsi="Times New Roman" w:cs="Times New Roman"/>
                <w:sz w:val="24"/>
                <w:szCs w:val="24"/>
              </w:rPr>
            </w:pPr>
            <w:r w:rsidRPr="00AB1E80">
              <w:rPr>
                <w:rFonts w:ascii="Times New Roman" w:hAnsi="Times New Roman" w:cs="Times New Roman"/>
                <w:sz w:val="24"/>
                <w:szCs w:val="24"/>
              </w:rPr>
              <w:t>к</w:t>
            </w:r>
            <w:r w:rsidRPr="00AB1E80">
              <w:rPr>
                <w:rFonts w:ascii="Times New Roman" w:hAnsi="Times New Roman" w:cs="Times New Roman"/>
                <w:spacing w:val="-5"/>
                <w:sz w:val="24"/>
                <w:szCs w:val="24"/>
              </w:rPr>
              <w:t xml:space="preserve"> </w:t>
            </w:r>
            <w:r w:rsidRPr="00AB1E80">
              <w:rPr>
                <w:rFonts w:ascii="Times New Roman" w:hAnsi="Times New Roman" w:cs="Times New Roman"/>
                <w:sz w:val="24"/>
                <w:szCs w:val="24"/>
              </w:rPr>
              <w:t>возможным</w:t>
            </w:r>
            <w:r w:rsidRPr="00AB1E80">
              <w:rPr>
                <w:rFonts w:ascii="Times New Roman" w:hAnsi="Times New Roman" w:cs="Times New Roman"/>
                <w:spacing w:val="-4"/>
                <w:sz w:val="24"/>
                <w:szCs w:val="24"/>
              </w:rPr>
              <w:t xml:space="preserve"> </w:t>
            </w:r>
            <w:r w:rsidRPr="00AB1E80">
              <w:rPr>
                <w:rFonts w:ascii="Times New Roman" w:hAnsi="Times New Roman" w:cs="Times New Roman"/>
                <w:spacing w:val="-2"/>
                <w:sz w:val="24"/>
                <w:szCs w:val="24"/>
              </w:rPr>
              <w:t>авариям</w:t>
            </w:r>
          </w:p>
          <w:p w:rsidR="00AB1E80" w:rsidRPr="00AB1E80" w:rsidRDefault="00AB1E80">
            <w:pPr>
              <w:pStyle w:val="TableParagraph"/>
              <w:spacing w:before="30" w:line="264" w:lineRule="auto"/>
              <w:ind w:left="110" w:right="123"/>
              <w:rPr>
                <w:rFonts w:ascii="Times New Roman" w:hAnsi="Times New Roman" w:cs="Times New Roman"/>
                <w:sz w:val="24"/>
                <w:szCs w:val="24"/>
              </w:rPr>
            </w:pPr>
            <w:r w:rsidRPr="00AB1E80">
              <w:rPr>
                <w:rFonts w:ascii="Times New Roman" w:hAnsi="Times New Roman" w:cs="Times New Roman"/>
                <w:sz w:val="24"/>
                <w:szCs w:val="24"/>
              </w:rPr>
              <w:t>на коммунальных системах. Порядок</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действий</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при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авариях на коммунальных системах</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64" w:lineRule="auto"/>
              <w:ind w:left="118" w:right="839"/>
              <w:rPr>
                <w:rFonts w:ascii="Times New Roman" w:hAnsi="Times New Roman" w:cs="Times New Roman"/>
                <w:sz w:val="24"/>
                <w:szCs w:val="24"/>
              </w:rPr>
            </w:pPr>
            <w:r w:rsidRPr="00AB1E80">
              <w:rPr>
                <w:rFonts w:ascii="Times New Roman" w:hAnsi="Times New Roman" w:cs="Times New Roman"/>
                <w:sz w:val="24"/>
                <w:szCs w:val="24"/>
              </w:rPr>
              <w:t>Классифицируют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аварийные</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 xml:space="preserve">ситуации в коммунальных системах </w:t>
            </w:r>
            <w:r w:rsidRPr="00AB1E80">
              <w:rPr>
                <w:rFonts w:ascii="Times New Roman" w:hAnsi="Times New Roman" w:cs="Times New Roman"/>
                <w:spacing w:val="-2"/>
                <w:sz w:val="24"/>
                <w:szCs w:val="24"/>
              </w:rPr>
              <w:t>жизнеобеспечения.</w:t>
            </w:r>
          </w:p>
          <w:p w:rsidR="00AB1E80" w:rsidRPr="00AB1E80" w:rsidRDefault="00AB1E80">
            <w:pPr>
              <w:pStyle w:val="TableParagraph"/>
              <w:spacing w:line="316" w:lineRule="exact"/>
              <w:ind w:left="118"/>
              <w:rPr>
                <w:rFonts w:ascii="Times New Roman" w:hAnsi="Times New Roman" w:cs="Times New Roman"/>
                <w:sz w:val="24"/>
                <w:szCs w:val="24"/>
              </w:rPr>
            </w:pPr>
            <w:r w:rsidRPr="00AB1E80">
              <w:rPr>
                <w:rFonts w:ascii="Times New Roman" w:hAnsi="Times New Roman" w:cs="Times New Roman"/>
                <w:sz w:val="24"/>
                <w:szCs w:val="24"/>
              </w:rPr>
              <w:t>Объясняют</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правила</w:t>
            </w:r>
            <w:r w:rsidRPr="00AB1E80">
              <w:rPr>
                <w:rFonts w:ascii="Times New Roman" w:hAnsi="Times New Roman" w:cs="Times New Roman"/>
                <w:spacing w:val="-10"/>
                <w:sz w:val="24"/>
                <w:szCs w:val="24"/>
              </w:rPr>
              <w:t xml:space="preserve"> </w:t>
            </w:r>
            <w:r w:rsidRPr="00AB1E80">
              <w:rPr>
                <w:rFonts w:ascii="Times New Roman" w:hAnsi="Times New Roman" w:cs="Times New Roman"/>
                <w:spacing w:val="-2"/>
                <w:sz w:val="24"/>
                <w:szCs w:val="24"/>
              </w:rPr>
              <w:t>подготовки</w:t>
            </w:r>
          </w:p>
          <w:p w:rsidR="00AB1E80" w:rsidRPr="00AB1E80" w:rsidRDefault="00AB1E80">
            <w:pPr>
              <w:pStyle w:val="TableParagraph"/>
              <w:spacing w:before="35" w:line="264" w:lineRule="auto"/>
              <w:ind w:left="118"/>
              <w:rPr>
                <w:rFonts w:ascii="Times New Roman" w:hAnsi="Times New Roman" w:cs="Times New Roman"/>
                <w:sz w:val="24"/>
                <w:szCs w:val="24"/>
              </w:rPr>
            </w:pPr>
            <w:r w:rsidRPr="00AB1E80">
              <w:rPr>
                <w:rFonts w:ascii="Times New Roman" w:hAnsi="Times New Roman" w:cs="Times New Roman"/>
                <w:sz w:val="24"/>
                <w:szCs w:val="24"/>
              </w:rPr>
              <w:t>к</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возможным</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авариям</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в</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коммунальных системах жизнеобеспечения.</w:t>
            </w:r>
          </w:p>
          <w:p w:rsidR="00AB1E80" w:rsidRPr="00AB1E80" w:rsidRDefault="00AB1E80">
            <w:pPr>
              <w:pStyle w:val="TableParagraph"/>
              <w:spacing w:before="4" w:line="264" w:lineRule="auto"/>
              <w:ind w:left="118"/>
              <w:rPr>
                <w:rFonts w:ascii="Times New Roman" w:hAnsi="Times New Roman" w:cs="Times New Roman"/>
                <w:sz w:val="24"/>
                <w:szCs w:val="24"/>
              </w:rPr>
            </w:pPr>
            <w:r w:rsidRPr="00AB1E80">
              <w:rPr>
                <w:rFonts w:ascii="Times New Roman" w:hAnsi="Times New Roman" w:cs="Times New Roman"/>
                <w:sz w:val="24"/>
                <w:szCs w:val="24"/>
              </w:rPr>
              <w:t>Вырабатывают</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навыки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безопасных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действий при авариях в коммунальных системах </w:t>
            </w:r>
            <w:r w:rsidRPr="00AB1E80">
              <w:rPr>
                <w:rFonts w:ascii="Times New Roman" w:hAnsi="Times New Roman" w:cs="Times New Roman"/>
                <w:spacing w:val="-2"/>
                <w:sz w:val="24"/>
                <w:szCs w:val="24"/>
              </w:rPr>
              <w:t>жизнеобеспечения.</w:t>
            </w:r>
          </w:p>
          <w:p w:rsidR="00AB1E80" w:rsidRPr="00AB1E80" w:rsidRDefault="00AB1E80">
            <w:pPr>
              <w:pStyle w:val="TableParagraph"/>
              <w:spacing w:before="2"/>
              <w:ind w:left="118"/>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5"/>
                <w:sz w:val="24"/>
                <w:szCs w:val="24"/>
              </w:rPr>
              <w:t xml:space="preserve"> </w:t>
            </w:r>
            <w:r w:rsidRPr="00AB1E80">
              <w:rPr>
                <w:rFonts w:ascii="Times New Roman" w:hAnsi="Times New Roman" w:cs="Times New Roman"/>
                <w:spacing w:val="-2"/>
                <w:sz w:val="24"/>
                <w:szCs w:val="24"/>
              </w:rPr>
              <w:t>решают</w:t>
            </w:r>
          </w:p>
          <w:p w:rsidR="00AB1E80" w:rsidRPr="00AB1E80" w:rsidRDefault="00AB1E80">
            <w:pPr>
              <w:pStyle w:val="TableParagraph"/>
              <w:spacing w:before="31"/>
              <w:ind w:left="118"/>
              <w:rPr>
                <w:rFonts w:ascii="Times New Roman" w:hAnsi="Times New Roman" w:cs="Times New Roman"/>
                <w:sz w:val="24"/>
                <w:szCs w:val="24"/>
              </w:rPr>
            </w:pPr>
            <w:r w:rsidRPr="00AB1E80">
              <w:rPr>
                <w:rFonts w:ascii="Times New Roman" w:hAnsi="Times New Roman" w:cs="Times New Roman"/>
                <w:spacing w:val="-2"/>
                <w:sz w:val="24"/>
                <w:szCs w:val="24"/>
              </w:rPr>
              <w:t>ситуационные</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2"/>
                <w:sz w:val="24"/>
                <w:szCs w:val="24"/>
              </w:rPr>
              <w:t>задачи</w:t>
            </w:r>
          </w:p>
        </w:tc>
      </w:tr>
      <w:tr w:rsidR="00AB1E80" w:rsidRPr="00AB1E80" w:rsidTr="00AB1E80">
        <w:trPr>
          <w:trHeight w:val="350"/>
        </w:trPr>
        <w:tc>
          <w:tcPr>
            <w:tcW w:w="3536" w:type="dxa"/>
            <w:gridSpan w:val="2"/>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1" w:lineRule="exact"/>
              <w:ind w:left="110"/>
              <w:rPr>
                <w:rFonts w:ascii="Times New Roman" w:hAnsi="Times New Roman" w:cs="Times New Roman"/>
                <w:sz w:val="24"/>
                <w:szCs w:val="24"/>
                <w:lang w:val="en-US"/>
              </w:rPr>
            </w:pPr>
            <w:r w:rsidRPr="00AB1E80">
              <w:rPr>
                <w:rFonts w:ascii="Times New Roman" w:hAnsi="Times New Roman" w:cs="Times New Roman"/>
                <w:sz w:val="24"/>
                <w:szCs w:val="24"/>
                <w:lang w:val="en-US"/>
              </w:rPr>
              <w:t>Итого</w:t>
            </w:r>
            <w:r w:rsidRPr="00AB1E80">
              <w:rPr>
                <w:rFonts w:ascii="Times New Roman" w:hAnsi="Times New Roman" w:cs="Times New Roman"/>
                <w:spacing w:val="-7"/>
                <w:sz w:val="24"/>
                <w:szCs w:val="24"/>
                <w:lang w:val="en-US"/>
              </w:rPr>
              <w:t xml:space="preserve"> </w:t>
            </w:r>
            <w:r w:rsidRPr="00AB1E80">
              <w:rPr>
                <w:rFonts w:ascii="Times New Roman" w:hAnsi="Times New Roman" w:cs="Times New Roman"/>
                <w:sz w:val="24"/>
                <w:szCs w:val="24"/>
                <w:lang w:val="en-US"/>
              </w:rPr>
              <w:t>по</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pacing w:val="-2"/>
                <w:sz w:val="24"/>
                <w:szCs w:val="24"/>
                <w:lang w:val="en-US"/>
              </w:rPr>
              <w:t>модулю</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1" w:lineRule="exact"/>
              <w:ind w:left="28" w:right="2"/>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6</w:t>
            </w:r>
          </w:p>
        </w:tc>
        <w:tc>
          <w:tcPr>
            <w:tcW w:w="4048"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5633"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r>
    </w:tbl>
    <w:p w:rsidR="00AB1E80" w:rsidRPr="00AB1E80" w:rsidRDefault="00AB1E80" w:rsidP="00AB1E80">
      <w:pPr>
        <w:widowControl/>
        <w:rPr>
          <w:rFonts w:ascii="Times New Roman" w:hAnsi="Times New Roman"/>
          <w:sz w:val="24"/>
          <w:szCs w:val="24"/>
        </w:rPr>
        <w:sectPr w:rsidR="00AB1E80" w:rsidRPr="00AB1E80" w:rsidSect="00B65470">
          <w:pgSz w:w="16850" w:h="11910" w:orient="landscape"/>
          <w:pgMar w:top="568" w:right="740" w:bottom="940" w:left="1000" w:header="710" w:footer="755" w:gutter="0"/>
          <w:cols w:space="720"/>
        </w:sectPr>
      </w:pPr>
    </w:p>
    <w:p w:rsidR="00AB1E80" w:rsidRPr="00AB1E80" w:rsidRDefault="00AB1E80" w:rsidP="00AB1E80">
      <w:pPr>
        <w:pStyle w:val="aff5"/>
        <w:spacing w:before="4" w:after="1"/>
        <w:ind w:left="0" w:firstLine="0"/>
        <w:rPr>
          <w:rFonts w:ascii="Times New Roman" w:eastAsia="Times New Roman" w:hAnsi="Times New Roman"/>
          <w:b/>
          <w:sz w:val="24"/>
          <w:szCs w:val="24"/>
          <w:lang w:val="ru-RU"/>
        </w:rPr>
      </w:pPr>
    </w:p>
    <w:tbl>
      <w:tblPr>
        <w:tblStyle w:val="TableNormal"/>
        <w:tblW w:w="0" w:type="auto"/>
        <w:tblInd w:w="14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21"/>
        <w:gridCol w:w="2686"/>
        <w:gridCol w:w="1656"/>
        <w:gridCol w:w="4047"/>
        <w:gridCol w:w="5632"/>
      </w:tblGrid>
      <w:tr w:rsidR="00AB1E80" w:rsidRPr="00AB1E80" w:rsidTr="00AB1E80">
        <w:trPr>
          <w:trHeight w:val="350"/>
        </w:trPr>
        <w:tc>
          <w:tcPr>
            <w:tcW w:w="14842" w:type="dxa"/>
            <w:gridSpan w:val="5"/>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110"/>
              <w:rPr>
                <w:rFonts w:ascii="Times New Roman" w:hAnsi="Times New Roman" w:cs="Times New Roman"/>
                <w:b/>
                <w:sz w:val="24"/>
                <w:szCs w:val="24"/>
                <w:lang w:val="en-US"/>
              </w:rPr>
            </w:pPr>
            <w:r w:rsidRPr="00AB1E80">
              <w:rPr>
                <w:rFonts w:ascii="Times New Roman" w:hAnsi="Times New Roman" w:cs="Times New Roman"/>
                <w:b/>
                <w:sz w:val="24"/>
                <w:szCs w:val="24"/>
                <w:lang w:val="en-US"/>
              </w:rPr>
              <w:t>Модуль</w:t>
            </w:r>
            <w:r w:rsidRPr="00AB1E80">
              <w:rPr>
                <w:rFonts w:ascii="Times New Roman" w:hAnsi="Times New Roman" w:cs="Times New Roman"/>
                <w:b/>
                <w:spacing w:val="-8"/>
                <w:sz w:val="24"/>
                <w:szCs w:val="24"/>
                <w:lang w:val="en-US"/>
              </w:rPr>
              <w:t xml:space="preserve"> </w:t>
            </w:r>
            <w:r w:rsidRPr="00AB1E80">
              <w:rPr>
                <w:rFonts w:ascii="Times New Roman" w:hAnsi="Times New Roman" w:cs="Times New Roman"/>
                <w:b/>
                <w:sz w:val="24"/>
                <w:szCs w:val="24"/>
                <w:lang w:val="en-US"/>
              </w:rPr>
              <w:t>№</w:t>
            </w:r>
            <w:r w:rsidRPr="00AB1E80">
              <w:rPr>
                <w:rFonts w:ascii="Times New Roman" w:hAnsi="Times New Roman" w:cs="Times New Roman"/>
                <w:b/>
                <w:spacing w:val="-5"/>
                <w:sz w:val="24"/>
                <w:szCs w:val="24"/>
                <w:lang w:val="en-US"/>
              </w:rPr>
              <w:t xml:space="preserve"> </w:t>
            </w:r>
            <w:r w:rsidRPr="00AB1E80">
              <w:rPr>
                <w:rFonts w:ascii="Times New Roman" w:hAnsi="Times New Roman" w:cs="Times New Roman"/>
                <w:b/>
                <w:sz w:val="24"/>
                <w:szCs w:val="24"/>
                <w:lang w:val="en-US"/>
              </w:rPr>
              <w:t>5</w:t>
            </w:r>
            <w:r w:rsidRPr="00AB1E80">
              <w:rPr>
                <w:rFonts w:ascii="Times New Roman" w:hAnsi="Times New Roman" w:cs="Times New Roman"/>
                <w:b/>
                <w:spacing w:val="-2"/>
                <w:sz w:val="24"/>
                <w:szCs w:val="24"/>
                <w:lang w:val="en-US"/>
              </w:rPr>
              <w:t xml:space="preserve"> </w:t>
            </w:r>
            <w:r w:rsidRPr="00AB1E80">
              <w:rPr>
                <w:rFonts w:ascii="Times New Roman" w:hAnsi="Times New Roman" w:cs="Times New Roman"/>
                <w:b/>
                <w:sz w:val="24"/>
                <w:szCs w:val="24"/>
                <w:lang w:val="en-US"/>
              </w:rPr>
              <w:t>«Безопасность</w:t>
            </w:r>
            <w:r w:rsidRPr="00AB1E80">
              <w:rPr>
                <w:rFonts w:ascii="Times New Roman" w:hAnsi="Times New Roman" w:cs="Times New Roman"/>
                <w:b/>
                <w:spacing w:val="-8"/>
                <w:sz w:val="24"/>
                <w:szCs w:val="24"/>
                <w:lang w:val="en-US"/>
              </w:rPr>
              <w:t xml:space="preserve"> </w:t>
            </w:r>
            <w:r w:rsidRPr="00AB1E80">
              <w:rPr>
                <w:rFonts w:ascii="Times New Roman" w:hAnsi="Times New Roman" w:cs="Times New Roman"/>
                <w:b/>
                <w:sz w:val="24"/>
                <w:szCs w:val="24"/>
                <w:lang w:val="en-US"/>
              </w:rPr>
              <w:t>на</w:t>
            </w:r>
            <w:r w:rsidRPr="00AB1E80">
              <w:rPr>
                <w:rFonts w:ascii="Times New Roman" w:hAnsi="Times New Roman" w:cs="Times New Roman"/>
                <w:b/>
                <w:spacing w:val="-7"/>
                <w:sz w:val="24"/>
                <w:szCs w:val="24"/>
                <w:lang w:val="en-US"/>
              </w:rPr>
              <w:t xml:space="preserve"> </w:t>
            </w:r>
            <w:r w:rsidRPr="00AB1E80">
              <w:rPr>
                <w:rFonts w:ascii="Times New Roman" w:hAnsi="Times New Roman" w:cs="Times New Roman"/>
                <w:b/>
                <w:spacing w:val="-2"/>
                <w:sz w:val="24"/>
                <w:szCs w:val="24"/>
                <w:lang w:val="en-US"/>
              </w:rPr>
              <w:t>транспорте»</w:t>
            </w:r>
          </w:p>
        </w:tc>
      </w:tr>
      <w:tr w:rsidR="00AB1E80" w:rsidRPr="009605DE" w:rsidTr="00AB1E80">
        <w:trPr>
          <w:trHeight w:val="3130"/>
        </w:trPr>
        <w:tc>
          <w:tcPr>
            <w:tcW w:w="821"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2" w:lineRule="exact"/>
              <w:ind w:left="24"/>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5.1</w:t>
            </w:r>
          </w:p>
        </w:tc>
        <w:tc>
          <w:tcPr>
            <w:tcW w:w="2686"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64" w:lineRule="auto"/>
              <w:ind w:right="173"/>
              <w:rPr>
                <w:rFonts w:ascii="Times New Roman" w:hAnsi="Times New Roman" w:cs="Times New Roman"/>
                <w:sz w:val="24"/>
                <w:szCs w:val="24"/>
                <w:lang w:val="en-US"/>
              </w:rPr>
            </w:pPr>
            <w:r w:rsidRPr="00AB1E80">
              <w:rPr>
                <w:rFonts w:ascii="Times New Roman" w:hAnsi="Times New Roman" w:cs="Times New Roman"/>
                <w:sz w:val="24"/>
                <w:szCs w:val="24"/>
                <w:lang w:val="en-US"/>
              </w:rPr>
              <w:t>Правила</w:t>
            </w:r>
            <w:r w:rsidRPr="00AB1E80">
              <w:rPr>
                <w:rFonts w:ascii="Times New Roman" w:hAnsi="Times New Roman" w:cs="Times New Roman"/>
                <w:spacing w:val="-18"/>
                <w:sz w:val="24"/>
                <w:szCs w:val="24"/>
                <w:lang w:val="en-US"/>
              </w:rPr>
              <w:t xml:space="preserve"> </w:t>
            </w:r>
            <w:r w:rsidRPr="00AB1E80">
              <w:rPr>
                <w:rFonts w:ascii="Times New Roman" w:hAnsi="Times New Roman" w:cs="Times New Roman"/>
                <w:sz w:val="24"/>
                <w:szCs w:val="24"/>
                <w:lang w:val="en-US"/>
              </w:rPr>
              <w:t xml:space="preserve">дорожного </w:t>
            </w:r>
            <w:r w:rsidRPr="00AB1E80">
              <w:rPr>
                <w:rFonts w:ascii="Times New Roman" w:hAnsi="Times New Roman" w:cs="Times New Roman"/>
                <w:spacing w:val="-2"/>
                <w:sz w:val="24"/>
                <w:szCs w:val="24"/>
                <w:lang w:val="en-US"/>
              </w:rPr>
              <w:t>движения</w:t>
            </w:r>
          </w:p>
        </w:tc>
        <w:tc>
          <w:tcPr>
            <w:tcW w:w="1656"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2" w:lineRule="exact"/>
              <w:ind w:left="13"/>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7"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64" w:lineRule="auto"/>
              <w:ind w:left="111" w:right="207"/>
              <w:rPr>
                <w:rFonts w:ascii="Times New Roman" w:hAnsi="Times New Roman" w:cs="Times New Roman"/>
                <w:sz w:val="24"/>
                <w:szCs w:val="24"/>
              </w:rPr>
            </w:pPr>
            <w:r w:rsidRPr="00AB1E80">
              <w:rPr>
                <w:rFonts w:ascii="Times New Roman" w:hAnsi="Times New Roman" w:cs="Times New Roman"/>
                <w:sz w:val="24"/>
                <w:szCs w:val="24"/>
              </w:rPr>
              <w:t>Правила</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дорожного</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движения и их значение.</w:t>
            </w:r>
          </w:p>
          <w:p w:rsidR="00AB1E80" w:rsidRPr="00AB1E80" w:rsidRDefault="00AB1E80">
            <w:pPr>
              <w:pStyle w:val="TableParagraph"/>
              <w:spacing w:line="256" w:lineRule="auto"/>
              <w:ind w:left="111" w:right="892"/>
              <w:rPr>
                <w:rFonts w:ascii="Times New Roman" w:hAnsi="Times New Roman" w:cs="Times New Roman"/>
                <w:sz w:val="24"/>
                <w:szCs w:val="24"/>
              </w:rPr>
            </w:pPr>
            <w:r w:rsidRPr="00AB1E80">
              <w:rPr>
                <w:rFonts w:ascii="Times New Roman" w:hAnsi="Times New Roman" w:cs="Times New Roman"/>
                <w:sz w:val="24"/>
                <w:szCs w:val="24"/>
              </w:rPr>
              <w:t>Условия обеспечения безопасности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участников дорожного движения</w:t>
            </w:r>
          </w:p>
        </w:tc>
        <w:tc>
          <w:tcPr>
            <w:tcW w:w="5632"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64" w:lineRule="auto"/>
              <w:ind w:left="120" w:right="174"/>
              <w:rPr>
                <w:rFonts w:ascii="Times New Roman" w:hAnsi="Times New Roman" w:cs="Times New Roman"/>
                <w:sz w:val="24"/>
                <w:szCs w:val="24"/>
              </w:rPr>
            </w:pPr>
            <w:r w:rsidRPr="00AB1E80">
              <w:rPr>
                <w:rFonts w:ascii="Times New Roman" w:hAnsi="Times New Roman" w:cs="Times New Roman"/>
                <w:sz w:val="24"/>
                <w:szCs w:val="24"/>
              </w:rPr>
              <w:t>Характеризуют правила дорожного движения</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объясняют</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их</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значение.</w:t>
            </w:r>
          </w:p>
          <w:p w:rsidR="00AB1E80" w:rsidRPr="00AB1E80" w:rsidRDefault="00AB1E80">
            <w:pPr>
              <w:pStyle w:val="TableParagraph"/>
              <w:spacing w:line="256" w:lineRule="auto"/>
              <w:ind w:left="120" w:right="174"/>
              <w:rPr>
                <w:rFonts w:ascii="Times New Roman" w:hAnsi="Times New Roman" w:cs="Times New Roman"/>
                <w:sz w:val="24"/>
                <w:szCs w:val="24"/>
              </w:rPr>
            </w:pPr>
            <w:r w:rsidRPr="00AB1E80">
              <w:rPr>
                <w:rFonts w:ascii="Times New Roman" w:hAnsi="Times New Roman" w:cs="Times New Roman"/>
                <w:sz w:val="24"/>
                <w:szCs w:val="24"/>
              </w:rPr>
              <w:t>Перечисляют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характеризуют</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участников дорожного движения и элементы дороги. Характеризуют условия обеспечения безопасности участников дорожного</w:t>
            </w:r>
          </w:p>
          <w:p w:rsidR="00AB1E80" w:rsidRPr="00AB1E80" w:rsidRDefault="00AB1E80">
            <w:pPr>
              <w:pStyle w:val="TableParagraph"/>
              <w:spacing w:line="321" w:lineRule="exact"/>
              <w:ind w:left="120"/>
              <w:rPr>
                <w:rFonts w:ascii="Times New Roman" w:hAnsi="Times New Roman" w:cs="Times New Roman"/>
                <w:sz w:val="24"/>
                <w:szCs w:val="24"/>
              </w:rPr>
            </w:pPr>
            <w:r w:rsidRPr="00AB1E80">
              <w:rPr>
                <w:rFonts w:ascii="Times New Roman" w:hAnsi="Times New Roman" w:cs="Times New Roman"/>
                <w:spacing w:val="-2"/>
                <w:sz w:val="24"/>
                <w:szCs w:val="24"/>
              </w:rPr>
              <w:t>движения.</w:t>
            </w:r>
          </w:p>
          <w:p w:rsidR="00AB1E80" w:rsidRPr="00AB1E80" w:rsidRDefault="00AB1E80">
            <w:pPr>
              <w:pStyle w:val="TableParagraph"/>
              <w:spacing w:line="352" w:lineRule="exact"/>
              <w:ind w:left="120" w:right="174"/>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решают ситуационные задачи</w:t>
            </w:r>
          </w:p>
        </w:tc>
      </w:tr>
      <w:tr w:rsidR="00AB1E80" w:rsidRPr="009605DE" w:rsidTr="00AB1E80">
        <w:trPr>
          <w:trHeight w:val="4169"/>
        </w:trPr>
        <w:tc>
          <w:tcPr>
            <w:tcW w:w="821"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2" w:lineRule="exact"/>
              <w:ind w:left="24"/>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5.2</w:t>
            </w:r>
          </w:p>
        </w:tc>
        <w:tc>
          <w:tcPr>
            <w:tcW w:w="2686"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right="964"/>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Безопасность пешехода</w:t>
            </w:r>
          </w:p>
        </w:tc>
        <w:tc>
          <w:tcPr>
            <w:tcW w:w="1656"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2" w:lineRule="exact"/>
              <w:ind w:left="13"/>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7"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11" w:right="305"/>
              <w:jc w:val="both"/>
              <w:rPr>
                <w:rFonts w:ascii="Times New Roman" w:hAnsi="Times New Roman" w:cs="Times New Roman"/>
                <w:sz w:val="24"/>
                <w:szCs w:val="24"/>
              </w:rPr>
            </w:pPr>
            <w:r w:rsidRPr="00AB1E80">
              <w:rPr>
                <w:rFonts w:ascii="Times New Roman" w:hAnsi="Times New Roman" w:cs="Times New Roman"/>
                <w:sz w:val="24"/>
                <w:szCs w:val="24"/>
              </w:rPr>
              <w:t>Правила</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дорожного</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движения и дорожные знаки</w:t>
            </w:r>
          </w:p>
          <w:p w:rsidR="00AB1E80" w:rsidRPr="00AB1E80" w:rsidRDefault="00AB1E80">
            <w:pPr>
              <w:pStyle w:val="TableParagraph"/>
              <w:ind w:left="111"/>
              <w:jc w:val="both"/>
              <w:rPr>
                <w:rFonts w:ascii="Times New Roman" w:hAnsi="Times New Roman" w:cs="Times New Roman"/>
                <w:sz w:val="24"/>
                <w:szCs w:val="24"/>
              </w:rPr>
            </w:pPr>
            <w:r w:rsidRPr="00AB1E80">
              <w:rPr>
                <w:rFonts w:ascii="Times New Roman" w:hAnsi="Times New Roman" w:cs="Times New Roman"/>
                <w:sz w:val="24"/>
                <w:szCs w:val="24"/>
              </w:rPr>
              <w:t>для</w:t>
            </w:r>
            <w:r w:rsidRPr="00AB1E80">
              <w:rPr>
                <w:rFonts w:ascii="Times New Roman" w:hAnsi="Times New Roman" w:cs="Times New Roman"/>
                <w:spacing w:val="-2"/>
                <w:sz w:val="24"/>
                <w:szCs w:val="24"/>
              </w:rPr>
              <w:t xml:space="preserve"> пешеходов.</w:t>
            </w:r>
          </w:p>
          <w:p w:rsidR="00AB1E80" w:rsidRPr="00AB1E80" w:rsidRDefault="00AB1E80">
            <w:pPr>
              <w:pStyle w:val="TableParagraph"/>
              <w:spacing w:before="23"/>
              <w:ind w:left="111"/>
              <w:jc w:val="both"/>
              <w:rPr>
                <w:rFonts w:ascii="Times New Roman" w:hAnsi="Times New Roman" w:cs="Times New Roman"/>
                <w:sz w:val="24"/>
                <w:szCs w:val="24"/>
              </w:rPr>
            </w:pPr>
            <w:r w:rsidRPr="00AB1E80">
              <w:rPr>
                <w:rFonts w:ascii="Times New Roman" w:hAnsi="Times New Roman" w:cs="Times New Roman"/>
                <w:sz w:val="24"/>
                <w:szCs w:val="24"/>
              </w:rPr>
              <w:t>«Дорожные</w:t>
            </w:r>
            <w:r w:rsidRPr="00AB1E80">
              <w:rPr>
                <w:rFonts w:ascii="Times New Roman" w:hAnsi="Times New Roman" w:cs="Times New Roman"/>
                <w:spacing w:val="-17"/>
                <w:sz w:val="24"/>
                <w:szCs w:val="24"/>
              </w:rPr>
              <w:t xml:space="preserve"> </w:t>
            </w:r>
            <w:r w:rsidRPr="00AB1E80">
              <w:rPr>
                <w:rFonts w:ascii="Times New Roman" w:hAnsi="Times New Roman" w:cs="Times New Roman"/>
                <w:spacing w:val="-2"/>
                <w:sz w:val="24"/>
                <w:szCs w:val="24"/>
              </w:rPr>
              <w:t>ловушки»</w:t>
            </w:r>
          </w:p>
          <w:p w:rsidR="00AB1E80" w:rsidRPr="00AB1E80" w:rsidRDefault="00AB1E80">
            <w:pPr>
              <w:pStyle w:val="TableParagraph"/>
              <w:spacing w:before="24" w:line="259" w:lineRule="auto"/>
              <w:ind w:left="111" w:right="186"/>
              <w:jc w:val="both"/>
              <w:rPr>
                <w:rFonts w:ascii="Times New Roman" w:hAnsi="Times New Roman" w:cs="Times New Roman"/>
                <w:sz w:val="24"/>
                <w:szCs w:val="24"/>
              </w:rPr>
            </w:pPr>
            <w:r w:rsidRPr="00AB1E80">
              <w:rPr>
                <w:rFonts w:ascii="Times New Roman" w:hAnsi="Times New Roman" w:cs="Times New Roman"/>
                <w:sz w:val="24"/>
                <w:szCs w:val="24"/>
              </w:rPr>
              <w:t>и правила их предупреждения. Световозвращающие</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элементы и правила их применения</w:t>
            </w:r>
          </w:p>
        </w:tc>
        <w:tc>
          <w:tcPr>
            <w:tcW w:w="5632"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20" w:right="174"/>
              <w:rPr>
                <w:rFonts w:ascii="Times New Roman" w:hAnsi="Times New Roman" w:cs="Times New Roman"/>
                <w:sz w:val="24"/>
                <w:szCs w:val="24"/>
              </w:rPr>
            </w:pPr>
            <w:r w:rsidRPr="00AB1E80">
              <w:rPr>
                <w:rFonts w:ascii="Times New Roman" w:hAnsi="Times New Roman" w:cs="Times New Roman"/>
                <w:sz w:val="24"/>
                <w:szCs w:val="24"/>
              </w:rPr>
              <w:t>Характеризуют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правила</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дорожного движения для пешеходов.</w:t>
            </w:r>
          </w:p>
          <w:p w:rsidR="00AB1E80" w:rsidRPr="00AB1E80" w:rsidRDefault="00AB1E80">
            <w:pPr>
              <w:pStyle w:val="TableParagraph"/>
              <w:spacing w:line="254" w:lineRule="auto"/>
              <w:ind w:left="120" w:right="174"/>
              <w:rPr>
                <w:rFonts w:ascii="Times New Roman" w:hAnsi="Times New Roman" w:cs="Times New Roman"/>
                <w:sz w:val="24"/>
                <w:szCs w:val="24"/>
              </w:rPr>
            </w:pPr>
            <w:r w:rsidRPr="00AB1E80">
              <w:rPr>
                <w:rFonts w:ascii="Times New Roman" w:hAnsi="Times New Roman" w:cs="Times New Roman"/>
                <w:sz w:val="24"/>
                <w:szCs w:val="24"/>
              </w:rPr>
              <w:t>Классифицируют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характеризуют дорожные знаки для пешеходов.</w:t>
            </w:r>
          </w:p>
          <w:p w:rsidR="00AB1E80" w:rsidRPr="00AB1E80" w:rsidRDefault="00AB1E80">
            <w:pPr>
              <w:pStyle w:val="TableParagraph"/>
              <w:spacing w:before="1"/>
              <w:ind w:left="120"/>
              <w:rPr>
                <w:rFonts w:ascii="Times New Roman" w:hAnsi="Times New Roman" w:cs="Times New Roman"/>
                <w:sz w:val="24"/>
                <w:szCs w:val="24"/>
              </w:rPr>
            </w:pPr>
            <w:r w:rsidRPr="00AB1E80">
              <w:rPr>
                <w:rFonts w:ascii="Times New Roman" w:hAnsi="Times New Roman" w:cs="Times New Roman"/>
                <w:sz w:val="24"/>
                <w:szCs w:val="24"/>
              </w:rPr>
              <w:t>Характеризуют</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дорожные</w:t>
            </w:r>
            <w:r w:rsidRPr="00AB1E80">
              <w:rPr>
                <w:rFonts w:ascii="Times New Roman" w:hAnsi="Times New Roman" w:cs="Times New Roman"/>
                <w:spacing w:val="-14"/>
                <w:sz w:val="24"/>
                <w:szCs w:val="24"/>
              </w:rPr>
              <w:t xml:space="preserve"> </w:t>
            </w:r>
            <w:r w:rsidRPr="00AB1E80">
              <w:rPr>
                <w:rFonts w:ascii="Times New Roman" w:hAnsi="Times New Roman" w:cs="Times New Roman"/>
                <w:spacing w:val="-2"/>
                <w:sz w:val="24"/>
                <w:szCs w:val="24"/>
              </w:rPr>
              <w:t>ловушки</w:t>
            </w:r>
          </w:p>
          <w:p w:rsidR="00AB1E80" w:rsidRPr="00AB1E80" w:rsidRDefault="00AB1E80">
            <w:pPr>
              <w:pStyle w:val="TableParagraph"/>
              <w:spacing w:before="25" w:line="259" w:lineRule="auto"/>
              <w:ind w:left="120" w:right="174"/>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объясняют</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правила</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их</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предупреждения. Вырабатывают навыки безопасного перехода дороги.</w:t>
            </w:r>
          </w:p>
          <w:p w:rsidR="00AB1E80" w:rsidRPr="00AB1E80" w:rsidRDefault="00AB1E80">
            <w:pPr>
              <w:pStyle w:val="TableParagraph"/>
              <w:spacing w:line="259" w:lineRule="auto"/>
              <w:ind w:left="120" w:right="174"/>
              <w:rPr>
                <w:rFonts w:ascii="Times New Roman" w:hAnsi="Times New Roman" w:cs="Times New Roman"/>
                <w:sz w:val="24"/>
                <w:szCs w:val="24"/>
              </w:rPr>
            </w:pPr>
            <w:r w:rsidRPr="00AB1E80">
              <w:rPr>
                <w:rFonts w:ascii="Times New Roman" w:hAnsi="Times New Roman" w:cs="Times New Roman"/>
                <w:sz w:val="24"/>
                <w:szCs w:val="24"/>
              </w:rPr>
              <w:t>Объясняют правила применения световозвращающих элементов. Моделируют</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решают</w:t>
            </w:r>
          </w:p>
          <w:p w:rsidR="00AB1E80" w:rsidRPr="00AB1E80" w:rsidRDefault="00AB1E80">
            <w:pPr>
              <w:pStyle w:val="TableParagraph"/>
              <w:spacing w:line="314" w:lineRule="exact"/>
              <w:ind w:left="120"/>
              <w:rPr>
                <w:rFonts w:ascii="Times New Roman" w:hAnsi="Times New Roman" w:cs="Times New Roman"/>
                <w:sz w:val="24"/>
                <w:szCs w:val="24"/>
              </w:rPr>
            </w:pPr>
            <w:r w:rsidRPr="00AB1E80">
              <w:rPr>
                <w:rFonts w:ascii="Times New Roman" w:hAnsi="Times New Roman" w:cs="Times New Roman"/>
                <w:spacing w:val="-2"/>
                <w:sz w:val="24"/>
                <w:szCs w:val="24"/>
              </w:rPr>
              <w:t>ситуационные</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2"/>
                <w:sz w:val="24"/>
                <w:szCs w:val="24"/>
              </w:rPr>
              <w:t>задачи</w:t>
            </w:r>
          </w:p>
        </w:tc>
      </w:tr>
      <w:tr w:rsidR="00AB1E80" w:rsidRPr="009605DE" w:rsidTr="00AB1E80">
        <w:trPr>
          <w:trHeight w:val="1394"/>
        </w:trPr>
        <w:tc>
          <w:tcPr>
            <w:tcW w:w="821"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4"/>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5.3</w:t>
            </w:r>
          </w:p>
        </w:tc>
        <w:tc>
          <w:tcPr>
            <w:tcW w:w="2686"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right="964"/>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Безопасность пассажира</w:t>
            </w:r>
          </w:p>
        </w:tc>
        <w:tc>
          <w:tcPr>
            <w:tcW w:w="1656"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13"/>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7"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11" w:right="207"/>
              <w:rPr>
                <w:rFonts w:ascii="Times New Roman" w:hAnsi="Times New Roman" w:cs="Times New Roman"/>
                <w:sz w:val="24"/>
                <w:szCs w:val="24"/>
              </w:rPr>
            </w:pPr>
            <w:r w:rsidRPr="00AB1E80">
              <w:rPr>
                <w:rFonts w:ascii="Times New Roman" w:hAnsi="Times New Roman" w:cs="Times New Roman"/>
                <w:sz w:val="24"/>
                <w:szCs w:val="24"/>
              </w:rPr>
              <w:t>Правила</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дорожного</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движения для пассажиров.</w:t>
            </w:r>
          </w:p>
          <w:p w:rsidR="00AB1E80" w:rsidRPr="00AB1E80" w:rsidRDefault="00AB1E80">
            <w:pPr>
              <w:pStyle w:val="TableParagraph"/>
              <w:ind w:left="111"/>
              <w:rPr>
                <w:rFonts w:ascii="Times New Roman" w:hAnsi="Times New Roman" w:cs="Times New Roman"/>
                <w:sz w:val="24"/>
                <w:szCs w:val="24"/>
                <w:lang w:val="en-US"/>
              </w:rPr>
            </w:pPr>
            <w:r w:rsidRPr="00AB1E80">
              <w:rPr>
                <w:rFonts w:ascii="Times New Roman" w:hAnsi="Times New Roman" w:cs="Times New Roman"/>
                <w:sz w:val="24"/>
                <w:szCs w:val="24"/>
                <w:lang w:val="en-US"/>
              </w:rPr>
              <w:t>Обязанности</w:t>
            </w:r>
            <w:r w:rsidRPr="00AB1E80">
              <w:rPr>
                <w:rFonts w:ascii="Times New Roman" w:hAnsi="Times New Roman" w:cs="Times New Roman"/>
                <w:spacing w:val="-14"/>
                <w:sz w:val="24"/>
                <w:szCs w:val="24"/>
                <w:lang w:val="en-US"/>
              </w:rPr>
              <w:t xml:space="preserve"> </w:t>
            </w:r>
            <w:r w:rsidRPr="00AB1E80">
              <w:rPr>
                <w:rFonts w:ascii="Times New Roman" w:hAnsi="Times New Roman" w:cs="Times New Roman"/>
                <w:spacing w:val="-2"/>
                <w:sz w:val="24"/>
                <w:szCs w:val="24"/>
                <w:lang w:val="en-US"/>
              </w:rPr>
              <w:t>пассажиров</w:t>
            </w:r>
          </w:p>
          <w:p w:rsidR="00AB1E80" w:rsidRPr="00AB1E80" w:rsidRDefault="00AB1E80">
            <w:pPr>
              <w:pStyle w:val="TableParagraph"/>
              <w:spacing w:before="22"/>
              <w:ind w:left="111"/>
              <w:rPr>
                <w:rFonts w:ascii="Times New Roman" w:hAnsi="Times New Roman" w:cs="Times New Roman"/>
                <w:sz w:val="24"/>
                <w:szCs w:val="24"/>
                <w:lang w:val="en-US"/>
              </w:rPr>
            </w:pPr>
            <w:r w:rsidRPr="00AB1E80">
              <w:rPr>
                <w:rFonts w:ascii="Times New Roman" w:hAnsi="Times New Roman" w:cs="Times New Roman"/>
                <w:sz w:val="24"/>
                <w:szCs w:val="24"/>
                <w:lang w:val="en-US"/>
              </w:rPr>
              <w:t>маршрутных</w:t>
            </w:r>
            <w:r w:rsidRPr="00AB1E80">
              <w:rPr>
                <w:rFonts w:ascii="Times New Roman" w:hAnsi="Times New Roman" w:cs="Times New Roman"/>
                <w:spacing w:val="-16"/>
                <w:sz w:val="24"/>
                <w:szCs w:val="24"/>
                <w:lang w:val="en-US"/>
              </w:rPr>
              <w:t xml:space="preserve"> </w:t>
            </w:r>
            <w:r w:rsidRPr="00AB1E80">
              <w:rPr>
                <w:rFonts w:ascii="Times New Roman" w:hAnsi="Times New Roman" w:cs="Times New Roman"/>
                <w:spacing w:val="-2"/>
                <w:sz w:val="24"/>
                <w:szCs w:val="24"/>
                <w:lang w:val="en-US"/>
              </w:rPr>
              <w:t>транспортных</w:t>
            </w:r>
          </w:p>
        </w:tc>
        <w:tc>
          <w:tcPr>
            <w:tcW w:w="5632"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20" w:right="174"/>
              <w:rPr>
                <w:rFonts w:ascii="Times New Roman" w:hAnsi="Times New Roman" w:cs="Times New Roman"/>
                <w:sz w:val="24"/>
                <w:szCs w:val="24"/>
              </w:rPr>
            </w:pPr>
            <w:r w:rsidRPr="00AB1E80">
              <w:rPr>
                <w:rFonts w:ascii="Times New Roman" w:hAnsi="Times New Roman" w:cs="Times New Roman"/>
                <w:sz w:val="24"/>
                <w:szCs w:val="24"/>
              </w:rPr>
              <w:t>Характеризуют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правила</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дорожного движения для пассажиров.</w:t>
            </w:r>
          </w:p>
          <w:p w:rsidR="00AB1E80" w:rsidRPr="00AB1E80" w:rsidRDefault="00AB1E80">
            <w:pPr>
              <w:pStyle w:val="TableParagraph"/>
              <w:ind w:left="120"/>
              <w:rPr>
                <w:rFonts w:ascii="Times New Roman" w:hAnsi="Times New Roman" w:cs="Times New Roman"/>
                <w:sz w:val="24"/>
                <w:szCs w:val="24"/>
              </w:rPr>
            </w:pPr>
            <w:r w:rsidRPr="00AB1E80">
              <w:rPr>
                <w:rFonts w:ascii="Times New Roman" w:hAnsi="Times New Roman" w:cs="Times New Roman"/>
                <w:sz w:val="24"/>
                <w:szCs w:val="24"/>
              </w:rPr>
              <w:t>Объясняют</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обязанности</w:t>
            </w:r>
            <w:r w:rsidRPr="00AB1E80">
              <w:rPr>
                <w:rFonts w:ascii="Times New Roman" w:hAnsi="Times New Roman" w:cs="Times New Roman"/>
                <w:spacing w:val="-10"/>
                <w:sz w:val="24"/>
                <w:szCs w:val="24"/>
              </w:rPr>
              <w:t xml:space="preserve"> </w:t>
            </w:r>
            <w:r w:rsidRPr="00AB1E80">
              <w:rPr>
                <w:rFonts w:ascii="Times New Roman" w:hAnsi="Times New Roman" w:cs="Times New Roman"/>
                <w:spacing w:val="-2"/>
                <w:sz w:val="24"/>
                <w:szCs w:val="24"/>
              </w:rPr>
              <w:t>пассажиров</w:t>
            </w:r>
          </w:p>
          <w:p w:rsidR="00AB1E80" w:rsidRPr="00AB1E80" w:rsidRDefault="00AB1E80">
            <w:pPr>
              <w:pStyle w:val="TableParagraph"/>
              <w:spacing w:before="22"/>
              <w:ind w:left="120"/>
              <w:rPr>
                <w:rFonts w:ascii="Times New Roman" w:hAnsi="Times New Roman" w:cs="Times New Roman"/>
                <w:sz w:val="24"/>
                <w:szCs w:val="24"/>
              </w:rPr>
            </w:pPr>
            <w:r w:rsidRPr="00AB1E80">
              <w:rPr>
                <w:rFonts w:ascii="Times New Roman" w:hAnsi="Times New Roman" w:cs="Times New Roman"/>
                <w:sz w:val="24"/>
                <w:szCs w:val="24"/>
              </w:rPr>
              <w:t>маршрутных</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транспортных</w:t>
            </w:r>
            <w:r w:rsidRPr="00AB1E80">
              <w:rPr>
                <w:rFonts w:ascii="Times New Roman" w:hAnsi="Times New Roman" w:cs="Times New Roman"/>
                <w:spacing w:val="-12"/>
                <w:sz w:val="24"/>
                <w:szCs w:val="24"/>
              </w:rPr>
              <w:t xml:space="preserve"> </w:t>
            </w:r>
            <w:r w:rsidRPr="00AB1E80">
              <w:rPr>
                <w:rFonts w:ascii="Times New Roman" w:hAnsi="Times New Roman" w:cs="Times New Roman"/>
                <w:spacing w:val="-2"/>
                <w:sz w:val="24"/>
                <w:szCs w:val="24"/>
              </w:rPr>
              <w:t>средств.</w:t>
            </w:r>
          </w:p>
        </w:tc>
      </w:tr>
    </w:tbl>
    <w:p w:rsidR="00AB1E80" w:rsidRPr="00AB1E80" w:rsidRDefault="00AB1E80" w:rsidP="00AB1E80">
      <w:pPr>
        <w:widowControl/>
        <w:rPr>
          <w:rFonts w:ascii="Times New Roman" w:hAnsi="Times New Roman"/>
          <w:sz w:val="24"/>
          <w:szCs w:val="24"/>
          <w:lang w:val="ru-RU"/>
        </w:rPr>
        <w:sectPr w:rsidR="00AB1E80" w:rsidRPr="00AB1E80" w:rsidSect="00B65470">
          <w:pgSz w:w="16850" w:h="11910" w:orient="landscape"/>
          <w:pgMar w:top="568" w:right="740" w:bottom="940" w:left="1000" w:header="710" w:footer="755" w:gutter="0"/>
          <w:cols w:space="720"/>
        </w:sectPr>
      </w:pPr>
    </w:p>
    <w:p w:rsidR="00AB1E80" w:rsidRPr="00AB1E80" w:rsidRDefault="00AB1E80" w:rsidP="00AB1E80">
      <w:pPr>
        <w:pStyle w:val="aff5"/>
        <w:spacing w:before="4" w:after="1"/>
        <w:ind w:left="0" w:firstLine="0"/>
        <w:rPr>
          <w:rFonts w:ascii="Times New Roman" w:eastAsia="Times New Roman" w:hAnsi="Times New Roman"/>
          <w:b/>
          <w:sz w:val="24"/>
          <w:szCs w:val="24"/>
          <w:lang w:val="ru-RU"/>
        </w:rPr>
      </w:pPr>
    </w:p>
    <w:tbl>
      <w:tblPr>
        <w:tblStyle w:val="TableNormal"/>
        <w:tblW w:w="0" w:type="auto"/>
        <w:tblInd w:w="14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21"/>
        <w:gridCol w:w="2686"/>
        <w:gridCol w:w="1656"/>
        <w:gridCol w:w="4047"/>
        <w:gridCol w:w="5632"/>
      </w:tblGrid>
      <w:tr w:rsidR="00AB1E80" w:rsidRPr="009605DE" w:rsidTr="00AB1E80">
        <w:trPr>
          <w:trHeight w:val="3830"/>
        </w:trPr>
        <w:tc>
          <w:tcPr>
            <w:tcW w:w="821"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2686"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1656"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4047"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111"/>
              <w:rPr>
                <w:rFonts w:ascii="Times New Roman" w:hAnsi="Times New Roman" w:cs="Times New Roman"/>
                <w:sz w:val="24"/>
                <w:szCs w:val="24"/>
              </w:rPr>
            </w:pPr>
            <w:r w:rsidRPr="00AB1E80">
              <w:rPr>
                <w:rFonts w:ascii="Times New Roman" w:hAnsi="Times New Roman" w:cs="Times New Roman"/>
                <w:spacing w:val="-2"/>
                <w:sz w:val="24"/>
                <w:szCs w:val="24"/>
              </w:rPr>
              <w:t>средств.</w:t>
            </w:r>
          </w:p>
          <w:p w:rsidR="00AB1E80" w:rsidRPr="00AB1E80" w:rsidRDefault="00AB1E80">
            <w:pPr>
              <w:pStyle w:val="TableParagraph"/>
              <w:spacing w:before="24" w:line="254" w:lineRule="auto"/>
              <w:ind w:left="111"/>
              <w:rPr>
                <w:rFonts w:ascii="Times New Roman" w:hAnsi="Times New Roman" w:cs="Times New Roman"/>
                <w:sz w:val="24"/>
                <w:szCs w:val="24"/>
              </w:rPr>
            </w:pPr>
            <w:r w:rsidRPr="00AB1E80">
              <w:rPr>
                <w:rFonts w:ascii="Times New Roman" w:hAnsi="Times New Roman" w:cs="Times New Roman"/>
                <w:sz w:val="24"/>
                <w:szCs w:val="24"/>
              </w:rPr>
              <w:t>Ремень</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безопасности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правила его применения.</w:t>
            </w:r>
          </w:p>
          <w:p w:rsidR="00AB1E80" w:rsidRPr="00AB1E80" w:rsidRDefault="00AB1E80">
            <w:pPr>
              <w:pStyle w:val="TableParagraph"/>
              <w:spacing w:before="10" w:line="254" w:lineRule="auto"/>
              <w:ind w:left="111" w:right="207"/>
              <w:rPr>
                <w:rFonts w:ascii="Times New Roman" w:hAnsi="Times New Roman" w:cs="Times New Roman"/>
                <w:sz w:val="24"/>
                <w:szCs w:val="24"/>
              </w:rPr>
            </w:pPr>
            <w:r w:rsidRPr="00AB1E80">
              <w:rPr>
                <w:rFonts w:ascii="Times New Roman" w:hAnsi="Times New Roman" w:cs="Times New Roman"/>
                <w:sz w:val="24"/>
                <w:szCs w:val="24"/>
              </w:rPr>
              <w:t>Порядок</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действий</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пассажиров в маршрутных транспортных средствах при опасных</w:t>
            </w:r>
          </w:p>
          <w:p w:rsidR="00AB1E80" w:rsidRPr="00AB1E80" w:rsidRDefault="00AB1E80">
            <w:pPr>
              <w:pStyle w:val="TableParagraph"/>
              <w:spacing w:before="3" w:line="259" w:lineRule="auto"/>
              <w:ind w:left="111" w:right="207"/>
              <w:rPr>
                <w:rFonts w:ascii="Times New Roman" w:hAnsi="Times New Roman" w:cs="Times New Roman"/>
                <w:sz w:val="24"/>
                <w:szCs w:val="24"/>
              </w:rPr>
            </w:pPr>
            <w:r w:rsidRPr="00AB1E80">
              <w:rPr>
                <w:rFonts w:ascii="Times New Roman" w:hAnsi="Times New Roman" w:cs="Times New Roman"/>
                <w:sz w:val="24"/>
                <w:szCs w:val="24"/>
              </w:rPr>
              <w:t>и чрезвычайных ситуациях. Правила</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поведения</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 xml:space="preserve">пассажира </w:t>
            </w:r>
            <w:r w:rsidRPr="00AB1E80">
              <w:rPr>
                <w:rFonts w:ascii="Times New Roman" w:hAnsi="Times New Roman" w:cs="Times New Roman"/>
                <w:spacing w:val="-2"/>
                <w:sz w:val="24"/>
                <w:szCs w:val="24"/>
              </w:rPr>
              <w:t>мотоцикла</w:t>
            </w:r>
          </w:p>
        </w:tc>
        <w:tc>
          <w:tcPr>
            <w:tcW w:w="5632"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20" w:right="747"/>
              <w:jc w:val="both"/>
              <w:rPr>
                <w:rFonts w:ascii="Times New Roman" w:hAnsi="Times New Roman" w:cs="Times New Roman"/>
                <w:sz w:val="24"/>
                <w:szCs w:val="24"/>
              </w:rPr>
            </w:pPr>
            <w:r w:rsidRPr="00AB1E80">
              <w:rPr>
                <w:rFonts w:ascii="Times New Roman" w:hAnsi="Times New Roman" w:cs="Times New Roman"/>
                <w:sz w:val="24"/>
                <w:szCs w:val="24"/>
              </w:rPr>
              <w:t>Объясняют правила применения ремня безопасности</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детских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удерживающих </w:t>
            </w:r>
            <w:r w:rsidRPr="00AB1E80">
              <w:rPr>
                <w:rFonts w:ascii="Times New Roman" w:hAnsi="Times New Roman" w:cs="Times New Roman"/>
                <w:spacing w:val="-2"/>
                <w:sz w:val="24"/>
                <w:szCs w:val="24"/>
              </w:rPr>
              <w:t>устройств.</w:t>
            </w:r>
          </w:p>
          <w:p w:rsidR="00AB1E80" w:rsidRPr="00AB1E80" w:rsidRDefault="00AB1E80">
            <w:pPr>
              <w:pStyle w:val="TableParagraph"/>
              <w:spacing w:before="8" w:line="254" w:lineRule="auto"/>
              <w:ind w:left="120"/>
              <w:rPr>
                <w:rFonts w:ascii="Times New Roman" w:hAnsi="Times New Roman" w:cs="Times New Roman"/>
                <w:sz w:val="24"/>
                <w:szCs w:val="24"/>
              </w:rPr>
            </w:pPr>
            <w:r w:rsidRPr="00AB1E80">
              <w:rPr>
                <w:rFonts w:ascii="Times New Roman" w:hAnsi="Times New Roman" w:cs="Times New Roman"/>
                <w:sz w:val="24"/>
                <w:szCs w:val="24"/>
              </w:rPr>
              <w:t>Вырабатывают</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навыки</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безопасных</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 xml:space="preserve">действий пассажиров при опасных и чрезвычайных ситуациях в маршрутных транспортных </w:t>
            </w:r>
            <w:r w:rsidRPr="00AB1E80">
              <w:rPr>
                <w:rFonts w:ascii="Times New Roman" w:hAnsi="Times New Roman" w:cs="Times New Roman"/>
                <w:spacing w:val="-2"/>
                <w:sz w:val="24"/>
                <w:szCs w:val="24"/>
              </w:rPr>
              <w:t>средствах.</w:t>
            </w:r>
          </w:p>
          <w:p w:rsidR="00AB1E80" w:rsidRPr="00AB1E80" w:rsidRDefault="00AB1E80">
            <w:pPr>
              <w:pStyle w:val="TableParagraph"/>
              <w:spacing w:before="12" w:line="254" w:lineRule="auto"/>
              <w:ind w:left="120" w:right="174"/>
              <w:rPr>
                <w:rFonts w:ascii="Times New Roman" w:hAnsi="Times New Roman" w:cs="Times New Roman"/>
                <w:sz w:val="24"/>
                <w:szCs w:val="24"/>
              </w:rPr>
            </w:pPr>
            <w:r w:rsidRPr="00AB1E80">
              <w:rPr>
                <w:rFonts w:ascii="Times New Roman" w:hAnsi="Times New Roman" w:cs="Times New Roman"/>
                <w:sz w:val="24"/>
                <w:szCs w:val="24"/>
              </w:rPr>
              <w:t>Объясняют</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правила</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поведения</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 xml:space="preserve">пассажира </w:t>
            </w:r>
            <w:r w:rsidRPr="00AB1E80">
              <w:rPr>
                <w:rFonts w:ascii="Times New Roman" w:hAnsi="Times New Roman" w:cs="Times New Roman"/>
                <w:spacing w:val="-2"/>
                <w:sz w:val="24"/>
                <w:szCs w:val="24"/>
              </w:rPr>
              <w:t>мотоцикла.</w:t>
            </w:r>
          </w:p>
          <w:p w:rsidR="00AB1E80" w:rsidRPr="00AB1E80" w:rsidRDefault="00AB1E80">
            <w:pPr>
              <w:pStyle w:val="TableParagraph"/>
              <w:spacing w:before="2"/>
              <w:ind w:left="120"/>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5"/>
                <w:sz w:val="24"/>
                <w:szCs w:val="24"/>
              </w:rPr>
              <w:t xml:space="preserve"> </w:t>
            </w:r>
            <w:r w:rsidRPr="00AB1E80">
              <w:rPr>
                <w:rFonts w:ascii="Times New Roman" w:hAnsi="Times New Roman" w:cs="Times New Roman"/>
                <w:spacing w:val="-2"/>
                <w:sz w:val="24"/>
                <w:szCs w:val="24"/>
              </w:rPr>
              <w:t>решают</w:t>
            </w:r>
          </w:p>
          <w:p w:rsidR="00AB1E80" w:rsidRPr="00AB1E80" w:rsidRDefault="00AB1E80">
            <w:pPr>
              <w:pStyle w:val="TableParagraph"/>
              <w:spacing w:before="24"/>
              <w:ind w:left="120"/>
              <w:rPr>
                <w:rFonts w:ascii="Times New Roman" w:hAnsi="Times New Roman" w:cs="Times New Roman"/>
                <w:sz w:val="24"/>
                <w:szCs w:val="24"/>
              </w:rPr>
            </w:pPr>
            <w:r w:rsidRPr="00AB1E80">
              <w:rPr>
                <w:rFonts w:ascii="Times New Roman" w:hAnsi="Times New Roman" w:cs="Times New Roman"/>
                <w:spacing w:val="-2"/>
                <w:sz w:val="24"/>
                <w:szCs w:val="24"/>
              </w:rPr>
              <w:t>ситуационные</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2"/>
                <w:sz w:val="24"/>
                <w:szCs w:val="24"/>
              </w:rPr>
              <w:t>задачи</w:t>
            </w:r>
          </w:p>
        </w:tc>
      </w:tr>
      <w:tr w:rsidR="00AB1E80" w:rsidRPr="009605DE" w:rsidTr="00AB1E80">
        <w:trPr>
          <w:trHeight w:val="5212"/>
        </w:trPr>
        <w:tc>
          <w:tcPr>
            <w:tcW w:w="821"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1" w:lineRule="exact"/>
              <w:ind w:left="239"/>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5.4</w:t>
            </w:r>
          </w:p>
        </w:tc>
        <w:tc>
          <w:tcPr>
            <w:tcW w:w="2686"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right="964"/>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Безопасность водителя</w:t>
            </w:r>
          </w:p>
        </w:tc>
        <w:tc>
          <w:tcPr>
            <w:tcW w:w="1656"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1" w:lineRule="exact"/>
              <w:ind w:left="13"/>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7"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6" w:lineRule="auto"/>
              <w:ind w:left="111" w:right="207"/>
              <w:rPr>
                <w:rFonts w:ascii="Times New Roman" w:hAnsi="Times New Roman" w:cs="Times New Roman"/>
                <w:sz w:val="24"/>
                <w:szCs w:val="24"/>
              </w:rPr>
            </w:pPr>
            <w:r w:rsidRPr="00AB1E80">
              <w:rPr>
                <w:rFonts w:ascii="Times New Roman" w:hAnsi="Times New Roman" w:cs="Times New Roman"/>
                <w:sz w:val="24"/>
                <w:szCs w:val="24"/>
              </w:rPr>
              <w:t>Правила</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дорожного</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 xml:space="preserve">движения для водителя велосипеда, мопеда и лиц, использующих средства индивидуальной </w:t>
            </w:r>
            <w:r w:rsidRPr="00AB1E80">
              <w:rPr>
                <w:rFonts w:ascii="Times New Roman" w:hAnsi="Times New Roman" w:cs="Times New Roman"/>
                <w:spacing w:val="-2"/>
                <w:sz w:val="24"/>
                <w:szCs w:val="24"/>
              </w:rPr>
              <w:t>мобильности.</w:t>
            </w:r>
          </w:p>
          <w:p w:rsidR="00AB1E80" w:rsidRPr="00AB1E80" w:rsidRDefault="00AB1E80">
            <w:pPr>
              <w:pStyle w:val="TableParagraph"/>
              <w:spacing w:line="259" w:lineRule="auto"/>
              <w:ind w:left="111" w:right="207"/>
              <w:rPr>
                <w:rFonts w:ascii="Times New Roman" w:hAnsi="Times New Roman" w:cs="Times New Roman"/>
                <w:sz w:val="24"/>
                <w:szCs w:val="24"/>
              </w:rPr>
            </w:pPr>
            <w:r w:rsidRPr="00AB1E80">
              <w:rPr>
                <w:rFonts w:ascii="Times New Roman" w:hAnsi="Times New Roman" w:cs="Times New Roman"/>
                <w:sz w:val="24"/>
                <w:szCs w:val="24"/>
              </w:rPr>
              <w:t>Дорожные</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знаки</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для</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 xml:space="preserve">водителя велосипеда, сигналы </w:t>
            </w:r>
            <w:r w:rsidRPr="00AB1E80">
              <w:rPr>
                <w:rFonts w:ascii="Times New Roman" w:hAnsi="Times New Roman" w:cs="Times New Roman"/>
                <w:spacing w:val="-2"/>
                <w:sz w:val="24"/>
                <w:szCs w:val="24"/>
              </w:rPr>
              <w:t>велосипедиста.</w:t>
            </w:r>
          </w:p>
          <w:p w:rsidR="00AB1E80" w:rsidRPr="00AB1E80" w:rsidRDefault="00AB1E80">
            <w:pPr>
              <w:pStyle w:val="TableParagraph"/>
              <w:spacing w:line="256" w:lineRule="auto"/>
              <w:ind w:left="111" w:right="654"/>
              <w:rPr>
                <w:rFonts w:ascii="Times New Roman" w:hAnsi="Times New Roman" w:cs="Times New Roman"/>
                <w:sz w:val="24"/>
                <w:szCs w:val="24"/>
                <w:lang w:val="en-US"/>
              </w:rPr>
            </w:pPr>
            <w:r w:rsidRPr="00AB1E80">
              <w:rPr>
                <w:rFonts w:ascii="Times New Roman" w:hAnsi="Times New Roman" w:cs="Times New Roman"/>
                <w:sz w:val="24"/>
                <w:szCs w:val="24"/>
              </w:rPr>
              <w:t>Правила подготовки велосипеда</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к</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 xml:space="preserve">пользованию. </w:t>
            </w:r>
            <w:r w:rsidRPr="00AB1E80">
              <w:rPr>
                <w:rFonts w:ascii="Times New Roman" w:hAnsi="Times New Roman" w:cs="Times New Roman"/>
                <w:sz w:val="24"/>
                <w:szCs w:val="24"/>
                <w:lang w:val="en-US"/>
              </w:rPr>
              <w:t xml:space="preserve">Требования к водителю </w:t>
            </w:r>
            <w:r w:rsidRPr="00AB1E80">
              <w:rPr>
                <w:rFonts w:ascii="Times New Roman" w:hAnsi="Times New Roman" w:cs="Times New Roman"/>
                <w:spacing w:val="-2"/>
                <w:sz w:val="24"/>
                <w:szCs w:val="24"/>
                <w:lang w:val="en-US"/>
              </w:rPr>
              <w:t>мотоцикла</w:t>
            </w:r>
          </w:p>
        </w:tc>
        <w:tc>
          <w:tcPr>
            <w:tcW w:w="5632"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6" w:lineRule="auto"/>
              <w:ind w:left="120" w:right="963"/>
              <w:rPr>
                <w:rFonts w:ascii="Times New Roman" w:hAnsi="Times New Roman" w:cs="Times New Roman"/>
                <w:sz w:val="24"/>
                <w:szCs w:val="24"/>
              </w:rPr>
            </w:pPr>
            <w:r w:rsidRPr="00AB1E80">
              <w:rPr>
                <w:rFonts w:ascii="Times New Roman" w:hAnsi="Times New Roman" w:cs="Times New Roman"/>
                <w:sz w:val="24"/>
                <w:szCs w:val="24"/>
              </w:rPr>
              <w:t>Характеризуют</w:t>
            </w:r>
            <w:r w:rsidRPr="00AB1E80">
              <w:rPr>
                <w:rFonts w:ascii="Times New Roman" w:hAnsi="Times New Roman" w:cs="Times New Roman"/>
                <w:spacing w:val="-2"/>
                <w:sz w:val="24"/>
                <w:szCs w:val="24"/>
              </w:rPr>
              <w:t xml:space="preserve"> </w:t>
            </w:r>
            <w:r w:rsidRPr="00AB1E80">
              <w:rPr>
                <w:rFonts w:ascii="Times New Roman" w:hAnsi="Times New Roman" w:cs="Times New Roman"/>
                <w:sz w:val="24"/>
                <w:szCs w:val="24"/>
              </w:rPr>
              <w:t>правила</w:t>
            </w:r>
            <w:r w:rsidRPr="00AB1E80">
              <w:rPr>
                <w:rFonts w:ascii="Times New Roman" w:hAnsi="Times New Roman" w:cs="Times New Roman"/>
                <w:spacing w:val="-4"/>
                <w:sz w:val="24"/>
                <w:szCs w:val="24"/>
              </w:rPr>
              <w:t xml:space="preserve"> </w:t>
            </w:r>
            <w:r w:rsidRPr="00AB1E80">
              <w:rPr>
                <w:rFonts w:ascii="Times New Roman" w:hAnsi="Times New Roman" w:cs="Times New Roman"/>
                <w:sz w:val="24"/>
                <w:szCs w:val="24"/>
              </w:rPr>
              <w:t>дорожного движения</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для</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водителя</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велосипеда, мопеда и лиц, использующих средства индивидуальной </w:t>
            </w:r>
            <w:r w:rsidRPr="00AB1E80">
              <w:rPr>
                <w:rFonts w:ascii="Times New Roman" w:hAnsi="Times New Roman" w:cs="Times New Roman"/>
                <w:spacing w:val="-2"/>
                <w:sz w:val="24"/>
                <w:szCs w:val="24"/>
              </w:rPr>
              <w:t>мобильности.</w:t>
            </w:r>
          </w:p>
          <w:p w:rsidR="00AB1E80" w:rsidRPr="00AB1E80" w:rsidRDefault="00AB1E80">
            <w:pPr>
              <w:pStyle w:val="TableParagraph"/>
              <w:spacing w:line="259" w:lineRule="auto"/>
              <w:ind w:left="120" w:right="1236"/>
              <w:rPr>
                <w:rFonts w:ascii="Times New Roman" w:hAnsi="Times New Roman" w:cs="Times New Roman"/>
                <w:sz w:val="24"/>
                <w:szCs w:val="24"/>
              </w:rPr>
            </w:pPr>
            <w:r w:rsidRPr="00AB1E80">
              <w:rPr>
                <w:rFonts w:ascii="Times New Roman" w:hAnsi="Times New Roman" w:cs="Times New Roman"/>
                <w:sz w:val="24"/>
                <w:szCs w:val="24"/>
              </w:rPr>
              <w:t>Характеризуют дорожные знаки для</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водителя</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велосипеда,</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 xml:space="preserve">сигналы </w:t>
            </w:r>
            <w:r w:rsidRPr="00AB1E80">
              <w:rPr>
                <w:rFonts w:ascii="Times New Roman" w:hAnsi="Times New Roman" w:cs="Times New Roman"/>
                <w:spacing w:val="-2"/>
                <w:sz w:val="24"/>
                <w:szCs w:val="24"/>
              </w:rPr>
              <w:t>велосипедиста.</w:t>
            </w:r>
          </w:p>
          <w:p w:rsidR="00AB1E80" w:rsidRPr="00AB1E80" w:rsidRDefault="00AB1E80">
            <w:pPr>
              <w:pStyle w:val="TableParagraph"/>
              <w:spacing w:line="314" w:lineRule="exact"/>
              <w:ind w:left="120"/>
              <w:rPr>
                <w:rFonts w:ascii="Times New Roman" w:hAnsi="Times New Roman" w:cs="Times New Roman"/>
                <w:sz w:val="24"/>
                <w:szCs w:val="24"/>
              </w:rPr>
            </w:pPr>
            <w:r w:rsidRPr="00AB1E80">
              <w:rPr>
                <w:rFonts w:ascii="Times New Roman" w:hAnsi="Times New Roman" w:cs="Times New Roman"/>
                <w:sz w:val="24"/>
                <w:szCs w:val="24"/>
              </w:rPr>
              <w:t>Объясняют</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правила</w:t>
            </w:r>
            <w:r w:rsidRPr="00AB1E80">
              <w:rPr>
                <w:rFonts w:ascii="Times New Roman" w:hAnsi="Times New Roman" w:cs="Times New Roman"/>
                <w:spacing w:val="-10"/>
                <w:sz w:val="24"/>
                <w:szCs w:val="24"/>
              </w:rPr>
              <w:t xml:space="preserve"> </w:t>
            </w:r>
            <w:r w:rsidRPr="00AB1E80">
              <w:rPr>
                <w:rFonts w:ascii="Times New Roman" w:hAnsi="Times New Roman" w:cs="Times New Roman"/>
                <w:spacing w:val="-2"/>
                <w:sz w:val="24"/>
                <w:szCs w:val="24"/>
              </w:rPr>
              <w:t>подготовки</w:t>
            </w:r>
          </w:p>
          <w:p w:rsidR="00AB1E80" w:rsidRPr="00AB1E80" w:rsidRDefault="00AB1E80">
            <w:pPr>
              <w:pStyle w:val="TableParagraph"/>
              <w:spacing w:before="10" w:line="264" w:lineRule="auto"/>
              <w:ind w:left="120" w:right="174"/>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вырабатывают</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навыки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безопасного использования велосипеда.</w:t>
            </w:r>
          </w:p>
          <w:p w:rsidR="00AB1E80" w:rsidRPr="00AB1E80" w:rsidRDefault="00AB1E80">
            <w:pPr>
              <w:pStyle w:val="TableParagraph"/>
              <w:spacing w:line="254" w:lineRule="auto"/>
              <w:ind w:left="120" w:right="174"/>
              <w:rPr>
                <w:rFonts w:ascii="Times New Roman" w:hAnsi="Times New Roman" w:cs="Times New Roman"/>
                <w:sz w:val="24"/>
                <w:szCs w:val="24"/>
              </w:rPr>
            </w:pPr>
            <w:r w:rsidRPr="00AB1E80">
              <w:rPr>
                <w:rFonts w:ascii="Times New Roman" w:hAnsi="Times New Roman" w:cs="Times New Roman"/>
                <w:sz w:val="24"/>
                <w:szCs w:val="24"/>
              </w:rPr>
              <w:t>Объясняют</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требования</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правил</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дорожного движения к водителю мотоцикла.</w:t>
            </w:r>
          </w:p>
          <w:p w:rsidR="00AB1E80" w:rsidRPr="00AB1E80" w:rsidRDefault="00AB1E80">
            <w:pPr>
              <w:pStyle w:val="TableParagraph"/>
              <w:ind w:left="120"/>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5"/>
                <w:sz w:val="24"/>
                <w:szCs w:val="24"/>
              </w:rPr>
              <w:t xml:space="preserve"> </w:t>
            </w:r>
            <w:r w:rsidRPr="00AB1E80">
              <w:rPr>
                <w:rFonts w:ascii="Times New Roman" w:hAnsi="Times New Roman" w:cs="Times New Roman"/>
                <w:spacing w:val="-2"/>
                <w:sz w:val="24"/>
                <w:szCs w:val="24"/>
              </w:rPr>
              <w:t>решают</w:t>
            </w:r>
          </w:p>
          <w:p w:rsidR="00AB1E80" w:rsidRPr="00AB1E80" w:rsidRDefault="00AB1E80">
            <w:pPr>
              <w:pStyle w:val="TableParagraph"/>
              <w:spacing w:before="24"/>
              <w:ind w:left="120"/>
              <w:rPr>
                <w:rFonts w:ascii="Times New Roman" w:hAnsi="Times New Roman" w:cs="Times New Roman"/>
                <w:sz w:val="24"/>
                <w:szCs w:val="24"/>
              </w:rPr>
            </w:pPr>
            <w:r w:rsidRPr="00AB1E80">
              <w:rPr>
                <w:rFonts w:ascii="Times New Roman" w:hAnsi="Times New Roman" w:cs="Times New Roman"/>
                <w:spacing w:val="-2"/>
                <w:sz w:val="24"/>
                <w:szCs w:val="24"/>
              </w:rPr>
              <w:t>ситуационные</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2"/>
                <w:sz w:val="24"/>
                <w:szCs w:val="24"/>
              </w:rPr>
              <w:t>задачи</w:t>
            </w:r>
          </w:p>
        </w:tc>
      </w:tr>
    </w:tbl>
    <w:p w:rsidR="00AB1E80" w:rsidRPr="00AB1E80" w:rsidRDefault="00AB1E80" w:rsidP="00AB1E80">
      <w:pPr>
        <w:widowControl/>
        <w:rPr>
          <w:rFonts w:ascii="Times New Roman" w:hAnsi="Times New Roman"/>
          <w:sz w:val="24"/>
          <w:szCs w:val="24"/>
          <w:lang w:val="ru-RU"/>
        </w:rPr>
        <w:sectPr w:rsidR="00AB1E80" w:rsidRPr="00AB1E80" w:rsidSect="00B65470">
          <w:pgSz w:w="16850" w:h="11910" w:orient="landscape"/>
          <w:pgMar w:top="568" w:right="740" w:bottom="940" w:left="1000" w:header="710" w:footer="755" w:gutter="0"/>
          <w:cols w:space="720"/>
        </w:sectPr>
      </w:pPr>
    </w:p>
    <w:p w:rsidR="00AB1E80" w:rsidRPr="00AB1E80" w:rsidRDefault="00AB1E80" w:rsidP="00AB1E80">
      <w:pPr>
        <w:pStyle w:val="aff5"/>
        <w:spacing w:before="4" w:after="1"/>
        <w:ind w:left="0" w:firstLine="0"/>
        <w:rPr>
          <w:rFonts w:ascii="Times New Roman" w:eastAsia="Times New Roman" w:hAnsi="Times New Roman"/>
          <w:b/>
          <w:sz w:val="24"/>
          <w:szCs w:val="24"/>
          <w:lang w:val="ru-RU"/>
        </w:rPr>
      </w:pPr>
    </w:p>
    <w:tbl>
      <w:tblPr>
        <w:tblStyle w:val="TableNormal"/>
        <w:tblW w:w="0" w:type="auto"/>
        <w:tblInd w:w="14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21"/>
        <w:gridCol w:w="2686"/>
        <w:gridCol w:w="1656"/>
        <w:gridCol w:w="4047"/>
        <w:gridCol w:w="5632"/>
      </w:tblGrid>
      <w:tr w:rsidR="00AB1E80" w:rsidRPr="009605DE" w:rsidTr="00AB1E80">
        <w:trPr>
          <w:trHeight w:val="3750"/>
        </w:trPr>
        <w:tc>
          <w:tcPr>
            <w:tcW w:w="821"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4"/>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5.5</w:t>
            </w:r>
          </w:p>
        </w:tc>
        <w:tc>
          <w:tcPr>
            <w:tcW w:w="2686"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2" w:lineRule="auto"/>
              <w:ind w:right="1162"/>
              <w:rPr>
                <w:rFonts w:ascii="Times New Roman" w:hAnsi="Times New Roman" w:cs="Times New Roman"/>
                <w:sz w:val="24"/>
                <w:szCs w:val="24"/>
              </w:rPr>
            </w:pPr>
            <w:r w:rsidRPr="00AB1E80">
              <w:rPr>
                <w:rFonts w:ascii="Times New Roman" w:hAnsi="Times New Roman" w:cs="Times New Roman"/>
                <w:spacing w:val="-2"/>
                <w:sz w:val="24"/>
                <w:szCs w:val="24"/>
              </w:rPr>
              <w:t>Безопасные действия</w:t>
            </w:r>
          </w:p>
          <w:p w:rsidR="00AB1E80" w:rsidRPr="00AB1E80" w:rsidRDefault="00AB1E80">
            <w:pPr>
              <w:pStyle w:val="TableParagraph"/>
              <w:spacing w:line="252" w:lineRule="auto"/>
              <w:ind w:right="718"/>
              <w:jc w:val="both"/>
              <w:rPr>
                <w:rFonts w:ascii="Times New Roman" w:hAnsi="Times New Roman" w:cs="Times New Roman"/>
                <w:sz w:val="24"/>
                <w:szCs w:val="24"/>
              </w:rPr>
            </w:pPr>
            <w:r w:rsidRPr="00AB1E80">
              <w:rPr>
                <w:rFonts w:ascii="Times New Roman" w:hAnsi="Times New Roman" w:cs="Times New Roman"/>
                <w:sz w:val="24"/>
                <w:szCs w:val="24"/>
              </w:rPr>
              <w:t xml:space="preserve">при дорожно- </w:t>
            </w:r>
            <w:r w:rsidRPr="00AB1E80">
              <w:rPr>
                <w:rFonts w:ascii="Times New Roman" w:hAnsi="Times New Roman" w:cs="Times New Roman"/>
                <w:spacing w:val="-2"/>
                <w:sz w:val="24"/>
                <w:szCs w:val="24"/>
              </w:rPr>
              <w:t>транспортных происшествиях</w:t>
            </w:r>
          </w:p>
        </w:tc>
        <w:tc>
          <w:tcPr>
            <w:tcW w:w="1656"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13"/>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7"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2" w:lineRule="auto"/>
              <w:ind w:left="111" w:right="628"/>
              <w:rPr>
                <w:rFonts w:ascii="Times New Roman" w:hAnsi="Times New Roman" w:cs="Times New Roman"/>
                <w:sz w:val="24"/>
                <w:szCs w:val="24"/>
              </w:rPr>
            </w:pPr>
            <w:r w:rsidRPr="00AB1E80">
              <w:rPr>
                <w:rFonts w:ascii="Times New Roman" w:hAnsi="Times New Roman" w:cs="Times New Roman"/>
                <w:spacing w:val="-2"/>
                <w:sz w:val="24"/>
                <w:szCs w:val="24"/>
              </w:rPr>
              <w:t xml:space="preserve">Дорожно-транспортные </w:t>
            </w:r>
            <w:r w:rsidRPr="00AB1E80">
              <w:rPr>
                <w:rFonts w:ascii="Times New Roman" w:hAnsi="Times New Roman" w:cs="Times New Roman"/>
                <w:sz w:val="24"/>
                <w:szCs w:val="24"/>
              </w:rPr>
              <w:t>происшествия</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причины их возникновения.</w:t>
            </w:r>
          </w:p>
          <w:p w:rsidR="00AB1E80" w:rsidRPr="00AB1E80" w:rsidRDefault="00AB1E80">
            <w:pPr>
              <w:pStyle w:val="TableParagraph"/>
              <w:spacing w:before="5" w:line="252" w:lineRule="auto"/>
              <w:ind w:left="111" w:right="378"/>
              <w:rPr>
                <w:rFonts w:ascii="Times New Roman" w:hAnsi="Times New Roman" w:cs="Times New Roman"/>
                <w:sz w:val="24"/>
                <w:szCs w:val="24"/>
              </w:rPr>
            </w:pPr>
            <w:r w:rsidRPr="00AB1E80">
              <w:rPr>
                <w:rFonts w:ascii="Times New Roman" w:hAnsi="Times New Roman" w:cs="Times New Roman"/>
                <w:sz w:val="24"/>
                <w:szCs w:val="24"/>
              </w:rPr>
              <w:t>Основные факторы риска возникновения дорожно- транспортных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происшествий. Порядок действий очевидца дорожно- транспортного </w:t>
            </w:r>
            <w:r w:rsidRPr="00AB1E80">
              <w:rPr>
                <w:rFonts w:ascii="Times New Roman" w:hAnsi="Times New Roman" w:cs="Times New Roman"/>
                <w:spacing w:val="-2"/>
                <w:sz w:val="24"/>
                <w:szCs w:val="24"/>
              </w:rPr>
              <w:t>происшествия.</w:t>
            </w:r>
          </w:p>
          <w:p w:rsidR="00AB1E80" w:rsidRPr="00AB1E80" w:rsidRDefault="00AB1E80">
            <w:pPr>
              <w:pStyle w:val="TableParagraph"/>
              <w:spacing w:line="320" w:lineRule="exact"/>
              <w:ind w:left="111"/>
              <w:rPr>
                <w:rFonts w:ascii="Times New Roman" w:hAnsi="Times New Roman" w:cs="Times New Roman"/>
                <w:sz w:val="24"/>
                <w:szCs w:val="24"/>
              </w:rPr>
            </w:pPr>
            <w:r w:rsidRPr="00AB1E80">
              <w:rPr>
                <w:rFonts w:ascii="Times New Roman" w:hAnsi="Times New Roman" w:cs="Times New Roman"/>
                <w:sz w:val="24"/>
                <w:szCs w:val="24"/>
              </w:rPr>
              <w:t>Порядок</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действий</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при</w:t>
            </w:r>
            <w:r w:rsidRPr="00AB1E80">
              <w:rPr>
                <w:rFonts w:ascii="Times New Roman" w:hAnsi="Times New Roman" w:cs="Times New Roman"/>
                <w:spacing w:val="-7"/>
                <w:sz w:val="24"/>
                <w:szCs w:val="24"/>
              </w:rPr>
              <w:t xml:space="preserve"> </w:t>
            </w:r>
            <w:r w:rsidRPr="00AB1E80">
              <w:rPr>
                <w:rFonts w:ascii="Times New Roman" w:hAnsi="Times New Roman" w:cs="Times New Roman"/>
                <w:spacing w:val="-2"/>
                <w:sz w:val="24"/>
                <w:szCs w:val="24"/>
              </w:rPr>
              <w:t>пожаре</w:t>
            </w:r>
          </w:p>
          <w:p w:rsidR="00AB1E80" w:rsidRPr="00AB1E80" w:rsidRDefault="00AB1E80">
            <w:pPr>
              <w:pStyle w:val="TableParagraph"/>
              <w:spacing w:before="17"/>
              <w:ind w:left="111"/>
              <w:rPr>
                <w:rFonts w:ascii="Times New Roman" w:hAnsi="Times New Roman" w:cs="Times New Roman"/>
                <w:sz w:val="24"/>
                <w:szCs w:val="24"/>
              </w:rPr>
            </w:pPr>
            <w:r w:rsidRPr="00AB1E80">
              <w:rPr>
                <w:rFonts w:ascii="Times New Roman" w:hAnsi="Times New Roman" w:cs="Times New Roman"/>
                <w:sz w:val="24"/>
                <w:szCs w:val="24"/>
              </w:rPr>
              <w:t>на</w:t>
            </w:r>
            <w:r w:rsidRPr="00AB1E80">
              <w:rPr>
                <w:rFonts w:ascii="Times New Roman" w:hAnsi="Times New Roman" w:cs="Times New Roman"/>
                <w:spacing w:val="-3"/>
                <w:sz w:val="24"/>
                <w:szCs w:val="24"/>
              </w:rPr>
              <w:t xml:space="preserve"> </w:t>
            </w:r>
            <w:r w:rsidRPr="00AB1E80">
              <w:rPr>
                <w:rFonts w:ascii="Times New Roman" w:hAnsi="Times New Roman" w:cs="Times New Roman"/>
                <w:spacing w:val="-2"/>
                <w:sz w:val="24"/>
                <w:szCs w:val="24"/>
              </w:rPr>
              <w:t>транспорте</w:t>
            </w:r>
          </w:p>
        </w:tc>
        <w:tc>
          <w:tcPr>
            <w:tcW w:w="5632"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2" w:lineRule="auto"/>
              <w:ind w:left="120" w:right="174"/>
              <w:rPr>
                <w:rFonts w:ascii="Times New Roman" w:hAnsi="Times New Roman" w:cs="Times New Roman"/>
                <w:sz w:val="24"/>
                <w:szCs w:val="24"/>
              </w:rPr>
            </w:pPr>
            <w:r w:rsidRPr="00AB1E80">
              <w:rPr>
                <w:rFonts w:ascii="Times New Roman" w:hAnsi="Times New Roman" w:cs="Times New Roman"/>
                <w:sz w:val="24"/>
                <w:szCs w:val="24"/>
              </w:rPr>
              <w:t>Классифицируют дорожно-транспортные происшествия</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характеризуют</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причины</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 xml:space="preserve">их </w:t>
            </w:r>
            <w:r w:rsidRPr="00AB1E80">
              <w:rPr>
                <w:rFonts w:ascii="Times New Roman" w:hAnsi="Times New Roman" w:cs="Times New Roman"/>
                <w:spacing w:val="-2"/>
                <w:sz w:val="24"/>
                <w:szCs w:val="24"/>
              </w:rPr>
              <w:t>возникновения.</w:t>
            </w:r>
          </w:p>
          <w:p w:rsidR="00AB1E80" w:rsidRPr="00AB1E80" w:rsidRDefault="00AB1E80">
            <w:pPr>
              <w:pStyle w:val="TableParagraph"/>
              <w:spacing w:before="5" w:line="252" w:lineRule="auto"/>
              <w:ind w:left="120"/>
              <w:rPr>
                <w:rFonts w:ascii="Times New Roman" w:hAnsi="Times New Roman" w:cs="Times New Roman"/>
                <w:sz w:val="24"/>
                <w:szCs w:val="24"/>
              </w:rPr>
            </w:pPr>
            <w:r w:rsidRPr="00AB1E80">
              <w:rPr>
                <w:rFonts w:ascii="Times New Roman" w:hAnsi="Times New Roman" w:cs="Times New Roman"/>
                <w:sz w:val="24"/>
                <w:szCs w:val="24"/>
              </w:rPr>
              <w:t>Вырабатывают</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навыки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безопасных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действий очевидца дорожно-транспортного</w:t>
            </w:r>
          </w:p>
          <w:p w:rsidR="00AB1E80" w:rsidRPr="00AB1E80" w:rsidRDefault="00AB1E80">
            <w:pPr>
              <w:pStyle w:val="TableParagraph"/>
              <w:spacing w:before="1"/>
              <w:ind w:left="120"/>
              <w:rPr>
                <w:rFonts w:ascii="Times New Roman" w:hAnsi="Times New Roman" w:cs="Times New Roman"/>
                <w:sz w:val="24"/>
                <w:szCs w:val="24"/>
              </w:rPr>
            </w:pPr>
            <w:r w:rsidRPr="00AB1E80">
              <w:rPr>
                <w:rFonts w:ascii="Times New Roman" w:hAnsi="Times New Roman" w:cs="Times New Roman"/>
                <w:spacing w:val="-2"/>
                <w:sz w:val="24"/>
                <w:szCs w:val="24"/>
              </w:rPr>
              <w:t>происшествия.</w:t>
            </w:r>
          </w:p>
          <w:p w:rsidR="00AB1E80" w:rsidRPr="00AB1E80" w:rsidRDefault="00AB1E80">
            <w:pPr>
              <w:pStyle w:val="TableParagraph"/>
              <w:spacing w:before="24" w:line="252" w:lineRule="auto"/>
              <w:ind w:left="120" w:right="308"/>
              <w:rPr>
                <w:rFonts w:ascii="Times New Roman" w:hAnsi="Times New Roman" w:cs="Times New Roman"/>
                <w:sz w:val="24"/>
                <w:szCs w:val="24"/>
              </w:rPr>
            </w:pPr>
            <w:r w:rsidRPr="00AB1E80">
              <w:rPr>
                <w:rFonts w:ascii="Times New Roman" w:hAnsi="Times New Roman" w:cs="Times New Roman"/>
                <w:sz w:val="24"/>
                <w:szCs w:val="24"/>
              </w:rPr>
              <w:t>Объясняют</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порядок</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действий</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при</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пожаре на транспорте.</w:t>
            </w:r>
          </w:p>
          <w:p w:rsidR="00AB1E80" w:rsidRPr="00AB1E80" w:rsidRDefault="00AB1E80">
            <w:pPr>
              <w:pStyle w:val="TableParagraph"/>
              <w:spacing w:before="1" w:line="254" w:lineRule="auto"/>
              <w:ind w:left="120" w:right="174"/>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решают ситуационные задачи</w:t>
            </w:r>
          </w:p>
        </w:tc>
      </w:tr>
      <w:tr w:rsidR="00AB1E80" w:rsidRPr="009605DE" w:rsidTr="00AB1E80">
        <w:trPr>
          <w:trHeight w:val="4096"/>
        </w:trPr>
        <w:tc>
          <w:tcPr>
            <w:tcW w:w="821"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4"/>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5.6</w:t>
            </w:r>
          </w:p>
        </w:tc>
        <w:tc>
          <w:tcPr>
            <w:tcW w:w="2686"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2" w:lineRule="auto"/>
              <w:ind w:right="964"/>
              <w:rPr>
                <w:rFonts w:ascii="Times New Roman" w:hAnsi="Times New Roman" w:cs="Times New Roman"/>
                <w:sz w:val="24"/>
                <w:szCs w:val="24"/>
              </w:rPr>
            </w:pPr>
            <w:r w:rsidRPr="00AB1E80">
              <w:rPr>
                <w:rFonts w:ascii="Times New Roman" w:hAnsi="Times New Roman" w:cs="Times New Roman"/>
                <w:spacing w:val="-2"/>
                <w:sz w:val="24"/>
                <w:szCs w:val="24"/>
              </w:rPr>
              <w:t>Безопасность пассажиров</w:t>
            </w:r>
          </w:p>
          <w:p w:rsidR="00AB1E80" w:rsidRPr="00AB1E80" w:rsidRDefault="00AB1E80">
            <w:pPr>
              <w:pStyle w:val="TableParagraph"/>
              <w:spacing w:line="254" w:lineRule="auto"/>
              <w:ind w:right="173"/>
              <w:rPr>
                <w:rFonts w:ascii="Times New Roman" w:hAnsi="Times New Roman" w:cs="Times New Roman"/>
                <w:sz w:val="24"/>
                <w:szCs w:val="24"/>
              </w:rPr>
            </w:pPr>
            <w:r w:rsidRPr="00AB1E80">
              <w:rPr>
                <w:rFonts w:ascii="Times New Roman" w:hAnsi="Times New Roman" w:cs="Times New Roman"/>
                <w:sz w:val="24"/>
                <w:szCs w:val="24"/>
              </w:rPr>
              <w:t>на</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различных</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 xml:space="preserve">видах </w:t>
            </w:r>
            <w:r w:rsidRPr="00AB1E80">
              <w:rPr>
                <w:rFonts w:ascii="Times New Roman" w:hAnsi="Times New Roman" w:cs="Times New Roman"/>
                <w:spacing w:val="-2"/>
                <w:sz w:val="24"/>
                <w:szCs w:val="24"/>
              </w:rPr>
              <w:t>транспорта</w:t>
            </w:r>
          </w:p>
        </w:tc>
        <w:tc>
          <w:tcPr>
            <w:tcW w:w="1656"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13"/>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7"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2" w:lineRule="auto"/>
              <w:ind w:left="111" w:right="207"/>
              <w:rPr>
                <w:rFonts w:ascii="Times New Roman" w:hAnsi="Times New Roman" w:cs="Times New Roman"/>
                <w:sz w:val="24"/>
                <w:szCs w:val="24"/>
              </w:rPr>
            </w:pPr>
            <w:r w:rsidRPr="00AB1E80">
              <w:rPr>
                <w:rFonts w:ascii="Times New Roman" w:hAnsi="Times New Roman" w:cs="Times New Roman"/>
                <w:sz w:val="24"/>
                <w:szCs w:val="24"/>
              </w:rPr>
              <w:t>Особенности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различных</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видов транспорта (внеуличного,</w:t>
            </w:r>
          </w:p>
          <w:p w:rsidR="00AB1E80" w:rsidRPr="00AB1E80" w:rsidRDefault="00AB1E80">
            <w:pPr>
              <w:pStyle w:val="TableParagraph"/>
              <w:spacing w:line="254" w:lineRule="auto"/>
              <w:ind w:left="111" w:right="471"/>
              <w:rPr>
                <w:rFonts w:ascii="Times New Roman" w:hAnsi="Times New Roman" w:cs="Times New Roman"/>
                <w:sz w:val="24"/>
                <w:szCs w:val="24"/>
              </w:rPr>
            </w:pPr>
            <w:r w:rsidRPr="00AB1E80">
              <w:rPr>
                <w:rFonts w:ascii="Times New Roman" w:hAnsi="Times New Roman" w:cs="Times New Roman"/>
                <w:sz w:val="24"/>
                <w:szCs w:val="24"/>
              </w:rPr>
              <w:t>железнодорожного,</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водного, </w:t>
            </w:r>
            <w:r w:rsidRPr="00AB1E80">
              <w:rPr>
                <w:rFonts w:ascii="Times New Roman" w:hAnsi="Times New Roman" w:cs="Times New Roman"/>
                <w:spacing w:val="-2"/>
                <w:sz w:val="24"/>
                <w:szCs w:val="24"/>
              </w:rPr>
              <w:t>воздушного).</w:t>
            </w:r>
          </w:p>
          <w:p w:rsidR="00AB1E80" w:rsidRPr="00AB1E80" w:rsidRDefault="00AB1E80">
            <w:pPr>
              <w:pStyle w:val="TableParagraph"/>
              <w:spacing w:line="252" w:lineRule="auto"/>
              <w:ind w:left="111" w:right="207"/>
              <w:rPr>
                <w:rFonts w:ascii="Times New Roman" w:hAnsi="Times New Roman" w:cs="Times New Roman"/>
                <w:sz w:val="24"/>
                <w:szCs w:val="24"/>
              </w:rPr>
            </w:pPr>
            <w:r w:rsidRPr="00AB1E80">
              <w:rPr>
                <w:rFonts w:ascii="Times New Roman" w:hAnsi="Times New Roman" w:cs="Times New Roman"/>
                <w:sz w:val="24"/>
                <w:szCs w:val="24"/>
              </w:rPr>
              <w:t>Обязанности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порядок действий пассажиров</w:t>
            </w:r>
          </w:p>
          <w:p w:rsidR="00AB1E80" w:rsidRPr="00AB1E80" w:rsidRDefault="00AB1E80">
            <w:pPr>
              <w:pStyle w:val="TableParagraph"/>
              <w:spacing w:before="1" w:line="252" w:lineRule="auto"/>
              <w:ind w:left="111" w:right="378"/>
              <w:rPr>
                <w:rFonts w:ascii="Times New Roman" w:hAnsi="Times New Roman" w:cs="Times New Roman"/>
                <w:sz w:val="24"/>
                <w:szCs w:val="24"/>
              </w:rPr>
            </w:pPr>
            <w:r w:rsidRPr="00AB1E80">
              <w:rPr>
                <w:rFonts w:ascii="Times New Roman" w:hAnsi="Times New Roman" w:cs="Times New Roman"/>
                <w:sz w:val="24"/>
                <w:szCs w:val="24"/>
              </w:rPr>
              <w:t>при</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опасных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чрезвычайных ситуациях на отдельных видах транспорта,</w:t>
            </w:r>
          </w:p>
          <w:p w:rsidR="00AB1E80" w:rsidRPr="00AB1E80" w:rsidRDefault="00AB1E80">
            <w:pPr>
              <w:pStyle w:val="TableParagraph"/>
              <w:spacing w:before="9"/>
              <w:ind w:left="111"/>
              <w:rPr>
                <w:rFonts w:ascii="Times New Roman" w:hAnsi="Times New Roman" w:cs="Times New Roman"/>
                <w:sz w:val="24"/>
                <w:szCs w:val="24"/>
              </w:rPr>
            </w:pPr>
            <w:r w:rsidRPr="00AB1E80">
              <w:rPr>
                <w:rFonts w:ascii="Times New Roman" w:hAnsi="Times New Roman" w:cs="Times New Roman"/>
                <w:sz w:val="24"/>
                <w:szCs w:val="24"/>
              </w:rPr>
              <w:t>в</w:t>
            </w:r>
            <w:r w:rsidRPr="00AB1E80">
              <w:rPr>
                <w:rFonts w:ascii="Times New Roman" w:hAnsi="Times New Roman" w:cs="Times New Roman"/>
                <w:spacing w:val="-5"/>
                <w:sz w:val="24"/>
                <w:szCs w:val="24"/>
              </w:rPr>
              <w:t xml:space="preserve"> </w:t>
            </w:r>
            <w:r w:rsidRPr="00AB1E80">
              <w:rPr>
                <w:rFonts w:ascii="Times New Roman" w:hAnsi="Times New Roman" w:cs="Times New Roman"/>
                <w:sz w:val="24"/>
                <w:szCs w:val="24"/>
              </w:rPr>
              <w:t>том</w:t>
            </w:r>
            <w:r w:rsidRPr="00AB1E80">
              <w:rPr>
                <w:rFonts w:ascii="Times New Roman" w:hAnsi="Times New Roman" w:cs="Times New Roman"/>
                <w:spacing w:val="-1"/>
                <w:sz w:val="24"/>
                <w:szCs w:val="24"/>
              </w:rPr>
              <w:t xml:space="preserve"> </w:t>
            </w:r>
            <w:r w:rsidRPr="00AB1E80">
              <w:rPr>
                <w:rFonts w:ascii="Times New Roman" w:hAnsi="Times New Roman" w:cs="Times New Roman"/>
                <w:sz w:val="24"/>
                <w:szCs w:val="24"/>
              </w:rPr>
              <w:t>числе</w:t>
            </w:r>
            <w:r w:rsidRPr="00AB1E80">
              <w:rPr>
                <w:rFonts w:ascii="Times New Roman" w:hAnsi="Times New Roman" w:cs="Times New Roman"/>
                <w:spacing w:val="-3"/>
                <w:sz w:val="24"/>
                <w:szCs w:val="24"/>
              </w:rPr>
              <w:t xml:space="preserve"> </w:t>
            </w:r>
            <w:r w:rsidRPr="00AB1E80">
              <w:rPr>
                <w:rFonts w:ascii="Times New Roman" w:hAnsi="Times New Roman" w:cs="Times New Roman"/>
                <w:spacing w:val="-2"/>
                <w:sz w:val="24"/>
                <w:szCs w:val="24"/>
              </w:rPr>
              <w:t>вызванных</w:t>
            </w:r>
          </w:p>
          <w:p w:rsidR="00AB1E80" w:rsidRPr="00AB1E80" w:rsidRDefault="00AB1E80">
            <w:pPr>
              <w:pStyle w:val="TableParagraph"/>
              <w:spacing w:before="16"/>
              <w:ind w:left="111"/>
              <w:rPr>
                <w:rFonts w:ascii="Times New Roman" w:hAnsi="Times New Roman" w:cs="Times New Roman"/>
                <w:sz w:val="24"/>
                <w:szCs w:val="24"/>
              </w:rPr>
            </w:pPr>
            <w:r w:rsidRPr="00AB1E80">
              <w:rPr>
                <w:rFonts w:ascii="Times New Roman" w:hAnsi="Times New Roman" w:cs="Times New Roman"/>
                <w:sz w:val="24"/>
                <w:szCs w:val="24"/>
              </w:rPr>
              <w:t>террористическим</w:t>
            </w:r>
            <w:r w:rsidRPr="00AB1E80">
              <w:rPr>
                <w:rFonts w:ascii="Times New Roman" w:hAnsi="Times New Roman" w:cs="Times New Roman"/>
                <w:spacing w:val="-15"/>
                <w:sz w:val="24"/>
                <w:szCs w:val="24"/>
              </w:rPr>
              <w:t xml:space="preserve"> </w:t>
            </w:r>
            <w:r w:rsidRPr="00AB1E80">
              <w:rPr>
                <w:rFonts w:ascii="Times New Roman" w:hAnsi="Times New Roman" w:cs="Times New Roman"/>
                <w:spacing w:val="-4"/>
                <w:sz w:val="24"/>
                <w:szCs w:val="24"/>
              </w:rPr>
              <w:t>актом</w:t>
            </w:r>
          </w:p>
        </w:tc>
        <w:tc>
          <w:tcPr>
            <w:tcW w:w="5632"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2" w:lineRule="auto"/>
              <w:ind w:left="120" w:right="308"/>
              <w:rPr>
                <w:rFonts w:ascii="Times New Roman" w:hAnsi="Times New Roman" w:cs="Times New Roman"/>
                <w:sz w:val="24"/>
                <w:szCs w:val="24"/>
              </w:rPr>
            </w:pPr>
            <w:r w:rsidRPr="00AB1E80">
              <w:rPr>
                <w:rFonts w:ascii="Times New Roman" w:hAnsi="Times New Roman" w:cs="Times New Roman"/>
                <w:sz w:val="24"/>
                <w:szCs w:val="24"/>
              </w:rPr>
              <w:t>Характеризуют особенности и опасности на различных видах транспорта (внеуличного,</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железнодорожного,</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 xml:space="preserve">водного, </w:t>
            </w:r>
            <w:r w:rsidRPr="00AB1E80">
              <w:rPr>
                <w:rFonts w:ascii="Times New Roman" w:hAnsi="Times New Roman" w:cs="Times New Roman"/>
                <w:spacing w:val="-2"/>
                <w:sz w:val="24"/>
                <w:szCs w:val="24"/>
              </w:rPr>
              <w:t>воздушного).</w:t>
            </w:r>
          </w:p>
          <w:p w:rsidR="00AB1E80" w:rsidRPr="00AB1E80" w:rsidRDefault="00AB1E80">
            <w:pPr>
              <w:pStyle w:val="TableParagraph"/>
              <w:spacing w:line="252" w:lineRule="auto"/>
              <w:ind w:left="120" w:right="174"/>
              <w:rPr>
                <w:rFonts w:ascii="Times New Roman" w:hAnsi="Times New Roman" w:cs="Times New Roman"/>
                <w:sz w:val="24"/>
                <w:szCs w:val="24"/>
              </w:rPr>
            </w:pPr>
            <w:r w:rsidRPr="00AB1E80">
              <w:rPr>
                <w:rFonts w:ascii="Times New Roman" w:hAnsi="Times New Roman" w:cs="Times New Roman"/>
                <w:sz w:val="24"/>
                <w:szCs w:val="24"/>
              </w:rPr>
              <w:t>Раскрывают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обязанности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пассажиров отдельных видов транспорта.</w:t>
            </w:r>
          </w:p>
          <w:p w:rsidR="00AB1E80" w:rsidRPr="00AB1E80" w:rsidRDefault="00AB1E80">
            <w:pPr>
              <w:pStyle w:val="TableParagraph"/>
              <w:spacing w:before="1" w:line="252" w:lineRule="auto"/>
              <w:ind w:left="120" w:right="174"/>
              <w:rPr>
                <w:rFonts w:ascii="Times New Roman" w:hAnsi="Times New Roman" w:cs="Times New Roman"/>
                <w:sz w:val="24"/>
                <w:szCs w:val="24"/>
              </w:rPr>
            </w:pPr>
            <w:r w:rsidRPr="00AB1E80">
              <w:rPr>
                <w:rFonts w:ascii="Times New Roman" w:hAnsi="Times New Roman" w:cs="Times New Roman"/>
                <w:sz w:val="24"/>
                <w:szCs w:val="24"/>
              </w:rPr>
              <w:t>Вырабатывают</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навыки</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безопасного поведения</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пассажиров</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при</w:t>
            </w:r>
            <w:r w:rsidRPr="00AB1E80">
              <w:rPr>
                <w:rFonts w:ascii="Times New Roman" w:hAnsi="Times New Roman" w:cs="Times New Roman"/>
                <w:spacing w:val="-8"/>
                <w:sz w:val="24"/>
                <w:szCs w:val="24"/>
              </w:rPr>
              <w:t xml:space="preserve"> </w:t>
            </w:r>
            <w:r w:rsidRPr="00AB1E80">
              <w:rPr>
                <w:rFonts w:ascii="Times New Roman" w:hAnsi="Times New Roman" w:cs="Times New Roman"/>
                <w:spacing w:val="-2"/>
                <w:sz w:val="24"/>
                <w:szCs w:val="24"/>
              </w:rPr>
              <w:t>опасных</w:t>
            </w:r>
          </w:p>
          <w:p w:rsidR="00AB1E80" w:rsidRPr="00AB1E80" w:rsidRDefault="00AB1E80">
            <w:pPr>
              <w:pStyle w:val="TableParagraph"/>
              <w:spacing w:before="1" w:line="254" w:lineRule="auto"/>
              <w:ind w:left="120" w:right="174"/>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чрезвычайных</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ситуациях</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на</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отдельных видах транспорта.</w:t>
            </w:r>
          </w:p>
          <w:p w:rsidR="00AB1E80" w:rsidRPr="00AB1E80" w:rsidRDefault="00AB1E80">
            <w:pPr>
              <w:pStyle w:val="TableParagraph"/>
              <w:spacing w:line="317" w:lineRule="exact"/>
              <w:ind w:left="120"/>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5"/>
                <w:sz w:val="24"/>
                <w:szCs w:val="24"/>
              </w:rPr>
              <w:t xml:space="preserve"> </w:t>
            </w:r>
            <w:r w:rsidRPr="00AB1E80">
              <w:rPr>
                <w:rFonts w:ascii="Times New Roman" w:hAnsi="Times New Roman" w:cs="Times New Roman"/>
                <w:spacing w:val="-2"/>
                <w:sz w:val="24"/>
                <w:szCs w:val="24"/>
              </w:rPr>
              <w:t>решают</w:t>
            </w:r>
          </w:p>
          <w:p w:rsidR="00AB1E80" w:rsidRPr="00AB1E80" w:rsidRDefault="00AB1E80">
            <w:pPr>
              <w:pStyle w:val="TableParagraph"/>
              <w:spacing w:before="17"/>
              <w:ind w:left="120"/>
              <w:rPr>
                <w:rFonts w:ascii="Times New Roman" w:hAnsi="Times New Roman" w:cs="Times New Roman"/>
                <w:sz w:val="24"/>
                <w:szCs w:val="24"/>
              </w:rPr>
            </w:pPr>
            <w:r w:rsidRPr="00AB1E80">
              <w:rPr>
                <w:rFonts w:ascii="Times New Roman" w:hAnsi="Times New Roman" w:cs="Times New Roman"/>
                <w:spacing w:val="-2"/>
                <w:sz w:val="24"/>
                <w:szCs w:val="24"/>
              </w:rPr>
              <w:t>ситуационные</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2"/>
                <w:sz w:val="24"/>
                <w:szCs w:val="24"/>
              </w:rPr>
              <w:t>задачи</w:t>
            </w:r>
          </w:p>
        </w:tc>
      </w:tr>
      <w:tr w:rsidR="00AB1E80" w:rsidRPr="00AB1E80" w:rsidTr="00AB1E80">
        <w:trPr>
          <w:trHeight w:val="1366"/>
        </w:trPr>
        <w:tc>
          <w:tcPr>
            <w:tcW w:w="821"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1" w:lineRule="exact"/>
              <w:ind w:left="24"/>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5.7</w:t>
            </w:r>
          </w:p>
        </w:tc>
        <w:tc>
          <w:tcPr>
            <w:tcW w:w="2686"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2" w:lineRule="auto"/>
              <w:ind w:right="318"/>
              <w:rPr>
                <w:rFonts w:ascii="Times New Roman" w:hAnsi="Times New Roman" w:cs="Times New Roman"/>
                <w:sz w:val="24"/>
                <w:szCs w:val="24"/>
              </w:rPr>
            </w:pPr>
            <w:r w:rsidRPr="00AB1E80">
              <w:rPr>
                <w:rFonts w:ascii="Times New Roman" w:hAnsi="Times New Roman" w:cs="Times New Roman"/>
                <w:sz w:val="24"/>
                <w:szCs w:val="24"/>
              </w:rPr>
              <w:t>Первая помощь при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чрезвычайных </w:t>
            </w:r>
            <w:r w:rsidRPr="00AB1E80">
              <w:rPr>
                <w:rFonts w:ascii="Times New Roman" w:hAnsi="Times New Roman" w:cs="Times New Roman"/>
                <w:spacing w:val="-2"/>
                <w:sz w:val="24"/>
                <w:szCs w:val="24"/>
              </w:rPr>
              <w:t>ситуациях</w:t>
            </w:r>
          </w:p>
          <w:p w:rsidR="00AB1E80" w:rsidRPr="00AB1E80" w:rsidRDefault="00AB1E80">
            <w:pPr>
              <w:pStyle w:val="TableParagraph"/>
              <w:spacing w:line="321" w:lineRule="exact"/>
              <w:rPr>
                <w:rFonts w:ascii="Times New Roman" w:hAnsi="Times New Roman" w:cs="Times New Roman"/>
                <w:sz w:val="24"/>
                <w:szCs w:val="24"/>
              </w:rPr>
            </w:pPr>
            <w:r w:rsidRPr="00AB1E80">
              <w:rPr>
                <w:rFonts w:ascii="Times New Roman" w:hAnsi="Times New Roman" w:cs="Times New Roman"/>
                <w:sz w:val="24"/>
                <w:szCs w:val="24"/>
              </w:rPr>
              <w:t>на</w:t>
            </w:r>
            <w:r w:rsidRPr="00AB1E80">
              <w:rPr>
                <w:rFonts w:ascii="Times New Roman" w:hAnsi="Times New Roman" w:cs="Times New Roman"/>
                <w:spacing w:val="-3"/>
                <w:sz w:val="24"/>
                <w:szCs w:val="24"/>
              </w:rPr>
              <w:t xml:space="preserve"> </w:t>
            </w:r>
            <w:r w:rsidRPr="00AB1E80">
              <w:rPr>
                <w:rFonts w:ascii="Times New Roman" w:hAnsi="Times New Roman" w:cs="Times New Roman"/>
                <w:spacing w:val="-2"/>
                <w:sz w:val="24"/>
                <w:szCs w:val="24"/>
              </w:rPr>
              <w:t>транспорте</w:t>
            </w:r>
          </w:p>
        </w:tc>
        <w:tc>
          <w:tcPr>
            <w:tcW w:w="1656"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1" w:lineRule="exact"/>
              <w:ind w:left="13"/>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7"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1" w:lineRule="exact"/>
              <w:ind w:left="111"/>
              <w:rPr>
                <w:rFonts w:ascii="Times New Roman" w:hAnsi="Times New Roman" w:cs="Times New Roman"/>
                <w:sz w:val="24"/>
                <w:szCs w:val="24"/>
              </w:rPr>
            </w:pPr>
            <w:r w:rsidRPr="00AB1E80">
              <w:rPr>
                <w:rFonts w:ascii="Times New Roman" w:hAnsi="Times New Roman" w:cs="Times New Roman"/>
                <w:sz w:val="24"/>
                <w:szCs w:val="24"/>
              </w:rPr>
              <w:t>Приёмы</w:t>
            </w:r>
            <w:r w:rsidRPr="00AB1E80">
              <w:rPr>
                <w:rFonts w:ascii="Times New Roman" w:hAnsi="Times New Roman" w:cs="Times New Roman"/>
                <w:spacing w:val="-4"/>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
                <w:sz w:val="24"/>
                <w:szCs w:val="24"/>
              </w:rPr>
              <w:t xml:space="preserve"> </w:t>
            </w:r>
            <w:r w:rsidRPr="00AB1E80">
              <w:rPr>
                <w:rFonts w:ascii="Times New Roman" w:hAnsi="Times New Roman" w:cs="Times New Roman"/>
                <w:spacing w:val="-2"/>
                <w:sz w:val="24"/>
                <w:szCs w:val="24"/>
              </w:rPr>
              <w:t>правила</w:t>
            </w:r>
          </w:p>
          <w:p w:rsidR="00AB1E80" w:rsidRPr="00AB1E80" w:rsidRDefault="00AB1E80">
            <w:pPr>
              <w:pStyle w:val="TableParagraph"/>
              <w:spacing w:before="17"/>
              <w:ind w:left="111"/>
              <w:rPr>
                <w:rFonts w:ascii="Times New Roman" w:hAnsi="Times New Roman" w:cs="Times New Roman"/>
                <w:sz w:val="24"/>
                <w:szCs w:val="24"/>
              </w:rPr>
            </w:pPr>
            <w:r w:rsidRPr="00AB1E80">
              <w:rPr>
                <w:rFonts w:ascii="Times New Roman" w:hAnsi="Times New Roman" w:cs="Times New Roman"/>
                <w:sz w:val="24"/>
                <w:szCs w:val="24"/>
              </w:rPr>
              <w:t>оказания</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первой</w:t>
            </w:r>
            <w:r w:rsidRPr="00AB1E80">
              <w:rPr>
                <w:rFonts w:ascii="Times New Roman" w:hAnsi="Times New Roman" w:cs="Times New Roman"/>
                <w:spacing w:val="-8"/>
                <w:sz w:val="24"/>
                <w:szCs w:val="24"/>
              </w:rPr>
              <w:t xml:space="preserve"> </w:t>
            </w:r>
            <w:r w:rsidRPr="00AB1E80">
              <w:rPr>
                <w:rFonts w:ascii="Times New Roman" w:hAnsi="Times New Roman" w:cs="Times New Roman"/>
                <w:spacing w:val="-2"/>
                <w:sz w:val="24"/>
                <w:szCs w:val="24"/>
              </w:rPr>
              <w:t>помощи</w:t>
            </w:r>
          </w:p>
          <w:p w:rsidR="00AB1E80" w:rsidRPr="00AB1E80" w:rsidRDefault="00AB1E80">
            <w:pPr>
              <w:pStyle w:val="TableParagraph"/>
              <w:spacing w:before="5" w:line="340" w:lineRule="atLeast"/>
              <w:ind w:left="111" w:right="1025"/>
              <w:rPr>
                <w:rFonts w:ascii="Times New Roman" w:hAnsi="Times New Roman" w:cs="Times New Roman"/>
                <w:sz w:val="24"/>
                <w:szCs w:val="24"/>
              </w:rPr>
            </w:pPr>
            <w:r w:rsidRPr="00AB1E80">
              <w:rPr>
                <w:rFonts w:ascii="Times New Roman" w:hAnsi="Times New Roman" w:cs="Times New Roman"/>
                <w:sz w:val="24"/>
                <w:szCs w:val="24"/>
              </w:rPr>
              <w:t>при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различных</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травмах в результате</w:t>
            </w:r>
          </w:p>
        </w:tc>
        <w:tc>
          <w:tcPr>
            <w:tcW w:w="5632"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2" w:lineRule="auto"/>
              <w:ind w:left="120"/>
              <w:rPr>
                <w:rFonts w:ascii="Times New Roman" w:hAnsi="Times New Roman" w:cs="Times New Roman"/>
                <w:sz w:val="24"/>
                <w:szCs w:val="24"/>
              </w:rPr>
            </w:pPr>
            <w:r w:rsidRPr="00AB1E80">
              <w:rPr>
                <w:rFonts w:ascii="Times New Roman" w:hAnsi="Times New Roman" w:cs="Times New Roman"/>
                <w:sz w:val="24"/>
                <w:szCs w:val="24"/>
              </w:rPr>
              <w:t>Объясняют</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правила</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вырабатывают</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навыки оказания первой помощи при различных травмах в результате чрезвычайных</w:t>
            </w:r>
          </w:p>
          <w:p w:rsidR="00AB1E80" w:rsidRPr="00AB1E80" w:rsidRDefault="00AB1E80">
            <w:pPr>
              <w:pStyle w:val="TableParagraph"/>
              <w:spacing w:line="321" w:lineRule="exact"/>
              <w:ind w:left="120"/>
              <w:rPr>
                <w:rFonts w:ascii="Times New Roman" w:hAnsi="Times New Roman" w:cs="Times New Roman"/>
                <w:sz w:val="24"/>
                <w:szCs w:val="24"/>
                <w:lang w:val="en-US"/>
              </w:rPr>
            </w:pPr>
            <w:r w:rsidRPr="00AB1E80">
              <w:rPr>
                <w:rFonts w:ascii="Times New Roman" w:hAnsi="Times New Roman" w:cs="Times New Roman"/>
                <w:sz w:val="24"/>
                <w:szCs w:val="24"/>
                <w:lang w:val="en-US"/>
              </w:rPr>
              <w:t>ситуаций</w:t>
            </w:r>
            <w:r w:rsidRPr="00AB1E80">
              <w:rPr>
                <w:rFonts w:ascii="Times New Roman" w:hAnsi="Times New Roman" w:cs="Times New Roman"/>
                <w:spacing w:val="-4"/>
                <w:sz w:val="24"/>
                <w:szCs w:val="24"/>
                <w:lang w:val="en-US"/>
              </w:rPr>
              <w:t xml:space="preserve"> </w:t>
            </w:r>
            <w:r w:rsidRPr="00AB1E80">
              <w:rPr>
                <w:rFonts w:ascii="Times New Roman" w:hAnsi="Times New Roman" w:cs="Times New Roman"/>
                <w:sz w:val="24"/>
                <w:szCs w:val="24"/>
                <w:lang w:val="en-US"/>
              </w:rPr>
              <w:t>на</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pacing w:val="-2"/>
                <w:sz w:val="24"/>
                <w:szCs w:val="24"/>
                <w:lang w:val="en-US"/>
              </w:rPr>
              <w:t>транспорте.</w:t>
            </w:r>
          </w:p>
        </w:tc>
      </w:tr>
    </w:tbl>
    <w:p w:rsidR="00AB1E80" w:rsidRPr="00AB1E80" w:rsidRDefault="00AB1E80" w:rsidP="00AB1E80">
      <w:pPr>
        <w:widowControl/>
        <w:rPr>
          <w:rFonts w:ascii="Times New Roman" w:hAnsi="Times New Roman"/>
          <w:sz w:val="24"/>
          <w:szCs w:val="24"/>
        </w:rPr>
        <w:sectPr w:rsidR="00AB1E80" w:rsidRPr="00AB1E80" w:rsidSect="00B65470">
          <w:pgSz w:w="16850" w:h="11910" w:orient="landscape"/>
          <w:pgMar w:top="567" w:right="740" w:bottom="940" w:left="1000" w:header="710" w:footer="755" w:gutter="0"/>
          <w:cols w:space="720"/>
        </w:sectPr>
      </w:pPr>
    </w:p>
    <w:p w:rsidR="00AB1E80" w:rsidRPr="00AB1E80" w:rsidRDefault="00AB1E80" w:rsidP="00AB1E80">
      <w:pPr>
        <w:pStyle w:val="aff5"/>
        <w:spacing w:before="4" w:after="1"/>
        <w:ind w:left="0" w:firstLine="0"/>
        <w:rPr>
          <w:rFonts w:ascii="Times New Roman" w:eastAsia="Times New Roman" w:hAnsi="Times New Roman"/>
          <w:b/>
          <w:sz w:val="24"/>
          <w:szCs w:val="24"/>
          <w:lang w:val="ru-RU"/>
        </w:rPr>
      </w:pPr>
    </w:p>
    <w:tbl>
      <w:tblPr>
        <w:tblStyle w:val="TableNormal"/>
        <w:tblW w:w="0" w:type="auto"/>
        <w:tblInd w:w="14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21"/>
        <w:gridCol w:w="2701"/>
        <w:gridCol w:w="1642"/>
        <w:gridCol w:w="4048"/>
        <w:gridCol w:w="5633"/>
      </w:tblGrid>
      <w:tr w:rsidR="00AB1E80" w:rsidRPr="009605DE" w:rsidTr="00AB1E80">
        <w:trPr>
          <w:trHeight w:val="1366"/>
        </w:trPr>
        <w:tc>
          <w:tcPr>
            <w:tcW w:w="821"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701"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1642"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2" w:lineRule="auto"/>
              <w:ind w:left="110" w:right="1016"/>
              <w:rPr>
                <w:rFonts w:ascii="Times New Roman" w:hAnsi="Times New Roman" w:cs="Times New Roman"/>
                <w:sz w:val="24"/>
                <w:szCs w:val="24"/>
                <w:lang w:val="en-US"/>
              </w:rPr>
            </w:pPr>
            <w:r w:rsidRPr="00AB1E80">
              <w:rPr>
                <w:rFonts w:ascii="Times New Roman" w:hAnsi="Times New Roman" w:cs="Times New Roman"/>
                <w:sz w:val="24"/>
                <w:szCs w:val="24"/>
                <w:lang w:val="en-US"/>
              </w:rPr>
              <w:t>чрезвычайных</w:t>
            </w:r>
            <w:r w:rsidRPr="00AB1E80">
              <w:rPr>
                <w:rFonts w:ascii="Times New Roman" w:hAnsi="Times New Roman" w:cs="Times New Roman"/>
                <w:spacing w:val="-18"/>
                <w:sz w:val="24"/>
                <w:szCs w:val="24"/>
                <w:lang w:val="en-US"/>
              </w:rPr>
              <w:t xml:space="preserve"> </w:t>
            </w:r>
            <w:r w:rsidRPr="00AB1E80">
              <w:rPr>
                <w:rFonts w:ascii="Times New Roman" w:hAnsi="Times New Roman" w:cs="Times New Roman"/>
                <w:sz w:val="24"/>
                <w:szCs w:val="24"/>
                <w:lang w:val="en-US"/>
              </w:rPr>
              <w:t>ситуаций на транспорте</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2" w:lineRule="auto"/>
              <w:ind w:left="118"/>
              <w:rPr>
                <w:rFonts w:ascii="Times New Roman" w:hAnsi="Times New Roman" w:cs="Times New Roman"/>
                <w:sz w:val="24"/>
                <w:szCs w:val="24"/>
              </w:rPr>
            </w:pPr>
            <w:r w:rsidRPr="00AB1E80">
              <w:rPr>
                <w:rFonts w:ascii="Times New Roman" w:hAnsi="Times New Roman" w:cs="Times New Roman"/>
                <w:sz w:val="24"/>
                <w:szCs w:val="24"/>
              </w:rPr>
              <w:t>Характеризуют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способы</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извлечения пострадавшего из транспорта.</w:t>
            </w:r>
          </w:p>
          <w:p w:rsidR="00AB1E80" w:rsidRPr="00AB1E80" w:rsidRDefault="00AB1E80">
            <w:pPr>
              <w:pStyle w:val="TableParagraph"/>
              <w:ind w:left="118"/>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5"/>
                <w:sz w:val="24"/>
                <w:szCs w:val="24"/>
              </w:rPr>
              <w:t xml:space="preserve"> </w:t>
            </w:r>
            <w:r w:rsidRPr="00AB1E80">
              <w:rPr>
                <w:rFonts w:ascii="Times New Roman" w:hAnsi="Times New Roman" w:cs="Times New Roman"/>
                <w:spacing w:val="-2"/>
                <w:sz w:val="24"/>
                <w:szCs w:val="24"/>
              </w:rPr>
              <w:t>решают</w:t>
            </w:r>
          </w:p>
          <w:p w:rsidR="00AB1E80" w:rsidRPr="00AB1E80" w:rsidRDefault="00AB1E80">
            <w:pPr>
              <w:pStyle w:val="TableParagraph"/>
              <w:spacing w:before="21"/>
              <w:ind w:left="118"/>
              <w:rPr>
                <w:rFonts w:ascii="Times New Roman" w:hAnsi="Times New Roman" w:cs="Times New Roman"/>
                <w:sz w:val="24"/>
                <w:szCs w:val="24"/>
              </w:rPr>
            </w:pPr>
            <w:r w:rsidRPr="00AB1E80">
              <w:rPr>
                <w:rFonts w:ascii="Times New Roman" w:hAnsi="Times New Roman" w:cs="Times New Roman"/>
                <w:spacing w:val="-2"/>
                <w:sz w:val="24"/>
                <w:szCs w:val="24"/>
              </w:rPr>
              <w:t>ситуационные</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2"/>
                <w:sz w:val="24"/>
                <w:szCs w:val="24"/>
              </w:rPr>
              <w:t>задачи</w:t>
            </w:r>
          </w:p>
        </w:tc>
      </w:tr>
      <w:tr w:rsidR="00AB1E80" w:rsidRPr="00AB1E80" w:rsidTr="00AB1E80">
        <w:trPr>
          <w:trHeight w:val="350"/>
        </w:trPr>
        <w:tc>
          <w:tcPr>
            <w:tcW w:w="3522" w:type="dxa"/>
            <w:gridSpan w:val="2"/>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110"/>
              <w:rPr>
                <w:rFonts w:ascii="Times New Roman" w:hAnsi="Times New Roman" w:cs="Times New Roman"/>
                <w:sz w:val="24"/>
                <w:szCs w:val="24"/>
                <w:lang w:val="en-US"/>
              </w:rPr>
            </w:pPr>
            <w:r w:rsidRPr="00AB1E80">
              <w:rPr>
                <w:rFonts w:ascii="Times New Roman" w:hAnsi="Times New Roman" w:cs="Times New Roman"/>
                <w:sz w:val="24"/>
                <w:szCs w:val="24"/>
                <w:lang w:val="en-US"/>
              </w:rPr>
              <w:t>Итого</w:t>
            </w:r>
            <w:r w:rsidRPr="00AB1E80">
              <w:rPr>
                <w:rFonts w:ascii="Times New Roman" w:hAnsi="Times New Roman" w:cs="Times New Roman"/>
                <w:spacing w:val="-7"/>
                <w:sz w:val="24"/>
                <w:szCs w:val="24"/>
                <w:lang w:val="en-US"/>
              </w:rPr>
              <w:t xml:space="preserve"> </w:t>
            </w:r>
            <w:r w:rsidRPr="00AB1E80">
              <w:rPr>
                <w:rFonts w:ascii="Times New Roman" w:hAnsi="Times New Roman" w:cs="Times New Roman"/>
                <w:sz w:val="24"/>
                <w:szCs w:val="24"/>
                <w:lang w:val="en-US"/>
              </w:rPr>
              <w:t>по</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pacing w:val="-2"/>
                <w:sz w:val="24"/>
                <w:szCs w:val="24"/>
                <w:lang w:val="en-US"/>
              </w:rPr>
              <w:t>модулю</w:t>
            </w:r>
          </w:p>
        </w:tc>
        <w:tc>
          <w:tcPr>
            <w:tcW w:w="1642"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40" w:right="40"/>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7</w:t>
            </w:r>
          </w:p>
        </w:tc>
        <w:tc>
          <w:tcPr>
            <w:tcW w:w="4048"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5633"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r>
      <w:tr w:rsidR="00AB1E80" w:rsidRPr="009605DE" w:rsidTr="00AB1E80">
        <w:trPr>
          <w:trHeight w:val="343"/>
        </w:trPr>
        <w:tc>
          <w:tcPr>
            <w:tcW w:w="14845" w:type="dxa"/>
            <w:gridSpan w:val="5"/>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1" w:lineRule="exact"/>
              <w:ind w:left="110"/>
              <w:rPr>
                <w:rFonts w:ascii="Times New Roman" w:hAnsi="Times New Roman" w:cs="Times New Roman"/>
                <w:b/>
                <w:sz w:val="24"/>
                <w:szCs w:val="24"/>
              </w:rPr>
            </w:pPr>
            <w:r w:rsidRPr="00AB1E80">
              <w:rPr>
                <w:rFonts w:ascii="Times New Roman" w:hAnsi="Times New Roman" w:cs="Times New Roman"/>
                <w:b/>
                <w:sz w:val="24"/>
                <w:szCs w:val="24"/>
              </w:rPr>
              <w:t>Модуль</w:t>
            </w:r>
            <w:r w:rsidRPr="00AB1E80">
              <w:rPr>
                <w:rFonts w:ascii="Times New Roman" w:hAnsi="Times New Roman" w:cs="Times New Roman"/>
                <w:b/>
                <w:spacing w:val="-13"/>
                <w:sz w:val="24"/>
                <w:szCs w:val="24"/>
              </w:rPr>
              <w:t xml:space="preserve"> </w:t>
            </w:r>
            <w:r w:rsidRPr="00AB1E80">
              <w:rPr>
                <w:rFonts w:ascii="Times New Roman" w:hAnsi="Times New Roman" w:cs="Times New Roman"/>
                <w:b/>
                <w:sz w:val="24"/>
                <w:szCs w:val="24"/>
              </w:rPr>
              <w:t>№</w:t>
            </w:r>
            <w:r w:rsidRPr="00AB1E80">
              <w:rPr>
                <w:rFonts w:ascii="Times New Roman" w:hAnsi="Times New Roman" w:cs="Times New Roman"/>
                <w:b/>
                <w:spacing w:val="-7"/>
                <w:sz w:val="24"/>
                <w:szCs w:val="24"/>
              </w:rPr>
              <w:t xml:space="preserve"> </w:t>
            </w:r>
            <w:r w:rsidRPr="00AB1E80">
              <w:rPr>
                <w:rFonts w:ascii="Times New Roman" w:hAnsi="Times New Roman" w:cs="Times New Roman"/>
                <w:b/>
                <w:sz w:val="24"/>
                <w:szCs w:val="24"/>
              </w:rPr>
              <w:t>6</w:t>
            </w:r>
            <w:r w:rsidRPr="00AB1E80">
              <w:rPr>
                <w:rFonts w:ascii="Times New Roman" w:hAnsi="Times New Roman" w:cs="Times New Roman"/>
                <w:b/>
                <w:spacing w:val="-4"/>
                <w:sz w:val="24"/>
                <w:szCs w:val="24"/>
              </w:rPr>
              <w:t xml:space="preserve"> </w:t>
            </w:r>
            <w:r w:rsidRPr="00AB1E80">
              <w:rPr>
                <w:rFonts w:ascii="Times New Roman" w:hAnsi="Times New Roman" w:cs="Times New Roman"/>
                <w:b/>
                <w:sz w:val="24"/>
                <w:szCs w:val="24"/>
              </w:rPr>
              <w:t>«Безопасность</w:t>
            </w:r>
            <w:r w:rsidRPr="00AB1E80">
              <w:rPr>
                <w:rFonts w:ascii="Times New Roman" w:hAnsi="Times New Roman" w:cs="Times New Roman"/>
                <w:b/>
                <w:spacing w:val="-10"/>
                <w:sz w:val="24"/>
                <w:szCs w:val="24"/>
              </w:rPr>
              <w:t xml:space="preserve"> </w:t>
            </w:r>
            <w:r w:rsidRPr="00AB1E80">
              <w:rPr>
                <w:rFonts w:ascii="Times New Roman" w:hAnsi="Times New Roman" w:cs="Times New Roman"/>
                <w:b/>
                <w:sz w:val="24"/>
                <w:szCs w:val="24"/>
              </w:rPr>
              <w:t>в общественных</w:t>
            </w:r>
            <w:r w:rsidRPr="00AB1E80">
              <w:rPr>
                <w:rFonts w:ascii="Times New Roman" w:hAnsi="Times New Roman" w:cs="Times New Roman"/>
                <w:b/>
                <w:spacing w:val="-3"/>
                <w:sz w:val="24"/>
                <w:szCs w:val="24"/>
              </w:rPr>
              <w:t xml:space="preserve"> </w:t>
            </w:r>
            <w:r w:rsidRPr="00AB1E80">
              <w:rPr>
                <w:rFonts w:ascii="Times New Roman" w:hAnsi="Times New Roman" w:cs="Times New Roman"/>
                <w:b/>
                <w:spacing w:val="-2"/>
                <w:sz w:val="24"/>
                <w:szCs w:val="24"/>
              </w:rPr>
              <w:t>местах»</w:t>
            </w:r>
          </w:p>
        </w:tc>
      </w:tr>
      <w:tr w:rsidR="00AB1E80" w:rsidRPr="009605DE" w:rsidTr="00AB1E80">
        <w:trPr>
          <w:trHeight w:val="3131"/>
        </w:trPr>
        <w:tc>
          <w:tcPr>
            <w:tcW w:w="821"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4"/>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6.1</w:t>
            </w:r>
          </w:p>
        </w:tc>
        <w:tc>
          <w:tcPr>
            <w:tcW w:w="2701"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right="1347"/>
              <w:rPr>
                <w:rFonts w:ascii="Times New Roman" w:hAnsi="Times New Roman" w:cs="Times New Roman"/>
                <w:sz w:val="24"/>
                <w:szCs w:val="24"/>
              </w:rPr>
            </w:pPr>
            <w:r w:rsidRPr="00AB1E80">
              <w:rPr>
                <w:rFonts w:ascii="Times New Roman" w:hAnsi="Times New Roman" w:cs="Times New Roman"/>
                <w:spacing w:val="-2"/>
                <w:sz w:val="24"/>
                <w:szCs w:val="24"/>
              </w:rPr>
              <w:t>Основные опасности</w:t>
            </w:r>
          </w:p>
          <w:p w:rsidR="00AB1E80" w:rsidRPr="00AB1E80" w:rsidRDefault="00AB1E80">
            <w:pPr>
              <w:pStyle w:val="TableParagraph"/>
              <w:spacing w:line="264" w:lineRule="auto"/>
              <w:ind w:right="616"/>
              <w:rPr>
                <w:rFonts w:ascii="Times New Roman" w:hAnsi="Times New Roman" w:cs="Times New Roman"/>
                <w:sz w:val="24"/>
                <w:szCs w:val="24"/>
              </w:rPr>
            </w:pPr>
            <w:r w:rsidRPr="00AB1E80">
              <w:rPr>
                <w:rFonts w:ascii="Times New Roman" w:hAnsi="Times New Roman" w:cs="Times New Roman"/>
                <w:sz w:val="24"/>
                <w:szCs w:val="24"/>
              </w:rPr>
              <w:t>в</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общественных </w:t>
            </w:r>
            <w:r w:rsidRPr="00AB1E80">
              <w:rPr>
                <w:rFonts w:ascii="Times New Roman" w:hAnsi="Times New Roman" w:cs="Times New Roman"/>
                <w:spacing w:val="-2"/>
                <w:sz w:val="24"/>
                <w:szCs w:val="24"/>
              </w:rPr>
              <w:t>местах</w:t>
            </w:r>
          </w:p>
        </w:tc>
        <w:tc>
          <w:tcPr>
            <w:tcW w:w="1642"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40"/>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10" w:right="1389"/>
              <w:jc w:val="both"/>
              <w:rPr>
                <w:rFonts w:ascii="Times New Roman" w:hAnsi="Times New Roman" w:cs="Times New Roman"/>
                <w:sz w:val="24"/>
                <w:szCs w:val="24"/>
              </w:rPr>
            </w:pPr>
            <w:r w:rsidRPr="00AB1E80">
              <w:rPr>
                <w:rFonts w:ascii="Times New Roman" w:hAnsi="Times New Roman" w:cs="Times New Roman"/>
                <w:sz w:val="24"/>
                <w:szCs w:val="24"/>
              </w:rPr>
              <w:t>Общественные</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места и</w:t>
            </w:r>
            <w:r w:rsidRPr="00AB1E80">
              <w:rPr>
                <w:rFonts w:ascii="Times New Roman" w:hAnsi="Times New Roman" w:cs="Times New Roman"/>
                <w:spacing w:val="2"/>
                <w:sz w:val="24"/>
                <w:szCs w:val="24"/>
              </w:rPr>
              <w:t xml:space="preserve"> </w:t>
            </w:r>
            <w:r w:rsidRPr="00AB1E80">
              <w:rPr>
                <w:rFonts w:ascii="Times New Roman" w:hAnsi="Times New Roman" w:cs="Times New Roman"/>
                <w:sz w:val="24"/>
                <w:szCs w:val="24"/>
              </w:rPr>
              <w:t>их</w:t>
            </w:r>
            <w:r w:rsidRPr="00AB1E80">
              <w:rPr>
                <w:rFonts w:ascii="Times New Roman" w:hAnsi="Times New Roman" w:cs="Times New Roman"/>
                <w:spacing w:val="-3"/>
                <w:sz w:val="24"/>
                <w:szCs w:val="24"/>
              </w:rPr>
              <w:t xml:space="preserve"> </w:t>
            </w:r>
            <w:r w:rsidRPr="00AB1E80">
              <w:rPr>
                <w:rFonts w:ascii="Times New Roman" w:hAnsi="Times New Roman" w:cs="Times New Roman"/>
                <w:spacing w:val="-2"/>
                <w:sz w:val="24"/>
                <w:szCs w:val="24"/>
              </w:rPr>
              <w:t>характеристики,</w:t>
            </w:r>
          </w:p>
          <w:p w:rsidR="00AB1E80" w:rsidRPr="00AB1E80" w:rsidRDefault="00AB1E80">
            <w:pPr>
              <w:pStyle w:val="TableParagraph"/>
              <w:spacing w:line="259" w:lineRule="auto"/>
              <w:ind w:left="110" w:right="684"/>
              <w:jc w:val="both"/>
              <w:rPr>
                <w:rFonts w:ascii="Times New Roman" w:hAnsi="Times New Roman" w:cs="Times New Roman"/>
                <w:sz w:val="24"/>
                <w:szCs w:val="24"/>
              </w:rPr>
            </w:pPr>
            <w:r w:rsidRPr="00AB1E80">
              <w:rPr>
                <w:rFonts w:ascii="Times New Roman" w:hAnsi="Times New Roman" w:cs="Times New Roman"/>
                <w:sz w:val="24"/>
                <w:szCs w:val="24"/>
              </w:rPr>
              <w:t>потенциальные источники опасности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в</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 xml:space="preserve">общественных </w:t>
            </w:r>
            <w:r w:rsidRPr="00AB1E80">
              <w:rPr>
                <w:rFonts w:ascii="Times New Roman" w:hAnsi="Times New Roman" w:cs="Times New Roman"/>
                <w:spacing w:val="-2"/>
                <w:sz w:val="24"/>
                <w:szCs w:val="24"/>
              </w:rPr>
              <w:t>местах.</w:t>
            </w:r>
          </w:p>
          <w:p w:rsidR="00AB1E80" w:rsidRPr="00AB1E80" w:rsidRDefault="00AB1E80">
            <w:pPr>
              <w:pStyle w:val="TableParagraph"/>
              <w:spacing w:line="259" w:lineRule="auto"/>
              <w:ind w:left="110" w:right="123"/>
              <w:rPr>
                <w:rFonts w:ascii="Times New Roman" w:hAnsi="Times New Roman" w:cs="Times New Roman"/>
                <w:sz w:val="24"/>
                <w:szCs w:val="24"/>
              </w:rPr>
            </w:pPr>
            <w:r w:rsidRPr="00AB1E80">
              <w:rPr>
                <w:rFonts w:ascii="Times New Roman" w:hAnsi="Times New Roman" w:cs="Times New Roman"/>
                <w:sz w:val="24"/>
                <w:szCs w:val="24"/>
              </w:rPr>
              <w:t>Правила</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вызова</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 xml:space="preserve">экстренных служб и порядок </w:t>
            </w:r>
            <w:r w:rsidRPr="00AB1E80">
              <w:rPr>
                <w:rFonts w:ascii="Times New Roman" w:hAnsi="Times New Roman" w:cs="Times New Roman"/>
                <w:spacing w:val="-2"/>
                <w:sz w:val="24"/>
                <w:szCs w:val="24"/>
              </w:rPr>
              <w:t>взаимодействия</w:t>
            </w:r>
          </w:p>
          <w:p w:rsidR="00AB1E80" w:rsidRPr="00AB1E80" w:rsidRDefault="00AB1E80">
            <w:pPr>
              <w:pStyle w:val="TableParagraph"/>
              <w:spacing w:line="314" w:lineRule="exact"/>
              <w:ind w:left="110"/>
              <w:rPr>
                <w:rFonts w:ascii="Times New Roman" w:hAnsi="Times New Roman" w:cs="Times New Roman"/>
                <w:sz w:val="24"/>
                <w:szCs w:val="24"/>
                <w:lang w:val="en-US"/>
              </w:rPr>
            </w:pPr>
            <w:r w:rsidRPr="00AB1E80">
              <w:rPr>
                <w:rFonts w:ascii="Times New Roman" w:hAnsi="Times New Roman" w:cs="Times New Roman"/>
                <w:sz w:val="24"/>
                <w:szCs w:val="24"/>
                <w:lang w:val="en-US"/>
              </w:rPr>
              <w:t>с</w:t>
            </w:r>
            <w:r w:rsidRPr="00AB1E80">
              <w:rPr>
                <w:rFonts w:ascii="Times New Roman" w:hAnsi="Times New Roman" w:cs="Times New Roman"/>
                <w:spacing w:val="-1"/>
                <w:sz w:val="24"/>
                <w:szCs w:val="24"/>
                <w:lang w:val="en-US"/>
              </w:rPr>
              <w:t xml:space="preserve"> </w:t>
            </w:r>
            <w:r w:rsidRPr="00AB1E80">
              <w:rPr>
                <w:rFonts w:ascii="Times New Roman" w:hAnsi="Times New Roman" w:cs="Times New Roman"/>
                <w:spacing w:val="-4"/>
                <w:sz w:val="24"/>
                <w:szCs w:val="24"/>
                <w:lang w:val="en-US"/>
              </w:rPr>
              <w:t>ними</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18"/>
              <w:rPr>
                <w:rFonts w:ascii="Times New Roman" w:hAnsi="Times New Roman" w:cs="Times New Roman"/>
                <w:sz w:val="24"/>
                <w:szCs w:val="24"/>
              </w:rPr>
            </w:pPr>
            <w:r w:rsidRPr="00AB1E80">
              <w:rPr>
                <w:rFonts w:ascii="Times New Roman" w:hAnsi="Times New Roman" w:cs="Times New Roman"/>
                <w:sz w:val="24"/>
                <w:szCs w:val="24"/>
              </w:rPr>
              <w:t>Классифицируют общественные места. Характеризуют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потенциальные</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источники опасности в общественных местах.</w:t>
            </w:r>
          </w:p>
          <w:p w:rsidR="00AB1E80" w:rsidRPr="00AB1E80" w:rsidRDefault="00AB1E80">
            <w:pPr>
              <w:pStyle w:val="TableParagraph"/>
              <w:spacing w:before="7" w:line="256" w:lineRule="auto"/>
              <w:ind w:left="118" w:right="365"/>
              <w:rPr>
                <w:rFonts w:ascii="Times New Roman" w:hAnsi="Times New Roman" w:cs="Times New Roman"/>
                <w:sz w:val="24"/>
                <w:szCs w:val="24"/>
              </w:rPr>
            </w:pPr>
            <w:r w:rsidRPr="00AB1E80">
              <w:rPr>
                <w:rFonts w:ascii="Times New Roman" w:hAnsi="Times New Roman" w:cs="Times New Roman"/>
                <w:sz w:val="24"/>
                <w:szCs w:val="24"/>
              </w:rPr>
              <w:t>Объясняют правила вызова экстренных служб</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порядок</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взаимодействия</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с</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ними</w:t>
            </w:r>
          </w:p>
        </w:tc>
      </w:tr>
      <w:tr w:rsidR="00AB1E80" w:rsidRPr="009605DE" w:rsidTr="00AB1E80">
        <w:trPr>
          <w:trHeight w:val="3483"/>
        </w:trPr>
        <w:tc>
          <w:tcPr>
            <w:tcW w:w="821"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4"/>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6.2</w:t>
            </w:r>
          </w:p>
        </w:tc>
        <w:tc>
          <w:tcPr>
            <w:tcW w:w="2701"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right="616"/>
              <w:rPr>
                <w:rFonts w:ascii="Times New Roman" w:hAnsi="Times New Roman" w:cs="Times New Roman"/>
                <w:sz w:val="24"/>
                <w:szCs w:val="24"/>
              </w:rPr>
            </w:pPr>
            <w:r w:rsidRPr="00AB1E80">
              <w:rPr>
                <w:rFonts w:ascii="Times New Roman" w:hAnsi="Times New Roman" w:cs="Times New Roman"/>
                <w:spacing w:val="-2"/>
                <w:sz w:val="24"/>
                <w:szCs w:val="24"/>
              </w:rPr>
              <w:t>Правила безопасного поведения</w:t>
            </w:r>
          </w:p>
          <w:p w:rsidR="00AB1E80" w:rsidRPr="00AB1E80" w:rsidRDefault="00AB1E80">
            <w:pPr>
              <w:pStyle w:val="TableParagraph"/>
              <w:spacing w:line="259" w:lineRule="auto"/>
              <w:ind w:right="734"/>
              <w:rPr>
                <w:rFonts w:ascii="Times New Roman" w:hAnsi="Times New Roman" w:cs="Times New Roman"/>
                <w:sz w:val="24"/>
                <w:szCs w:val="24"/>
              </w:rPr>
            </w:pPr>
            <w:r w:rsidRPr="00AB1E80">
              <w:rPr>
                <w:rFonts w:ascii="Times New Roman" w:hAnsi="Times New Roman" w:cs="Times New Roman"/>
                <w:sz w:val="24"/>
                <w:szCs w:val="24"/>
              </w:rPr>
              <w:t>при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посещении </w:t>
            </w:r>
            <w:r w:rsidRPr="00AB1E80">
              <w:rPr>
                <w:rFonts w:ascii="Times New Roman" w:hAnsi="Times New Roman" w:cs="Times New Roman"/>
                <w:spacing w:val="-2"/>
                <w:sz w:val="24"/>
                <w:szCs w:val="24"/>
              </w:rPr>
              <w:t>массовых мероприятий</w:t>
            </w:r>
          </w:p>
        </w:tc>
        <w:tc>
          <w:tcPr>
            <w:tcW w:w="1642"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40"/>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110"/>
              <w:rPr>
                <w:rFonts w:ascii="Times New Roman" w:hAnsi="Times New Roman" w:cs="Times New Roman"/>
                <w:sz w:val="24"/>
                <w:szCs w:val="24"/>
              </w:rPr>
            </w:pPr>
            <w:r w:rsidRPr="00AB1E80">
              <w:rPr>
                <w:rFonts w:ascii="Times New Roman" w:hAnsi="Times New Roman" w:cs="Times New Roman"/>
                <w:sz w:val="24"/>
                <w:szCs w:val="24"/>
              </w:rPr>
              <w:t>Массовые</w:t>
            </w:r>
            <w:r w:rsidRPr="00AB1E80">
              <w:rPr>
                <w:rFonts w:ascii="Times New Roman" w:hAnsi="Times New Roman" w:cs="Times New Roman"/>
                <w:spacing w:val="-11"/>
                <w:sz w:val="24"/>
                <w:szCs w:val="24"/>
              </w:rPr>
              <w:t xml:space="preserve"> </w:t>
            </w:r>
            <w:r w:rsidRPr="00AB1E80">
              <w:rPr>
                <w:rFonts w:ascii="Times New Roman" w:hAnsi="Times New Roman" w:cs="Times New Roman"/>
                <w:spacing w:val="-2"/>
                <w:sz w:val="24"/>
                <w:szCs w:val="24"/>
              </w:rPr>
              <w:t>мероприятия</w:t>
            </w:r>
          </w:p>
          <w:p w:rsidR="00AB1E80" w:rsidRPr="00AB1E80" w:rsidRDefault="00AB1E80">
            <w:pPr>
              <w:pStyle w:val="TableParagraph"/>
              <w:spacing w:before="23"/>
              <w:ind w:left="110"/>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4"/>
                <w:sz w:val="24"/>
                <w:szCs w:val="24"/>
              </w:rPr>
              <w:t xml:space="preserve"> </w:t>
            </w:r>
            <w:r w:rsidRPr="00AB1E80">
              <w:rPr>
                <w:rFonts w:ascii="Times New Roman" w:hAnsi="Times New Roman" w:cs="Times New Roman"/>
                <w:sz w:val="24"/>
                <w:szCs w:val="24"/>
              </w:rPr>
              <w:t>правила</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подготовки</w:t>
            </w:r>
            <w:r w:rsidRPr="00AB1E80">
              <w:rPr>
                <w:rFonts w:ascii="Times New Roman" w:hAnsi="Times New Roman" w:cs="Times New Roman"/>
                <w:spacing w:val="-4"/>
                <w:sz w:val="24"/>
                <w:szCs w:val="24"/>
              </w:rPr>
              <w:t xml:space="preserve"> </w:t>
            </w:r>
            <w:r w:rsidRPr="00AB1E80">
              <w:rPr>
                <w:rFonts w:ascii="Times New Roman" w:hAnsi="Times New Roman" w:cs="Times New Roman"/>
                <w:sz w:val="24"/>
                <w:szCs w:val="24"/>
              </w:rPr>
              <w:t>к</w:t>
            </w:r>
            <w:r w:rsidRPr="00AB1E80">
              <w:rPr>
                <w:rFonts w:ascii="Times New Roman" w:hAnsi="Times New Roman" w:cs="Times New Roman"/>
                <w:spacing w:val="-3"/>
                <w:sz w:val="24"/>
                <w:szCs w:val="24"/>
              </w:rPr>
              <w:t xml:space="preserve"> </w:t>
            </w:r>
            <w:r w:rsidRPr="00AB1E80">
              <w:rPr>
                <w:rFonts w:ascii="Times New Roman" w:hAnsi="Times New Roman" w:cs="Times New Roman"/>
                <w:spacing w:val="-4"/>
                <w:sz w:val="24"/>
                <w:szCs w:val="24"/>
              </w:rPr>
              <w:t>ним.</w:t>
            </w:r>
          </w:p>
          <w:p w:rsidR="00AB1E80" w:rsidRPr="00AB1E80" w:rsidRDefault="00AB1E80">
            <w:pPr>
              <w:pStyle w:val="TableParagraph"/>
              <w:spacing w:before="24"/>
              <w:ind w:left="110"/>
              <w:rPr>
                <w:rFonts w:ascii="Times New Roman" w:hAnsi="Times New Roman" w:cs="Times New Roman"/>
                <w:sz w:val="24"/>
                <w:szCs w:val="24"/>
              </w:rPr>
            </w:pPr>
            <w:r w:rsidRPr="00AB1E80">
              <w:rPr>
                <w:rFonts w:ascii="Times New Roman" w:hAnsi="Times New Roman" w:cs="Times New Roman"/>
                <w:sz w:val="24"/>
                <w:szCs w:val="24"/>
              </w:rPr>
              <w:t>Порядок</w:t>
            </w:r>
            <w:r w:rsidRPr="00AB1E80">
              <w:rPr>
                <w:rFonts w:ascii="Times New Roman" w:hAnsi="Times New Roman" w:cs="Times New Roman"/>
                <w:spacing w:val="-11"/>
                <w:sz w:val="24"/>
                <w:szCs w:val="24"/>
              </w:rPr>
              <w:t xml:space="preserve"> </w:t>
            </w:r>
            <w:r w:rsidRPr="00AB1E80">
              <w:rPr>
                <w:rFonts w:ascii="Times New Roman" w:hAnsi="Times New Roman" w:cs="Times New Roman"/>
                <w:spacing w:val="-2"/>
                <w:sz w:val="24"/>
                <w:szCs w:val="24"/>
              </w:rPr>
              <w:t>действий</w:t>
            </w:r>
          </w:p>
          <w:p w:rsidR="00AB1E80" w:rsidRPr="00AB1E80" w:rsidRDefault="00AB1E80">
            <w:pPr>
              <w:pStyle w:val="TableParagraph"/>
              <w:spacing w:before="24" w:line="264" w:lineRule="auto"/>
              <w:ind w:left="110"/>
              <w:rPr>
                <w:rFonts w:ascii="Times New Roman" w:hAnsi="Times New Roman" w:cs="Times New Roman"/>
                <w:sz w:val="24"/>
                <w:szCs w:val="24"/>
              </w:rPr>
            </w:pPr>
            <w:r w:rsidRPr="00AB1E80">
              <w:rPr>
                <w:rFonts w:ascii="Times New Roman" w:hAnsi="Times New Roman" w:cs="Times New Roman"/>
                <w:sz w:val="24"/>
                <w:szCs w:val="24"/>
              </w:rPr>
              <w:t>при беспорядках в местах массового</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пребывания</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людей.</w:t>
            </w:r>
          </w:p>
          <w:p w:rsidR="00AB1E80" w:rsidRPr="00AB1E80" w:rsidRDefault="00AB1E80">
            <w:pPr>
              <w:pStyle w:val="TableParagraph"/>
              <w:spacing w:line="312" w:lineRule="exact"/>
              <w:ind w:left="110"/>
              <w:rPr>
                <w:rFonts w:ascii="Times New Roman" w:hAnsi="Times New Roman" w:cs="Times New Roman"/>
                <w:sz w:val="24"/>
                <w:szCs w:val="24"/>
              </w:rPr>
            </w:pPr>
            <w:r w:rsidRPr="00AB1E80">
              <w:rPr>
                <w:rFonts w:ascii="Times New Roman" w:hAnsi="Times New Roman" w:cs="Times New Roman"/>
                <w:sz w:val="24"/>
                <w:szCs w:val="24"/>
              </w:rPr>
              <w:t>Порядок</w:t>
            </w:r>
            <w:r w:rsidRPr="00AB1E80">
              <w:rPr>
                <w:rFonts w:ascii="Times New Roman" w:hAnsi="Times New Roman" w:cs="Times New Roman"/>
                <w:spacing w:val="-11"/>
                <w:sz w:val="24"/>
                <w:szCs w:val="24"/>
              </w:rPr>
              <w:t xml:space="preserve"> </w:t>
            </w:r>
            <w:r w:rsidRPr="00AB1E80">
              <w:rPr>
                <w:rFonts w:ascii="Times New Roman" w:hAnsi="Times New Roman" w:cs="Times New Roman"/>
                <w:spacing w:val="-2"/>
                <w:sz w:val="24"/>
                <w:szCs w:val="24"/>
              </w:rPr>
              <w:t>действий</w:t>
            </w:r>
          </w:p>
          <w:p w:rsidR="00AB1E80" w:rsidRPr="00AB1E80" w:rsidRDefault="00AB1E80">
            <w:pPr>
              <w:pStyle w:val="TableParagraph"/>
              <w:spacing w:before="24"/>
              <w:ind w:left="110"/>
              <w:rPr>
                <w:rFonts w:ascii="Times New Roman" w:hAnsi="Times New Roman" w:cs="Times New Roman"/>
                <w:sz w:val="24"/>
                <w:szCs w:val="24"/>
              </w:rPr>
            </w:pPr>
            <w:r w:rsidRPr="00AB1E80">
              <w:rPr>
                <w:rFonts w:ascii="Times New Roman" w:hAnsi="Times New Roman" w:cs="Times New Roman"/>
                <w:sz w:val="24"/>
                <w:szCs w:val="24"/>
              </w:rPr>
              <w:t>при</w:t>
            </w:r>
            <w:r w:rsidRPr="00AB1E80">
              <w:rPr>
                <w:rFonts w:ascii="Times New Roman" w:hAnsi="Times New Roman" w:cs="Times New Roman"/>
                <w:spacing w:val="-3"/>
                <w:sz w:val="24"/>
                <w:szCs w:val="24"/>
              </w:rPr>
              <w:t xml:space="preserve"> </w:t>
            </w:r>
            <w:r w:rsidRPr="00AB1E80">
              <w:rPr>
                <w:rFonts w:ascii="Times New Roman" w:hAnsi="Times New Roman" w:cs="Times New Roman"/>
                <w:sz w:val="24"/>
                <w:szCs w:val="24"/>
              </w:rPr>
              <w:t>попадании</w:t>
            </w:r>
            <w:r w:rsidRPr="00AB1E80">
              <w:rPr>
                <w:rFonts w:ascii="Times New Roman" w:hAnsi="Times New Roman" w:cs="Times New Roman"/>
                <w:spacing w:val="-3"/>
                <w:sz w:val="24"/>
                <w:szCs w:val="24"/>
              </w:rPr>
              <w:t xml:space="preserve"> </w:t>
            </w:r>
            <w:r w:rsidRPr="00AB1E80">
              <w:rPr>
                <w:rFonts w:ascii="Times New Roman" w:hAnsi="Times New Roman" w:cs="Times New Roman"/>
                <w:sz w:val="24"/>
                <w:szCs w:val="24"/>
              </w:rPr>
              <w:t>в</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толпу</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2"/>
                <w:sz w:val="24"/>
                <w:szCs w:val="24"/>
              </w:rPr>
              <w:t xml:space="preserve"> </w:t>
            </w:r>
            <w:r w:rsidRPr="00AB1E80">
              <w:rPr>
                <w:rFonts w:ascii="Times New Roman" w:hAnsi="Times New Roman" w:cs="Times New Roman"/>
                <w:spacing w:val="-4"/>
                <w:sz w:val="24"/>
                <w:szCs w:val="24"/>
              </w:rPr>
              <w:t>давку</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6" w:lineRule="auto"/>
              <w:ind w:left="118" w:right="700"/>
              <w:rPr>
                <w:rFonts w:ascii="Times New Roman" w:hAnsi="Times New Roman" w:cs="Times New Roman"/>
                <w:sz w:val="24"/>
                <w:szCs w:val="24"/>
              </w:rPr>
            </w:pPr>
            <w:r w:rsidRPr="00AB1E80">
              <w:rPr>
                <w:rFonts w:ascii="Times New Roman" w:hAnsi="Times New Roman" w:cs="Times New Roman"/>
                <w:sz w:val="24"/>
                <w:szCs w:val="24"/>
              </w:rPr>
              <w:t>Характеризуют массовые мероприятия и</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объясняют</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правила</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подготовки</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к</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ним. Вырабатывают навыки безопасного поведения при беспорядках в местах массового пребывания людей.</w:t>
            </w:r>
          </w:p>
          <w:p w:rsidR="00AB1E80" w:rsidRPr="00AB1E80" w:rsidRDefault="00AB1E80">
            <w:pPr>
              <w:pStyle w:val="TableParagraph"/>
              <w:spacing w:line="254" w:lineRule="auto"/>
              <w:ind w:left="118" w:right="365"/>
              <w:rPr>
                <w:rFonts w:ascii="Times New Roman" w:hAnsi="Times New Roman" w:cs="Times New Roman"/>
                <w:sz w:val="24"/>
                <w:szCs w:val="24"/>
              </w:rPr>
            </w:pPr>
            <w:r w:rsidRPr="00AB1E80">
              <w:rPr>
                <w:rFonts w:ascii="Times New Roman" w:hAnsi="Times New Roman" w:cs="Times New Roman"/>
                <w:sz w:val="24"/>
                <w:szCs w:val="24"/>
              </w:rPr>
              <w:t>Вырабатывают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навыки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безопасных действий при попадании в толпу</w:t>
            </w:r>
          </w:p>
          <w:p w:rsidR="00AB1E80" w:rsidRPr="00AB1E80" w:rsidRDefault="00AB1E80">
            <w:pPr>
              <w:pStyle w:val="TableParagraph"/>
              <w:ind w:left="118"/>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2"/>
                <w:sz w:val="24"/>
                <w:szCs w:val="24"/>
              </w:rPr>
              <w:t xml:space="preserve"> </w:t>
            </w:r>
            <w:r w:rsidRPr="00AB1E80">
              <w:rPr>
                <w:rFonts w:ascii="Times New Roman" w:hAnsi="Times New Roman" w:cs="Times New Roman"/>
                <w:spacing w:val="-2"/>
                <w:sz w:val="24"/>
                <w:szCs w:val="24"/>
              </w:rPr>
              <w:t>давку.</w:t>
            </w:r>
          </w:p>
          <w:p w:rsidR="00AB1E80" w:rsidRPr="00AB1E80" w:rsidRDefault="00AB1E80">
            <w:pPr>
              <w:pStyle w:val="TableParagraph"/>
              <w:spacing w:before="9" w:line="340" w:lineRule="atLeast"/>
              <w:ind w:left="118" w:right="1484"/>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ситуации и решают ситуационные задачи</w:t>
            </w:r>
          </w:p>
        </w:tc>
      </w:tr>
    </w:tbl>
    <w:p w:rsidR="00AB1E80" w:rsidRPr="00AB1E80" w:rsidRDefault="00AB1E80" w:rsidP="00AB1E80">
      <w:pPr>
        <w:widowControl/>
        <w:rPr>
          <w:rFonts w:ascii="Times New Roman" w:hAnsi="Times New Roman"/>
          <w:sz w:val="24"/>
          <w:szCs w:val="24"/>
          <w:lang w:val="ru-RU"/>
        </w:rPr>
        <w:sectPr w:rsidR="00AB1E80" w:rsidRPr="00AB1E80" w:rsidSect="00B65470">
          <w:pgSz w:w="16850" w:h="11910" w:orient="landscape"/>
          <w:pgMar w:top="567" w:right="740" w:bottom="940" w:left="1000" w:header="710" w:footer="755" w:gutter="0"/>
          <w:cols w:space="720"/>
        </w:sectPr>
      </w:pPr>
    </w:p>
    <w:p w:rsidR="00AB1E80" w:rsidRPr="00AB1E80" w:rsidRDefault="00AB1E80" w:rsidP="00AB1E80">
      <w:pPr>
        <w:pStyle w:val="aff5"/>
        <w:spacing w:before="4" w:after="1"/>
        <w:ind w:left="0" w:firstLine="0"/>
        <w:rPr>
          <w:rFonts w:ascii="Times New Roman" w:eastAsia="Times New Roman" w:hAnsi="Times New Roman"/>
          <w:b/>
          <w:sz w:val="24"/>
          <w:szCs w:val="24"/>
          <w:lang w:val="ru-RU"/>
        </w:rPr>
      </w:pPr>
    </w:p>
    <w:tbl>
      <w:tblPr>
        <w:tblStyle w:val="TableNormal"/>
        <w:tblW w:w="0" w:type="auto"/>
        <w:tblInd w:w="14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21"/>
        <w:gridCol w:w="2715"/>
        <w:gridCol w:w="1628"/>
        <w:gridCol w:w="4048"/>
        <w:gridCol w:w="5633"/>
      </w:tblGrid>
      <w:tr w:rsidR="00AB1E80" w:rsidRPr="009605DE" w:rsidTr="00AB1E80">
        <w:trPr>
          <w:trHeight w:val="3411"/>
        </w:trPr>
        <w:tc>
          <w:tcPr>
            <w:tcW w:w="821"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4"/>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6.3</w:t>
            </w:r>
          </w:p>
        </w:tc>
        <w:tc>
          <w:tcPr>
            <w:tcW w:w="2715"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2" w:lineRule="auto"/>
              <w:rPr>
                <w:rFonts w:ascii="Times New Roman" w:hAnsi="Times New Roman" w:cs="Times New Roman"/>
                <w:sz w:val="24"/>
                <w:szCs w:val="24"/>
              </w:rPr>
            </w:pPr>
            <w:r w:rsidRPr="00AB1E80">
              <w:rPr>
                <w:rFonts w:ascii="Times New Roman" w:hAnsi="Times New Roman" w:cs="Times New Roman"/>
                <w:spacing w:val="-2"/>
                <w:sz w:val="24"/>
                <w:szCs w:val="24"/>
              </w:rPr>
              <w:t>Пожарная безопасность</w:t>
            </w:r>
          </w:p>
          <w:p w:rsidR="00AB1E80" w:rsidRPr="00AB1E80" w:rsidRDefault="00AB1E80">
            <w:pPr>
              <w:pStyle w:val="TableParagraph"/>
              <w:spacing w:line="256" w:lineRule="auto"/>
              <w:ind w:right="630"/>
              <w:rPr>
                <w:rFonts w:ascii="Times New Roman" w:hAnsi="Times New Roman" w:cs="Times New Roman"/>
                <w:sz w:val="24"/>
                <w:szCs w:val="24"/>
              </w:rPr>
            </w:pPr>
            <w:r w:rsidRPr="00AB1E80">
              <w:rPr>
                <w:rFonts w:ascii="Times New Roman" w:hAnsi="Times New Roman" w:cs="Times New Roman"/>
                <w:sz w:val="24"/>
                <w:szCs w:val="24"/>
              </w:rPr>
              <w:t>в</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общественных </w:t>
            </w:r>
            <w:r w:rsidRPr="00AB1E80">
              <w:rPr>
                <w:rFonts w:ascii="Times New Roman" w:hAnsi="Times New Roman" w:cs="Times New Roman"/>
                <w:spacing w:val="-2"/>
                <w:sz w:val="24"/>
                <w:szCs w:val="24"/>
              </w:rPr>
              <w:t>местах</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8" w:right="2"/>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2</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110"/>
              <w:rPr>
                <w:rFonts w:ascii="Times New Roman" w:hAnsi="Times New Roman" w:cs="Times New Roman"/>
                <w:sz w:val="24"/>
                <w:szCs w:val="24"/>
              </w:rPr>
            </w:pPr>
            <w:r w:rsidRPr="00AB1E80">
              <w:rPr>
                <w:rFonts w:ascii="Times New Roman" w:hAnsi="Times New Roman" w:cs="Times New Roman"/>
                <w:sz w:val="24"/>
                <w:szCs w:val="24"/>
              </w:rPr>
              <w:t>Порядок</w:t>
            </w:r>
            <w:r w:rsidRPr="00AB1E80">
              <w:rPr>
                <w:rFonts w:ascii="Times New Roman" w:hAnsi="Times New Roman" w:cs="Times New Roman"/>
                <w:spacing w:val="-11"/>
                <w:sz w:val="24"/>
                <w:szCs w:val="24"/>
              </w:rPr>
              <w:t xml:space="preserve"> </w:t>
            </w:r>
            <w:r w:rsidRPr="00AB1E80">
              <w:rPr>
                <w:rFonts w:ascii="Times New Roman" w:hAnsi="Times New Roman" w:cs="Times New Roman"/>
                <w:spacing w:val="-2"/>
                <w:sz w:val="24"/>
                <w:szCs w:val="24"/>
              </w:rPr>
              <w:t>действий</w:t>
            </w:r>
          </w:p>
          <w:p w:rsidR="00AB1E80" w:rsidRPr="00AB1E80" w:rsidRDefault="00AB1E80">
            <w:pPr>
              <w:pStyle w:val="TableParagraph"/>
              <w:spacing w:before="17" w:line="252" w:lineRule="auto"/>
              <w:ind w:left="110"/>
              <w:rPr>
                <w:rFonts w:ascii="Times New Roman" w:hAnsi="Times New Roman" w:cs="Times New Roman"/>
                <w:sz w:val="24"/>
                <w:szCs w:val="24"/>
              </w:rPr>
            </w:pPr>
            <w:r w:rsidRPr="00AB1E80">
              <w:rPr>
                <w:rFonts w:ascii="Times New Roman" w:hAnsi="Times New Roman" w:cs="Times New Roman"/>
                <w:sz w:val="24"/>
                <w:szCs w:val="24"/>
              </w:rPr>
              <w:t>при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обнаружении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угрозы возникновения пожара.</w:t>
            </w:r>
          </w:p>
          <w:p w:rsidR="00AB1E80" w:rsidRPr="00AB1E80" w:rsidRDefault="00AB1E80">
            <w:pPr>
              <w:pStyle w:val="TableParagraph"/>
              <w:spacing w:before="8" w:line="252" w:lineRule="auto"/>
              <w:ind w:left="110" w:right="1731"/>
              <w:rPr>
                <w:rFonts w:ascii="Times New Roman" w:hAnsi="Times New Roman" w:cs="Times New Roman"/>
                <w:sz w:val="24"/>
                <w:szCs w:val="24"/>
              </w:rPr>
            </w:pPr>
            <w:r w:rsidRPr="00AB1E80">
              <w:rPr>
                <w:rFonts w:ascii="Times New Roman" w:hAnsi="Times New Roman" w:cs="Times New Roman"/>
                <w:sz w:val="24"/>
                <w:szCs w:val="24"/>
              </w:rPr>
              <w:t>Порядок</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действий при эвакуации</w:t>
            </w:r>
          </w:p>
          <w:p w:rsidR="00AB1E80" w:rsidRPr="00AB1E80" w:rsidRDefault="00AB1E80">
            <w:pPr>
              <w:pStyle w:val="TableParagraph"/>
              <w:spacing w:before="1" w:line="254" w:lineRule="auto"/>
              <w:ind w:left="110" w:right="1131"/>
              <w:rPr>
                <w:rFonts w:ascii="Times New Roman" w:hAnsi="Times New Roman" w:cs="Times New Roman"/>
                <w:sz w:val="24"/>
                <w:szCs w:val="24"/>
              </w:rPr>
            </w:pPr>
            <w:r w:rsidRPr="00AB1E80">
              <w:rPr>
                <w:rFonts w:ascii="Times New Roman" w:hAnsi="Times New Roman" w:cs="Times New Roman"/>
                <w:sz w:val="24"/>
                <w:szCs w:val="24"/>
              </w:rPr>
              <w:t>из</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общественных</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мест и зданий</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2" w:lineRule="auto"/>
              <w:ind w:left="118"/>
              <w:rPr>
                <w:rFonts w:ascii="Times New Roman" w:hAnsi="Times New Roman" w:cs="Times New Roman"/>
                <w:sz w:val="24"/>
                <w:szCs w:val="24"/>
              </w:rPr>
            </w:pPr>
            <w:r w:rsidRPr="00AB1E80">
              <w:rPr>
                <w:rFonts w:ascii="Times New Roman" w:hAnsi="Times New Roman" w:cs="Times New Roman"/>
                <w:sz w:val="24"/>
                <w:szCs w:val="24"/>
              </w:rPr>
              <w:t>Вырабатывают</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навыки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безопасных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действий при обнаружении угрозы возникновения </w:t>
            </w:r>
            <w:r w:rsidRPr="00AB1E80">
              <w:rPr>
                <w:rFonts w:ascii="Times New Roman" w:hAnsi="Times New Roman" w:cs="Times New Roman"/>
                <w:spacing w:val="-2"/>
                <w:sz w:val="24"/>
                <w:szCs w:val="24"/>
              </w:rPr>
              <w:t>пожара.</w:t>
            </w:r>
          </w:p>
          <w:p w:rsidR="00AB1E80" w:rsidRPr="00AB1E80" w:rsidRDefault="00AB1E80">
            <w:pPr>
              <w:pStyle w:val="TableParagraph"/>
              <w:spacing w:before="5" w:line="252" w:lineRule="auto"/>
              <w:ind w:left="118"/>
              <w:rPr>
                <w:rFonts w:ascii="Times New Roman" w:hAnsi="Times New Roman" w:cs="Times New Roman"/>
                <w:sz w:val="24"/>
                <w:szCs w:val="24"/>
              </w:rPr>
            </w:pPr>
            <w:r w:rsidRPr="00AB1E80">
              <w:rPr>
                <w:rFonts w:ascii="Times New Roman" w:hAnsi="Times New Roman" w:cs="Times New Roman"/>
                <w:sz w:val="24"/>
                <w:szCs w:val="24"/>
              </w:rPr>
              <w:t>Объясняют</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правила</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вырабатывают</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навыки безопасных действий при эвакуации</w:t>
            </w:r>
          </w:p>
          <w:p w:rsidR="00AB1E80" w:rsidRPr="00AB1E80" w:rsidRDefault="00AB1E80">
            <w:pPr>
              <w:pStyle w:val="TableParagraph"/>
              <w:spacing w:before="1"/>
              <w:ind w:left="118"/>
              <w:rPr>
                <w:rFonts w:ascii="Times New Roman" w:hAnsi="Times New Roman" w:cs="Times New Roman"/>
                <w:sz w:val="24"/>
                <w:szCs w:val="24"/>
              </w:rPr>
            </w:pPr>
            <w:r w:rsidRPr="00AB1E80">
              <w:rPr>
                <w:rFonts w:ascii="Times New Roman" w:hAnsi="Times New Roman" w:cs="Times New Roman"/>
                <w:sz w:val="24"/>
                <w:szCs w:val="24"/>
              </w:rPr>
              <w:t>из</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общественных</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мест</w:t>
            </w:r>
            <w:r w:rsidRPr="00AB1E80">
              <w:rPr>
                <w:rFonts w:ascii="Times New Roman" w:hAnsi="Times New Roman" w:cs="Times New Roman"/>
                <w:spacing w:val="-5"/>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4"/>
                <w:sz w:val="24"/>
                <w:szCs w:val="24"/>
              </w:rPr>
              <w:t xml:space="preserve"> </w:t>
            </w:r>
            <w:r w:rsidRPr="00AB1E80">
              <w:rPr>
                <w:rFonts w:ascii="Times New Roman" w:hAnsi="Times New Roman" w:cs="Times New Roman"/>
                <w:spacing w:val="-2"/>
                <w:sz w:val="24"/>
                <w:szCs w:val="24"/>
              </w:rPr>
              <w:t>зданий.</w:t>
            </w:r>
          </w:p>
          <w:p w:rsidR="00AB1E80" w:rsidRPr="00AB1E80" w:rsidRDefault="00AB1E80">
            <w:pPr>
              <w:pStyle w:val="TableParagraph"/>
              <w:spacing w:before="24" w:line="252" w:lineRule="auto"/>
              <w:ind w:left="118"/>
              <w:rPr>
                <w:rFonts w:ascii="Times New Roman" w:hAnsi="Times New Roman" w:cs="Times New Roman"/>
                <w:sz w:val="24"/>
                <w:szCs w:val="24"/>
              </w:rPr>
            </w:pPr>
            <w:r w:rsidRPr="00AB1E80">
              <w:rPr>
                <w:rFonts w:ascii="Times New Roman" w:hAnsi="Times New Roman" w:cs="Times New Roman"/>
                <w:sz w:val="24"/>
                <w:szCs w:val="24"/>
              </w:rPr>
              <w:t>Вырабатывают</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навыки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безопасных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действий при обрушениях зданий и сооружений.</w:t>
            </w:r>
          </w:p>
          <w:p w:rsidR="00AB1E80" w:rsidRPr="00AB1E80" w:rsidRDefault="00AB1E80">
            <w:pPr>
              <w:pStyle w:val="TableParagraph"/>
              <w:spacing w:before="1"/>
              <w:ind w:left="118"/>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5"/>
                <w:sz w:val="24"/>
                <w:szCs w:val="24"/>
              </w:rPr>
              <w:t xml:space="preserve"> </w:t>
            </w:r>
            <w:r w:rsidRPr="00AB1E80">
              <w:rPr>
                <w:rFonts w:ascii="Times New Roman" w:hAnsi="Times New Roman" w:cs="Times New Roman"/>
                <w:spacing w:val="-2"/>
                <w:sz w:val="24"/>
                <w:szCs w:val="24"/>
              </w:rPr>
              <w:t>решают</w:t>
            </w:r>
          </w:p>
          <w:p w:rsidR="00AB1E80" w:rsidRPr="00AB1E80" w:rsidRDefault="00AB1E80">
            <w:pPr>
              <w:pStyle w:val="TableParagraph"/>
              <w:spacing w:before="24"/>
              <w:ind w:left="118"/>
              <w:rPr>
                <w:rFonts w:ascii="Times New Roman" w:hAnsi="Times New Roman" w:cs="Times New Roman"/>
                <w:sz w:val="24"/>
                <w:szCs w:val="24"/>
              </w:rPr>
            </w:pPr>
            <w:r w:rsidRPr="00AB1E80">
              <w:rPr>
                <w:rFonts w:ascii="Times New Roman" w:hAnsi="Times New Roman" w:cs="Times New Roman"/>
                <w:spacing w:val="-2"/>
                <w:sz w:val="24"/>
                <w:szCs w:val="24"/>
              </w:rPr>
              <w:t>ситуационные</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2"/>
                <w:sz w:val="24"/>
                <w:szCs w:val="24"/>
              </w:rPr>
              <w:t>задачи</w:t>
            </w:r>
          </w:p>
        </w:tc>
      </w:tr>
      <w:tr w:rsidR="00AB1E80" w:rsidRPr="009605DE" w:rsidTr="00AB1E80">
        <w:trPr>
          <w:trHeight w:val="5458"/>
        </w:trPr>
        <w:tc>
          <w:tcPr>
            <w:tcW w:w="821"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2" w:lineRule="exact"/>
              <w:ind w:left="24"/>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6.4</w:t>
            </w:r>
          </w:p>
        </w:tc>
        <w:tc>
          <w:tcPr>
            <w:tcW w:w="2715"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right="1191"/>
              <w:rPr>
                <w:rFonts w:ascii="Times New Roman" w:hAnsi="Times New Roman" w:cs="Times New Roman"/>
                <w:sz w:val="24"/>
                <w:szCs w:val="24"/>
              </w:rPr>
            </w:pPr>
            <w:r w:rsidRPr="00AB1E80">
              <w:rPr>
                <w:rFonts w:ascii="Times New Roman" w:hAnsi="Times New Roman" w:cs="Times New Roman"/>
                <w:spacing w:val="-2"/>
                <w:sz w:val="24"/>
                <w:szCs w:val="24"/>
              </w:rPr>
              <w:t>Безопасные действия</w:t>
            </w:r>
          </w:p>
          <w:p w:rsidR="00AB1E80" w:rsidRPr="00AB1E80" w:rsidRDefault="00AB1E80">
            <w:pPr>
              <w:pStyle w:val="TableParagraph"/>
              <w:spacing w:line="252" w:lineRule="auto"/>
              <w:rPr>
                <w:rFonts w:ascii="Times New Roman" w:hAnsi="Times New Roman" w:cs="Times New Roman"/>
                <w:sz w:val="24"/>
                <w:szCs w:val="24"/>
              </w:rPr>
            </w:pPr>
            <w:r w:rsidRPr="00AB1E80">
              <w:rPr>
                <w:rFonts w:ascii="Times New Roman" w:hAnsi="Times New Roman" w:cs="Times New Roman"/>
                <w:sz w:val="24"/>
                <w:szCs w:val="24"/>
              </w:rPr>
              <w:t xml:space="preserve">в ситуациях криминогенного и </w:t>
            </w:r>
            <w:r w:rsidRPr="00AB1E80">
              <w:rPr>
                <w:rFonts w:ascii="Times New Roman" w:hAnsi="Times New Roman" w:cs="Times New Roman"/>
                <w:spacing w:val="-2"/>
                <w:sz w:val="24"/>
                <w:szCs w:val="24"/>
              </w:rPr>
              <w:t>антиобщественного характера</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2" w:lineRule="exact"/>
              <w:ind w:left="28" w:right="2"/>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2</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2" w:lineRule="exact"/>
              <w:ind w:left="110"/>
              <w:rPr>
                <w:rFonts w:ascii="Times New Roman" w:hAnsi="Times New Roman" w:cs="Times New Roman"/>
                <w:sz w:val="24"/>
                <w:szCs w:val="24"/>
              </w:rPr>
            </w:pPr>
            <w:r w:rsidRPr="00AB1E80">
              <w:rPr>
                <w:rFonts w:ascii="Times New Roman" w:hAnsi="Times New Roman" w:cs="Times New Roman"/>
                <w:sz w:val="24"/>
                <w:szCs w:val="24"/>
              </w:rPr>
              <w:t>Опасности</w:t>
            </w:r>
            <w:r w:rsidRPr="00AB1E80">
              <w:rPr>
                <w:rFonts w:ascii="Times New Roman" w:hAnsi="Times New Roman" w:cs="Times New Roman"/>
                <w:spacing w:val="-14"/>
                <w:sz w:val="24"/>
                <w:szCs w:val="24"/>
              </w:rPr>
              <w:t xml:space="preserve"> </w:t>
            </w:r>
            <w:r w:rsidRPr="00AB1E80">
              <w:rPr>
                <w:rFonts w:ascii="Times New Roman" w:hAnsi="Times New Roman" w:cs="Times New Roman"/>
                <w:spacing w:val="-2"/>
                <w:sz w:val="24"/>
                <w:szCs w:val="24"/>
              </w:rPr>
              <w:t>криминогенного</w:t>
            </w:r>
          </w:p>
          <w:p w:rsidR="00AB1E80" w:rsidRPr="00AB1E80" w:rsidRDefault="00AB1E80">
            <w:pPr>
              <w:pStyle w:val="TableParagraph"/>
              <w:spacing w:before="23" w:line="252" w:lineRule="auto"/>
              <w:ind w:left="110" w:right="19"/>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антиобщественного</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характера в общественных местах,</w:t>
            </w:r>
          </w:p>
          <w:p w:rsidR="00AB1E80" w:rsidRPr="00AB1E80" w:rsidRDefault="00AB1E80">
            <w:pPr>
              <w:pStyle w:val="TableParagraph"/>
              <w:spacing w:before="1" w:line="254" w:lineRule="auto"/>
              <w:ind w:left="110"/>
              <w:rPr>
                <w:rFonts w:ascii="Times New Roman" w:hAnsi="Times New Roman" w:cs="Times New Roman"/>
                <w:sz w:val="24"/>
                <w:szCs w:val="24"/>
              </w:rPr>
            </w:pPr>
            <w:r w:rsidRPr="00AB1E80">
              <w:rPr>
                <w:rFonts w:ascii="Times New Roman" w:hAnsi="Times New Roman" w:cs="Times New Roman"/>
                <w:sz w:val="24"/>
                <w:szCs w:val="24"/>
              </w:rPr>
              <w:t>порядок</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действий</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при</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 xml:space="preserve">их </w:t>
            </w:r>
            <w:r w:rsidRPr="00AB1E80">
              <w:rPr>
                <w:rFonts w:ascii="Times New Roman" w:hAnsi="Times New Roman" w:cs="Times New Roman"/>
                <w:spacing w:val="-2"/>
                <w:sz w:val="24"/>
                <w:szCs w:val="24"/>
              </w:rPr>
              <w:t>возникновении.</w:t>
            </w:r>
          </w:p>
          <w:p w:rsidR="00AB1E80" w:rsidRPr="00AB1E80" w:rsidRDefault="00AB1E80">
            <w:pPr>
              <w:pStyle w:val="TableParagraph"/>
              <w:spacing w:line="318" w:lineRule="exact"/>
              <w:ind w:left="110"/>
              <w:rPr>
                <w:rFonts w:ascii="Times New Roman" w:hAnsi="Times New Roman" w:cs="Times New Roman"/>
                <w:sz w:val="24"/>
                <w:szCs w:val="24"/>
              </w:rPr>
            </w:pPr>
            <w:r w:rsidRPr="00AB1E80">
              <w:rPr>
                <w:rFonts w:ascii="Times New Roman" w:hAnsi="Times New Roman" w:cs="Times New Roman"/>
                <w:sz w:val="24"/>
                <w:szCs w:val="24"/>
              </w:rPr>
              <w:t>Порядок</w:t>
            </w:r>
            <w:r w:rsidRPr="00AB1E80">
              <w:rPr>
                <w:rFonts w:ascii="Times New Roman" w:hAnsi="Times New Roman" w:cs="Times New Roman"/>
                <w:spacing w:val="-11"/>
                <w:sz w:val="24"/>
                <w:szCs w:val="24"/>
              </w:rPr>
              <w:t xml:space="preserve"> </w:t>
            </w:r>
            <w:r w:rsidRPr="00AB1E80">
              <w:rPr>
                <w:rFonts w:ascii="Times New Roman" w:hAnsi="Times New Roman" w:cs="Times New Roman"/>
                <w:spacing w:val="-2"/>
                <w:sz w:val="24"/>
                <w:szCs w:val="24"/>
              </w:rPr>
              <w:t>действий</w:t>
            </w:r>
          </w:p>
          <w:p w:rsidR="00AB1E80" w:rsidRPr="00AB1E80" w:rsidRDefault="00AB1E80">
            <w:pPr>
              <w:pStyle w:val="TableParagraph"/>
              <w:spacing w:before="17" w:line="252" w:lineRule="auto"/>
              <w:ind w:left="110" w:right="123"/>
              <w:rPr>
                <w:rFonts w:ascii="Times New Roman" w:hAnsi="Times New Roman" w:cs="Times New Roman"/>
                <w:sz w:val="24"/>
                <w:szCs w:val="24"/>
              </w:rPr>
            </w:pPr>
            <w:r w:rsidRPr="00AB1E80">
              <w:rPr>
                <w:rFonts w:ascii="Times New Roman" w:hAnsi="Times New Roman" w:cs="Times New Roman"/>
                <w:sz w:val="24"/>
                <w:szCs w:val="24"/>
              </w:rPr>
              <w:t>при обнаружении бесхозных (потенциально</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опасных)</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вещей и предметов, а также</w:t>
            </w:r>
          </w:p>
          <w:p w:rsidR="00AB1E80" w:rsidRPr="00AB1E80" w:rsidRDefault="00AB1E80">
            <w:pPr>
              <w:pStyle w:val="TableParagraph"/>
              <w:spacing w:line="252" w:lineRule="auto"/>
              <w:ind w:left="110" w:right="1005"/>
              <w:rPr>
                <w:rFonts w:ascii="Times New Roman" w:hAnsi="Times New Roman" w:cs="Times New Roman"/>
                <w:sz w:val="24"/>
                <w:szCs w:val="24"/>
              </w:rPr>
            </w:pPr>
            <w:r w:rsidRPr="00AB1E80">
              <w:rPr>
                <w:rFonts w:ascii="Times New Roman" w:hAnsi="Times New Roman" w:cs="Times New Roman"/>
                <w:sz w:val="24"/>
                <w:szCs w:val="24"/>
              </w:rPr>
              <w:t>в условиях совершения террористического</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акта, в том числе при захвате</w:t>
            </w:r>
          </w:p>
          <w:p w:rsidR="00AB1E80" w:rsidRPr="00AB1E80" w:rsidRDefault="00AB1E80">
            <w:pPr>
              <w:pStyle w:val="TableParagraph"/>
              <w:spacing w:line="321" w:lineRule="exact"/>
              <w:ind w:left="110"/>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освобождении</w:t>
            </w:r>
            <w:r w:rsidRPr="00AB1E80">
              <w:rPr>
                <w:rFonts w:ascii="Times New Roman" w:hAnsi="Times New Roman" w:cs="Times New Roman"/>
                <w:spacing w:val="-8"/>
                <w:sz w:val="24"/>
                <w:szCs w:val="24"/>
              </w:rPr>
              <w:t xml:space="preserve"> </w:t>
            </w:r>
            <w:r w:rsidRPr="00AB1E80">
              <w:rPr>
                <w:rFonts w:ascii="Times New Roman" w:hAnsi="Times New Roman" w:cs="Times New Roman"/>
                <w:spacing w:val="-2"/>
                <w:sz w:val="24"/>
                <w:szCs w:val="24"/>
              </w:rPr>
              <w:t>заложников.</w:t>
            </w:r>
          </w:p>
          <w:p w:rsidR="00AB1E80" w:rsidRPr="00AB1E80" w:rsidRDefault="00AB1E80">
            <w:pPr>
              <w:pStyle w:val="TableParagraph"/>
              <w:spacing w:before="22"/>
              <w:ind w:left="110"/>
              <w:rPr>
                <w:rFonts w:ascii="Times New Roman" w:hAnsi="Times New Roman" w:cs="Times New Roman"/>
                <w:sz w:val="24"/>
                <w:szCs w:val="24"/>
              </w:rPr>
            </w:pPr>
            <w:r w:rsidRPr="00AB1E80">
              <w:rPr>
                <w:rFonts w:ascii="Times New Roman" w:hAnsi="Times New Roman" w:cs="Times New Roman"/>
                <w:sz w:val="24"/>
                <w:szCs w:val="24"/>
              </w:rPr>
              <w:t>Порядок</w:t>
            </w:r>
            <w:r w:rsidRPr="00AB1E80">
              <w:rPr>
                <w:rFonts w:ascii="Times New Roman" w:hAnsi="Times New Roman" w:cs="Times New Roman"/>
                <w:spacing w:val="-11"/>
                <w:sz w:val="24"/>
                <w:szCs w:val="24"/>
              </w:rPr>
              <w:t xml:space="preserve"> </w:t>
            </w:r>
            <w:r w:rsidRPr="00AB1E80">
              <w:rPr>
                <w:rFonts w:ascii="Times New Roman" w:hAnsi="Times New Roman" w:cs="Times New Roman"/>
                <w:spacing w:val="-2"/>
                <w:sz w:val="24"/>
                <w:szCs w:val="24"/>
              </w:rPr>
              <w:t>действий</w:t>
            </w:r>
          </w:p>
          <w:p w:rsidR="00AB1E80" w:rsidRPr="00AB1E80" w:rsidRDefault="00AB1E80">
            <w:pPr>
              <w:pStyle w:val="TableParagraph"/>
              <w:spacing w:line="340" w:lineRule="atLeast"/>
              <w:ind w:left="110"/>
              <w:rPr>
                <w:rFonts w:ascii="Times New Roman" w:hAnsi="Times New Roman" w:cs="Times New Roman"/>
                <w:sz w:val="24"/>
                <w:szCs w:val="24"/>
              </w:rPr>
            </w:pPr>
            <w:r w:rsidRPr="00AB1E80">
              <w:rPr>
                <w:rFonts w:ascii="Times New Roman" w:hAnsi="Times New Roman" w:cs="Times New Roman"/>
                <w:sz w:val="24"/>
                <w:szCs w:val="24"/>
              </w:rPr>
              <w:t>при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взаимодействии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с</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право- охранительными органами</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18" w:right="223"/>
              <w:rPr>
                <w:rFonts w:ascii="Times New Roman" w:hAnsi="Times New Roman" w:cs="Times New Roman"/>
                <w:sz w:val="24"/>
                <w:szCs w:val="24"/>
              </w:rPr>
            </w:pPr>
            <w:r w:rsidRPr="00AB1E80">
              <w:rPr>
                <w:rFonts w:ascii="Times New Roman" w:hAnsi="Times New Roman" w:cs="Times New Roman"/>
                <w:sz w:val="24"/>
                <w:szCs w:val="24"/>
              </w:rPr>
              <w:t>Характеризуют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опасности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криминогенного и антиобщественного характера</w:t>
            </w:r>
          </w:p>
          <w:p w:rsidR="00AB1E80" w:rsidRPr="00AB1E80" w:rsidRDefault="00AB1E80">
            <w:pPr>
              <w:pStyle w:val="TableParagraph"/>
              <w:spacing w:line="317" w:lineRule="exact"/>
              <w:ind w:left="118"/>
              <w:rPr>
                <w:rFonts w:ascii="Times New Roman" w:hAnsi="Times New Roman" w:cs="Times New Roman"/>
                <w:sz w:val="24"/>
                <w:szCs w:val="24"/>
              </w:rPr>
            </w:pPr>
            <w:r w:rsidRPr="00AB1E80">
              <w:rPr>
                <w:rFonts w:ascii="Times New Roman" w:hAnsi="Times New Roman" w:cs="Times New Roman"/>
                <w:sz w:val="24"/>
                <w:szCs w:val="24"/>
              </w:rPr>
              <w:t>в</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общественных</w:t>
            </w:r>
            <w:r w:rsidRPr="00AB1E80">
              <w:rPr>
                <w:rFonts w:ascii="Times New Roman" w:hAnsi="Times New Roman" w:cs="Times New Roman"/>
                <w:spacing w:val="-9"/>
                <w:sz w:val="24"/>
                <w:szCs w:val="24"/>
              </w:rPr>
              <w:t xml:space="preserve"> </w:t>
            </w:r>
            <w:r w:rsidRPr="00AB1E80">
              <w:rPr>
                <w:rFonts w:ascii="Times New Roman" w:hAnsi="Times New Roman" w:cs="Times New Roman"/>
                <w:spacing w:val="-2"/>
                <w:sz w:val="24"/>
                <w:szCs w:val="24"/>
              </w:rPr>
              <w:t>местах.</w:t>
            </w:r>
          </w:p>
          <w:p w:rsidR="00AB1E80" w:rsidRPr="00AB1E80" w:rsidRDefault="00AB1E80">
            <w:pPr>
              <w:pStyle w:val="TableParagraph"/>
              <w:spacing w:before="6" w:line="254" w:lineRule="auto"/>
              <w:ind w:left="118" w:right="130"/>
              <w:rPr>
                <w:rFonts w:ascii="Times New Roman" w:hAnsi="Times New Roman" w:cs="Times New Roman"/>
                <w:sz w:val="24"/>
                <w:szCs w:val="24"/>
              </w:rPr>
            </w:pPr>
            <w:r w:rsidRPr="00AB1E80">
              <w:rPr>
                <w:rFonts w:ascii="Times New Roman" w:hAnsi="Times New Roman" w:cs="Times New Roman"/>
                <w:sz w:val="24"/>
                <w:szCs w:val="24"/>
              </w:rPr>
              <w:t>Вырабатывают</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навыки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безопасных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действий в ситуациях криминогенного</w:t>
            </w:r>
          </w:p>
          <w:p w:rsidR="00AB1E80" w:rsidRPr="00AB1E80" w:rsidRDefault="00AB1E80">
            <w:pPr>
              <w:pStyle w:val="TableParagraph"/>
              <w:spacing w:line="318" w:lineRule="exact"/>
              <w:ind w:left="118"/>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антиобщественного</w:t>
            </w:r>
            <w:r w:rsidRPr="00AB1E80">
              <w:rPr>
                <w:rFonts w:ascii="Times New Roman" w:hAnsi="Times New Roman" w:cs="Times New Roman"/>
                <w:spacing w:val="-14"/>
                <w:sz w:val="24"/>
                <w:szCs w:val="24"/>
              </w:rPr>
              <w:t xml:space="preserve"> </w:t>
            </w:r>
            <w:r w:rsidRPr="00AB1E80">
              <w:rPr>
                <w:rFonts w:ascii="Times New Roman" w:hAnsi="Times New Roman" w:cs="Times New Roman"/>
                <w:spacing w:val="-2"/>
                <w:sz w:val="24"/>
                <w:szCs w:val="24"/>
              </w:rPr>
              <w:t>характера,</w:t>
            </w:r>
          </w:p>
          <w:p w:rsidR="00AB1E80" w:rsidRPr="00AB1E80" w:rsidRDefault="00AB1E80">
            <w:pPr>
              <w:pStyle w:val="TableParagraph"/>
              <w:spacing w:before="17" w:line="254" w:lineRule="auto"/>
              <w:ind w:left="118"/>
              <w:rPr>
                <w:rFonts w:ascii="Times New Roman" w:hAnsi="Times New Roman" w:cs="Times New Roman"/>
                <w:sz w:val="24"/>
                <w:szCs w:val="24"/>
              </w:rPr>
            </w:pPr>
            <w:r w:rsidRPr="00AB1E80">
              <w:rPr>
                <w:rFonts w:ascii="Times New Roman" w:hAnsi="Times New Roman" w:cs="Times New Roman"/>
                <w:sz w:val="24"/>
                <w:szCs w:val="24"/>
              </w:rPr>
              <w:t>при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обнаружении</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бесхозных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(потенциально опасных) вещей и предметов, а также</w:t>
            </w:r>
          </w:p>
          <w:p w:rsidR="00AB1E80" w:rsidRPr="00AB1E80" w:rsidRDefault="00AB1E80">
            <w:pPr>
              <w:pStyle w:val="TableParagraph"/>
              <w:spacing w:line="252" w:lineRule="auto"/>
              <w:ind w:left="118"/>
              <w:rPr>
                <w:rFonts w:ascii="Times New Roman" w:hAnsi="Times New Roman" w:cs="Times New Roman"/>
                <w:sz w:val="24"/>
                <w:szCs w:val="24"/>
              </w:rPr>
            </w:pPr>
            <w:r w:rsidRPr="00AB1E80">
              <w:rPr>
                <w:rFonts w:ascii="Times New Roman" w:hAnsi="Times New Roman" w:cs="Times New Roman"/>
                <w:sz w:val="24"/>
                <w:szCs w:val="24"/>
              </w:rPr>
              <w:t>в</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условиях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совершения</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террористического акта, в том числе при захвате</w:t>
            </w:r>
          </w:p>
          <w:p w:rsidR="00AB1E80" w:rsidRPr="00AB1E80" w:rsidRDefault="00AB1E80">
            <w:pPr>
              <w:pStyle w:val="TableParagraph"/>
              <w:spacing w:before="3"/>
              <w:ind w:left="118"/>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освобождении</w:t>
            </w:r>
            <w:r w:rsidRPr="00AB1E80">
              <w:rPr>
                <w:rFonts w:ascii="Times New Roman" w:hAnsi="Times New Roman" w:cs="Times New Roman"/>
                <w:spacing w:val="-7"/>
                <w:sz w:val="24"/>
                <w:szCs w:val="24"/>
              </w:rPr>
              <w:t xml:space="preserve"> </w:t>
            </w:r>
            <w:r w:rsidRPr="00AB1E80">
              <w:rPr>
                <w:rFonts w:ascii="Times New Roman" w:hAnsi="Times New Roman" w:cs="Times New Roman"/>
                <w:spacing w:val="-2"/>
                <w:sz w:val="24"/>
                <w:szCs w:val="24"/>
              </w:rPr>
              <w:t>заложников.</w:t>
            </w:r>
          </w:p>
          <w:p w:rsidR="00AB1E80" w:rsidRPr="00AB1E80" w:rsidRDefault="00AB1E80">
            <w:pPr>
              <w:pStyle w:val="TableParagraph"/>
              <w:spacing w:before="17"/>
              <w:ind w:left="118"/>
              <w:rPr>
                <w:rFonts w:ascii="Times New Roman" w:hAnsi="Times New Roman" w:cs="Times New Roman"/>
                <w:sz w:val="24"/>
                <w:szCs w:val="24"/>
              </w:rPr>
            </w:pPr>
            <w:r w:rsidRPr="00AB1E80">
              <w:rPr>
                <w:rFonts w:ascii="Times New Roman" w:hAnsi="Times New Roman" w:cs="Times New Roman"/>
                <w:sz w:val="24"/>
                <w:szCs w:val="24"/>
              </w:rPr>
              <w:t>Вырабатывают</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навыки</w:t>
            </w:r>
            <w:r w:rsidRPr="00AB1E80">
              <w:rPr>
                <w:rFonts w:ascii="Times New Roman" w:hAnsi="Times New Roman" w:cs="Times New Roman"/>
                <w:spacing w:val="-10"/>
                <w:sz w:val="24"/>
                <w:szCs w:val="24"/>
              </w:rPr>
              <w:t xml:space="preserve"> </w:t>
            </w:r>
            <w:r w:rsidRPr="00AB1E80">
              <w:rPr>
                <w:rFonts w:ascii="Times New Roman" w:hAnsi="Times New Roman" w:cs="Times New Roman"/>
                <w:spacing w:val="-2"/>
                <w:sz w:val="24"/>
                <w:szCs w:val="24"/>
              </w:rPr>
              <w:t>действий</w:t>
            </w:r>
          </w:p>
          <w:p w:rsidR="00AB1E80" w:rsidRPr="00AB1E80" w:rsidRDefault="00AB1E80">
            <w:pPr>
              <w:pStyle w:val="TableParagraph"/>
              <w:spacing w:before="17" w:line="254" w:lineRule="auto"/>
              <w:ind w:left="118"/>
              <w:rPr>
                <w:rFonts w:ascii="Times New Roman" w:hAnsi="Times New Roman" w:cs="Times New Roman"/>
                <w:sz w:val="24"/>
                <w:szCs w:val="24"/>
              </w:rPr>
            </w:pPr>
            <w:r w:rsidRPr="00AB1E80">
              <w:rPr>
                <w:rFonts w:ascii="Times New Roman" w:hAnsi="Times New Roman" w:cs="Times New Roman"/>
                <w:sz w:val="24"/>
                <w:szCs w:val="24"/>
              </w:rPr>
              <w:t>при</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взаимодействии</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с</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 xml:space="preserve">правоохранительными </w:t>
            </w:r>
            <w:r w:rsidRPr="00AB1E80">
              <w:rPr>
                <w:rFonts w:ascii="Times New Roman" w:hAnsi="Times New Roman" w:cs="Times New Roman"/>
                <w:spacing w:val="-2"/>
                <w:sz w:val="24"/>
                <w:szCs w:val="24"/>
              </w:rPr>
              <w:t>органами.</w:t>
            </w:r>
          </w:p>
          <w:p w:rsidR="00AB1E80" w:rsidRPr="00AB1E80" w:rsidRDefault="00AB1E80">
            <w:pPr>
              <w:pStyle w:val="TableParagraph"/>
              <w:spacing w:line="317" w:lineRule="exact"/>
              <w:ind w:left="118"/>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5"/>
                <w:sz w:val="24"/>
                <w:szCs w:val="24"/>
              </w:rPr>
              <w:t xml:space="preserve"> </w:t>
            </w:r>
            <w:r w:rsidRPr="00AB1E80">
              <w:rPr>
                <w:rFonts w:ascii="Times New Roman" w:hAnsi="Times New Roman" w:cs="Times New Roman"/>
                <w:spacing w:val="-2"/>
                <w:sz w:val="24"/>
                <w:szCs w:val="24"/>
              </w:rPr>
              <w:t>решают</w:t>
            </w:r>
          </w:p>
          <w:p w:rsidR="00AB1E80" w:rsidRPr="00AB1E80" w:rsidRDefault="00AB1E80">
            <w:pPr>
              <w:pStyle w:val="TableParagraph"/>
              <w:spacing w:before="16"/>
              <w:ind w:left="118"/>
              <w:rPr>
                <w:rFonts w:ascii="Times New Roman" w:hAnsi="Times New Roman" w:cs="Times New Roman"/>
                <w:sz w:val="24"/>
                <w:szCs w:val="24"/>
              </w:rPr>
            </w:pPr>
            <w:r w:rsidRPr="00AB1E80">
              <w:rPr>
                <w:rFonts w:ascii="Times New Roman" w:hAnsi="Times New Roman" w:cs="Times New Roman"/>
                <w:spacing w:val="-2"/>
                <w:sz w:val="24"/>
                <w:szCs w:val="24"/>
              </w:rPr>
              <w:t>ситуационные</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2"/>
                <w:sz w:val="24"/>
                <w:szCs w:val="24"/>
              </w:rPr>
              <w:t>задачи</w:t>
            </w:r>
          </w:p>
        </w:tc>
      </w:tr>
      <w:tr w:rsidR="00AB1E80" w:rsidRPr="00AB1E80" w:rsidTr="00AB1E80">
        <w:trPr>
          <w:trHeight w:val="343"/>
        </w:trPr>
        <w:tc>
          <w:tcPr>
            <w:tcW w:w="3536" w:type="dxa"/>
            <w:gridSpan w:val="2"/>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1" w:lineRule="exact"/>
              <w:ind w:left="110"/>
              <w:rPr>
                <w:rFonts w:ascii="Times New Roman" w:hAnsi="Times New Roman" w:cs="Times New Roman"/>
                <w:sz w:val="24"/>
                <w:szCs w:val="24"/>
                <w:lang w:val="en-US"/>
              </w:rPr>
            </w:pPr>
            <w:r w:rsidRPr="00AB1E80">
              <w:rPr>
                <w:rFonts w:ascii="Times New Roman" w:hAnsi="Times New Roman" w:cs="Times New Roman"/>
                <w:sz w:val="24"/>
                <w:szCs w:val="24"/>
                <w:lang w:val="en-US"/>
              </w:rPr>
              <w:t>Итого</w:t>
            </w:r>
            <w:r w:rsidRPr="00AB1E80">
              <w:rPr>
                <w:rFonts w:ascii="Times New Roman" w:hAnsi="Times New Roman" w:cs="Times New Roman"/>
                <w:spacing w:val="-7"/>
                <w:sz w:val="24"/>
                <w:szCs w:val="24"/>
                <w:lang w:val="en-US"/>
              </w:rPr>
              <w:t xml:space="preserve"> </w:t>
            </w:r>
            <w:r w:rsidRPr="00AB1E80">
              <w:rPr>
                <w:rFonts w:ascii="Times New Roman" w:hAnsi="Times New Roman" w:cs="Times New Roman"/>
                <w:sz w:val="24"/>
                <w:szCs w:val="24"/>
                <w:lang w:val="en-US"/>
              </w:rPr>
              <w:t>по</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pacing w:val="-2"/>
                <w:sz w:val="24"/>
                <w:szCs w:val="24"/>
                <w:lang w:val="en-US"/>
              </w:rPr>
              <w:t>модулю</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1" w:lineRule="exact"/>
              <w:ind w:left="28" w:right="2"/>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6</w:t>
            </w:r>
          </w:p>
        </w:tc>
        <w:tc>
          <w:tcPr>
            <w:tcW w:w="4048"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5633"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r>
    </w:tbl>
    <w:p w:rsidR="00AB1E80" w:rsidRPr="00AB1E80" w:rsidRDefault="00AB1E80" w:rsidP="00AB1E80">
      <w:pPr>
        <w:widowControl/>
        <w:rPr>
          <w:rFonts w:ascii="Times New Roman" w:hAnsi="Times New Roman"/>
          <w:sz w:val="24"/>
          <w:szCs w:val="24"/>
        </w:rPr>
        <w:sectPr w:rsidR="00AB1E80" w:rsidRPr="00AB1E80" w:rsidSect="00B65470">
          <w:pgSz w:w="16850" w:h="11910" w:orient="landscape"/>
          <w:pgMar w:top="426" w:right="740" w:bottom="940" w:left="1000" w:header="710" w:footer="755" w:gutter="0"/>
          <w:cols w:space="720"/>
        </w:sectPr>
      </w:pPr>
    </w:p>
    <w:p w:rsidR="00AB1E80" w:rsidRPr="00AB1E80" w:rsidRDefault="00AB1E80" w:rsidP="00AB1E80">
      <w:pPr>
        <w:pStyle w:val="aff5"/>
        <w:spacing w:before="4" w:after="1"/>
        <w:ind w:left="0" w:firstLine="0"/>
        <w:rPr>
          <w:rFonts w:ascii="Times New Roman" w:eastAsia="Times New Roman" w:hAnsi="Times New Roman"/>
          <w:b/>
          <w:sz w:val="24"/>
          <w:szCs w:val="24"/>
          <w:lang w:val="ru-RU"/>
        </w:rPr>
      </w:pPr>
    </w:p>
    <w:tbl>
      <w:tblPr>
        <w:tblStyle w:val="TableNormal"/>
        <w:tblW w:w="0" w:type="auto"/>
        <w:tblInd w:w="14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023"/>
        <w:gridCol w:w="2514"/>
        <w:gridCol w:w="1628"/>
        <w:gridCol w:w="4048"/>
        <w:gridCol w:w="5633"/>
      </w:tblGrid>
      <w:tr w:rsidR="00AB1E80" w:rsidRPr="009605DE" w:rsidTr="00AB1E80">
        <w:trPr>
          <w:trHeight w:val="350"/>
        </w:trPr>
        <w:tc>
          <w:tcPr>
            <w:tcW w:w="14846" w:type="dxa"/>
            <w:gridSpan w:val="5"/>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110"/>
              <w:rPr>
                <w:rFonts w:ascii="Times New Roman" w:hAnsi="Times New Roman" w:cs="Times New Roman"/>
                <w:b/>
                <w:sz w:val="24"/>
                <w:szCs w:val="24"/>
              </w:rPr>
            </w:pPr>
            <w:r w:rsidRPr="00AB1E80">
              <w:rPr>
                <w:rFonts w:ascii="Times New Roman" w:hAnsi="Times New Roman" w:cs="Times New Roman"/>
                <w:b/>
                <w:sz w:val="24"/>
                <w:szCs w:val="24"/>
              </w:rPr>
              <w:t>Модуль</w:t>
            </w:r>
            <w:r w:rsidRPr="00AB1E80">
              <w:rPr>
                <w:rFonts w:ascii="Times New Roman" w:hAnsi="Times New Roman" w:cs="Times New Roman"/>
                <w:b/>
                <w:spacing w:val="-11"/>
                <w:sz w:val="24"/>
                <w:szCs w:val="24"/>
              </w:rPr>
              <w:t xml:space="preserve"> </w:t>
            </w:r>
            <w:r w:rsidRPr="00AB1E80">
              <w:rPr>
                <w:rFonts w:ascii="Times New Roman" w:hAnsi="Times New Roman" w:cs="Times New Roman"/>
                <w:b/>
                <w:sz w:val="24"/>
                <w:szCs w:val="24"/>
              </w:rPr>
              <w:t>№</w:t>
            </w:r>
            <w:r w:rsidRPr="00AB1E80">
              <w:rPr>
                <w:rFonts w:ascii="Times New Roman" w:hAnsi="Times New Roman" w:cs="Times New Roman"/>
                <w:b/>
                <w:spacing w:val="-7"/>
                <w:sz w:val="24"/>
                <w:szCs w:val="24"/>
              </w:rPr>
              <w:t xml:space="preserve"> </w:t>
            </w:r>
            <w:r w:rsidRPr="00AB1E80">
              <w:rPr>
                <w:rFonts w:ascii="Times New Roman" w:hAnsi="Times New Roman" w:cs="Times New Roman"/>
                <w:b/>
                <w:sz w:val="24"/>
                <w:szCs w:val="24"/>
              </w:rPr>
              <w:t>7</w:t>
            </w:r>
            <w:r w:rsidRPr="00AB1E80">
              <w:rPr>
                <w:rFonts w:ascii="Times New Roman" w:hAnsi="Times New Roman" w:cs="Times New Roman"/>
                <w:b/>
                <w:spacing w:val="-2"/>
                <w:sz w:val="24"/>
                <w:szCs w:val="24"/>
              </w:rPr>
              <w:t xml:space="preserve"> </w:t>
            </w:r>
            <w:r w:rsidRPr="00AB1E80">
              <w:rPr>
                <w:rFonts w:ascii="Times New Roman" w:hAnsi="Times New Roman" w:cs="Times New Roman"/>
                <w:b/>
                <w:sz w:val="24"/>
                <w:szCs w:val="24"/>
              </w:rPr>
              <w:t>«Безопасность</w:t>
            </w:r>
            <w:r w:rsidRPr="00AB1E80">
              <w:rPr>
                <w:rFonts w:ascii="Times New Roman" w:hAnsi="Times New Roman" w:cs="Times New Roman"/>
                <w:b/>
                <w:spacing w:val="-9"/>
                <w:sz w:val="24"/>
                <w:szCs w:val="24"/>
              </w:rPr>
              <w:t xml:space="preserve"> </w:t>
            </w:r>
            <w:r w:rsidRPr="00AB1E80">
              <w:rPr>
                <w:rFonts w:ascii="Times New Roman" w:hAnsi="Times New Roman" w:cs="Times New Roman"/>
                <w:b/>
                <w:sz w:val="24"/>
                <w:szCs w:val="24"/>
              </w:rPr>
              <w:t>в</w:t>
            </w:r>
            <w:r w:rsidRPr="00AB1E80">
              <w:rPr>
                <w:rFonts w:ascii="Times New Roman" w:hAnsi="Times New Roman" w:cs="Times New Roman"/>
                <w:b/>
                <w:spacing w:val="-5"/>
                <w:sz w:val="24"/>
                <w:szCs w:val="24"/>
              </w:rPr>
              <w:t xml:space="preserve"> </w:t>
            </w:r>
            <w:r w:rsidRPr="00AB1E80">
              <w:rPr>
                <w:rFonts w:ascii="Times New Roman" w:hAnsi="Times New Roman" w:cs="Times New Roman"/>
                <w:b/>
                <w:sz w:val="24"/>
                <w:szCs w:val="24"/>
              </w:rPr>
              <w:t>природной</w:t>
            </w:r>
            <w:r w:rsidRPr="00AB1E80">
              <w:rPr>
                <w:rFonts w:ascii="Times New Roman" w:hAnsi="Times New Roman" w:cs="Times New Roman"/>
                <w:b/>
                <w:spacing w:val="-8"/>
                <w:sz w:val="24"/>
                <w:szCs w:val="24"/>
              </w:rPr>
              <w:t xml:space="preserve"> </w:t>
            </w:r>
            <w:r w:rsidRPr="00AB1E80">
              <w:rPr>
                <w:rFonts w:ascii="Times New Roman" w:hAnsi="Times New Roman" w:cs="Times New Roman"/>
                <w:b/>
                <w:spacing w:val="-2"/>
                <w:sz w:val="24"/>
                <w:szCs w:val="24"/>
              </w:rPr>
              <w:t>среде»</w:t>
            </w:r>
          </w:p>
        </w:tc>
      </w:tr>
      <w:tr w:rsidR="00AB1E80" w:rsidRPr="00AB1E80" w:rsidTr="00AB1E80">
        <w:trPr>
          <w:trHeight w:val="332"/>
        </w:trPr>
        <w:tc>
          <w:tcPr>
            <w:tcW w:w="1023" w:type="dxa"/>
            <w:tcBorders>
              <w:top w:val="single" w:sz="4" w:space="0" w:color="BEBEBE"/>
              <w:left w:val="single" w:sz="4" w:space="0" w:color="BEBEBE"/>
              <w:bottom w:val="nil"/>
              <w:right w:val="single" w:sz="4" w:space="0" w:color="BEBEBE"/>
            </w:tcBorders>
            <w:hideMark/>
          </w:tcPr>
          <w:p w:rsidR="00AB1E80" w:rsidRPr="00AB1E80" w:rsidRDefault="00AB1E80">
            <w:pPr>
              <w:pStyle w:val="TableParagraph"/>
              <w:spacing w:line="312" w:lineRule="exact"/>
              <w:ind w:left="24" w:right="1"/>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7.1</w:t>
            </w:r>
          </w:p>
        </w:tc>
        <w:tc>
          <w:tcPr>
            <w:tcW w:w="2514" w:type="dxa"/>
            <w:tcBorders>
              <w:top w:val="single" w:sz="4" w:space="0" w:color="BEBEBE"/>
              <w:left w:val="single" w:sz="4" w:space="0" w:color="BEBEBE"/>
              <w:bottom w:val="nil"/>
              <w:right w:val="single" w:sz="4" w:space="0" w:color="BEBEBE"/>
            </w:tcBorders>
            <w:hideMark/>
          </w:tcPr>
          <w:p w:rsidR="00AB1E80" w:rsidRPr="00AB1E80" w:rsidRDefault="00AB1E80">
            <w:pPr>
              <w:pStyle w:val="TableParagraph"/>
              <w:spacing w:line="312" w:lineRule="exact"/>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Правила</w:t>
            </w:r>
          </w:p>
        </w:tc>
        <w:tc>
          <w:tcPr>
            <w:tcW w:w="1628" w:type="dxa"/>
            <w:tcBorders>
              <w:top w:val="single" w:sz="4" w:space="0" w:color="BEBEBE"/>
              <w:left w:val="single" w:sz="4" w:space="0" w:color="BEBEBE"/>
              <w:bottom w:val="nil"/>
              <w:right w:val="single" w:sz="4" w:space="0" w:color="BEBEBE"/>
            </w:tcBorders>
            <w:hideMark/>
          </w:tcPr>
          <w:p w:rsidR="00AB1E80" w:rsidRPr="00AB1E80" w:rsidRDefault="00AB1E80">
            <w:pPr>
              <w:pStyle w:val="TableParagraph"/>
              <w:spacing w:line="312" w:lineRule="exact"/>
              <w:ind w:left="28" w:right="4"/>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nil"/>
              <w:right w:val="single" w:sz="4" w:space="0" w:color="BEBEBE"/>
            </w:tcBorders>
            <w:hideMark/>
          </w:tcPr>
          <w:p w:rsidR="00AB1E80" w:rsidRPr="00AB1E80" w:rsidRDefault="00AB1E80">
            <w:pPr>
              <w:pStyle w:val="TableParagraph"/>
              <w:spacing w:line="312" w:lineRule="exact"/>
              <w:ind w:left="109"/>
              <w:rPr>
                <w:rFonts w:ascii="Times New Roman" w:hAnsi="Times New Roman" w:cs="Times New Roman"/>
                <w:sz w:val="24"/>
                <w:szCs w:val="24"/>
                <w:lang w:val="en-US"/>
              </w:rPr>
            </w:pPr>
            <w:r w:rsidRPr="00AB1E80">
              <w:rPr>
                <w:rFonts w:ascii="Times New Roman" w:hAnsi="Times New Roman" w:cs="Times New Roman"/>
                <w:sz w:val="24"/>
                <w:szCs w:val="24"/>
                <w:lang w:val="en-US"/>
              </w:rPr>
              <w:t>Природные</w:t>
            </w:r>
            <w:r w:rsidRPr="00AB1E80">
              <w:rPr>
                <w:rFonts w:ascii="Times New Roman" w:hAnsi="Times New Roman" w:cs="Times New Roman"/>
                <w:spacing w:val="-17"/>
                <w:sz w:val="24"/>
                <w:szCs w:val="24"/>
                <w:lang w:val="en-US"/>
              </w:rPr>
              <w:t xml:space="preserve"> </w:t>
            </w:r>
            <w:r w:rsidRPr="00AB1E80">
              <w:rPr>
                <w:rFonts w:ascii="Times New Roman" w:hAnsi="Times New Roman" w:cs="Times New Roman"/>
                <w:spacing w:val="-2"/>
                <w:sz w:val="24"/>
                <w:szCs w:val="24"/>
                <w:lang w:val="en-US"/>
              </w:rPr>
              <w:t>чрезвычайные</w:t>
            </w:r>
          </w:p>
        </w:tc>
        <w:tc>
          <w:tcPr>
            <w:tcW w:w="5633" w:type="dxa"/>
            <w:tcBorders>
              <w:top w:val="single" w:sz="4" w:space="0" w:color="BEBEBE"/>
              <w:left w:val="single" w:sz="4" w:space="0" w:color="BEBEBE"/>
              <w:bottom w:val="nil"/>
              <w:right w:val="single" w:sz="4" w:space="0" w:color="BEBEBE"/>
            </w:tcBorders>
            <w:hideMark/>
          </w:tcPr>
          <w:p w:rsidR="00AB1E80" w:rsidRPr="00AB1E80" w:rsidRDefault="00AB1E80">
            <w:pPr>
              <w:pStyle w:val="TableParagraph"/>
              <w:spacing w:line="312" w:lineRule="exact"/>
              <w:rPr>
                <w:rFonts w:ascii="Times New Roman" w:hAnsi="Times New Roman" w:cs="Times New Roman"/>
                <w:sz w:val="24"/>
                <w:szCs w:val="24"/>
                <w:lang w:val="en-US"/>
              </w:rPr>
            </w:pPr>
            <w:r w:rsidRPr="00AB1E80">
              <w:rPr>
                <w:rFonts w:ascii="Times New Roman" w:hAnsi="Times New Roman" w:cs="Times New Roman"/>
                <w:sz w:val="24"/>
                <w:szCs w:val="24"/>
                <w:lang w:val="en-US"/>
              </w:rPr>
              <w:t>Классифицируют</w:t>
            </w:r>
            <w:r w:rsidRPr="00AB1E80">
              <w:rPr>
                <w:rFonts w:ascii="Times New Roman" w:hAnsi="Times New Roman" w:cs="Times New Roman"/>
                <w:spacing w:val="-11"/>
                <w:sz w:val="24"/>
                <w:szCs w:val="24"/>
                <w:lang w:val="en-US"/>
              </w:rPr>
              <w:t xml:space="preserve"> </w:t>
            </w:r>
            <w:r w:rsidRPr="00AB1E80">
              <w:rPr>
                <w:rFonts w:ascii="Times New Roman" w:hAnsi="Times New Roman" w:cs="Times New Roman"/>
                <w:sz w:val="24"/>
                <w:szCs w:val="24"/>
                <w:lang w:val="en-US"/>
              </w:rPr>
              <w:t>и</w:t>
            </w:r>
            <w:r w:rsidRPr="00AB1E80">
              <w:rPr>
                <w:rFonts w:ascii="Times New Roman" w:hAnsi="Times New Roman" w:cs="Times New Roman"/>
                <w:spacing w:val="-10"/>
                <w:sz w:val="24"/>
                <w:szCs w:val="24"/>
                <w:lang w:val="en-US"/>
              </w:rPr>
              <w:t xml:space="preserve"> </w:t>
            </w:r>
            <w:r w:rsidRPr="00AB1E80">
              <w:rPr>
                <w:rFonts w:ascii="Times New Roman" w:hAnsi="Times New Roman" w:cs="Times New Roman"/>
                <w:spacing w:val="-2"/>
                <w:sz w:val="24"/>
                <w:szCs w:val="24"/>
                <w:lang w:val="en-US"/>
              </w:rPr>
              <w:t>характеризуют</w:t>
            </w:r>
          </w:p>
        </w:tc>
      </w:tr>
      <w:tr w:rsidR="00AB1E80" w:rsidRPr="00AB1E80" w:rsidTr="00AB1E80">
        <w:trPr>
          <w:trHeight w:val="349"/>
        </w:trPr>
        <w:tc>
          <w:tcPr>
            <w:tcW w:w="1023"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514" w:type="dxa"/>
            <w:tcBorders>
              <w:top w:val="nil"/>
              <w:left w:val="single" w:sz="4" w:space="0" w:color="BEBEBE"/>
              <w:bottom w:val="nil"/>
              <w:right w:val="single" w:sz="4" w:space="0" w:color="BEBEBE"/>
            </w:tcBorders>
            <w:hideMark/>
          </w:tcPr>
          <w:p w:rsidR="00AB1E80" w:rsidRPr="00AB1E80" w:rsidRDefault="00AB1E80">
            <w:pPr>
              <w:pStyle w:val="TableParagraph"/>
              <w:spacing w:before="9" w:line="320" w:lineRule="exact"/>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безопасного</w:t>
            </w: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nil"/>
              <w:left w:val="single" w:sz="4" w:space="0" w:color="BEBEBE"/>
              <w:bottom w:val="nil"/>
              <w:right w:val="single" w:sz="4" w:space="0" w:color="BEBEBE"/>
            </w:tcBorders>
            <w:hideMark/>
          </w:tcPr>
          <w:p w:rsidR="00AB1E80" w:rsidRPr="00AB1E80" w:rsidRDefault="00AB1E80">
            <w:pPr>
              <w:pStyle w:val="TableParagraph"/>
              <w:spacing w:before="9" w:line="320" w:lineRule="exact"/>
              <w:ind w:left="109"/>
              <w:rPr>
                <w:rFonts w:ascii="Times New Roman" w:hAnsi="Times New Roman" w:cs="Times New Roman"/>
                <w:sz w:val="24"/>
                <w:szCs w:val="24"/>
                <w:lang w:val="en-US"/>
              </w:rPr>
            </w:pPr>
            <w:r w:rsidRPr="00AB1E80">
              <w:rPr>
                <w:rFonts w:ascii="Times New Roman" w:hAnsi="Times New Roman" w:cs="Times New Roman"/>
                <w:sz w:val="24"/>
                <w:szCs w:val="24"/>
                <w:lang w:val="en-US"/>
              </w:rPr>
              <w:t>ситуации</w:t>
            </w:r>
            <w:r w:rsidRPr="00AB1E80">
              <w:rPr>
                <w:rFonts w:ascii="Times New Roman" w:hAnsi="Times New Roman" w:cs="Times New Roman"/>
                <w:spacing w:val="-2"/>
                <w:sz w:val="24"/>
                <w:szCs w:val="24"/>
                <w:lang w:val="en-US"/>
              </w:rPr>
              <w:t xml:space="preserve"> </w:t>
            </w:r>
            <w:r w:rsidRPr="00AB1E80">
              <w:rPr>
                <w:rFonts w:ascii="Times New Roman" w:hAnsi="Times New Roman" w:cs="Times New Roman"/>
                <w:sz w:val="24"/>
                <w:szCs w:val="24"/>
                <w:lang w:val="en-US"/>
              </w:rPr>
              <w:t>и</w:t>
            </w:r>
            <w:r w:rsidRPr="00AB1E80">
              <w:rPr>
                <w:rFonts w:ascii="Times New Roman" w:hAnsi="Times New Roman" w:cs="Times New Roman"/>
                <w:spacing w:val="-2"/>
                <w:sz w:val="24"/>
                <w:szCs w:val="24"/>
                <w:lang w:val="en-US"/>
              </w:rPr>
              <w:t xml:space="preserve"> </w:t>
            </w:r>
            <w:r w:rsidRPr="00AB1E80">
              <w:rPr>
                <w:rFonts w:ascii="Times New Roman" w:hAnsi="Times New Roman" w:cs="Times New Roman"/>
                <w:sz w:val="24"/>
                <w:szCs w:val="24"/>
                <w:lang w:val="en-US"/>
              </w:rPr>
              <w:t>их</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pacing w:val="-2"/>
                <w:sz w:val="24"/>
                <w:szCs w:val="24"/>
                <w:lang w:val="en-US"/>
              </w:rPr>
              <w:t>классификация.</w:t>
            </w:r>
          </w:p>
        </w:tc>
        <w:tc>
          <w:tcPr>
            <w:tcW w:w="5633" w:type="dxa"/>
            <w:tcBorders>
              <w:top w:val="nil"/>
              <w:left w:val="single" w:sz="4" w:space="0" w:color="BEBEBE"/>
              <w:bottom w:val="nil"/>
              <w:right w:val="single" w:sz="4" w:space="0" w:color="BEBEBE"/>
            </w:tcBorders>
            <w:hideMark/>
          </w:tcPr>
          <w:p w:rsidR="00AB1E80" w:rsidRPr="00AB1E80" w:rsidRDefault="00AB1E80">
            <w:pPr>
              <w:pStyle w:val="TableParagraph"/>
              <w:spacing w:before="9" w:line="320" w:lineRule="exact"/>
              <w:rPr>
                <w:rFonts w:ascii="Times New Roman" w:hAnsi="Times New Roman" w:cs="Times New Roman"/>
                <w:sz w:val="24"/>
                <w:szCs w:val="24"/>
                <w:lang w:val="en-US"/>
              </w:rPr>
            </w:pPr>
            <w:r w:rsidRPr="00AB1E80">
              <w:rPr>
                <w:rFonts w:ascii="Times New Roman" w:hAnsi="Times New Roman" w:cs="Times New Roman"/>
                <w:sz w:val="24"/>
                <w:szCs w:val="24"/>
                <w:lang w:val="en-US"/>
              </w:rPr>
              <w:t>природные</w:t>
            </w:r>
            <w:r w:rsidRPr="00AB1E80">
              <w:rPr>
                <w:rFonts w:ascii="Times New Roman" w:hAnsi="Times New Roman" w:cs="Times New Roman"/>
                <w:spacing w:val="-13"/>
                <w:sz w:val="24"/>
                <w:szCs w:val="24"/>
                <w:lang w:val="en-US"/>
              </w:rPr>
              <w:t xml:space="preserve"> </w:t>
            </w:r>
            <w:r w:rsidRPr="00AB1E80">
              <w:rPr>
                <w:rFonts w:ascii="Times New Roman" w:hAnsi="Times New Roman" w:cs="Times New Roman"/>
                <w:sz w:val="24"/>
                <w:szCs w:val="24"/>
                <w:lang w:val="en-US"/>
              </w:rPr>
              <w:t>чрезвычайные</w:t>
            </w:r>
            <w:r w:rsidRPr="00AB1E80">
              <w:rPr>
                <w:rFonts w:ascii="Times New Roman" w:hAnsi="Times New Roman" w:cs="Times New Roman"/>
                <w:spacing w:val="-13"/>
                <w:sz w:val="24"/>
                <w:szCs w:val="24"/>
                <w:lang w:val="en-US"/>
              </w:rPr>
              <w:t xml:space="preserve"> </w:t>
            </w:r>
            <w:r w:rsidRPr="00AB1E80">
              <w:rPr>
                <w:rFonts w:ascii="Times New Roman" w:hAnsi="Times New Roman" w:cs="Times New Roman"/>
                <w:spacing w:val="-2"/>
                <w:sz w:val="24"/>
                <w:szCs w:val="24"/>
                <w:lang w:val="en-US"/>
              </w:rPr>
              <w:t>ситуации.</w:t>
            </w:r>
          </w:p>
        </w:tc>
      </w:tr>
      <w:tr w:rsidR="00AB1E80" w:rsidRPr="00AB1E80" w:rsidTr="00AB1E80">
        <w:trPr>
          <w:trHeight w:val="345"/>
        </w:trPr>
        <w:tc>
          <w:tcPr>
            <w:tcW w:w="1023"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514" w:type="dxa"/>
            <w:tcBorders>
              <w:top w:val="nil"/>
              <w:left w:val="single" w:sz="4" w:space="0" w:color="BEBEBE"/>
              <w:bottom w:val="nil"/>
              <w:right w:val="single" w:sz="4" w:space="0" w:color="BEBEBE"/>
            </w:tcBorders>
            <w:hideMark/>
          </w:tcPr>
          <w:p w:rsidR="00AB1E80" w:rsidRPr="00AB1E80" w:rsidRDefault="00AB1E80">
            <w:pPr>
              <w:pStyle w:val="TableParagraph"/>
              <w:spacing w:before="6" w:line="319" w:lineRule="exact"/>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поведения</w:t>
            </w: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nil"/>
              <w:left w:val="single" w:sz="4" w:space="0" w:color="BEBEBE"/>
              <w:bottom w:val="nil"/>
              <w:right w:val="single" w:sz="4" w:space="0" w:color="BEBEBE"/>
            </w:tcBorders>
            <w:hideMark/>
          </w:tcPr>
          <w:p w:rsidR="00AB1E80" w:rsidRPr="00AB1E80" w:rsidRDefault="00AB1E80">
            <w:pPr>
              <w:pStyle w:val="TableParagraph"/>
              <w:spacing w:before="6" w:line="319" w:lineRule="exact"/>
              <w:ind w:left="109"/>
              <w:rPr>
                <w:rFonts w:ascii="Times New Roman" w:hAnsi="Times New Roman" w:cs="Times New Roman"/>
                <w:sz w:val="24"/>
                <w:szCs w:val="24"/>
                <w:lang w:val="en-US"/>
              </w:rPr>
            </w:pPr>
            <w:r w:rsidRPr="00AB1E80">
              <w:rPr>
                <w:rFonts w:ascii="Times New Roman" w:hAnsi="Times New Roman" w:cs="Times New Roman"/>
                <w:sz w:val="24"/>
                <w:szCs w:val="24"/>
                <w:lang w:val="en-US"/>
              </w:rPr>
              <w:t>Опасности</w:t>
            </w:r>
            <w:r w:rsidRPr="00AB1E80">
              <w:rPr>
                <w:rFonts w:ascii="Times New Roman" w:hAnsi="Times New Roman" w:cs="Times New Roman"/>
                <w:spacing w:val="-9"/>
                <w:sz w:val="24"/>
                <w:szCs w:val="24"/>
                <w:lang w:val="en-US"/>
              </w:rPr>
              <w:t xml:space="preserve"> </w:t>
            </w:r>
            <w:r w:rsidRPr="00AB1E80">
              <w:rPr>
                <w:rFonts w:ascii="Times New Roman" w:hAnsi="Times New Roman" w:cs="Times New Roman"/>
                <w:sz w:val="24"/>
                <w:szCs w:val="24"/>
                <w:lang w:val="en-US"/>
              </w:rPr>
              <w:t>в</w:t>
            </w:r>
            <w:r w:rsidRPr="00AB1E80">
              <w:rPr>
                <w:rFonts w:ascii="Times New Roman" w:hAnsi="Times New Roman" w:cs="Times New Roman"/>
                <w:spacing w:val="-13"/>
                <w:sz w:val="24"/>
                <w:szCs w:val="24"/>
                <w:lang w:val="en-US"/>
              </w:rPr>
              <w:t xml:space="preserve"> </w:t>
            </w:r>
            <w:r w:rsidRPr="00AB1E80">
              <w:rPr>
                <w:rFonts w:ascii="Times New Roman" w:hAnsi="Times New Roman" w:cs="Times New Roman"/>
                <w:sz w:val="24"/>
                <w:szCs w:val="24"/>
                <w:lang w:val="en-US"/>
              </w:rPr>
              <w:t>природной</w:t>
            </w:r>
            <w:r w:rsidRPr="00AB1E80">
              <w:rPr>
                <w:rFonts w:ascii="Times New Roman" w:hAnsi="Times New Roman" w:cs="Times New Roman"/>
                <w:spacing w:val="-8"/>
                <w:sz w:val="24"/>
                <w:szCs w:val="24"/>
                <w:lang w:val="en-US"/>
              </w:rPr>
              <w:t xml:space="preserve"> </w:t>
            </w:r>
            <w:r w:rsidRPr="00AB1E80">
              <w:rPr>
                <w:rFonts w:ascii="Times New Roman" w:hAnsi="Times New Roman" w:cs="Times New Roman"/>
                <w:spacing w:val="-2"/>
                <w:sz w:val="24"/>
                <w:szCs w:val="24"/>
                <w:lang w:val="en-US"/>
              </w:rPr>
              <w:t>среде:</w:t>
            </w:r>
          </w:p>
        </w:tc>
        <w:tc>
          <w:tcPr>
            <w:tcW w:w="5633" w:type="dxa"/>
            <w:tcBorders>
              <w:top w:val="nil"/>
              <w:left w:val="single" w:sz="4" w:space="0" w:color="BEBEBE"/>
              <w:bottom w:val="nil"/>
              <w:right w:val="single" w:sz="4" w:space="0" w:color="BEBEBE"/>
            </w:tcBorders>
            <w:hideMark/>
          </w:tcPr>
          <w:p w:rsidR="00AB1E80" w:rsidRPr="00AB1E80" w:rsidRDefault="00AB1E80">
            <w:pPr>
              <w:pStyle w:val="TableParagraph"/>
              <w:spacing w:before="6" w:line="319" w:lineRule="exact"/>
              <w:rPr>
                <w:rFonts w:ascii="Times New Roman" w:hAnsi="Times New Roman" w:cs="Times New Roman"/>
                <w:sz w:val="24"/>
                <w:szCs w:val="24"/>
                <w:lang w:val="en-US"/>
              </w:rPr>
            </w:pPr>
            <w:r w:rsidRPr="00AB1E80">
              <w:rPr>
                <w:rFonts w:ascii="Times New Roman" w:hAnsi="Times New Roman" w:cs="Times New Roman"/>
                <w:sz w:val="24"/>
                <w:szCs w:val="24"/>
                <w:lang w:val="en-US"/>
              </w:rPr>
              <w:t>Характеризуют</w:t>
            </w:r>
            <w:r w:rsidRPr="00AB1E80">
              <w:rPr>
                <w:rFonts w:ascii="Times New Roman" w:hAnsi="Times New Roman" w:cs="Times New Roman"/>
                <w:spacing w:val="-10"/>
                <w:sz w:val="24"/>
                <w:szCs w:val="24"/>
                <w:lang w:val="en-US"/>
              </w:rPr>
              <w:t xml:space="preserve"> </w:t>
            </w:r>
            <w:r w:rsidRPr="00AB1E80">
              <w:rPr>
                <w:rFonts w:ascii="Times New Roman" w:hAnsi="Times New Roman" w:cs="Times New Roman"/>
                <w:sz w:val="24"/>
                <w:szCs w:val="24"/>
                <w:lang w:val="en-US"/>
              </w:rPr>
              <w:t>самых</w:t>
            </w:r>
            <w:r w:rsidRPr="00AB1E80">
              <w:rPr>
                <w:rFonts w:ascii="Times New Roman" w:hAnsi="Times New Roman" w:cs="Times New Roman"/>
                <w:spacing w:val="-12"/>
                <w:sz w:val="24"/>
                <w:szCs w:val="24"/>
                <w:lang w:val="en-US"/>
              </w:rPr>
              <w:t xml:space="preserve"> </w:t>
            </w:r>
            <w:r w:rsidRPr="00AB1E80">
              <w:rPr>
                <w:rFonts w:ascii="Times New Roman" w:hAnsi="Times New Roman" w:cs="Times New Roman"/>
                <w:spacing w:val="-2"/>
                <w:sz w:val="24"/>
                <w:szCs w:val="24"/>
                <w:lang w:val="en-US"/>
              </w:rPr>
              <w:t>распространенных</w:t>
            </w:r>
          </w:p>
        </w:tc>
      </w:tr>
      <w:tr w:rsidR="00AB1E80" w:rsidRPr="00AB1E80" w:rsidTr="00AB1E80">
        <w:trPr>
          <w:trHeight w:val="349"/>
        </w:trPr>
        <w:tc>
          <w:tcPr>
            <w:tcW w:w="1023"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514" w:type="dxa"/>
            <w:tcBorders>
              <w:top w:val="nil"/>
              <w:left w:val="single" w:sz="4" w:space="0" w:color="BEBEBE"/>
              <w:bottom w:val="nil"/>
              <w:right w:val="single" w:sz="4" w:space="0" w:color="BEBEBE"/>
            </w:tcBorders>
            <w:hideMark/>
          </w:tcPr>
          <w:p w:rsidR="00AB1E80" w:rsidRPr="00AB1E80" w:rsidRDefault="00AB1E80">
            <w:pPr>
              <w:pStyle w:val="TableParagraph"/>
              <w:spacing w:before="6"/>
              <w:rPr>
                <w:rFonts w:ascii="Times New Roman" w:hAnsi="Times New Roman" w:cs="Times New Roman"/>
                <w:sz w:val="24"/>
                <w:szCs w:val="24"/>
                <w:lang w:val="en-US"/>
              </w:rPr>
            </w:pPr>
            <w:r w:rsidRPr="00AB1E80">
              <w:rPr>
                <w:rFonts w:ascii="Times New Roman" w:hAnsi="Times New Roman" w:cs="Times New Roman"/>
                <w:sz w:val="24"/>
                <w:szCs w:val="24"/>
                <w:lang w:val="en-US"/>
              </w:rPr>
              <w:t>в</w:t>
            </w:r>
            <w:r w:rsidRPr="00AB1E80">
              <w:rPr>
                <w:rFonts w:ascii="Times New Roman" w:hAnsi="Times New Roman" w:cs="Times New Roman"/>
                <w:spacing w:val="-12"/>
                <w:sz w:val="24"/>
                <w:szCs w:val="24"/>
                <w:lang w:val="en-US"/>
              </w:rPr>
              <w:t xml:space="preserve"> </w:t>
            </w:r>
            <w:r w:rsidRPr="00AB1E80">
              <w:rPr>
                <w:rFonts w:ascii="Times New Roman" w:hAnsi="Times New Roman" w:cs="Times New Roman"/>
                <w:sz w:val="24"/>
                <w:szCs w:val="24"/>
                <w:lang w:val="en-US"/>
              </w:rPr>
              <w:t>природной</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pacing w:val="-4"/>
                <w:sz w:val="24"/>
                <w:szCs w:val="24"/>
                <w:lang w:val="en-US"/>
              </w:rPr>
              <w:t>среде</w:t>
            </w: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nil"/>
              <w:left w:val="single" w:sz="4" w:space="0" w:color="BEBEBE"/>
              <w:bottom w:val="nil"/>
              <w:right w:val="single" w:sz="4" w:space="0" w:color="BEBEBE"/>
            </w:tcBorders>
            <w:hideMark/>
          </w:tcPr>
          <w:p w:rsidR="00AB1E80" w:rsidRPr="00AB1E80" w:rsidRDefault="00AB1E80">
            <w:pPr>
              <w:pStyle w:val="TableParagraph"/>
              <w:spacing w:before="6"/>
              <w:ind w:left="109"/>
              <w:rPr>
                <w:rFonts w:ascii="Times New Roman" w:hAnsi="Times New Roman" w:cs="Times New Roman"/>
                <w:sz w:val="24"/>
                <w:szCs w:val="24"/>
                <w:lang w:val="en-US"/>
              </w:rPr>
            </w:pPr>
            <w:r w:rsidRPr="00AB1E80">
              <w:rPr>
                <w:rFonts w:ascii="Times New Roman" w:hAnsi="Times New Roman" w:cs="Times New Roman"/>
                <w:sz w:val="24"/>
                <w:szCs w:val="24"/>
                <w:lang w:val="en-US"/>
              </w:rPr>
              <w:t>дикие</w:t>
            </w:r>
            <w:r w:rsidRPr="00AB1E80">
              <w:rPr>
                <w:rFonts w:ascii="Times New Roman" w:hAnsi="Times New Roman" w:cs="Times New Roman"/>
                <w:spacing w:val="-7"/>
                <w:sz w:val="24"/>
                <w:szCs w:val="24"/>
                <w:lang w:val="en-US"/>
              </w:rPr>
              <w:t xml:space="preserve"> </w:t>
            </w:r>
            <w:r w:rsidRPr="00AB1E80">
              <w:rPr>
                <w:rFonts w:ascii="Times New Roman" w:hAnsi="Times New Roman" w:cs="Times New Roman"/>
                <w:sz w:val="24"/>
                <w:szCs w:val="24"/>
                <w:lang w:val="en-US"/>
              </w:rPr>
              <w:t>животные,</w:t>
            </w:r>
            <w:r w:rsidRPr="00AB1E80">
              <w:rPr>
                <w:rFonts w:ascii="Times New Roman" w:hAnsi="Times New Roman" w:cs="Times New Roman"/>
                <w:spacing w:val="-2"/>
                <w:sz w:val="24"/>
                <w:szCs w:val="24"/>
                <w:lang w:val="en-US"/>
              </w:rPr>
              <w:t xml:space="preserve"> </w:t>
            </w:r>
            <w:r w:rsidRPr="00AB1E80">
              <w:rPr>
                <w:rFonts w:ascii="Times New Roman" w:hAnsi="Times New Roman" w:cs="Times New Roman"/>
                <w:spacing w:val="-4"/>
                <w:sz w:val="24"/>
                <w:szCs w:val="24"/>
                <w:lang w:val="en-US"/>
              </w:rPr>
              <w:t>змеи,</w:t>
            </w:r>
          </w:p>
        </w:tc>
        <w:tc>
          <w:tcPr>
            <w:tcW w:w="5633" w:type="dxa"/>
            <w:tcBorders>
              <w:top w:val="nil"/>
              <w:left w:val="single" w:sz="4" w:space="0" w:color="BEBEBE"/>
              <w:bottom w:val="nil"/>
              <w:right w:val="single" w:sz="4" w:space="0" w:color="BEBEBE"/>
            </w:tcBorders>
            <w:hideMark/>
          </w:tcPr>
          <w:p w:rsidR="00AB1E80" w:rsidRPr="00AB1E80" w:rsidRDefault="00AB1E80">
            <w:pPr>
              <w:pStyle w:val="TableParagraph"/>
              <w:spacing w:before="6"/>
              <w:rPr>
                <w:rFonts w:ascii="Times New Roman" w:hAnsi="Times New Roman" w:cs="Times New Roman"/>
                <w:sz w:val="24"/>
                <w:szCs w:val="24"/>
                <w:lang w:val="en-US"/>
              </w:rPr>
            </w:pPr>
            <w:r w:rsidRPr="00AB1E80">
              <w:rPr>
                <w:rFonts w:ascii="Times New Roman" w:hAnsi="Times New Roman" w:cs="Times New Roman"/>
                <w:sz w:val="24"/>
                <w:szCs w:val="24"/>
                <w:lang w:val="en-US"/>
              </w:rPr>
              <w:t>опасных</w:t>
            </w:r>
            <w:r w:rsidRPr="00AB1E80">
              <w:rPr>
                <w:rFonts w:ascii="Times New Roman" w:hAnsi="Times New Roman" w:cs="Times New Roman"/>
                <w:spacing w:val="-10"/>
                <w:sz w:val="24"/>
                <w:szCs w:val="24"/>
                <w:lang w:val="en-US"/>
              </w:rPr>
              <w:t xml:space="preserve"> </w:t>
            </w:r>
            <w:r w:rsidRPr="00AB1E80">
              <w:rPr>
                <w:rFonts w:ascii="Times New Roman" w:hAnsi="Times New Roman" w:cs="Times New Roman"/>
                <w:sz w:val="24"/>
                <w:szCs w:val="24"/>
                <w:lang w:val="en-US"/>
              </w:rPr>
              <w:t>животных,</w:t>
            </w:r>
            <w:r w:rsidRPr="00AB1E80">
              <w:rPr>
                <w:rFonts w:ascii="Times New Roman" w:hAnsi="Times New Roman" w:cs="Times New Roman"/>
                <w:spacing w:val="-4"/>
                <w:sz w:val="24"/>
                <w:szCs w:val="24"/>
                <w:lang w:val="en-US"/>
              </w:rPr>
              <w:t xml:space="preserve"> </w:t>
            </w:r>
            <w:r w:rsidRPr="00AB1E80">
              <w:rPr>
                <w:rFonts w:ascii="Times New Roman" w:hAnsi="Times New Roman" w:cs="Times New Roman"/>
                <w:sz w:val="24"/>
                <w:szCs w:val="24"/>
                <w:lang w:val="en-US"/>
              </w:rPr>
              <w:t>змей,</w:t>
            </w:r>
            <w:r w:rsidRPr="00AB1E80">
              <w:rPr>
                <w:rFonts w:ascii="Times New Roman" w:hAnsi="Times New Roman" w:cs="Times New Roman"/>
                <w:spacing w:val="-4"/>
                <w:sz w:val="24"/>
                <w:szCs w:val="24"/>
                <w:lang w:val="en-US"/>
              </w:rPr>
              <w:t xml:space="preserve"> </w:t>
            </w:r>
            <w:r w:rsidRPr="00AB1E80">
              <w:rPr>
                <w:rFonts w:ascii="Times New Roman" w:hAnsi="Times New Roman" w:cs="Times New Roman"/>
                <w:spacing w:val="-2"/>
                <w:sz w:val="24"/>
                <w:szCs w:val="24"/>
                <w:lang w:val="en-US"/>
              </w:rPr>
              <w:t>насекомых,</w:t>
            </w:r>
          </w:p>
        </w:tc>
      </w:tr>
      <w:tr w:rsidR="00AB1E80" w:rsidRPr="009605DE" w:rsidTr="00AB1E80">
        <w:trPr>
          <w:trHeight w:val="349"/>
        </w:trPr>
        <w:tc>
          <w:tcPr>
            <w:tcW w:w="1023"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514"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nil"/>
              <w:left w:val="single" w:sz="4" w:space="0" w:color="BEBEBE"/>
              <w:bottom w:val="nil"/>
              <w:right w:val="single" w:sz="4" w:space="0" w:color="BEBEBE"/>
            </w:tcBorders>
            <w:hideMark/>
          </w:tcPr>
          <w:p w:rsidR="00AB1E80" w:rsidRPr="00AB1E80" w:rsidRDefault="00AB1E80">
            <w:pPr>
              <w:pStyle w:val="TableParagraph"/>
              <w:spacing w:before="9" w:line="320" w:lineRule="exact"/>
              <w:ind w:left="109"/>
              <w:rPr>
                <w:rFonts w:ascii="Times New Roman" w:hAnsi="Times New Roman" w:cs="Times New Roman"/>
                <w:sz w:val="24"/>
                <w:szCs w:val="24"/>
                <w:lang w:val="en-US"/>
              </w:rPr>
            </w:pPr>
            <w:r w:rsidRPr="00AB1E80">
              <w:rPr>
                <w:rFonts w:ascii="Times New Roman" w:hAnsi="Times New Roman" w:cs="Times New Roman"/>
                <w:sz w:val="24"/>
                <w:szCs w:val="24"/>
                <w:lang w:val="en-US"/>
              </w:rPr>
              <w:t>насекомые,</w:t>
            </w:r>
            <w:r w:rsidRPr="00AB1E80">
              <w:rPr>
                <w:rFonts w:ascii="Times New Roman" w:hAnsi="Times New Roman" w:cs="Times New Roman"/>
                <w:spacing w:val="-13"/>
                <w:sz w:val="24"/>
                <w:szCs w:val="24"/>
                <w:lang w:val="en-US"/>
              </w:rPr>
              <w:t xml:space="preserve"> </w:t>
            </w:r>
            <w:r w:rsidRPr="00AB1E80">
              <w:rPr>
                <w:rFonts w:ascii="Times New Roman" w:hAnsi="Times New Roman" w:cs="Times New Roman"/>
                <w:spacing w:val="-2"/>
                <w:sz w:val="24"/>
                <w:szCs w:val="24"/>
                <w:lang w:val="en-US"/>
              </w:rPr>
              <w:t>паукообразные,</w:t>
            </w:r>
          </w:p>
        </w:tc>
        <w:tc>
          <w:tcPr>
            <w:tcW w:w="5633" w:type="dxa"/>
            <w:tcBorders>
              <w:top w:val="nil"/>
              <w:left w:val="single" w:sz="4" w:space="0" w:color="BEBEBE"/>
              <w:bottom w:val="nil"/>
              <w:right w:val="single" w:sz="4" w:space="0" w:color="BEBEBE"/>
            </w:tcBorders>
            <w:hideMark/>
          </w:tcPr>
          <w:p w:rsidR="00AB1E80" w:rsidRPr="00AB1E80" w:rsidRDefault="00AB1E80">
            <w:pPr>
              <w:pStyle w:val="TableParagraph"/>
              <w:spacing w:before="9" w:line="320" w:lineRule="exact"/>
              <w:rPr>
                <w:rFonts w:ascii="Times New Roman" w:hAnsi="Times New Roman" w:cs="Times New Roman"/>
                <w:sz w:val="24"/>
                <w:szCs w:val="24"/>
              </w:rPr>
            </w:pPr>
            <w:r w:rsidRPr="00AB1E80">
              <w:rPr>
                <w:rFonts w:ascii="Times New Roman" w:hAnsi="Times New Roman" w:cs="Times New Roman"/>
                <w:sz w:val="24"/>
                <w:szCs w:val="24"/>
              </w:rPr>
              <w:t>паукообразных,</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ядовитые</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грибы</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
                <w:sz w:val="24"/>
                <w:szCs w:val="24"/>
              </w:rPr>
              <w:t xml:space="preserve"> </w:t>
            </w:r>
            <w:r w:rsidRPr="00AB1E80">
              <w:rPr>
                <w:rFonts w:ascii="Times New Roman" w:hAnsi="Times New Roman" w:cs="Times New Roman"/>
                <w:spacing w:val="-2"/>
                <w:sz w:val="24"/>
                <w:szCs w:val="24"/>
              </w:rPr>
              <w:t>растения.</w:t>
            </w:r>
          </w:p>
        </w:tc>
      </w:tr>
      <w:tr w:rsidR="00AB1E80" w:rsidRPr="00AB1E80" w:rsidTr="00AB1E80">
        <w:trPr>
          <w:trHeight w:val="345"/>
        </w:trPr>
        <w:tc>
          <w:tcPr>
            <w:tcW w:w="1023"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2514"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4048" w:type="dxa"/>
            <w:tcBorders>
              <w:top w:val="nil"/>
              <w:left w:val="single" w:sz="4" w:space="0" w:color="BEBEBE"/>
              <w:bottom w:val="nil"/>
              <w:right w:val="single" w:sz="4" w:space="0" w:color="BEBEBE"/>
            </w:tcBorders>
            <w:hideMark/>
          </w:tcPr>
          <w:p w:rsidR="00AB1E80" w:rsidRPr="00AB1E80" w:rsidRDefault="00AB1E80">
            <w:pPr>
              <w:pStyle w:val="TableParagraph"/>
              <w:spacing w:before="6" w:line="319" w:lineRule="exact"/>
              <w:ind w:left="109"/>
              <w:rPr>
                <w:rFonts w:ascii="Times New Roman" w:hAnsi="Times New Roman" w:cs="Times New Roman"/>
                <w:sz w:val="24"/>
                <w:szCs w:val="24"/>
                <w:lang w:val="en-US"/>
              </w:rPr>
            </w:pPr>
            <w:r w:rsidRPr="00AB1E80">
              <w:rPr>
                <w:rFonts w:ascii="Times New Roman" w:hAnsi="Times New Roman" w:cs="Times New Roman"/>
                <w:sz w:val="24"/>
                <w:szCs w:val="24"/>
                <w:lang w:val="en-US"/>
              </w:rPr>
              <w:t>ядовитые</w:t>
            </w:r>
            <w:r w:rsidRPr="00AB1E80">
              <w:rPr>
                <w:rFonts w:ascii="Times New Roman" w:hAnsi="Times New Roman" w:cs="Times New Roman"/>
                <w:spacing w:val="-5"/>
                <w:sz w:val="24"/>
                <w:szCs w:val="24"/>
                <w:lang w:val="en-US"/>
              </w:rPr>
              <w:t xml:space="preserve"> </w:t>
            </w:r>
            <w:r w:rsidRPr="00AB1E80">
              <w:rPr>
                <w:rFonts w:ascii="Times New Roman" w:hAnsi="Times New Roman" w:cs="Times New Roman"/>
                <w:sz w:val="24"/>
                <w:szCs w:val="24"/>
                <w:lang w:val="en-US"/>
              </w:rPr>
              <w:t>грибы</w:t>
            </w:r>
            <w:r w:rsidRPr="00AB1E80">
              <w:rPr>
                <w:rFonts w:ascii="Times New Roman" w:hAnsi="Times New Roman" w:cs="Times New Roman"/>
                <w:spacing w:val="-4"/>
                <w:sz w:val="24"/>
                <w:szCs w:val="24"/>
                <w:lang w:val="en-US"/>
              </w:rPr>
              <w:t xml:space="preserve"> </w:t>
            </w:r>
            <w:r w:rsidRPr="00AB1E80">
              <w:rPr>
                <w:rFonts w:ascii="Times New Roman" w:hAnsi="Times New Roman" w:cs="Times New Roman"/>
                <w:sz w:val="24"/>
                <w:szCs w:val="24"/>
                <w:lang w:val="en-US"/>
              </w:rPr>
              <w:t>и</w:t>
            </w:r>
            <w:r w:rsidRPr="00AB1E80">
              <w:rPr>
                <w:rFonts w:ascii="Times New Roman" w:hAnsi="Times New Roman" w:cs="Times New Roman"/>
                <w:spacing w:val="-2"/>
                <w:sz w:val="24"/>
                <w:szCs w:val="24"/>
                <w:lang w:val="en-US"/>
              </w:rPr>
              <w:t xml:space="preserve"> растения.</w:t>
            </w:r>
          </w:p>
        </w:tc>
        <w:tc>
          <w:tcPr>
            <w:tcW w:w="5633" w:type="dxa"/>
            <w:tcBorders>
              <w:top w:val="nil"/>
              <w:left w:val="single" w:sz="4" w:space="0" w:color="BEBEBE"/>
              <w:bottom w:val="nil"/>
              <w:right w:val="single" w:sz="4" w:space="0" w:color="BEBEBE"/>
            </w:tcBorders>
            <w:hideMark/>
          </w:tcPr>
          <w:p w:rsidR="00AB1E80" w:rsidRPr="00AB1E80" w:rsidRDefault="00AB1E80">
            <w:pPr>
              <w:pStyle w:val="TableParagraph"/>
              <w:spacing w:before="6" w:line="319" w:lineRule="exact"/>
              <w:rPr>
                <w:rFonts w:ascii="Times New Roman" w:hAnsi="Times New Roman" w:cs="Times New Roman"/>
                <w:sz w:val="24"/>
                <w:szCs w:val="24"/>
                <w:lang w:val="en-US"/>
              </w:rPr>
            </w:pPr>
            <w:r w:rsidRPr="00AB1E80">
              <w:rPr>
                <w:rFonts w:ascii="Times New Roman" w:hAnsi="Times New Roman" w:cs="Times New Roman"/>
                <w:sz w:val="24"/>
                <w:szCs w:val="24"/>
                <w:lang w:val="en-US"/>
              </w:rPr>
              <w:t>Раскрывают</w:t>
            </w:r>
            <w:r w:rsidRPr="00AB1E80">
              <w:rPr>
                <w:rFonts w:ascii="Times New Roman" w:hAnsi="Times New Roman" w:cs="Times New Roman"/>
                <w:spacing w:val="-12"/>
                <w:sz w:val="24"/>
                <w:szCs w:val="24"/>
                <w:lang w:val="en-US"/>
              </w:rPr>
              <w:t xml:space="preserve"> </w:t>
            </w:r>
            <w:r w:rsidRPr="00AB1E80">
              <w:rPr>
                <w:rFonts w:ascii="Times New Roman" w:hAnsi="Times New Roman" w:cs="Times New Roman"/>
                <w:sz w:val="24"/>
                <w:szCs w:val="24"/>
                <w:lang w:val="en-US"/>
              </w:rPr>
              <w:t>правила</w:t>
            </w:r>
            <w:r w:rsidRPr="00AB1E80">
              <w:rPr>
                <w:rFonts w:ascii="Times New Roman" w:hAnsi="Times New Roman" w:cs="Times New Roman"/>
                <w:spacing w:val="-13"/>
                <w:sz w:val="24"/>
                <w:szCs w:val="24"/>
                <w:lang w:val="en-US"/>
              </w:rPr>
              <w:t xml:space="preserve"> </w:t>
            </w:r>
            <w:r w:rsidRPr="00AB1E80">
              <w:rPr>
                <w:rFonts w:ascii="Times New Roman" w:hAnsi="Times New Roman" w:cs="Times New Roman"/>
                <w:spacing w:val="-2"/>
                <w:sz w:val="24"/>
                <w:szCs w:val="24"/>
                <w:lang w:val="en-US"/>
              </w:rPr>
              <w:t>поведения</w:t>
            </w:r>
          </w:p>
        </w:tc>
      </w:tr>
      <w:tr w:rsidR="00AB1E80" w:rsidRPr="009605DE" w:rsidTr="00AB1E80">
        <w:trPr>
          <w:trHeight w:val="345"/>
        </w:trPr>
        <w:tc>
          <w:tcPr>
            <w:tcW w:w="1023"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514"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nil"/>
              <w:left w:val="single" w:sz="4" w:space="0" w:color="BEBEBE"/>
              <w:bottom w:val="nil"/>
              <w:right w:val="single" w:sz="4" w:space="0" w:color="BEBEBE"/>
            </w:tcBorders>
            <w:hideMark/>
          </w:tcPr>
          <w:p w:rsidR="00AB1E80" w:rsidRPr="00AB1E80" w:rsidRDefault="00AB1E80">
            <w:pPr>
              <w:pStyle w:val="TableParagraph"/>
              <w:spacing w:before="6" w:line="320" w:lineRule="exact"/>
              <w:ind w:left="109"/>
              <w:rPr>
                <w:rFonts w:ascii="Times New Roman" w:hAnsi="Times New Roman" w:cs="Times New Roman"/>
                <w:sz w:val="24"/>
                <w:szCs w:val="24"/>
                <w:lang w:val="en-US"/>
              </w:rPr>
            </w:pPr>
            <w:r w:rsidRPr="00AB1E80">
              <w:rPr>
                <w:rFonts w:ascii="Times New Roman" w:hAnsi="Times New Roman" w:cs="Times New Roman"/>
                <w:sz w:val="24"/>
                <w:szCs w:val="24"/>
                <w:lang w:val="en-US"/>
              </w:rPr>
              <w:t>Правила</w:t>
            </w:r>
            <w:r w:rsidRPr="00AB1E80">
              <w:rPr>
                <w:rFonts w:ascii="Times New Roman" w:hAnsi="Times New Roman" w:cs="Times New Roman"/>
                <w:spacing w:val="-10"/>
                <w:sz w:val="24"/>
                <w:szCs w:val="24"/>
                <w:lang w:val="en-US"/>
              </w:rPr>
              <w:t xml:space="preserve"> </w:t>
            </w:r>
            <w:r w:rsidRPr="00AB1E80">
              <w:rPr>
                <w:rFonts w:ascii="Times New Roman" w:hAnsi="Times New Roman" w:cs="Times New Roman"/>
                <w:spacing w:val="-2"/>
                <w:sz w:val="24"/>
                <w:szCs w:val="24"/>
                <w:lang w:val="en-US"/>
              </w:rPr>
              <w:t>безопасного</w:t>
            </w:r>
          </w:p>
        </w:tc>
        <w:tc>
          <w:tcPr>
            <w:tcW w:w="5633" w:type="dxa"/>
            <w:tcBorders>
              <w:top w:val="nil"/>
              <w:left w:val="single" w:sz="4" w:space="0" w:color="BEBEBE"/>
              <w:bottom w:val="nil"/>
              <w:right w:val="single" w:sz="4" w:space="0" w:color="BEBEBE"/>
            </w:tcBorders>
            <w:hideMark/>
          </w:tcPr>
          <w:p w:rsidR="00AB1E80" w:rsidRPr="00AB1E80" w:rsidRDefault="00AB1E80">
            <w:pPr>
              <w:pStyle w:val="TableParagraph"/>
              <w:spacing w:before="6" w:line="320" w:lineRule="exact"/>
              <w:rPr>
                <w:rFonts w:ascii="Times New Roman" w:hAnsi="Times New Roman" w:cs="Times New Roman"/>
                <w:sz w:val="24"/>
                <w:szCs w:val="24"/>
              </w:rPr>
            </w:pPr>
            <w:r w:rsidRPr="00AB1E80">
              <w:rPr>
                <w:rFonts w:ascii="Times New Roman" w:hAnsi="Times New Roman" w:cs="Times New Roman"/>
                <w:sz w:val="24"/>
                <w:szCs w:val="24"/>
              </w:rPr>
              <w:t>для</w:t>
            </w:r>
            <w:r w:rsidRPr="00AB1E80">
              <w:rPr>
                <w:rFonts w:ascii="Times New Roman" w:hAnsi="Times New Roman" w:cs="Times New Roman"/>
                <w:spacing w:val="-4"/>
                <w:sz w:val="24"/>
                <w:szCs w:val="24"/>
              </w:rPr>
              <w:t xml:space="preserve"> </w:t>
            </w:r>
            <w:r w:rsidRPr="00AB1E80">
              <w:rPr>
                <w:rFonts w:ascii="Times New Roman" w:hAnsi="Times New Roman" w:cs="Times New Roman"/>
                <w:sz w:val="24"/>
                <w:szCs w:val="24"/>
              </w:rPr>
              <w:t>снижения</w:t>
            </w:r>
            <w:r w:rsidRPr="00AB1E80">
              <w:rPr>
                <w:rFonts w:ascii="Times New Roman" w:hAnsi="Times New Roman" w:cs="Times New Roman"/>
                <w:spacing w:val="-3"/>
                <w:sz w:val="24"/>
                <w:szCs w:val="24"/>
              </w:rPr>
              <w:t xml:space="preserve"> </w:t>
            </w:r>
            <w:r w:rsidRPr="00AB1E80">
              <w:rPr>
                <w:rFonts w:ascii="Times New Roman" w:hAnsi="Times New Roman" w:cs="Times New Roman"/>
                <w:sz w:val="24"/>
                <w:szCs w:val="24"/>
              </w:rPr>
              <w:t>риска</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встречи</w:t>
            </w:r>
            <w:r w:rsidRPr="00AB1E80">
              <w:rPr>
                <w:rFonts w:ascii="Times New Roman" w:hAnsi="Times New Roman" w:cs="Times New Roman"/>
                <w:spacing w:val="-3"/>
                <w:sz w:val="24"/>
                <w:szCs w:val="24"/>
              </w:rPr>
              <w:t xml:space="preserve"> </w:t>
            </w:r>
            <w:r w:rsidRPr="00AB1E80">
              <w:rPr>
                <w:rFonts w:ascii="Times New Roman" w:hAnsi="Times New Roman" w:cs="Times New Roman"/>
                <w:sz w:val="24"/>
                <w:szCs w:val="24"/>
              </w:rPr>
              <w:t>с</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2"/>
                <w:sz w:val="24"/>
                <w:szCs w:val="24"/>
              </w:rPr>
              <w:t>дикими</w:t>
            </w:r>
          </w:p>
        </w:tc>
      </w:tr>
      <w:tr w:rsidR="00AB1E80" w:rsidRPr="00AB1E80" w:rsidTr="00AB1E80">
        <w:trPr>
          <w:trHeight w:val="349"/>
        </w:trPr>
        <w:tc>
          <w:tcPr>
            <w:tcW w:w="1023"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2514"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4048" w:type="dxa"/>
            <w:tcBorders>
              <w:top w:val="nil"/>
              <w:left w:val="single" w:sz="4" w:space="0" w:color="BEBEBE"/>
              <w:bottom w:val="nil"/>
              <w:right w:val="single" w:sz="4" w:space="0" w:color="BEBEBE"/>
            </w:tcBorders>
            <w:hideMark/>
          </w:tcPr>
          <w:p w:rsidR="00AB1E80" w:rsidRPr="00AB1E80" w:rsidRDefault="00AB1E80">
            <w:pPr>
              <w:pStyle w:val="TableParagraph"/>
              <w:spacing w:before="6"/>
              <w:ind w:left="109"/>
              <w:rPr>
                <w:rFonts w:ascii="Times New Roman" w:hAnsi="Times New Roman" w:cs="Times New Roman"/>
                <w:sz w:val="24"/>
                <w:szCs w:val="24"/>
                <w:lang w:val="en-US"/>
              </w:rPr>
            </w:pPr>
            <w:r w:rsidRPr="00AB1E80">
              <w:rPr>
                <w:rFonts w:ascii="Times New Roman" w:hAnsi="Times New Roman" w:cs="Times New Roman"/>
                <w:sz w:val="24"/>
                <w:szCs w:val="24"/>
                <w:lang w:val="en-US"/>
              </w:rPr>
              <w:t>поведения</w:t>
            </w:r>
            <w:r w:rsidRPr="00AB1E80">
              <w:rPr>
                <w:rFonts w:ascii="Times New Roman" w:hAnsi="Times New Roman" w:cs="Times New Roman"/>
                <w:spacing w:val="-7"/>
                <w:sz w:val="24"/>
                <w:szCs w:val="24"/>
                <w:lang w:val="en-US"/>
              </w:rPr>
              <w:t xml:space="preserve"> </w:t>
            </w:r>
            <w:r w:rsidRPr="00AB1E80">
              <w:rPr>
                <w:rFonts w:ascii="Times New Roman" w:hAnsi="Times New Roman" w:cs="Times New Roman"/>
                <w:sz w:val="24"/>
                <w:szCs w:val="24"/>
                <w:lang w:val="en-US"/>
              </w:rPr>
              <w:t>при</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pacing w:val="-2"/>
                <w:sz w:val="24"/>
                <w:szCs w:val="24"/>
                <w:lang w:val="en-US"/>
              </w:rPr>
              <w:t>встрече</w:t>
            </w:r>
          </w:p>
        </w:tc>
        <w:tc>
          <w:tcPr>
            <w:tcW w:w="5633" w:type="dxa"/>
            <w:tcBorders>
              <w:top w:val="nil"/>
              <w:left w:val="single" w:sz="4" w:space="0" w:color="BEBEBE"/>
              <w:bottom w:val="nil"/>
              <w:right w:val="single" w:sz="4" w:space="0" w:color="BEBEBE"/>
            </w:tcBorders>
            <w:hideMark/>
          </w:tcPr>
          <w:p w:rsidR="00AB1E80" w:rsidRPr="00AB1E80" w:rsidRDefault="00AB1E80">
            <w:pPr>
              <w:pStyle w:val="TableParagraph"/>
              <w:spacing w:before="6"/>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животными.</w:t>
            </w:r>
          </w:p>
        </w:tc>
      </w:tr>
      <w:tr w:rsidR="00AB1E80" w:rsidRPr="00AB1E80" w:rsidTr="00AB1E80">
        <w:trPr>
          <w:trHeight w:val="349"/>
        </w:trPr>
        <w:tc>
          <w:tcPr>
            <w:tcW w:w="1023"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514"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nil"/>
              <w:left w:val="single" w:sz="4" w:space="0" w:color="BEBEBE"/>
              <w:bottom w:val="nil"/>
              <w:right w:val="single" w:sz="4" w:space="0" w:color="BEBEBE"/>
            </w:tcBorders>
            <w:hideMark/>
          </w:tcPr>
          <w:p w:rsidR="00AB1E80" w:rsidRPr="00AB1E80" w:rsidRDefault="00AB1E80">
            <w:pPr>
              <w:pStyle w:val="TableParagraph"/>
              <w:spacing w:before="9" w:line="320" w:lineRule="exact"/>
              <w:ind w:left="109"/>
              <w:rPr>
                <w:rFonts w:ascii="Times New Roman" w:hAnsi="Times New Roman" w:cs="Times New Roman"/>
                <w:sz w:val="24"/>
                <w:szCs w:val="24"/>
                <w:lang w:val="en-US"/>
              </w:rPr>
            </w:pPr>
            <w:r w:rsidRPr="00AB1E80">
              <w:rPr>
                <w:rFonts w:ascii="Times New Roman" w:hAnsi="Times New Roman" w:cs="Times New Roman"/>
                <w:sz w:val="24"/>
                <w:szCs w:val="24"/>
                <w:lang w:val="en-US"/>
              </w:rPr>
              <w:t>с</w:t>
            </w:r>
            <w:r w:rsidRPr="00AB1E80">
              <w:rPr>
                <w:rFonts w:ascii="Times New Roman" w:hAnsi="Times New Roman" w:cs="Times New Roman"/>
                <w:spacing w:val="-3"/>
                <w:sz w:val="24"/>
                <w:szCs w:val="24"/>
                <w:lang w:val="en-US"/>
              </w:rPr>
              <w:t xml:space="preserve"> </w:t>
            </w:r>
            <w:r w:rsidRPr="00AB1E80">
              <w:rPr>
                <w:rFonts w:ascii="Times New Roman" w:hAnsi="Times New Roman" w:cs="Times New Roman"/>
                <w:sz w:val="24"/>
                <w:szCs w:val="24"/>
                <w:lang w:val="en-US"/>
              </w:rPr>
              <w:t>дикими</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z w:val="24"/>
                <w:szCs w:val="24"/>
                <w:lang w:val="en-US"/>
              </w:rPr>
              <w:t>животными,</w:t>
            </w:r>
            <w:r w:rsidRPr="00AB1E80">
              <w:rPr>
                <w:rFonts w:ascii="Times New Roman" w:hAnsi="Times New Roman" w:cs="Times New Roman"/>
                <w:spacing w:val="2"/>
                <w:sz w:val="24"/>
                <w:szCs w:val="24"/>
                <w:lang w:val="en-US"/>
              </w:rPr>
              <w:t xml:space="preserve"> </w:t>
            </w:r>
            <w:r w:rsidRPr="00AB1E80">
              <w:rPr>
                <w:rFonts w:ascii="Times New Roman" w:hAnsi="Times New Roman" w:cs="Times New Roman"/>
                <w:spacing w:val="-2"/>
                <w:sz w:val="24"/>
                <w:szCs w:val="24"/>
                <w:lang w:val="en-US"/>
              </w:rPr>
              <w:t>змеями,</w:t>
            </w:r>
          </w:p>
        </w:tc>
        <w:tc>
          <w:tcPr>
            <w:tcW w:w="5633" w:type="dxa"/>
            <w:tcBorders>
              <w:top w:val="nil"/>
              <w:left w:val="single" w:sz="4" w:space="0" w:color="BEBEBE"/>
              <w:bottom w:val="nil"/>
              <w:right w:val="single" w:sz="4" w:space="0" w:color="BEBEBE"/>
            </w:tcBorders>
            <w:hideMark/>
          </w:tcPr>
          <w:p w:rsidR="00AB1E80" w:rsidRPr="00AB1E80" w:rsidRDefault="00AB1E80">
            <w:pPr>
              <w:pStyle w:val="TableParagraph"/>
              <w:spacing w:before="9" w:line="320" w:lineRule="exact"/>
              <w:rPr>
                <w:rFonts w:ascii="Times New Roman" w:hAnsi="Times New Roman" w:cs="Times New Roman"/>
                <w:sz w:val="24"/>
                <w:szCs w:val="24"/>
                <w:lang w:val="en-US"/>
              </w:rPr>
            </w:pPr>
            <w:r w:rsidRPr="00AB1E80">
              <w:rPr>
                <w:rFonts w:ascii="Times New Roman" w:hAnsi="Times New Roman" w:cs="Times New Roman"/>
                <w:sz w:val="24"/>
                <w:szCs w:val="24"/>
                <w:lang w:val="en-US"/>
              </w:rPr>
              <w:t>Вырабатывают</w:t>
            </w:r>
            <w:r w:rsidRPr="00AB1E80">
              <w:rPr>
                <w:rFonts w:ascii="Times New Roman" w:hAnsi="Times New Roman" w:cs="Times New Roman"/>
                <w:spacing w:val="-11"/>
                <w:sz w:val="24"/>
                <w:szCs w:val="24"/>
                <w:lang w:val="en-US"/>
              </w:rPr>
              <w:t xml:space="preserve"> </w:t>
            </w:r>
            <w:r w:rsidRPr="00AB1E80">
              <w:rPr>
                <w:rFonts w:ascii="Times New Roman" w:hAnsi="Times New Roman" w:cs="Times New Roman"/>
                <w:sz w:val="24"/>
                <w:szCs w:val="24"/>
                <w:lang w:val="en-US"/>
              </w:rPr>
              <w:t>навыки</w:t>
            </w:r>
            <w:r w:rsidRPr="00AB1E80">
              <w:rPr>
                <w:rFonts w:ascii="Times New Roman" w:hAnsi="Times New Roman" w:cs="Times New Roman"/>
                <w:spacing w:val="-10"/>
                <w:sz w:val="24"/>
                <w:szCs w:val="24"/>
                <w:lang w:val="en-US"/>
              </w:rPr>
              <w:t xml:space="preserve"> </w:t>
            </w:r>
            <w:r w:rsidRPr="00AB1E80">
              <w:rPr>
                <w:rFonts w:ascii="Times New Roman" w:hAnsi="Times New Roman" w:cs="Times New Roman"/>
                <w:sz w:val="24"/>
                <w:szCs w:val="24"/>
                <w:lang w:val="en-US"/>
              </w:rPr>
              <w:t>безопасных</w:t>
            </w:r>
            <w:r w:rsidRPr="00AB1E80">
              <w:rPr>
                <w:rFonts w:ascii="Times New Roman" w:hAnsi="Times New Roman" w:cs="Times New Roman"/>
                <w:spacing w:val="-14"/>
                <w:sz w:val="24"/>
                <w:szCs w:val="24"/>
                <w:lang w:val="en-US"/>
              </w:rPr>
              <w:t xml:space="preserve"> </w:t>
            </w:r>
            <w:r w:rsidRPr="00AB1E80">
              <w:rPr>
                <w:rFonts w:ascii="Times New Roman" w:hAnsi="Times New Roman" w:cs="Times New Roman"/>
                <w:spacing w:val="-2"/>
                <w:sz w:val="24"/>
                <w:szCs w:val="24"/>
                <w:lang w:val="en-US"/>
              </w:rPr>
              <w:t>действий</w:t>
            </w:r>
          </w:p>
        </w:tc>
      </w:tr>
      <w:tr w:rsidR="00AB1E80" w:rsidRPr="009605DE" w:rsidTr="00AB1E80">
        <w:trPr>
          <w:trHeight w:val="345"/>
        </w:trPr>
        <w:tc>
          <w:tcPr>
            <w:tcW w:w="1023"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514"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nil"/>
              <w:left w:val="single" w:sz="4" w:space="0" w:color="BEBEBE"/>
              <w:bottom w:val="nil"/>
              <w:right w:val="single" w:sz="4" w:space="0" w:color="BEBEBE"/>
            </w:tcBorders>
            <w:hideMark/>
          </w:tcPr>
          <w:p w:rsidR="00AB1E80" w:rsidRPr="00AB1E80" w:rsidRDefault="00AB1E80">
            <w:pPr>
              <w:pStyle w:val="TableParagraph"/>
              <w:spacing w:before="6" w:line="319" w:lineRule="exact"/>
              <w:ind w:left="109"/>
              <w:rPr>
                <w:rFonts w:ascii="Times New Roman" w:hAnsi="Times New Roman" w:cs="Times New Roman"/>
                <w:sz w:val="24"/>
                <w:szCs w:val="24"/>
                <w:lang w:val="en-US"/>
              </w:rPr>
            </w:pPr>
            <w:r w:rsidRPr="00AB1E80">
              <w:rPr>
                <w:rFonts w:ascii="Times New Roman" w:hAnsi="Times New Roman" w:cs="Times New Roman"/>
                <w:sz w:val="24"/>
                <w:szCs w:val="24"/>
                <w:lang w:val="en-US"/>
              </w:rPr>
              <w:t>насекомыми,</w:t>
            </w:r>
            <w:r w:rsidRPr="00AB1E80">
              <w:rPr>
                <w:rFonts w:ascii="Times New Roman" w:hAnsi="Times New Roman" w:cs="Times New Roman"/>
                <w:spacing w:val="-8"/>
                <w:sz w:val="24"/>
                <w:szCs w:val="24"/>
                <w:lang w:val="en-US"/>
              </w:rPr>
              <w:t xml:space="preserve"> </w:t>
            </w:r>
            <w:r w:rsidRPr="00AB1E80">
              <w:rPr>
                <w:rFonts w:ascii="Times New Roman" w:hAnsi="Times New Roman" w:cs="Times New Roman"/>
                <w:spacing w:val="-2"/>
                <w:sz w:val="24"/>
                <w:szCs w:val="24"/>
                <w:lang w:val="en-US"/>
              </w:rPr>
              <w:t>паукообразными,</w:t>
            </w:r>
          </w:p>
        </w:tc>
        <w:tc>
          <w:tcPr>
            <w:tcW w:w="5633" w:type="dxa"/>
            <w:tcBorders>
              <w:top w:val="nil"/>
              <w:left w:val="single" w:sz="4" w:space="0" w:color="BEBEBE"/>
              <w:bottom w:val="nil"/>
              <w:right w:val="single" w:sz="4" w:space="0" w:color="BEBEBE"/>
            </w:tcBorders>
            <w:hideMark/>
          </w:tcPr>
          <w:p w:rsidR="00AB1E80" w:rsidRPr="00AB1E80" w:rsidRDefault="00AB1E80">
            <w:pPr>
              <w:pStyle w:val="TableParagraph"/>
              <w:spacing w:before="6" w:line="319" w:lineRule="exact"/>
              <w:rPr>
                <w:rFonts w:ascii="Times New Roman" w:hAnsi="Times New Roman" w:cs="Times New Roman"/>
                <w:sz w:val="24"/>
                <w:szCs w:val="24"/>
              </w:rPr>
            </w:pPr>
            <w:r w:rsidRPr="00AB1E80">
              <w:rPr>
                <w:rFonts w:ascii="Times New Roman" w:hAnsi="Times New Roman" w:cs="Times New Roman"/>
                <w:sz w:val="24"/>
                <w:szCs w:val="24"/>
              </w:rPr>
              <w:t>при</w:t>
            </w:r>
            <w:r w:rsidRPr="00AB1E80">
              <w:rPr>
                <w:rFonts w:ascii="Times New Roman" w:hAnsi="Times New Roman" w:cs="Times New Roman"/>
                <w:spacing w:val="-2"/>
                <w:sz w:val="24"/>
                <w:szCs w:val="24"/>
              </w:rPr>
              <w:t xml:space="preserve"> </w:t>
            </w:r>
            <w:r w:rsidRPr="00AB1E80">
              <w:rPr>
                <w:rFonts w:ascii="Times New Roman" w:hAnsi="Times New Roman" w:cs="Times New Roman"/>
                <w:sz w:val="24"/>
                <w:szCs w:val="24"/>
              </w:rPr>
              <w:t>встрече</w:t>
            </w:r>
            <w:r w:rsidRPr="00AB1E80">
              <w:rPr>
                <w:rFonts w:ascii="Times New Roman" w:hAnsi="Times New Roman" w:cs="Times New Roman"/>
                <w:spacing w:val="-5"/>
                <w:sz w:val="24"/>
                <w:szCs w:val="24"/>
              </w:rPr>
              <w:t xml:space="preserve"> </w:t>
            </w:r>
            <w:r w:rsidRPr="00AB1E80">
              <w:rPr>
                <w:rFonts w:ascii="Times New Roman" w:hAnsi="Times New Roman" w:cs="Times New Roman"/>
                <w:sz w:val="24"/>
                <w:szCs w:val="24"/>
              </w:rPr>
              <w:t>с</w:t>
            </w:r>
            <w:r w:rsidRPr="00AB1E80">
              <w:rPr>
                <w:rFonts w:ascii="Times New Roman" w:hAnsi="Times New Roman" w:cs="Times New Roman"/>
                <w:spacing w:val="-5"/>
                <w:sz w:val="24"/>
                <w:szCs w:val="24"/>
              </w:rPr>
              <w:t xml:space="preserve"> </w:t>
            </w:r>
            <w:r w:rsidRPr="00AB1E80">
              <w:rPr>
                <w:rFonts w:ascii="Times New Roman" w:hAnsi="Times New Roman" w:cs="Times New Roman"/>
                <w:sz w:val="24"/>
                <w:szCs w:val="24"/>
              </w:rPr>
              <w:t>дикими</w:t>
            </w:r>
            <w:r w:rsidRPr="00AB1E80">
              <w:rPr>
                <w:rFonts w:ascii="Times New Roman" w:hAnsi="Times New Roman" w:cs="Times New Roman"/>
                <w:spacing w:val="-2"/>
                <w:sz w:val="24"/>
                <w:szCs w:val="24"/>
              </w:rPr>
              <w:t xml:space="preserve"> </w:t>
            </w:r>
            <w:r w:rsidRPr="00AB1E80">
              <w:rPr>
                <w:rFonts w:ascii="Times New Roman" w:hAnsi="Times New Roman" w:cs="Times New Roman"/>
                <w:sz w:val="24"/>
                <w:szCs w:val="24"/>
              </w:rPr>
              <w:t>животными,</w:t>
            </w:r>
            <w:r w:rsidRPr="00AB1E80">
              <w:rPr>
                <w:rFonts w:ascii="Times New Roman" w:hAnsi="Times New Roman" w:cs="Times New Roman"/>
                <w:spacing w:val="-7"/>
                <w:sz w:val="24"/>
                <w:szCs w:val="24"/>
              </w:rPr>
              <w:t xml:space="preserve"> </w:t>
            </w:r>
            <w:r w:rsidRPr="00AB1E80">
              <w:rPr>
                <w:rFonts w:ascii="Times New Roman" w:hAnsi="Times New Roman" w:cs="Times New Roman"/>
                <w:spacing w:val="-2"/>
                <w:sz w:val="24"/>
                <w:szCs w:val="24"/>
              </w:rPr>
              <w:t>укусах</w:t>
            </w:r>
          </w:p>
        </w:tc>
      </w:tr>
      <w:tr w:rsidR="00AB1E80" w:rsidRPr="00AB1E80" w:rsidTr="00AB1E80">
        <w:trPr>
          <w:trHeight w:val="345"/>
        </w:trPr>
        <w:tc>
          <w:tcPr>
            <w:tcW w:w="1023"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2514"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4048" w:type="dxa"/>
            <w:tcBorders>
              <w:top w:val="nil"/>
              <w:left w:val="single" w:sz="4" w:space="0" w:color="BEBEBE"/>
              <w:bottom w:val="nil"/>
              <w:right w:val="single" w:sz="4" w:space="0" w:color="BEBEBE"/>
            </w:tcBorders>
            <w:hideMark/>
          </w:tcPr>
          <w:p w:rsidR="00AB1E80" w:rsidRPr="00AB1E80" w:rsidRDefault="00AB1E80">
            <w:pPr>
              <w:pStyle w:val="TableParagraph"/>
              <w:spacing w:before="6" w:line="320" w:lineRule="exact"/>
              <w:ind w:left="109"/>
              <w:rPr>
                <w:rFonts w:ascii="Times New Roman" w:hAnsi="Times New Roman" w:cs="Times New Roman"/>
                <w:sz w:val="24"/>
                <w:szCs w:val="24"/>
                <w:lang w:val="en-US"/>
              </w:rPr>
            </w:pPr>
            <w:r w:rsidRPr="00AB1E80">
              <w:rPr>
                <w:rFonts w:ascii="Times New Roman" w:hAnsi="Times New Roman" w:cs="Times New Roman"/>
                <w:sz w:val="24"/>
                <w:szCs w:val="24"/>
                <w:lang w:val="en-US"/>
              </w:rPr>
              <w:t>ядовитыми</w:t>
            </w:r>
            <w:r w:rsidRPr="00AB1E80">
              <w:rPr>
                <w:rFonts w:ascii="Times New Roman" w:hAnsi="Times New Roman" w:cs="Times New Roman"/>
                <w:spacing w:val="-4"/>
                <w:sz w:val="24"/>
                <w:szCs w:val="24"/>
                <w:lang w:val="en-US"/>
              </w:rPr>
              <w:t xml:space="preserve"> </w:t>
            </w:r>
            <w:r w:rsidRPr="00AB1E80">
              <w:rPr>
                <w:rFonts w:ascii="Times New Roman" w:hAnsi="Times New Roman" w:cs="Times New Roman"/>
                <w:spacing w:val="-2"/>
                <w:sz w:val="24"/>
                <w:szCs w:val="24"/>
                <w:lang w:val="en-US"/>
              </w:rPr>
              <w:t>грибами</w:t>
            </w:r>
          </w:p>
        </w:tc>
        <w:tc>
          <w:tcPr>
            <w:tcW w:w="5633" w:type="dxa"/>
            <w:tcBorders>
              <w:top w:val="nil"/>
              <w:left w:val="single" w:sz="4" w:space="0" w:color="BEBEBE"/>
              <w:bottom w:val="nil"/>
              <w:right w:val="single" w:sz="4" w:space="0" w:color="BEBEBE"/>
            </w:tcBorders>
            <w:hideMark/>
          </w:tcPr>
          <w:p w:rsidR="00AB1E80" w:rsidRPr="00AB1E80" w:rsidRDefault="00AB1E80">
            <w:pPr>
              <w:pStyle w:val="TableParagraph"/>
              <w:spacing w:before="6" w:line="320" w:lineRule="exact"/>
              <w:rPr>
                <w:rFonts w:ascii="Times New Roman" w:hAnsi="Times New Roman" w:cs="Times New Roman"/>
                <w:sz w:val="24"/>
                <w:szCs w:val="24"/>
                <w:lang w:val="en-US"/>
              </w:rPr>
            </w:pPr>
            <w:r w:rsidRPr="00AB1E80">
              <w:rPr>
                <w:rFonts w:ascii="Times New Roman" w:hAnsi="Times New Roman" w:cs="Times New Roman"/>
                <w:sz w:val="24"/>
                <w:szCs w:val="24"/>
                <w:lang w:val="en-US"/>
              </w:rPr>
              <w:t>змей,</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z w:val="24"/>
                <w:szCs w:val="24"/>
                <w:lang w:val="en-US"/>
              </w:rPr>
              <w:t>паукообразных</w:t>
            </w:r>
            <w:r w:rsidRPr="00AB1E80">
              <w:rPr>
                <w:rFonts w:ascii="Times New Roman" w:hAnsi="Times New Roman" w:cs="Times New Roman"/>
                <w:spacing w:val="-10"/>
                <w:sz w:val="24"/>
                <w:szCs w:val="24"/>
                <w:lang w:val="en-US"/>
              </w:rPr>
              <w:t xml:space="preserve"> </w:t>
            </w:r>
            <w:r w:rsidRPr="00AB1E80">
              <w:rPr>
                <w:rFonts w:ascii="Times New Roman" w:hAnsi="Times New Roman" w:cs="Times New Roman"/>
                <w:sz w:val="24"/>
                <w:szCs w:val="24"/>
                <w:lang w:val="en-US"/>
              </w:rPr>
              <w:t>и</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pacing w:val="-2"/>
                <w:sz w:val="24"/>
                <w:szCs w:val="24"/>
                <w:lang w:val="en-US"/>
              </w:rPr>
              <w:t>насекомых.</w:t>
            </w:r>
          </w:p>
        </w:tc>
      </w:tr>
      <w:tr w:rsidR="00AB1E80" w:rsidRPr="00AB1E80" w:rsidTr="00AB1E80">
        <w:trPr>
          <w:trHeight w:val="349"/>
        </w:trPr>
        <w:tc>
          <w:tcPr>
            <w:tcW w:w="1023"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514"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nil"/>
              <w:left w:val="single" w:sz="4" w:space="0" w:color="BEBEBE"/>
              <w:bottom w:val="nil"/>
              <w:right w:val="single" w:sz="4" w:space="0" w:color="BEBEBE"/>
            </w:tcBorders>
            <w:hideMark/>
          </w:tcPr>
          <w:p w:rsidR="00AB1E80" w:rsidRPr="00AB1E80" w:rsidRDefault="00AB1E80">
            <w:pPr>
              <w:pStyle w:val="TableParagraph"/>
              <w:spacing w:before="6"/>
              <w:ind w:left="109"/>
              <w:rPr>
                <w:rFonts w:ascii="Times New Roman" w:hAnsi="Times New Roman" w:cs="Times New Roman"/>
                <w:sz w:val="24"/>
                <w:szCs w:val="24"/>
                <w:lang w:val="en-US"/>
              </w:rPr>
            </w:pPr>
            <w:r w:rsidRPr="00AB1E80">
              <w:rPr>
                <w:rFonts w:ascii="Times New Roman" w:hAnsi="Times New Roman" w:cs="Times New Roman"/>
                <w:sz w:val="24"/>
                <w:szCs w:val="24"/>
                <w:lang w:val="en-US"/>
              </w:rPr>
              <w:t>и</w:t>
            </w:r>
            <w:r w:rsidRPr="00AB1E80">
              <w:rPr>
                <w:rFonts w:ascii="Times New Roman" w:hAnsi="Times New Roman" w:cs="Times New Roman"/>
                <w:spacing w:val="2"/>
                <w:sz w:val="24"/>
                <w:szCs w:val="24"/>
                <w:lang w:val="en-US"/>
              </w:rPr>
              <w:t xml:space="preserve"> </w:t>
            </w:r>
            <w:r w:rsidRPr="00AB1E80">
              <w:rPr>
                <w:rFonts w:ascii="Times New Roman" w:hAnsi="Times New Roman" w:cs="Times New Roman"/>
                <w:spacing w:val="-2"/>
                <w:sz w:val="24"/>
                <w:szCs w:val="24"/>
                <w:lang w:val="en-US"/>
              </w:rPr>
              <w:t>растениями</w:t>
            </w:r>
          </w:p>
        </w:tc>
        <w:tc>
          <w:tcPr>
            <w:tcW w:w="5633" w:type="dxa"/>
            <w:tcBorders>
              <w:top w:val="nil"/>
              <w:left w:val="single" w:sz="4" w:space="0" w:color="BEBEBE"/>
              <w:bottom w:val="nil"/>
              <w:right w:val="single" w:sz="4" w:space="0" w:color="BEBEBE"/>
            </w:tcBorders>
            <w:hideMark/>
          </w:tcPr>
          <w:p w:rsidR="00AB1E80" w:rsidRPr="00AB1E80" w:rsidRDefault="00AB1E80">
            <w:pPr>
              <w:pStyle w:val="TableParagraph"/>
              <w:spacing w:before="6"/>
              <w:rPr>
                <w:rFonts w:ascii="Times New Roman" w:hAnsi="Times New Roman" w:cs="Times New Roman"/>
                <w:sz w:val="24"/>
                <w:szCs w:val="24"/>
                <w:lang w:val="en-US"/>
              </w:rPr>
            </w:pPr>
            <w:r w:rsidRPr="00AB1E80">
              <w:rPr>
                <w:rFonts w:ascii="Times New Roman" w:hAnsi="Times New Roman" w:cs="Times New Roman"/>
                <w:sz w:val="24"/>
                <w:szCs w:val="24"/>
                <w:lang w:val="en-US"/>
              </w:rPr>
              <w:t>Раскрывают</w:t>
            </w:r>
            <w:r w:rsidRPr="00AB1E80">
              <w:rPr>
                <w:rFonts w:ascii="Times New Roman" w:hAnsi="Times New Roman" w:cs="Times New Roman"/>
                <w:spacing w:val="-12"/>
                <w:sz w:val="24"/>
                <w:szCs w:val="24"/>
                <w:lang w:val="en-US"/>
              </w:rPr>
              <w:t xml:space="preserve"> </w:t>
            </w:r>
            <w:r w:rsidRPr="00AB1E80">
              <w:rPr>
                <w:rFonts w:ascii="Times New Roman" w:hAnsi="Times New Roman" w:cs="Times New Roman"/>
                <w:sz w:val="24"/>
                <w:szCs w:val="24"/>
                <w:lang w:val="en-US"/>
              </w:rPr>
              <w:t>правила</w:t>
            </w:r>
            <w:r w:rsidRPr="00AB1E80">
              <w:rPr>
                <w:rFonts w:ascii="Times New Roman" w:hAnsi="Times New Roman" w:cs="Times New Roman"/>
                <w:spacing w:val="-13"/>
                <w:sz w:val="24"/>
                <w:szCs w:val="24"/>
                <w:lang w:val="en-US"/>
              </w:rPr>
              <w:t xml:space="preserve"> </w:t>
            </w:r>
            <w:r w:rsidRPr="00AB1E80">
              <w:rPr>
                <w:rFonts w:ascii="Times New Roman" w:hAnsi="Times New Roman" w:cs="Times New Roman"/>
                <w:spacing w:val="-2"/>
                <w:sz w:val="24"/>
                <w:szCs w:val="24"/>
                <w:lang w:val="en-US"/>
              </w:rPr>
              <w:t>поведения</w:t>
            </w:r>
          </w:p>
        </w:tc>
      </w:tr>
      <w:tr w:rsidR="00AB1E80" w:rsidRPr="009605DE" w:rsidTr="00AB1E80">
        <w:trPr>
          <w:trHeight w:val="349"/>
        </w:trPr>
        <w:tc>
          <w:tcPr>
            <w:tcW w:w="1023"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514"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5633" w:type="dxa"/>
            <w:tcBorders>
              <w:top w:val="nil"/>
              <w:left w:val="single" w:sz="4" w:space="0" w:color="BEBEBE"/>
              <w:bottom w:val="nil"/>
              <w:right w:val="single" w:sz="4" w:space="0" w:color="BEBEBE"/>
            </w:tcBorders>
            <w:hideMark/>
          </w:tcPr>
          <w:p w:rsidR="00AB1E80" w:rsidRPr="00AB1E80" w:rsidRDefault="00AB1E80">
            <w:pPr>
              <w:pStyle w:val="TableParagraph"/>
              <w:spacing w:before="9" w:line="319" w:lineRule="exact"/>
              <w:rPr>
                <w:rFonts w:ascii="Times New Roman" w:hAnsi="Times New Roman" w:cs="Times New Roman"/>
                <w:sz w:val="24"/>
                <w:szCs w:val="24"/>
              </w:rPr>
            </w:pPr>
            <w:r w:rsidRPr="00AB1E80">
              <w:rPr>
                <w:rFonts w:ascii="Times New Roman" w:hAnsi="Times New Roman" w:cs="Times New Roman"/>
                <w:sz w:val="24"/>
                <w:szCs w:val="24"/>
              </w:rPr>
              <w:t>для</w:t>
            </w:r>
            <w:r w:rsidRPr="00AB1E80">
              <w:rPr>
                <w:rFonts w:ascii="Times New Roman" w:hAnsi="Times New Roman" w:cs="Times New Roman"/>
                <w:spacing w:val="-5"/>
                <w:sz w:val="24"/>
                <w:szCs w:val="24"/>
              </w:rPr>
              <w:t xml:space="preserve"> </w:t>
            </w:r>
            <w:r w:rsidRPr="00AB1E80">
              <w:rPr>
                <w:rFonts w:ascii="Times New Roman" w:hAnsi="Times New Roman" w:cs="Times New Roman"/>
                <w:sz w:val="24"/>
                <w:szCs w:val="24"/>
              </w:rPr>
              <w:t>снижения</w:t>
            </w:r>
            <w:r w:rsidRPr="00AB1E80">
              <w:rPr>
                <w:rFonts w:ascii="Times New Roman" w:hAnsi="Times New Roman" w:cs="Times New Roman"/>
                <w:spacing w:val="-4"/>
                <w:sz w:val="24"/>
                <w:szCs w:val="24"/>
              </w:rPr>
              <w:t xml:space="preserve"> </w:t>
            </w:r>
            <w:r w:rsidRPr="00AB1E80">
              <w:rPr>
                <w:rFonts w:ascii="Times New Roman" w:hAnsi="Times New Roman" w:cs="Times New Roman"/>
                <w:sz w:val="24"/>
                <w:szCs w:val="24"/>
              </w:rPr>
              <w:t>риска</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отравления</w:t>
            </w:r>
            <w:r w:rsidRPr="00AB1E80">
              <w:rPr>
                <w:rFonts w:ascii="Times New Roman" w:hAnsi="Times New Roman" w:cs="Times New Roman"/>
                <w:spacing w:val="-4"/>
                <w:sz w:val="24"/>
                <w:szCs w:val="24"/>
              </w:rPr>
              <w:t xml:space="preserve"> </w:t>
            </w:r>
            <w:r w:rsidRPr="00AB1E80">
              <w:rPr>
                <w:rFonts w:ascii="Times New Roman" w:hAnsi="Times New Roman" w:cs="Times New Roman"/>
                <w:spacing w:val="-2"/>
                <w:sz w:val="24"/>
                <w:szCs w:val="24"/>
              </w:rPr>
              <w:t>ядовитыми</w:t>
            </w:r>
          </w:p>
        </w:tc>
      </w:tr>
      <w:tr w:rsidR="00AB1E80" w:rsidRPr="00AB1E80" w:rsidTr="00AB1E80">
        <w:trPr>
          <w:trHeight w:val="345"/>
        </w:trPr>
        <w:tc>
          <w:tcPr>
            <w:tcW w:w="1023"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2514"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404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5633" w:type="dxa"/>
            <w:tcBorders>
              <w:top w:val="nil"/>
              <w:left w:val="single" w:sz="4" w:space="0" w:color="BEBEBE"/>
              <w:bottom w:val="nil"/>
              <w:right w:val="single" w:sz="4" w:space="0" w:color="BEBEBE"/>
            </w:tcBorders>
            <w:hideMark/>
          </w:tcPr>
          <w:p w:rsidR="00AB1E80" w:rsidRPr="00AB1E80" w:rsidRDefault="00AB1E80">
            <w:pPr>
              <w:pStyle w:val="TableParagraph"/>
              <w:spacing w:before="6" w:line="320" w:lineRule="exact"/>
              <w:rPr>
                <w:rFonts w:ascii="Times New Roman" w:hAnsi="Times New Roman" w:cs="Times New Roman"/>
                <w:sz w:val="24"/>
                <w:szCs w:val="24"/>
                <w:lang w:val="en-US"/>
              </w:rPr>
            </w:pPr>
            <w:r w:rsidRPr="00AB1E80">
              <w:rPr>
                <w:rFonts w:ascii="Times New Roman" w:hAnsi="Times New Roman" w:cs="Times New Roman"/>
                <w:sz w:val="24"/>
                <w:szCs w:val="24"/>
                <w:lang w:val="en-US"/>
              </w:rPr>
              <w:t>грибами</w:t>
            </w:r>
            <w:r w:rsidRPr="00AB1E80">
              <w:rPr>
                <w:rFonts w:ascii="Times New Roman" w:hAnsi="Times New Roman" w:cs="Times New Roman"/>
                <w:spacing w:val="-1"/>
                <w:sz w:val="24"/>
                <w:szCs w:val="24"/>
                <w:lang w:val="en-US"/>
              </w:rPr>
              <w:t xml:space="preserve"> </w:t>
            </w:r>
            <w:r w:rsidRPr="00AB1E80">
              <w:rPr>
                <w:rFonts w:ascii="Times New Roman" w:hAnsi="Times New Roman" w:cs="Times New Roman"/>
                <w:sz w:val="24"/>
                <w:szCs w:val="24"/>
                <w:lang w:val="en-US"/>
              </w:rPr>
              <w:t xml:space="preserve">и </w:t>
            </w:r>
            <w:r w:rsidRPr="00AB1E80">
              <w:rPr>
                <w:rFonts w:ascii="Times New Roman" w:hAnsi="Times New Roman" w:cs="Times New Roman"/>
                <w:spacing w:val="-2"/>
                <w:sz w:val="24"/>
                <w:szCs w:val="24"/>
                <w:lang w:val="en-US"/>
              </w:rPr>
              <w:t>растениями.</w:t>
            </w:r>
          </w:p>
        </w:tc>
      </w:tr>
      <w:tr w:rsidR="00AB1E80" w:rsidRPr="009605DE" w:rsidTr="00AB1E80">
        <w:trPr>
          <w:trHeight w:val="345"/>
        </w:trPr>
        <w:tc>
          <w:tcPr>
            <w:tcW w:w="1023"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514"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5633" w:type="dxa"/>
            <w:tcBorders>
              <w:top w:val="nil"/>
              <w:left w:val="single" w:sz="4" w:space="0" w:color="BEBEBE"/>
              <w:bottom w:val="nil"/>
              <w:right w:val="single" w:sz="4" w:space="0" w:color="BEBEBE"/>
            </w:tcBorders>
            <w:hideMark/>
          </w:tcPr>
          <w:p w:rsidR="00AB1E80" w:rsidRPr="00AB1E80" w:rsidRDefault="00AB1E80">
            <w:pPr>
              <w:pStyle w:val="TableParagraph"/>
              <w:spacing w:before="6" w:line="319" w:lineRule="exact"/>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5"/>
                <w:sz w:val="24"/>
                <w:szCs w:val="24"/>
              </w:rPr>
              <w:t xml:space="preserve"> </w:t>
            </w:r>
            <w:r w:rsidRPr="00AB1E80">
              <w:rPr>
                <w:rFonts w:ascii="Times New Roman" w:hAnsi="Times New Roman" w:cs="Times New Roman"/>
                <w:spacing w:val="-2"/>
                <w:sz w:val="24"/>
                <w:szCs w:val="24"/>
              </w:rPr>
              <w:t>решают</w:t>
            </w:r>
          </w:p>
        </w:tc>
      </w:tr>
      <w:tr w:rsidR="00AB1E80" w:rsidRPr="00AB1E80" w:rsidTr="00AB1E80">
        <w:trPr>
          <w:trHeight w:val="366"/>
        </w:trPr>
        <w:tc>
          <w:tcPr>
            <w:tcW w:w="1023" w:type="dxa"/>
            <w:tcBorders>
              <w:top w:val="nil"/>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2514" w:type="dxa"/>
            <w:tcBorders>
              <w:top w:val="nil"/>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1628" w:type="dxa"/>
            <w:tcBorders>
              <w:top w:val="nil"/>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4048" w:type="dxa"/>
            <w:tcBorders>
              <w:top w:val="nil"/>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5633" w:type="dxa"/>
            <w:tcBorders>
              <w:top w:val="nil"/>
              <w:left w:val="single" w:sz="4" w:space="0" w:color="BEBEBE"/>
              <w:bottom w:val="single" w:sz="4" w:space="0" w:color="BEBEBE"/>
              <w:right w:val="single" w:sz="4" w:space="0" w:color="BEBEBE"/>
            </w:tcBorders>
            <w:hideMark/>
          </w:tcPr>
          <w:p w:rsidR="00AB1E80" w:rsidRPr="00AB1E80" w:rsidRDefault="00AB1E80">
            <w:pPr>
              <w:pStyle w:val="TableParagraph"/>
              <w:spacing w:before="6"/>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ситуационные</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pacing w:val="-2"/>
                <w:sz w:val="24"/>
                <w:szCs w:val="24"/>
                <w:lang w:val="en-US"/>
              </w:rPr>
              <w:t>задачи</w:t>
            </w:r>
          </w:p>
        </w:tc>
      </w:tr>
      <w:tr w:rsidR="00AB1E80" w:rsidRPr="00AB1E80" w:rsidTr="00AB1E80">
        <w:trPr>
          <w:trHeight w:val="329"/>
        </w:trPr>
        <w:tc>
          <w:tcPr>
            <w:tcW w:w="1023" w:type="dxa"/>
            <w:tcBorders>
              <w:top w:val="single" w:sz="4" w:space="0" w:color="BEBEBE"/>
              <w:left w:val="single" w:sz="4" w:space="0" w:color="BEBEBE"/>
              <w:bottom w:val="nil"/>
              <w:right w:val="single" w:sz="4" w:space="0" w:color="BEBEBE"/>
            </w:tcBorders>
            <w:hideMark/>
          </w:tcPr>
          <w:p w:rsidR="00AB1E80" w:rsidRPr="00AB1E80" w:rsidRDefault="00AB1E80">
            <w:pPr>
              <w:pStyle w:val="TableParagraph"/>
              <w:spacing w:line="309" w:lineRule="exact"/>
              <w:ind w:left="24" w:right="1"/>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7.2</w:t>
            </w:r>
          </w:p>
        </w:tc>
        <w:tc>
          <w:tcPr>
            <w:tcW w:w="2514" w:type="dxa"/>
            <w:tcBorders>
              <w:top w:val="single" w:sz="4" w:space="0" w:color="BEBEBE"/>
              <w:left w:val="single" w:sz="4" w:space="0" w:color="BEBEBE"/>
              <w:bottom w:val="nil"/>
              <w:right w:val="single" w:sz="4" w:space="0" w:color="BEBEBE"/>
            </w:tcBorders>
            <w:hideMark/>
          </w:tcPr>
          <w:p w:rsidR="00AB1E80" w:rsidRPr="00AB1E80" w:rsidRDefault="00AB1E80">
            <w:pPr>
              <w:pStyle w:val="TableParagraph"/>
              <w:spacing w:line="309" w:lineRule="exact"/>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Безопасные</w:t>
            </w:r>
          </w:p>
        </w:tc>
        <w:tc>
          <w:tcPr>
            <w:tcW w:w="1628" w:type="dxa"/>
            <w:tcBorders>
              <w:top w:val="single" w:sz="4" w:space="0" w:color="BEBEBE"/>
              <w:left w:val="single" w:sz="4" w:space="0" w:color="BEBEBE"/>
              <w:bottom w:val="nil"/>
              <w:right w:val="single" w:sz="4" w:space="0" w:color="BEBEBE"/>
            </w:tcBorders>
            <w:hideMark/>
          </w:tcPr>
          <w:p w:rsidR="00AB1E80" w:rsidRPr="00AB1E80" w:rsidRDefault="00AB1E80">
            <w:pPr>
              <w:pStyle w:val="TableParagraph"/>
              <w:spacing w:line="309" w:lineRule="exact"/>
              <w:ind w:left="28" w:right="4"/>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nil"/>
              <w:right w:val="single" w:sz="4" w:space="0" w:color="BEBEBE"/>
            </w:tcBorders>
            <w:hideMark/>
          </w:tcPr>
          <w:p w:rsidR="00AB1E80" w:rsidRPr="00AB1E80" w:rsidRDefault="00AB1E80">
            <w:pPr>
              <w:pStyle w:val="TableParagraph"/>
              <w:spacing w:line="309" w:lineRule="exact"/>
              <w:ind w:left="109"/>
              <w:rPr>
                <w:rFonts w:ascii="Times New Roman" w:hAnsi="Times New Roman" w:cs="Times New Roman"/>
                <w:sz w:val="24"/>
                <w:szCs w:val="24"/>
                <w:lang w:val="en-US"/>
              </w:rPr>
            </w:pPr>
            <w:r w:rsidRPr="00AB1E80">
              <w:rPr>
                <w:rFonts w:ascii="Times New Roman" w:hAnsi="Times New Roman" w:cs="Times New Roman"/>
                <w:sz w:val="24"/>
                <w:szCs w:val="24"/>
                <w:lang w:val="en-US"/>
              </w:rPr>
              <w:t>Автономные</w:t>
            </w:r>
            <w:r w:rsidRPr="00AB1E80">
              <w:rPr>
                <w:rFonts w:ascii="Times New Roman" w:hAnsi="Times New Roman" w:cs="Times New Roman"/>
                <w:spacing w:val="-7"/>
                <w:sz w:val="24"/>
                <w:szCs w:val="24"/>
                <w:lang w:val="en-US"/>
              </w:rPr>
              <w:t xml:space="preserve"> </w:t>
            </w:r>
            <w:r w:rsidRPr="00AB1E80">
              <w:rPr>
                <w:rFonts w:ascii="Times New Roman" w:hAnsi="Times New Roman" w:cs="Times New Roman"/>
                <w:spacing w:val="-2"/>
                <w:sz w:val="24"/>
                <w:szCs w:val="24"/>
                <w:lang w:val="en-US"/>
              </w:rPr>
              <w:t>условия,</w:t>
            </w:r>
          </w:p>
        </w:tc>
        <w:tc>
          <w:tcPr>
            <w:tcW w:w="5633" w:type="dxa"/>
            <w:tcBorders>
              <w:top w:val="single" w:sz="4" w:space="0" w:color="BEBEBE"/>
              <w:left w:val="single" w:sz="4" w:space="0" w:color="BEBEBE"/>
              <w:bottom w:val="nil"/>
              <w:right w:val="single" w:sz="4" w:space="0" w:color="BEBEBE"/>
            </w:tcBorders>
            <w:hideMark/>
          </w:tcPr>
          <w:p w:rsidR="00AB1E80" w:rsidRPr="00AB1E80" w:rsidRDefault="00AB1E80">
            <w:pPr>
              <w:pStyle w:val="TableParagraph"/>
              <w:spacing w:line="309" w:lineRule="exact"/>
              <w:rPr>
                <w:rFonts w:ascii="Times New Roman" w:hAnsi="Times New Roman" w:cs="Times New Roman"/>
                <w:sz w:val="24"/>
                <w:szCs w:val="24"/>
                <w:lang w:val="en-US"/>
              </w:rPr>
            </w:pPr>
            <w:r w:rsidRPr="00AB1E80">
              <w:rPr>
                <w:rFonts w:ascii="Times New Roman" w:hAnsi="Times New Roman" w:cs="Times New Roman"/>
                <w:sz w:val="24"/>
                <w:szCs w:val="24"/>
                <w:lang w:val="en-US"/>
              </w:rPr>
              <w:t>Характеризуют</w:t>
            </w:r>
            <w:r w:rsidRPr="00AB1E80">
              <w:rPr>
                <w:rFonts w:ascii="Times New Roman" w:hAnsi="Times New Roman" w:cs="Times New Roman"/>
                <w:spacing w:val="-13"/>
                <w:sz w:val="24"/>
                <w:szCs w:val="24"/>
                <w:lang w:val="en-US"/>
              </w:rPr>
              <w:t xml:space="preserve"> </w:t>
            </w:r>
            <w:r w:rsidRPr="00AB1E80">
              <w:rPr>
                <w:rFonts w:ascii="Times New Roman" w:hAnsi="Times New Roman" w:cs="Times New Roman"/>
                <w:sz w:val="24"/>
                <w:szCs w:val="24"/>
                <w:lang w:val="en-US"/>
              </w:rPr>
              <w:t>автономные</w:t>
            </w:r>
            <w:r w:rsidRPr="00AB1E80">
              <w:rPr>
                <w:rFonts w:ascii="Times New Roman" w:hAnsi="Times New Roman" w:cs="Times New Roman"/>
                <w:spacing w:val="-8"/>
                <w:sz w:val="24"/>
                <w:szCs w:val="24"/>
                <w:lang w:val="en-US"/>
              </w:rPr>
              <w:t xml:space="preserve"> </w:t>
            </w:r>
            <w:r w:rsidRPr="00AB1E80">
              <w:rPr>
                <w:rFonts w:ascii="Times New Roman" w:hAnsi="Times New Roman" w:cs="Times New Roman"/>
                <w:spacing w:val="-2"/>
                <w:sz w:val="24"/>
                <w:szCs w:val="24"/>
                <w:lang w:val="en-US"/>
              </w:rPr>
              <w:t>условия,</w:t>
            </w:r>
          </w:p>
        </w:tc>
      </w:tr>
      <w:tr w:rsidR="00AB1E80" w:rsidRPr="009605DE" w:rsidTr="00AB1E80">
        <w:trPr>
          <w:trHeight w:val="349"/>
        </w:trPr>
        <w:tc>
          <w:tcPr>
            <w:tcW w:w="1023"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514" w:type="dxa"/>
            <w:tcBorders>
              <w:top w:val="nil"/>
              <w:left w:val="single" w:sz="4" w:space="0" w:color="BEBEBE"/>
              <w:bottom w:val="nil"/>
              <w:right w:val="single" w:sz="4" w:space="0" w:color="BEBEBE"/>
            </w:tcBorders>
            <w:hideMark/>
          </w:tcPr>
          <w:p w:rsidR="00AB1E80" w:rsidRPr="00AB1E80" w:rsidRDefault="00AB1E80">
            <w:pPr>
              <w:pStyle w:val="TableParagraph"/>
              <w:spacing w:before="6"/>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действия</w:t>
            </w: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nil"/>
              <w:left w:val="single" w:sz="4" w:space="0" w:color="BEBEBE"/>
              <w:bottom w:val="nil"/>
              <w:right w:val="single" w:sz="4" w:space="0" w:color="BEBEBE"/>
            </w:tcBorders>
            <w:hideMark/>
          </w:tcPr>
          <w:p w:rsidR="00AB1E80" w:rsidRPr="00AB1E80" w:rsidRDefault="00AB1E80">
            <w:pPr>
              <w:pStyle w:val="TableParagraph"/>
              <w:spacing w:before="6"/>
              <w:ind w:left="109"/>
              <w:rPr>
                <w:rFonts w:ascii="Times New Roman" w:hAnsi="Times New Roman" w:cs="Times New Roman"/>
                <w:sz w:val="24"/>
                <w:szCs w:val="24"/>
                <w:lang w:val="en-US"/>
              </w:rPr>
            </w:pPr>
            <w:r w:rsidRPr="00AB1E80">
              <w:rPr>
                <w:rFonts w:ascii="Times New Roman" w:hAnsi="Times New Roman" w:cs="Times New Roman"/>
                <w:sz w:val="24"/>
                <w:szCs w:val="24"/>
                <w:lang w:val="en-US"/>
              </w:rPr>
              <w:t>их</w:t>
            </w:r>
            <w:r w:rsidRPr="00AB1E80">
              <w:rPr>
                <w:rFonts w:ascii="Times New Roman" w:hAnsi="Times New Roman" w:cs="Times New Roman"/>
                <w:spacing w:val="-10"/>
                <w:sz w:val="24"/>
                <w:szCs w:val="24"/>
                <w:lang w:val="en-US"/>
              </w:rPr>
              <w:t xml:space="preserve"> </w:t>
            </w:r>
            <w:r w:rsidRPr="00AB1E80">
              <w:rPr>
                <w:rFonts w:ascii="Times New Roman" w:hAnsi="Times New Roman" w:cs="Times New Roman"/>
                <w:sz w:val="24"/>
                <w:szCs w:val="24"/>
                <w:lang w:val="en-US"/>
              </w:rPr>
              <w:t>особенности</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z w:val="24"/>
                <w:szCs w:val="24"/>
                <w:lang w:val="en-US"/>
              </w:rPr>
              <w:t>и</w:t>
            </w:r>
            <w:r w:rsidRPr="00AB1E80">
              <w:rPr>
                <w:rFonts w:ascii="Times New Roman" w:hAnsi="Times New Roman" w:cs="Times New Roman"/>
                <w:spacing w:val="-5"/>
                <w:sz w:val="24"/>
                <w:szCs w:val="24"/>
                <w:lang w:val="en-US"/>
              </w:rPr>
              <w:t xml:space="preserve"> </w:t>
            </w:r>
            <w:r w:rsidRPr="00AB1E80">
              <w:rPr>
                <w:rFonts w:ascii="Times New Roman" w:hAnsi="Times New Roman" w:cs="Times New Roman"/>
                <w:spacing w:val="-2"/>
                <w:sz w:val="24"/>
                <w:szCs w:val="24"/>
                <w:lang w:val="en-US"/>
              </w:rPr>
              <w:t>опасности,</w:t>
            </w:r>
          </w:p>
        </w:tc>
        <w:tc>
          <w:tcPr>
            <w:tcW w:w="5633" w:type="dxa"/>
            <w:tcBorders>
              <w:top w:val="nil"/>
              <w:left w:val="single" w:sz="4" w:space="0" w:color="BEBEBE"/>
              <w:bottom w:val="nil"/>
              <w:right w:val="single" w:sz="4" w:space="0" w:color="BEBEBE"/>
            </w:tcBorders>
            <w:hideMark/>
          </w:tcPr>
          <w:p w:rsidR="00AB1E80" w:rsidRPr="00AB1E80" w:rsidRDefault="00AB1E80">
            <w:pPr>
              <w:pStyle w:val="TableParagraph"/>
              <w:spacing w:before="6"/>
              <w:rPr>
                <w:rFonts w:ascii="Times New Roman" w:hAnsi="Times New Roman" w:cs="Times New Roman"/>
                <w:sz w:val="24"/>
                <w:szCs w:val="24"/>
              </w:rPr>
            </w:pPr>
            <w:r w:rsidRPr="00AB1E80">
              <w:rPr>
                <w:rFonts w:ascii="Times New Roman" w:hAnsi="Times New Roman" w:cs="Times New Roman"/>
                <w:sz w:val="24"/>
                <w:szCs w:val="24"/>
              </w:rPr>
              <w:t>раскрывают</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их</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опасности</w:t>
            </w:r>
            <w:r w:rsidRPr="00AB1E80">
              <w:rPr>
                <w:rFonts w:ascii="Times New Roman" w:hAnsi="Times New Roman" w:cs="Times New Roman"/>
                <w:spacing w:val="-5"/>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4"/>
                <w:sz w:val="24"/>
                <w:szCs w:val="24"/>
              </w:rPr>
              <w:t xml:space="preserve"> </w:t>
            </w:r>
            <w:r w:rsidRPr="00AB1E80">
              <w:rPr>
                <w:rFonts w:ascii="Times New Roman" w:hAnsi="Times New Roman" w:cs="Times New Roman"/>
                <w:spacing w:val="-2"/>
                <w:sz w:val="24"/>
                <w:szCs w:val="24"/>
              </w:rPr>
              <w:t>порядок</w:t>
            </w:r>
          </w:p>
        </w:tc>
      </w:tr>
      <w:tr w:rsidR="00AB1E80" w:rsidRPr="00AB1E80" w:rsidTr="00AB1E80">
        <w:trPr>
          <w:trHeight w:val="349"/>
        </w:trPr>
        <w:tc>
          <w:tcPr>
            <w:tcW w:w="1023"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2514" w:type="dxa"/>
            <w:tcBorders>
              <w:top w:val="nil"/>
              <w:left w:val="single" w:sz="4" w:space="0" w:color="BEBEBE"/>
              <w:bottom w:val="nil"/>
              <w:right w:val="single" w:sz="4" w:space="0" w:color="BEBEBE"/>
            </w:tcBorders>
            <w:hideMark/>
          </w:tcPr>
          <w:p w:rsidR="00AB1E80" w:rsidRPr="00AB1E80" w:rsidRDefault="00AB1E80">
            <w:pPr>
              <w:pStyle w:val="TableParagraph"/>
              <w:spacing w:before="10" w:line="319" w:lineRule="exact"/>
              <w:rPr>
                <w:rFonts w:ascii="Times New Roman" w:hAnsi="Times New Roman" w:cs="Times New Roman"/>
                <w:sz w:val="24"/>
                <w:szCs w:val="24"/>
                <w:lang w:val="en-US"/>
              </w:rPr>
            </w:pPr>
            <w:r w:rsidRPr="00AB1E80">
              <w:rPr>
                <w:rFonts w:ascii="Times New Roman" w:hAnsi="Times New Roman" w:cs="Times New Roman"/>
                <w:sz w:val="24"/>
                <w:szCs w:val="24"/>
                <w:lang w:val="en-US"/>
              </w:rPr>
              <w:t>при</w:t>
            </w:r>
            <w:r w:rsidRPr="00AB1E80">
              <w:rPr>
                <w:rFonts w:ascii="Times New Roman" w:hAnsi="Times New Roman" w:cs="Times New Roman"/>
                <w:spacing w:val="-2"/>
                <w:sz w:val="24"/>
                <w:szCs w:val="24"/>
                <w:lang w:val="en-US"/>
              </w:rPr>
              <w:t xml:space="preserve"> автономном</w:t>
            </w: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nil"/>
              <w:left w:val="single" w:sz="4" w:space="0" w:color="BEBEBE"/>
              <w:bottom w:val="nil"/>
              <w:right w:val="single" w:sz="4" w:space="0" w:color="BEBEBE"/>
            </w:tcBorders>
            <w:hideMark/>
          </w:tcPr>
          <w:p w:rsidR="00AB1E80" w:rsidRPr="00AB1E80" w:rsidRDefault="00AB1E80">
            <w:pPr>
              <w:pStyle w:val="TableParagraph"/>
              <w:spacing w:before="10" w:line="319" w:lineRule="exact"/>
              <w:ind w:left="109"/>
              <w:rPr>
                <w:rFonts w:ascii="Times New Roman" w:hAnsi="Times New Roman" w:cs="Times New Roman"/>
                <w:sz w:val="24"/>
                <w:szCs w:val="24"/>
                <w:lang w:val="en-US"/>
              </w:rPr>
            </w:pPr>
            <w:r w:rsidRPr="00AB1E80">
              <w:rPr>
                <w:rFonts w:ascii="Times New Roman" w:hAnsi="Times New Roman" w:cs="Times New Roman"/>
                <w:sz w:val="24"/>
                <w:szCs w:val="24"/>
                <w:lang w:val="en-US"/>
              </w:rPr>
              <w:t>правила</w:t>
            </w:r>
            <w:r w:rsidRPr="00AB1E80">
              <w:rPr>
                <w:rFonts w:ascii="Times New Roman" w:hAnsi="Times New Roman" w:cs="Times New Roman"/>
                <w:spacing w:val="-15"/>
                <w:sz w:val="24"/>
                <w:szCs w:val="24"/>
                <w:lang w:val="en-US"/>
              </w:rPr>
              <w:t xml:space="preserve"> </w:t>
            </w:r>
            <w:r w:rsidRPr="00AB1E80">
              <w:rPr>
                <w:rFonts w:ascii="Times New Roman" w:hAnsi="Times New Roman" w:cs="Times New Roman"/>
                <w:spacing w:val="-2"/>
                <w:sz w:val="24"/>
                <w:szCs w:val="24"/>
                <w:lang w:val="en-US"/>
              </w:rPr>
              <w:t>подготовки</w:t>
            </w:r>
          </w:p>
        </w:tc>
        <w:tc>
          <w:tcPr>
            <w:tcW w:w="5633" w:type="dxa"/>
            <w:tcBorders>
              <w:top w:val="nil"/>
              <w:left w:val="single" w:sz="4" w:space="0" w:color="BEBEBE"/>
              <w:bottom w:val="nil"/>
              <w:right w:val="single" w:sz="4" w:space="0" w:color="BEBEBE"/>
            </w:tcBorders>
            <w:hideMark/>
          </w:tcPr>
          <w:p w:rsidR="00AB1E80" w:rsidRPr="00AB1E80" w:rsidRDefault="00AB1E80">
            <w:pPr>
              <w:pStyle w:val="TableParagraph"/>
              <w:spacing w:before="10" w:line="319" w:lineRule="exact"/>
              <w:rPr>
                <w:rFonts w:ascii="Times New Roman" w:hAnsi="Times New Roman" w:cs="Times New Roman"/>
                <w:sz w:val="24"/>
                <w:szCs w:val="24"/>
                <w:lang w:val="en-US"/>
              </w:rPr>
            </w:pPr>
            <w:r w:rsidRPr="00AB1E80">
              <w:rPr>
                <w:rFonts w:ascii="Times New Roman" w:hAnsi="Times New Roman" w:cs="Times New Roman"/>
                <w:sz w:val="24"/>
                <w:szCs w:val="24"/>
                <w:lang w:val="en-US"/>
              </w:rPr>
              <w:t>подготовки</w:t>
            </w:r>
            <w:r w:rsidRPr="00AB1E80">
              <w:rPr>
                <w:rFonts w:ascii="Times New Roman" w:hAnsi="Times New Roman" w:cs="Times New Roman"/>
                <w:spacing w:val="-8"/>
                <w:sz w:val="24"/>
                <w:szCs w:val="24"/>
                <w:lang w:val="en-US"/>
              </w:rPr>
              <w:t xml:space="preserve"> </w:t>
            </w:r>
            <w:r w:rsidRPr="00AB1E80">
              <w:rPr>
                <w:rFonts w:ascii="Times New Roman" w:hAnsi="Times New Roman" w:cs="Times New Roman"/>
                <w:sz w:val="24"/>
                <w:szCs w:val="24"/>
                <w:lang w:val="en-US"/>
              </w:rPr>
              <w:t>к</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pacing w:val="-4"/>
                <w:sz w:val="24"/>
                <w:szCs w:val="24"/>
                <w:lang w:val="en-US"/>
              </w:rPr>
              <w:t>ним.</w:t>
            </w:r>
          </w:p>
        </w:tc>
      </w:tr>
      <w:tr w:rsidR="00AB1E80" w:rsidRPr="00AB1E80" w:rsidTr="00AB1E80">
        <w:trPr>
          <w:trHeight w:val="345"/>
        </w:trPr>
        <w:tc>
          <w:tcPr>
            <w:tcW w:w="1023"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514" w:type="dxa"/>
            <w:tcBorders>
              <w:top w:val="nil"/>
              <w:left w:val="single" w:sz="4" w:space="0" w:color="BEBEBE"/>
              <w:bottom w:val="nil"/>
              <w:right w:val="single" w:sz="4" w:space="0" w:color="BEBEBE"/>
            </w:tcBorders>
            <w:hideMark/>
          </w:tcPr>
          <w:p w:rsidR="00AB1E80" w:rsidRPr="00AB1E80" w:rsidRDefault="00AB1E80">
            <w:pPr>
              <w:pStyle w:val="TableParagraph"/>
              <w:spacing w:before="6" w:line="319" w:lineRule="exact"/>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существовании</w:t>
            </w: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nil"/>
              <w:left w:val="single" w:sz="4" w:space="0" w:color="BEBEBE"/>
              <w:bottom w:val="nil"/>
              <w:right w:val="single" w:sz="4" w:space="0" w:color="BEBEBE"/>
            </w:tcBorders>
            <w:hideMark/>
          </w:tcPr>
          <w:p w:rsidR="00AB1E80" w:rsidRPr="00AB1E80" w:rsidRDefault="00AB1E80">
            <w:pPr>
              <w:pStyle w:val="TableParagraph"/>
              <w:spacing w:before="6" w:line="319" w:lineRule="exact"/>
              <w:ind w:left="109"/>
              <w:rPr>
                <w:rFonts w:ascii="Times New Roman" w:hAnsi="Times New Roman" w:cs="Times New Roman"/>
                <w:sz w:val="24"/>
                <w:szCs w:val="24"/>
                <w:lang w:val="en-US"/>
              </w:rPr>
            </w:pPr>
            <w:r w:rsidRPr="00AB1E80">
              <w:rPr>
                <w:rFonts w:ascii="Times New Roman" w:hAnsi="Times New Roman" w:cs="Times New Roman"/>
                <w:sz w:val="24"/>
                <w:szCs w:val="24"/>
                <w:lang w:val="en-US"/>
              </w:rPr>
              <w:t>к</w:t>
            </w:r>
            <w:r w:rsidRPr="00AB1E80">
              <w:rPr>
                <w:rFonts w:ascii="Times New Roman" w:hAnsi="Times New Roman" w:cs="Times New Roman"/>
                <w:spacing w:val="-2"/>
                <w:sz w:val="24"/>
                <w:szCs w:val="24"/>
                <w:lang w:val="en-US"/>
              </w:rPr>
              <w:t xml:space="preserve"> </w:t>
            </w:r>
            <w:r w:rsidRPr="00AB1E80">
              <w:rPr>
                <w:rFonts w:ascii="Times New Roman" w:hAnsi="Times New Roman" w:cs="Times New Roman"/>
                <w:sz w:val="24"/>
                <w:szCs w:val="24"/>
                <w:lang w:val="en-US"/>
              </w:rPr>
              <w:t>автономному</w:t>
            </w:r>
            <w:r w:rsidRPr="00AB1E80">
              <w:rPr>
                <w:rFonts w:ascii="Times New Roman" w:hAnsi="Times New Roman" w:cs="Times New Roman"/>
                <w:spacing w:val="-13"/>
                <w:sz w:val="24"/>
                <w:szCs w:val="24"/>
                <w:lang w:val="en-US"/>
              </w:rPr>
              <w:t xml:space="preserve"> </w:t>
            </w:r>
            <w:r w:rsidRPr="00AB1E80">
              <w:rPr>
                <w:rFonts w:ascii="Times New Roman" w:hAnsi="Times New Roman" w:cs="Times New Roman"/>
                <w:spacing w:val="-2"/>
                <w:sz w:val="24"/>
                <w:szCs w:val="24"/>
                <w:lang w:val="en-US"/>
              </w:rPr>
              <w:t>пребыванию</w:t>
            </w:r>
          </w:p>
        </w:tc>
        <w:tc>
          <w:tcPr>
            <w:tcW w:w="5633" w:type="dxa"/>
            <w:tcBorders>
              <w:top w:val="nil"/>
              <w:left w:val="single" w:sz="4" w:space="0" w:color="BEBEBE"/>
              <w:bottom w:val="nil"/>
              <w:right w:val="single" w:sz="4" w:space="0" w:color="BEBEBE"/>
            </w:tcBorders>
            <w:hideMark/>
          </w:tcPr>
          <w:p w:rsidR="00AB1E80" w:rsidRPr="00AB1E80" w:rsidRDefault="00AB1E80">
            <w:pPr>
              <w:pStyle w:val="TableParagraph"/>
              <w:spacing w:before="6" w:line="319" w:lineRule="exact"/>
              <w:rPr>
                <w:rFonts w:ascii="Times New Roman" w:hAnsi="Times New Roman" w:cs="Times New Roman"/>
                <w:sz w:val="24"/>
                <w:szCs w:val="24"/>
                <w:lang w:val="en-US"/>
              </w:rPr>
            </w:pPr>
            <w:r w:rsidRPr="00AB1E80">
              <w:rPr>
                <w:rFonts w:ascii="Times New Roman" w:hAnsi="Times New Roman" w:cs="Times New Roman"/>
                <w:sz w:val="24"/>
                <w:szCs w:val="24"/>
                <w:lang w:val="en-US"/>
              </w:rPr>
              <w:t>Вырабатывают</w:t>
            </w:r>
            <w:r w:rsidRPr="00AB1E80">
              <w:rPr>
                <w:rFonts w:ascii="Times New Roman" w:hAnsi="Times New Roman" w:cs="Times New Roman"/>
                <w:spacing w:val="-11"/>
                <w:sz w:val="24"/>
                <w:szCs w:val="24"/>
                <w:lang w:val="en-US"/>
              </w:rPr>
              <w:t xml:space="preserve"> </w:t>
            </w:r>
            <w:r w:rsidRPr="00AB1E80">
              <w:rPr>
                <w:rFonts w:ascii="Times New Roman" w:hAnsi="Times New Roman" w:cs="Times New Roman"/>
                <w:sz w:val="24"/>
                <w:szCs w:val="24"/>
                <w:lang w:val="en-US"/>
              </w:rPr>
              <w:t>навыки</w:t>
            </w:r>
            <w:r w:rsidRPr="00AB1E80">
              <w:rPr>
                <w:rFonts w:ascii="Times New Roman" w:hAnsi="Times New Roman" w:cs="Times New Roman"/>
                <w:spacing w:val="-10"/>
                <w:sz w:val="24"/>
                <w:szCs w:val="24"/>
                <w:lang w:val="en-US"/>
              </w:rPr>
              <w:t xml:space="preserve"> </w:t>
            </w:r>
            <w:r w:rsidRPr="00AB1E80">
              <w:rPr>
                <w:rFonts w:ascii="Times New Roman" w:hAnsi="Times New Roman" w:cs="Times New Roman"/>
                <w:sz w:val="24"/>
                <w:szCs w:val="24"/>
                <w:lang w:val="en-US"/>
              </w:rPr>
              <w:t>безопасных</w:t>
            </w:r>
            <w:r w:rsidRPr="00AB1E80">
              <w:rPr>
                <w:rFonts w:ascii="Times New Roman" w:hAnsi="Times New Roman" w:cs="Times New Roman"/>
                <w:spacing w:val="-14"/>
                <w:sz w:val="24"/>
                <w:szCs w:val="24"/>
                <w:lang w:val="en-US"/>
              </w:rPr>
              <w:t xml:space="preserve"> </w:t>
            </w:r>
            <w:r w:rsidRPr="00AB1E80">
              <w:rPr>
                <w:rFonts w:ascii="Times New Roman" w:hAnsi="Times New Roman" w:cs="Times New Roman"/>
                <w:spacing w:val="-2"/>
                <w:sz w:val="24"/>
                <w:szCs w:val="24"/>
                <w:lang w:val="en-US"/>
              </w:rPr>
              <w:t>действий</w:t>
            </w:r>
          </w:p>
        </w:tc>
      </w:tr>
      <w:tr w:rsidR="00AB1E80" w:rsidRPr="009605DE" w:rsidTr="00AB1E80">
        <w:trPr>
          <w:trHeight w:val="345"/>
        </w:trPr>
        <w:tc>
          <w:tcPr>
            <w:tcW w:w="1023"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514" w:type="dxa"/>
            <w:tcBorders>
              <w:top w:val="nil"/>
              <w:left w:val="single" w:sz="4" w:space="0" w:color="BEBEBE"/>
              <w:bottom w:val="nil"/>
              <w:right w:val="single" w:sz="4" w:space="0" w:color="BEBEBE"/>
            </w:tcBorders>
            <w:hideMark/>
          </w:tcPr>
          <w:p w:rsidR="00AB1E80" w:rsidRPr="00AB1E80" w:rsidRDefault="00AB1E80">
            <w:pPr>
              <w:pStyle w:val="TableParagraph"/>
              <w:spacing w:before="6" w:line="320" w:lineRule="exact"/>
              <w:rPr>
                <w:rFonts w:ascii="Times New Roman" w:hAnsi="Times New Roman" w:cs="Times New Roman"/>
                <w:sz w:val="24"/>
                <w:szCs w:val="24"/>
                <w:lang w:val="en-US"/>
              </w:rPr>
            </w:pPr>
            <w:r w:rsidRPr="00AB1E80">
              <w:rPr>
                <w:rFonts w:ascii="Times New Roman" w:hAnsi="Times New Roman" w:cs="Times New Roman"/>
                <w:sz w:val="24"/>
                <w:szCs w:val="24"/>
                <w:lang w:val="en-US"/>
              </w:rPr>
              <w:t>в</w:t>
            </w:r>
            <w:r w:rsidRPr="00AB1E80">
              <w:rPr>
                <w:rFonts w:ascii="Times New Roman" w:hAnsi="Times New Roman" w:cs="Times New Roman"/>
                <w:spacing w:val="-12"/>
                <w:sz w:val="24"/>
                <w:szCs w:val="24"/>
                <w:lang w:val="en-US"/>
              </w:rPr>
              <w:t xml:space="preserve"> </w:t>
            </w:r>
            <w:r w:rsidRPr="00AB1E80">
              <w:rPr>
                <w:rFonts w:ascii="Times New Roman" w:hAnsi="Times New Roman" w:cs="Times New Roman"/>
                <w:sz w:val="24"/>
                <w:szCs w:val="24"/>
                <w:lang w:val="en-US"/>
              </w:rPr>
              <w:t>природной</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pacing w:val="-4"/>
                <w:sz w:val="24"/>
                <w:szCs w:val="24"/>
                <w:lang w:val="en-US"/>
              </w:rPr>
              <w:t>среде</w:t>
            </w: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nil"/>
              <w:left w:val="single" w:sz="4" w:space="0" w:color="BEBEBE"/>
              <w:bottom w:val="nil"/>
              <w:right w:val="single" w:sz="4" w:space="0" w:color="BEBEBE"/>
            </w:tcBorders>
            <w:hideMark/>
          </w:tcPr>
          <w:p w:rsidR="00AB1E80" w:rsidRPr="00AB1E80" w:rsidRDefault="00AB1E80">
            <w:pPr>
              <w:pStyle w:val="TableParagraph"/>
              <w:spacing w:before="6" w:line="320" w:lineRule="exact"/>
              <w:ind w:left="109"/>
              <w:rPr>
                <w:rFonts w:ascii="Times New Roman" w:hAnsi="Times New Roman" w:cs="Times New Roman"/>
                <w:sz w:val="24"/>
                <w:szCs w:val="24"/>
                <w:lang w:val="en-US"/>
              </w:rPr>
            </w:pPr>
            <w:r w:rsidRPr="00AB1E80">
              <w:rPr>
                <w:rFonts w:ascii="Times New Roman" w:hAnsi="Times New Roman" w:cs="Times New Roman"/>
                <w:sz w:val="24"/>
                <w:szCs w:val="24"/>
                <w:lang w:val="en-US"/>
              </w:rPr>
              <w:t>в</w:t>
            </w:r>
            <w:r w:rsidRPr="00AB1E80">
              <w:rPr>
                <w:rFonts w:ascii="Times New Roman" w:hAnsi="Times New Roman" w:cs="Times New Roman"/>
                <w:spacing w:val="-10"/>
                <w:sz w:val="24"/>
                <w:szCs w:val="24"/>
                <w:lang w:val="en-US"/>
              </w:rPr>
              <w:t xml:space="preserve"> </w:t>
            </w:r>
            <w:r w:rsidRPr="00AB1E80">
              <w:rPr>
                <w:rFonts w:ascii="Times New Roman" w:hAnsi="Times New Roman" w:cs="Times New Roman"/>
                <w:sz w:val="24"/>
                <w:szCs w:val="24"/>
                <w:lang w:val="en-US"/>
              </w:rPr>
              <w:t>природной</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pacing w:val="-2"/>
                <w:sz w:val="24"/>
                <w:szCs w:val="24"/>
                <w:lang w:val="en-US"/>
              </w:rPr>
              <w:t>среде.</w:t>
            </w:r>
          </w:p>
        </w:tc>
        <w:tc>
          <w:tcPr>
            <w:tcW w:w="5633" w:type="dxa"/>
            <w:tcBorders>
              <w:top w:val="nil"/>
              <w:left w:val="single" w:sz="4" w:space="0" w:color="BEBEBE"/>
              <w:bottom w:val="nil"/>
              <w:right w:val="single" w:sz="4" w:space="0" w:color="BEBEBE"/>
            </w:tcBorders>
            <w:hideMark/>
          </w:tcPr>
          <w:p w:rsidR="00AB1E80" w:rsidRPr="00AB1E80" w:rsidRDefault="00AB1E80">
            <w:pPr>
              <w:pStyle w:val="TableParagraph"/>
              <w:spacing w:before="6" w:line="320" w:lineRule="exact"/>
              <w:rPr>
                <w:rFonts w:ascii="Times New Roman" w:hAnsi="Times New Roman" w:cs="Times New Roman"/>
                <w:sz w:val="24"/>
                <w:szCs w:val="24"/>
              </w:rPr>
            </w:pPr>
            <w:r w:rsidRPr="00AB1E80">
              <w:rPr>
                <w:rFonts w:ascii="Times New Roman" w:hAnsi="Times New Roman" w:cs="Times New Roman"/>
                <w:sz w:val="24"/>
                <w:szCs w:val="24"/>
              </w:rPr>
              <w:t>при</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автономном</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пребывании</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в</w:t>
            </w:r>
            <w:r w:rsidRPr="00AB1E80">
              <w:rPr>
                <w:rFonts w:ascii="Times New Roman" w:hAnsi="Times New Roman" w:cs="Times New Roman"/>
                <w:spacing w:val="-10"/>
                <w:sz w:val="24"/>
                <w:szCs w:val="24"/>
              </w:rPr>
              <w:t xml:space="preserve"> </w:t>
            </w:r>
            <w:r w:rsidRPr="00AB1E80">
              <w:rPr>
                <w:rFonts w:ascii="Times New Roman" w:hAnsi="Times New Roman" w:cs="Times New Roman"/>
                <w:spacing w:val="-2"/>
                <w:sz w:val="24"/>
                <w:szCs w:val="24"/>
              </w:rPr>
              <w:t>природной</w:t>
            </w:r>
          </w:p>
        </w:tc>
      </w:tr>
      <w:tr w:rsidR="00AB1E80" w:rsidRPr="00AB1E80" w:rsidTr="00AB1E80">
        <w:trPr>
          <w:trHeight w:val="349"/>
        </w:trPr>
        <w:tc>
          <w:tcPr>
            <w:tcW w:w="1023"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2514"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4048" w:type="dxa"/>
            <w:tcBorders>
              <w:top w:val="nil"/>
              <w:left w:val="single" w:sz="4" w:space="0" w:color="BEBEBE"/>
              <w:bottom w:val="nil"/>
              <w:right w:val="single" w:sz="4" w:space="0" w:color="BEBEBE"/>
            </w:tcBorders>
            <w:hideMark/>
          </w:tcPr>
          <w:p w:rsidR="00AB1E80" w:rsidRPr="00AB1E80" w:rsidRDefault="00AB1E80">
            <w:pPr>
              <w:pStyle w:val="TableParagraph"/>
              <w:spacing w:before="6"/>
              <w:ind w:left="109"/>
              <w:rPr>
                <w:rFonts w:ascii="Times New Roman" w:hAnsi="Times New Roman" w:cs="Times New Roman"/>
                <w:sz w:val="24"/>
                <w:szCs w:val="24"/>
                <w:lang w:val="en-US"/>
              </w:rPr>
            </w:pPr>
            <w:r w:rsidRPr="00AB1E80">
              <w:rPr>
                <w:rFonts w:ascii="Times New Roman" w:hAnsi="Times New Roman" w:cs="Times New Roman"/>
                <w:sz w:val="24"/>
                <w:szCs w:val="24"/>
                <w:lang w:val="en-US"/>
              </w:rPr>
              <w:t>Порядок</w:t>
            </w:r>
            <w:r w:rsidRPr="00AB1E80">
              <w:rPr>
                <w:rFonts w:ascii="Times New Roman" w:hAnsi="Times New Roman" w:cs="Times New Roman"/>
                <w:spacing w:val="-11"/>
                <w:sz w:val="24"/>
                <w:szCs w:val="24"/>
                <w:lang w:val="en-US"/>
              </w:rPr>
              <w:t xml:space="preserve"> </w:t>
            </w:r>
            <w:r w:rsidRPr="00AB1E80">
              <w:rPr>
                <w:rFonts w:ascii="Times New Roman" w:hAnsi="Times New Roman" w:cs="Times New Roman"/>
                <w:spacing w:val="-2"/>
                <w:sz w:val="24"/>
                <w:szCs w:val="24"/>
                <w:lang w:val="en-US"/>
              </w:rPr>
              <w:t>действий</w:t>
            </w:r>
          </w:p>
        </w:tc>
        <w:tc>
          <w:tcPr>
            <w:tcW w:w="5633" w:type="dxa"/>
            <w:tcBorders>
              <w:top w:val="nil"/>
              <w:left w:val="single" w:sz="4" w:space="0" w:color="BEBEBE"/>
              <w:bottom w:val="nil"/>
              <w:right w:val="single" w:sz="4" w:space="0" w:color="BEBEBE"/>
            </w:tcBorders>
            <w:hideMark/>
          </w:tcPr>
          <w:p w:rsidR="00AB1E80" w:rsidRPr="00AB1E80" w:rsidRDefault="00AB1E80">
            <w:pPr>
              <w:pStyle w:val="TableParagraph"/>
              <w:spacing w:before="6"/>
              <w:rPr>
                <w:rFonts w:ascii="Times New Roman" w:hAnsi="Times New Roman" w:cs="Times New Roman"/>
                <w:sz w:val="24"/>
                <w:szCs w:val="24"/>
                <w:lang w:val="en-US"/>
              </w:rPr>
            </w:pPr>
            <w:r w:rsidRPr="00AB1E80">
              <w:rPr>
                <w:rFonts w:ascii="Times New Roman" w:hAnsi="Times New Roman" w:cs="Times New Roman"/>
                <w:sz w:val="24"/>
                <w:szCs w:val="24"/>
                <w:lang w:val="en-US"/>
              </w:rPr>
              <w:t>среде:</w:t>
            </w:r>
            <w:r w:rsidRPr="00AB1E80">
              <w:rPr>
                <w:rFonts w:ascii="Times New Roman" w:hAnsi="Times New Roman" w:cs="Times New Roman"/>
                <w:spacing w:val="-7"/>
                <w:sz w:val="24"/>
                <w:szCs w:val="24"/>
                <w:lang w:val="en-US"/>
              </w:rPr>
              <w:t xml:space="preserve"> </w:t>
            </w:r>
            <w:r w:rsidRPr="00AB1E80">
              <w:rPr>
                <w:rFonts w:ascii="Times New Roman" w:hAnsi="Times New Roman" w:cs="Times New Roman"/>
                <w:sz w:val="24"/>
                <w:szCs w:val="24"/>
                <w:lang w:val="en-US"/>
              </w:rPr>
              <w:t>ориентирование</w:t>
            </w:r>
            <w:r w:rsidRPr="00AB1E80">
              <w:rPr>
                <w:rFonts w:ascii="Times New Roman" w:hAnsi="Times New Roman" w:cs="Times New Roman"/>
                <w:spacing w:val="-10"/>
                <w:sz w:val="24"/>
                <w:szCs w:val="24"/>
                <w:lang w:val="en-US"/>
              </w:rPr>
              <w:t xml:space="preserve"> </w:t>
            </w:r>
            <w:r w:rsidRPr="00AB1E80">
              <w:rPr>
                <w:rFonts w:ascii="Times New Roman" w:hAnsi="Times New Roman" w:cs="Times New Roman"/>
                <w:sz w:val="24"/>
                <w:szCs w:val="24"/>
                <w:lang w:val="en-US"/>
              </w:rPr>
              <w:t>на</w:t>
            </w:r>
            <w:r w:rsidRPr="00AB1E80">
              <w:rPr>
                <w:rFonts w:ascii="Times New Roman" w:hAnsi="Times New Roman" w:cs="Times New Roman"/>
                <w:spacing w:val="-9"/>
                <w:sz w:val="24"/>
                <w:szCs w:val="24"/>
                <w:lang w:val="en-US"/>
              </w:rPr>
              <w:t xml:space="preserve"> </w:t>
            </w:r>
            <w:r w:rsidRPr="00AB1E80">
              <w:rPr>
                <w:rFonts w:ascii="Times New Roman" w:hAnsi="Times New Roman" w:cs="Times New Roman"/>
                <w:spacing w:val="-2"/>
                <w:sz w:val="24"/>
                <w:szCs w:val="24"/>
                <w:lang w:val="en-US"/>
              </w:rPr>
              <w:t>местности,</w:t>
            </w:r>
          </w:p>
        </w:tc>
      </w:tr>
      <w:tr w:rsidR="00AB1E80" w:rsidRPr="009605DE" w:rsidTr="00AB1E80">
        <w:trPr>
          <w:trHeight w:val="349"/>
        </w:trPr>
        <w:tc>
          <w:tcPr>
            <w:tcW w:w="1023"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514"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nil"/>
              <w:left w:val="single" w:sz="4" w:space="0" w:color="BEBEBE"/>
              <w:bottom w:val="nil"/>
              <w:right w:val="single" w:sz="4" w:space="0" w:color="BEBEBE"/>
            </w:tcBorders>
            <w:hideMark/>
          </w:tcPr>
          <w:p w:rsidR="00AB1E80" w:rsidRPr="00AB1E80" w:rsidRDefault="00AB1E80">
            <w:pPr>
              <w:pStyle w:val="TableParagraph"/>
              <w:spacing w:before="9" w:line="320" w:lineRule="exact"/>
              <w:ind w:left="109"/>
              <w:rPr>
                <w:rFonts w:ascii="Times New Roman" w:hAnsi="Times New Roman" w:cs="Times New Roman"/>
                <w:sz w:val="24"/>
                <w:szCs w:val="24"/>
                <w:lang w:val="en-US"/>
              </w:rPr>
            </w:pPr>
            <w:r w:rsidRPr="00AB1E80">
              <w:rPr>
                <w:rFonts w:ascii="Times New Roman" w:hAnsi="Times New Roman" w:cs="Times New Roman"/>
                <w:sz w:val="24"/>
                <w:szCs w:val="24"/>
                <w:lang w:val="en-US"/>
              </w:rPr>
              <w:t>при</w:t>
            </w:r>
            <w:r w:rsidRPr="00AB1E80">
              <w:rPr>
                <w:rFonts w:ascii="Times New Roman" w:hAnsi="Times New Roman" w:cs="Times New Roman"/>
                <w:spacing w:val="-8"/>
                <w:sz w:val="24"/>
                <w:szCs w:val="24"/>
                <w:lang w:val="en-US"/>
              </w:rPr>
              <w:t xml:space="preserve"> </w:t>
            </w:r>
            <w:r w:rsidRPr="00AB1E80">
              <w:rPr>
                <w:rFonts w:ascii="Times New Roman" w:hAnsi="Times New Roman" w:cs="Times New Roman"/>
                <w:sz w:val="24"/>
                <w:szCs w:val="24"/>
                <w:lang w:val="en-US"/>
              </w:rPr>
              <w:t>автономном</w:t>
            </w:r>
            <w:r w:rsidRPr="00AB1E80">
              <w:rPr>
                <w:rFonts w:ascii="Times New Roman" w:hAnsi="Times New Roman" w:cs="Times New Roman"/>
                <w:spacing w:val="-7"/>
                <w:sz w:val="24"/>
                <w:szCs w:val="24"/>
                <w:lang w:val="en-US"/>
              </w:rPr>
              <w:t xml:space="preserve"> </w:t>
            </w:r>
            <w:r w:rsidRPr="00AB1E80">
              <w:rPr>
                <w:rFonts w:ascii="Times New Roman" w:hAnsi="Times New Roman" w:cs="Times New Roman"/>
                <w:spacing w:val="-2"/>
                <w:sz w:val="24"/>
                <w:szCs w:val="24"/>
                <w:lang w:val="en-US"/>
              </w:rPr>
              <w:t>пребывании</w:t>
            </w:r>
          </w:p>
        </w:tc>
        <w:tc>
          <w:tcPr>
            <w:tcW w:w="5633" w:type="dxa"/>
            <w:tcBorders>
              <w:top w:val="nil"/>
              <w:left w:val="single" w:sz="4" w:space="0" w:color="BEBEBE"/>
              <w:bottom w:val="nil"/>
              <w:right w:val="single" w:sz="4" w:space="0" w:color="BEBEBE"/>
            </w:tcBorders>
            <w:hideMark/>
          </w:tcPr>
          <w:p w:rsidR="00AB1E80" w:rsidRPr="00AB1E80" w:rsidRDefault="00AB1E80">
            <w:pPr>
              <w:pStyle w:val="TableParagraph"/>
              <w:spacing w:before="9" w:line="320" w:lineRule="exact"/>
              <w:rPr>
                <w:rFonts w:ascii="Times New Roman" w:hAnsi="Times New Roman" w:cs="Times New Roman"/>
                <w:sz w:val="24"/>
                <w:szCs w:val="24"/>
              </w:rPr>
            </w:pPr>
            <w:r w:rsidRPr="00AB1E80">
              <w:rPr>
                <w:rFonts w:ascii="Times New Roman" w:hAnsi="Times New Roman" w:cs="Times New Roman"/>
                <w:sz w:val="24"/>
                <w:szCs w:val="24"/>
              </w:rPr>
              <w:t>в</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том</w:t>
            </w:r>
            <w:r w:rsidRPr="00AB1E80">
              <w:rPr>
                <w:rFonts w:ascii="Times New Roman" w:hAnsi="Times New Roman" w:cs="Times New Roman"/>
                <w:spacing w:val="-2"/>
                <w:sz w:val="24"/>
                <w:szCs w:val="24"/>
              </w:rPr>
              <w:t xml:space="preserve"> </w:t>
            </w:r>
            <w:r w:rsidRPr="00AB1E80">
              <w:rPr>
                <w:rFonts w:ascii="Times New Roman" w:hAnsi="Times New Roman" w:cs="Times New Roman"/>
                <w:sz w:val="24"/>
                <w:szCs w:val="24"/>
              </w:rPr>
              <w:t>числе</w:t>
            </w:r>
            <w:r w:rsidRPr="00AB1E80">
              <w:rPr>
                <w:rFonts w:ascii="Times New Roman" w:hAnsi="Times New Roman" w:cs="Times New Roman"/>
                <w:spacing w:val="-5"/>
                <w:sz w:val="24"/>
                <w:szCs w:val="24"/>
              </w:rPr>
              <w:t xml:space="preserve"> </w:t>
            </w:r>
            <w:r w:rsidRPr="00AB1E80">
              <w:rPr>
                <w:rFonts w:ascii="Times New Roman" w:hAnsi="Times New Roman" w:cs="Times New Roman"/>
                <w:sz w:val="24"/>
                <w:szCs w:val="24"/>
              </w:rPr>
              <w:t>работа</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с</w:t>
            </w:r>
            <w:r w:rsidRPr="00AB1E80">
              <w:rPr>
                <w:rFonts w:ascii="Times New Roman" w:hAnsi="Times New Roman" w:cs="Times New Roman"/>
                <w:spacing w:val="-5"/>
                <w:sz w:val="24"/>
                <w:szCs w:val="24"/>
              </w:rPr>
              <w:t xml:space="preserve"> </w:t>
            </w:r>
            <w:r w:rsidRPr="00AB1E80">
              <w:rPr>
                <w:rFonts w:ascii="Times New Roman" w:hAnsi="Times New Roman" w:cs="Times New Roman"/>
                <w:sz w:val="24"/>
                <w:szCs w:val="24"/>
              </w:rPr>
              <w:t>компасом</w:t>
            </w:r>
            <w:r w:rsidRPr="00AB1E80">
              <w:rPr>
                <w:rFonts w:ascii="Times New Roman" w:hAnsi="Times New Roman" w:cs="Times New Roman"/>
                <w:spacing w:val="-2"/>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2"/>
                <w:sz w:val="24"/>
                <w:szCs w:val="24"/>
              </w:rPr>
              <w:t xml:space="preserve"> картой,</w:t>
            </w:r>
          </w:p>
        </w:tc>
      </w:tr>
      <w:tr w:rsidR="00AB1E80" w:rsidRPr="009605DE" w:rsidTr="00AB1E80">
        <w:trPr>
          <w:trHeight w:val="345"/>
        </w:trPr>
        <w:tc>
          <w:tcPr>
            <w:tcW w:w="1023"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2514"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1628" w:type="dxa"/>
            <w:tcBorders>
              <w:top w:val="nil"/>
              <w:left w:val="single" w:sz="4" w:space="0" w:color="BEBEBE"/>
              <w:bottom w:val="nil"/>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4048" w:type="dxa"/>
            <w:tcBorders>
              <w:top w:val="nil"/>
              <w:left w:val="single" w:sz="4" w:space="0" w:color="BEBEBE"/>
              <w:bottom w:val="nil"/>
              <w:right w:val="single" w:sz="4" w:space="0" w:color="BEBEBE"/>
            </w:tcBorders>
            <w:hideMark/>
          </w:tcPr>
          <w:p w:rsidR="00AB1E80" w:rsidRPr="00AB1E80" w:rsidRDefault="00AB1E80">
            <w:pPr>
              <w:pStyle w:val="TableParagraph"/>
              <w:spacing w:before="6" w:line="319" w:lineRule="exact"/>
              <w:ind w:left="109"/>
              <w:rPr>
                <w:rFonts w:ascii="Times New Roman" w:hAnsi="Times New Roman" w:cs="Times New Roman"/>
                <w:sz w:val="24"/>
                <w:szCs w:val="24"/>
                <w:lang w:val="en-US"/>
              </w:rPr>
            </w:pPr>
            <w:r w:rsidRPr="00AB1E80">
              <w:rPr>
                <w:rFonts w:ascii="Times New Roman" w:hAnsi="Times New Roman" w:cs="Times New Roman"/>
                <w:sz w:val="24"/>
                <w:szCs w:val="24"/>
                <w:lang w:val="en-US"/>
              </w:rPr>
              <w:t>в</w:t>
            </w:r>
            <w:r w:rsidRPr="00AB1E80">
              <w:rPr>
                <w:rFonts w:ascii="Times New Roman" w:hAnsi="Times New Roman" w:cs="Times New Roman"/>
                <w:spacing w:val="-10"/>
                <w:sz w:val="24"/>
                <w:szCs w:val="24"/>
                <w:lang w:val="en-US"/>
              </w:rPr>
              <w:t xml:space="preserve"> </w:t>
            </w:r>
            <w:r w:rsidRPr="00AB1E80">
              <w:rPr>
                <w:rFonts w:ascii="Times New Roman" w:hAnsi="Times New Roman" w:cs="Times New Roman"/>
                <w:sz w:val="24"/>
                <w:szCs w:val="24"/>
                <w:lang w:val="en-US"/>
              </w:rPr>
              <w:t>природной</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pacing w:val="-2"/>
                <w:sz w:val="24"/>
                <w:szCs w:val="24"/>
                <w:lang w:val="en-US"/>
              </w:rPr>
              <w:t>среде.</w:t>
            </w:r>
          </w:p>
        </w:tc>
        <w:tc>
          <w:tcPr>
            <w:tcW w:w="5633" w:type="dxa"/>
            <w:tcBorders>
              <w:top w:val="nil"/>
              <w:left w:val="single" w:sz="4" w:space="0" w:color="BEBEBE"/>
              <w:bottom w:val="nil"/>
              <w:right w:val="single" w:sz="4" w:space="0" w:color="BEBEBE"/>
            </w:tcBorders>
            <w:hideMark/>
          </w:tcPr>
          <w:p w:rsidR="00AB1E80" w:rsidRPr="00AB1E80" w:rsidRDefault="00AB1E80">
            <w:pPr>
              <w:pStyle w:val="TableParagraph"/>
              <w:spacing w:before="6" w:line="319" w:lineRule="exact"/>
              <w:rPr>
                <w:rFonts w:ascii="Times New Roman" w:hAnsi="Times New Roman" w:cs="Times New Roman"/>
                <w:sz w:val="24"/>
                <w:szCs w:val="24"/>
              </w:rPr>
            </w:pPr>
            <w:r w:rsidRPr="00AB1E80">
              <w:rPr>
                <w:rFonts w:ascii="Times New Roman" w:hAnsi="Times New Roman" w:cs="Times New Roman"/>
                <w:sz w:val="24"/>
                <w:szCs w:val="24"/>
              </w:rPr>
              <w:t>обеспечение</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ночлега</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5"/>
                <w:sz w:val="24"/>
                <w:szCs w:val="24"/>
              </w:rPr>
              <w:t xml:space="preserve"> </w:t>
            </w:r>
            <w:r w:rsidRPr="00AB1E80">
              <w:rPr>
                <w:rFonts w:ascii="Times New Roman" w:hAnsi="Times New Roman" w:cs="Times New Roman"/>
                <w:sz w:val="24"/>
                <w:szCs w:val="24"/>
              </w:rPr>
              <w:t>питания,</w:t>
            </w:r>
            <w:r w:rsidRPr="00AB1E80">
              <w:rPr>
                <w:rFonts w:ascii="Times New Roman" w:hAnsi="Times New Roman" w:cs="Times New Roman"/>
                <w:spacing w:val="-3"/>
                <w:sz w:val="24"/>
                <w:szCs w:val="24"/>
              </w:rPr>
              <w:t xml:space="preserve"> </w:t>
            </w:r>
            <w:r w:rsidRPr="00AB1E80">
              <w:rPr>
                <w:rFonts w:ascii="Times New Roman" w:hAnsi="Times New Roman" w:cs="Times New Roman"/>
                <w:spacing w:val="-2"/>
                <w:sz w:val="24"/>
                <w:szCs w:val="24"/>
              </w:rPr>
              <w:t>разведение</w:t>
            </w:r>
          </w:p>
        </w:tc>
      </w:tr>
      <w:tr w:rsidR="00AB1E80" w:rsidRPr="00AB1E80" w:rsidTr="00AB1E80">
        <w:trPr>
          <w:trHeight w:val="366"/>
        </w:trPr>
        <w:tc>
          <w:tcPr>
            <w:tcW w:w="1023" w:type="dxa"/>
            <w:tcBorders>
              <w:top w:val="nil"/>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2514" w:type="dxa"/>
            <w:tcBorders>
              <w:top w:val="nil"/>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1628" w:type="dxa"/>
            <w:tcBorders>
              <w:top w:val="nil"/>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4048" w:type="dxa"/>
            <w:tcBorders>
              <w:top w:val="nil"/>
              <w:left w:val="single" w:sz="4" w:space="0" w:color="BEBEBE"/>
              <w:bottom w:val="single" w:sz="4" w:space="0" w:color="BEBEBE"/>
              <w:right w:val="single" w:sz="4" w:space="0" w:color="BEBEBE"/>
            </w:tcBorders>
            <w:hideMark/>
          </w:tcPr>
          <w:p w:rsidR="00AB1E80" w:rsidRPr="00AB1E80" w:rsidRDefault="00AB1E80">
            <w:pPr>
              <w:pStyle w:val="TableParagraph"/>
              <w:spacing w:before="6"/>
              <w:ind w:left="109"/>
              <w:rPr>
                <w:rFonts w:ascii="Times New Roman" w:hAnsi="Times New Roman" w:cs="Times New Roman"/>
                <w:sz w:val="24"/>
                <w:szCs w:val="24"/>
                <w:lang w:val="en-US"/>
              </w:rPr>
            </w:pPr>
            <w:r w:rsidRPr="00AB1E80">
              <w:rPr>
                <w:rFonts w:ascii="Times New Roman" w:hAnsi="Times New Roman" w:cs="Times New Roman"/>
                <w:sz w:val="24"/>
                <w:szCs w:val="24"/>
                <w:lang w:val="en-US"/>
              </w:rPr>
              <w:t>Правила</w:t>
            </w:r>
            <w:r w:rsidRPr="00AB1E80">
              <w:rPr>
                <w:rFonts w:ascii="Times New Roman" w:hAnsi="Times New Roman" w:cs="Times New Roman"/>
                <w:spacing w:val="-10"/>
                <w:sz w:val="24"/>
                <w:szCs w:val="24"/>
                <w:lang w:val="en-US"/>
              </w:rPr>
              <w:t xml:space="preserve"> </w:t>
            </w:r>
            <w:r w:rsidRPr="00AB1E80">
              <w:rPr>
                <w:rFonts w:ascii="Times New Roman" w:hAnsi="Times New Roman" w:cs="Times New Roman"/>
                <w:spacing w:val="-2"/>
                <w:sz w:val="24"/>
                <w:szCs w:val="24"/>
                <w:lang w:val="en-US"/>
              </w:rPr>
              <w:t>ориентирования</w:t>
            </w:r>
          </w:p>
        </w:tc>
        <w:tc>
          <w:tcPr>
            <w:tcW w:w="5633" w:type="dxa"/>
            <w:tcBorders>
              <w:top w:val="nil"/>
              <w:left w:val="single" w:sz="4" w:space="0" w:color="BEBEBE"/>
              <w:bottom w:val="single" w:sz="4" w:space="0" w:color="BEBEBE"/>
              <w:right w:val="single" w:sz="4" w:space="0" w:color="BEBEBE"/>
            </w:tcBorders>
            <w:hideMark/>
          </w:tcPr>
          <w:p w:rsidR="00AB1E80" w:rsidRPr="00AB1E80" w:rsidRDefault="00AB1E80">
            <w:pPr>
              <w:pStyle w:val="TableParagraph"/>
              <w:spacing w:before="6"/>
              <w:rPr>
                <w:rFonts w:ascii="Times New Roman" w:hAnsi="Times New Roman" w:cs="Times New Roman"/>
                <w:sz w:val="24"/>
                <w:szCs w:val="24"/>
                <w:lang w:val="en-US"/>
              </w:rPr>
            </w:pPr>
            <w:r w:rsidRPr="00AB1E80">
              <w:rPr>
                <w:rFonts w:ascii="Times New Roman" w:hAnsi="Times New Roman" w:cs="Times New Roman"/>
                <w:sz w:val="24"/>
                <w:szCs w:val="24"/>
                <w:lang w:val="en-US"/>
              </w:rPr>
              <w:t>костра,</w:t>
            </w:r>
            <w:r w:rsidRPr="00AB1E80">
              <w:rPr>
                <w:rFonts w:ascii="Times New Roman" w:hAnsi="Times New Roman" w:cs="Times New Roman"/>
                <w:spacing w:val="-7"/>
                <w:sz w:val="24"/>
                <w:szCs w:val="24"/>
                <w:lang w:val="en-US"/>
              </w:rPr>
              <w:t xml:space="preserve"> </w:t>
            </w:r>
            <w:r w:rsidRPr="00AB1E80">
              <w:rPr>
                <w:rFonts w:ascii="Times New Roman" w:hAnsi="Times New Roman" w:cs="Times New Roman"/>
                <w:sz w:val="24"/>
                <w:szCs w:val="24"/>
                <w:lang w:val="en-US"/>
              </w:rPr>
              <w:t>подача</w:t>
            </w:r>
            <w:r w:rsidRPr="00AB1E80">
              <w:rPr>
                <w:rFonts w:ascii="Times New Roman" w:hAnsi="Times New Roman" w:cs="Times New Roman"/>
                <w:spacing w:val="-10"/>
                <w:sz w:val="24"/>
                <w:szCs w:val="24"/>
                <w:lang w:val="en-US"/>
              </w:rPr>
              <w:t xml:space="preserve"> </w:t>
            </w:r>
            <w:r w:rsidRPr="00AB1E80">
              <w:rPr>
                <w:rFonts w:ascii="Times New Roman" w:hAnsi="Times New Roman" w:cs="Times New Roman"/>
                <w:sz w:val="24"/>
                <w:szCs w:val="24"/>
                <w:lang w:val="en-US"/>
              </w:rPr>
              <w:t>сигналов</w:t>
            </w:r>
            <w:r w:rsidRPr="00AB1E80">
              <w:rPr>
                <w:rFonts w:ascii="Times New Roman" w:hAnsi="Times New Roman" w:cs="Times New Roman"/>
                <w:spacing w:val="-10"/>
                <w:sz w:val="24"/>
                <w:szCs w:val="24"/>
                <w:lang w:val="en-US"/>
              </w:rPr>
              <w:t xml:space="preserve"> </w:t>
            </w:r>
            <w:r w:rsidRPr="00AB1E80">
              <w:rPr>
                <w:rFonts w:ascii="Times New Roman" w:hAnsi="Times New Roman" w:cs="Times New Roman"/>
                <w:spacing w:val="-2"/>
                <w:sz w:val="24"/>
                <w:szCs w:val="24"/>
                <w:lang w:val="en-US"/>
              </w:rPr>
              <w:t>бедствия.</w:t>
            </w:r>
          </w:p>
        </w:tc>
      </w:tr>
    </w:tbl>
    <w:p w:rsidR="00AB1E80" w:rsidRPr="00AB1E80" w:rsidRDefault="00AB1E80" w:rsidP="00AB1E80">
      <w:pPr>
        <w:widowControl/>
        <w:rPr>
          <w:rFonts w:ascii="Times New Roman" w:hAnsi="Times New Roman"/>
          <w:sz w:val="24"/>
          <w:szCs w:val="24"/>
        </w:rPr>
        <w:sectPr w:rsidR="00AB1E80" w:rsidRPr="00AB1E80" w:rsidSect="00B65470">
          <w:pgSz w:w="16850" w:h="11910" w:orient="landscape"/>
          <w:pgMar w:top="426" w:right="740" w:bottom="940" w:left="1000" w:header="710" w:footer="755" w:gutter="0"/>
          <w:cols w:space="720"/>
        </w:sectPr>
      </w:pPr>
    </w:p>
    <w:p w:rsidR="00AB1E80" w:rsidRPr="00AB1E80" w:rsidRDefault="00AB1E80" w:rsidP="00AB1E80">
      <w:pPr>
        <w:pStyle w:val="aff5"/>
        <w:spacing w:before="4" w:after="1"/>
        <w:ind w:left="0" w:firstLine="0"/>
        <w:rPr>
          <w:rFonts w:ascii="Times New Roman" w:eastAsia="Times New Roman" w:hAnsi="Times New Roman"/>
          <w:b/>
          <w:sz w:val="24"/>
          <w:szCs w:val="24"/>
          <w:lang w:val="ru-RU"/>
        </w:rPr>
      </w:pPr>
    </w:p>
    <w:tbl>
      <w:tblPr>
        <w:tblStyle w:val="TableNormal"/>
        <w:tblW w:w="0" w:type="auto"/>
        <w:tblInd w:w="14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023"/>
        <w:gridCol w:w="2514"/>
        <w:gridCol w:w="1628"/>
        <w:gridCol w:w="4048"/>
        <w:gridCol w:w="5633"/>
      </w:tblGrid>
      <w:tr w:rsidR="00AB1E80" w:rsidRPr="009605DE" w:rsidTr="00AB1E80">
        <w:trPr>
          <w:trHeight w:val="696"/>
        </w:trPr>
        <w:tc>
          <w:tcPr>
            <w:tcW w:w="1023"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514"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1628"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109"/>
              <w:rPr>
                <w:rFonts w:ascii="Times New Roman" w:hAnsi="Times New Roman" w:cs="Times New Roman"/>
                <w:sz w:val="24"/>
                <w:szCs w:val="24"/>
              </w:rPr>
            </w:pPr>
            <w:r w:rsidRPr="00AB1E80">
              <w:rPr>
                <w:rFonts w:ascii="Times New Roman" w:hAnsi="Times New Roman" w:cs="Times New Roman"/>
                <w:sz w:val="24"/>
                <w:szCs w:val="24"/>
              </w:rPr>
              <w:t>на</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местности,</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способы</w:t>
            </w:r>
            <w:r w:rsidRPr="00AB1E80">
              <w:rPr>
                <w:rFonts w:ascii="Times New Roman" w:hAnsi="Times New Roman" w:cs="Times New Roman"/>
                <w:spacing w:val="-7"/>
                <w:sz w:val="24"/>
                <w:szCs w:val="24"/>
              </w:rPr>
              <w:t xml:space="preserve"> </w:t>
            </w:r>
            <w:r w:rsidRPr="00AB1E80">
              <w:rPr>
                <w:rFonts w:ascii="Times New Roman" w:hAnsi="Times New Roman" w:cs="Times New Roman"/>
                <w:spacing w:val="-2"/>
                <w:sz w:val="24"/>
                <w:szCs w:val="24"/>
              </w:rPr>
              <w:t>подачи</w:t>
            </w:r>
          </w:p>
          <w:p w:rsidR="00AB1E80" w:rsidRPr="00AB1E80" w:rsidRDefault="00AB1E80">
            <w:pPr>
              <w:pStyle w:val="TableParagraph"/>
              <w:spacing w:before="24"/>
              <w:ind w:left="109"/>
              <w:rPr>
                <w:rFonts w:ascii="Times New Roman" w:hAnsi="Times New Roman" w:cs="Times New Roman"/>
                <w:sz w:val="24"/>
                <w:szCs w:val="24"/>
              </w:rPr>
            </w:pPr>
            <w:r w:rsidRPr="00AB1E80">
              <w:rPr>
                <w:rFonts w:ascii="Times New Roman" w:hAnsi="Times New Roman" w:cs="Times New Roman"/>
                <w:sz w:val="24"/>
                <w:szCs w:val="24"/>
              </w:rPr>
              <w:t>сигналов</w:t>
            </w:r>
            <w:r w:rsidRPr="00AB1E80">
              <w:rPr>
                <w:rFonts w:ascii="Times New Roman" w:hAnsi="Times New Roman" w:cs="Times New Roman"/>
                <w:spacing w:val="-17"/>
                <w:sz w:val="24"/>
                <w:szCs w:val="24"/>
              </w:rPr>
              <w:t xml:space="preserve"> </w:t>
            </w:r>
            <w:r w:rsidRPr="00AB1E80">
              <w:rPr>
                <w:rFonts w:ascii="Times New Roman" w:hAnsi="Times New Roman" w:cs="Times New Roman"/>
                <w:spacing w:val="-2"/>
                <w:sz w:val="24"/>
                <w:szCs w:val="24"/>
              </w:rPr>
              <w:t>бедствия</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5"/>
                <w:sz w:val="24"/>
                <w:szCs w:val="24"/>
              </w:rPr>
              <w:t xml:space="preserve"> </w:t>
            </w:r>
            <w:r w:rsidRPr="00AB1E80">
              <w:rPr>
                <w:rFonts w:ascii="Times New Roman" w:hAnsi="Times New Roman" w:cs="Times New Roman"/>
                <w:spacing w:val="-2"/>
                <w:sz w:val="24"/>
                <w:szCs w:val="24"/>
              </w:rPr>
              <w:t>решают</w:t>
            </w:r>
          </w:p>
          <w:p w:rsidR="00AB1E80" w:rsidRPr="00AB1E80" w:rsidRDefault="00AB1E80">
            <w:pPr>
              <w:pStyle w:val="TableParagraph"/>
              <w:spacing w:before="24"/>
              <w:rPr>
                <w:rFonts w:ascii="Times New Roman" w:hAnsi="Times New Roman" w:cs="Times New Roman"/>
                <w:sz w:val="24"/>
                <w:szCs w:val="24"/>
              </w:rPr>
            </w:pPr>
            <w:r w:rsidRPr="00AB1E80">
              <w:rPr>
                <w:rFonts w:ascii="Times New Roman" w:hAnsi="Times New Roman" w:cs="Times New Roman"/>
                <w:spacing w:val="-2"/>
                <w:sz w:val="24"/>
                <w:szCs w:val="24"/>
              </w:rPr>
              <w:t>ситуационные</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2"/>
                <w:sz w:val="24"/>
                <w:szCs w:val="24"/>
              </w:rPr>
              <w:t>задачи</w:t>
            </w:r>
          </w:p>
        </w:tc>
      </w:tr>
      <w:tr w:rsidR="00AB1E80" w:rsidRPr="009605DE" w:rsidTr="00AB1E80">
        <w:trPr>
          <w:trHeight w:val="3131"/>
        </w:trPr>
        <w:tc>
          <w:tcPr>
            <w:tcW w:w="102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4" w:right="1"/>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7.3</w:t>
            </w:r>
          </w:p>
        </w:tc>
        <w:tc>
          <w:tcPr>
            <w:tcW w:w="2514"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6" w:lineRule="auto"/>
              <w:rPr>
                <w:rFonts w:ascii="Times New Roman" w:hAnsi="Times New Roman" w:cs="Times New Roman"/>
                <w:sz w:val="24"/>
                <w:szCs w:val="24"/>
              </w:rPr>
            </w:pPr>
            <w:r w:rsidRPr="00AB1E80">
              <w:rPr>
                <w:rFonts w:ascii="Times New Roman" w:hAnsi="Times New Roman" w:cs="Times New Roman"/>
                <w:spacing w:val="-2"/>
                <w:sz w:val="24"/>
                <w:szCs w:val="24"/>
              </w:rPr>
              <w:t>Пожарная безопасность</w:t>
            </w:r>
          </w:p>
          <w:p w:rsidR="00AB1E80" w:rsidRPr="00AB1E80" w:rsidRDefault="00AB1E80">
            <w:pPr>
              <w:pStyle w:val="TableParagraph"/>
              <w:spacing w:line="318" w:lineRule="exact"/>
              <w:rPr>
                <w:rFonts w:ascii="Times New Roman" w:hAnsi="Times New Roman" w:cs="Times New Roman"/>
                <w:sz w:val="24"/>
                <w:szCs w:val="24"/>
              </w:rPr>
            </w:pPr>
            <w:r w:rsidRPr="00AB1E80">
              <w:rPr>
                <w:rFonts w:ascii="Times New Roman" w:hAnsi="Times New Roman" w:cs="Times New Roman"/>
                <w:sz w:val="24"/>
                <w:szCs w:val="24"/>
              </w:rPr>
              <w:t>в</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природной</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4"/>
                <w:sz w:val="24"/>
                <w:szCs w:val="24"/>
              </w:rPr>
              <w:t>среде</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8" w:right="4"/>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6" w:lineRule="auto"/>
              <w:ind w:left="109" w:right="371"/>
              <w:rPr>
                <w:rFonts w:ascii="Times New Roman" w:hAnsi="Times New Roman" w:cs="Times New Roman"/>
                <w:sz w:val="24"/>
                <w:szCs w:val="24"/>
              </w:rPr>
            </w:pPr>
            <w:r w:rsidRPr="00AB1E80">
              <w:rPr>
                <w:rFonts w:ascii="Times New Roman" w:hAnsi="Times New Roman" w:cs="Times New Roman"/>
                <w:sz w:val="24"/>
                <w:szCs w:val="24"/>
              </w:rPr>
              <w:t>Природные</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пожары,</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их</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виды и опасности, факторы</w:t>
            </w:r>
          </w:p>
          <w:p w:rsidR="00AB1E80" w:rsidRPr="00AB1E80" w:rsidRDefault="00AB1E80">
            <w:pPr>
              <w:pStyle w:val="TableParagraph"/>
              <w:spacing w:line="318" w:lineRule="exact"/>
              <w:ind w:left="109"/>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1"/>
                <w:sz w:val="24"/>
                <w:szCs w:val="24"/>
              </w:rPr>
              <w:t xml:space="preserve"> </w:t>
            </w:r>
            <w:r w:rsidRPr="00AB1E80">
              <w:rPr>
                <w:rFonts w:ascii="Times New Roman" w:hAnsi="Times New Roman" w:cs="Times New Roman"/>
                <w:sz w:val="24"/>
                <w:szCs w:val="24"/>
              </w:rPr>
              <w:t>причины</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их</w:t>
            </w:r>
            <w:r w:rsidRPr="00AB1E80">
              <w:rPr>
                <w:rFonts w:ascii="Times New Roman" w:hAnsi="Times New Roman" w:cs="Times New Roman"/>
                <w:spacing w:val="-3"/>
                <w:sz w:val="24"/>
                <w:szCs w:val="24"/>
              </w:rPr>
              <w:t xml:space="preserve"> </w:t>
            </w:r>
            <w:r w:rsidRPr="00AB1E80">
              <w:rPr>
                <w:rFonts w:ascii="Times New Roman" w:hAnsi="Times New Roman" w:cs="Times New Roman"/>
                <w:spacing w:val="-2"/>
                <w:sz w:val="24"/>
                <w:szCs w:val="24"/>
              </w:rPr>
              <w:t>возникновения.</w:t>
            </w:r>
          </w:p>
          <w:p w:rsidR="00AB1E80" w:rsidRPr="00AB1E80" w:rsidRDefault="00AB1E80">
            <w:pPr>
              <w:pStyle w:val="TableParagraph"/>
              <w:spacing w:before="27"/>
              <w:ind w:left="109"/>
              <w:rPr>
                <w:rFonts w:ascii="Times New Roman" w:hAnsi="Times New Roman" w:cs="Times New Roman"/>
                <w:sz w:val="24"/>
                <w:szCs w:val="24"/>
              </w:rPr>
            </w:pPr>
            <w:r w:rsidRPr="00AB1E80">
              <w:rPr>
                <w:rFonts w:ascii="Times New Roman" w:hAnsi="Times New Roman" w:cs="Times New Roman"/>
                <w:sz w:val="24"/>
                <w:szCs w:val="24"/>
              </w:rPr>
              <w:t>Порядок</w:t>
            </w:r>
            <w:r w:rsidRPr="00AB1E80">
              <w:rPr>
                <w:rFonts w:ascii="Times New Roman" w:hAnsi="Times New Roman" w:cs="Times New Roman"/>
                <w:spacing w:val="-11"/>
                <w:sz w:val="24"/>
                <w:szCs w:val="24"/>
              </w:rPr>
              <w:t xml:space="preserve"> </w:t>
            </w:r>
            <w:r w:rsidRPr="00AB1E80">
              <w:rPr>
                <w:rFonts w:ascii="Times New Roman" w:hAnsi="Times New Roman" w:cs="Times New Roman"/>
                <w:spacing w:val="-2"/>
                <w:sz w:val="24"/>
                <w:szCs w:val="24"/>
              </w:rPr>
              <w:t>действий</w:t>
            </w:r>
          </w:p>
          <w:p w:rsidR="00AB1E80" w:rsidRPr="00AB1E80" w:rsidRDefault="00AB1E80">
            <w:pPr>
              <w:pStyle w:val="TableParagraph"/>
              <w:spacing w:before="24" w:line="254" w:lineRule="auto"/>
              <w:ind w:left="109"/>
              <w:rPr>
                <w:rFonts w:ascii="Times New Roman" w:hAnsi="Times New Roman" w:cs="Times New Roman"/>
                <w:sz w:val="24"/>
                <w:szCs w:val="24"/>
              </w:rPr>
            </w:pPr>
            <w:r w:rsidRPr="00AB1E80">
              <w:rPr>
                <w:rFonts w:ascii="Times New Roman" w:hAnsi="Times New Roman" w:cs="Times New Roman"/>
                <w:sz w:val="24"/>
                <w:szCs w:val="24"/>
              </w:rPr>
              <w:t>при</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нахождении</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в</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зоне природного пожара</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6" w:lineRule="auto"/>
              <w:ind w:right="365"/>
              <w:rPr>
                <w:rFonts w:ascii="Times New Roman" w:hAnsi="Times New Roman" w:cs="Times New Roman"/>
                <w:sz w:val="24"/>
                <w:szCs w:val="24"/>
              </w:rPr>
            </w:pPr>
            <w:r w:rsidRPr="00AB1E80">
              <w:rPr>
                <w:rFonts w:ascii="Times New Roman" w:hAnsi="Times New Roman" w:cs="Times New Roman"/>
                <w:sz w:val="24"/>
                <w:szCs w:val="24"/>
              </w:rPr>
              <w:t>Классифицируют и характеризуют природные</w:t>
            </w:r>
            <w:r w:rsidRPr="00AB1E80">
              <w:rPr>
                <w:rFonts w:ascii="Times New Roman" w:hAnsi="Times New Roman" w:cs="Times New Roman"/>
                <w:spacing w:val="-3"/>
                <w:sz w:val="24"/>
                <w:szCs w:val="24"/>
              </w:rPr>
              <w:t xml:space="preserve"> </w:t>
            </w:r>
            <w:r w:rsidRPr="00AB1E80">
              <w:rPr>
                <w:rFonts w:ascii="Times New Roman" w:hAnsi="Times New Roman" w:cs="Times New Roman"/>
                <w:sz w:val="24"/>
                <w:szCs w:val="24"/>
              </w:rPr>
              <w:t>пожары</w:t>
            </w:r>
            <w:r w:rsidRPr="00AB1E80">
              <w:rPr>
                <w:rFonts w:ascii="Times New Roman" w:hAnsi="Times New Roman" w:cs="Times New Roman"/>
                <w:spacing w:val="-2"/>
                <w:sz w:val="24"/>
                <w:szCs w:val="24"/>
              </w:rPr>
              <w:t xml:space="preserve"> </w:t>
            </w:r>
            <w:r w:rsidRPr="00AB1E80">
              <w:rPr>
                <w:rFonts w:ascii="Times New Roman" w:hAnsi="Times New Roman" w:cs="Times New Roman"/>
                <w:sz w:val="24"/>
                <w:szCs w:val="24"/>
              </w:rPr>
              <w:t>и их</w:t>
            </w:r>
            <w:r w:rsidRPr="00AB1E80">
              <w:rPr>
                <w:rFonts w:ascii="Times New Roman" w:hAnsi="Times New Roman" w:cs="Times New Roman"/>
                <w:spacing w:val="-5"/>
                <w:sz w:val="24"/>
                <w:szCs w:val="24"/>
              </w:rPr>
              <w:t xml:space="preserve"> </w:t>
            </w:r>
            <w:r w:rsidRPr="00AB1E80">
              <w:rPr>
                <w:rFonts w:ascii="Times New Roman" w:hAnsi="Times New Roman" w:cs="Times New Roman"/>
                <w:sz w:val="24"/>
                <w:szCs w:val="24"/>
              </w:rPr>
              <w:t>опасности. Характеризуют</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факторы</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причины возникновения пожаров.</w:t>
            </w:r>
          </w:p>
          <w:p w:rsidR="00AB1E80" w:rsidRPr="00AB1E80" w:rsidRDefault="00AB1E80">
            <w:pPr>
              <w:pStyle w:val="TableParagraph"/>
              <w:spacing w:line="322" w:lineRule="exact"/>
              <w:rPr>
                <w:rFonts w:ascii="Times New Roman" w:hAnsi="Times New Roman" w:cs="Times New Roman"/>
                <w:sz w:val="24"/>
                <w:szCs w:val="24"/>
              </w:rPr>
            </w:pPr>
            <w:r w:rsidRPr="00AB1E80">
              <w:rPr>
                <w:rFonts w:ascii="Times New Roman" w:hAnsi="Times New Roman" w:cs="Times New Roman"/>
                <w:sz w:val="24"/>
                <w:szCs w:val="24"/>
              </w:rPr>
              <w:t>Вырабатывают</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навыки</w:t>
            </w:r>
            <w:r w:rsidRPr="00AB1E80">
              <w:rPr>
                <w:rFonts w:ascii="Times New Roman" w:hAnsi="Times New Roman" w:cs="Times New Roman"/>
                <w:spacing w:val="-10"/>
                <w:sz w:val="24"/>
                <w:szCs w:val="24"/>
              </w:rPr>
              <w:t xml:space="preserve"> </w:t>
            </w:r>
            <w:r w:rsidRPr="00AB1E80">
              <w:rPr>
                <w:rFonts w:ascii="Times New Roman" w:hAnsi="Times New Roman" w:cs="Times New Roman"/>
                <w:spacing w:val="-2"/>
                <w:sz w:val="24"/>
                <w:szCs w:val="24"/>
              </w:rPr>
              <w:t>безопасных</w:t>
            </w:r>
          </w:p>
          <w:p w:rsidR="00AB1E80" w:rsidRPr="00AB1E80" w:rsidRDefault="00AB1E80">
            <w:pPr>
              <w:pStyle w:val="TableParagraph"/>
              <w:spacing w:before="20" w:line="254" w:lineRule="auto"/>
              <w:rPr>
                <w:rFonts w:ascii="Times New Roman" w:hAnsi="Times New Roman" w:cs="Times New Roman"/>
                <w:sz w:val="24"/>
                <w:szCs w:val="24"/>
              </w:rPr>
            </w:pPr>
            <w:r w:rsidRPr="00AB1E80">
              <w:rPr>
                <w:rFonts w:ascii="Times New Roman" w:hAnsi="Times New Roman" w:cs="Times New Roman"/>
                <w:sz w:val="24"/>
                <w:szCs w:val="24"/>
              </w:rPr>
              <w:t>действий</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при</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нахождении</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в</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зоне</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 xml:space="preserve">природного </w:t>
            </w:r>
            <w:r w:rsidRPr="00AB1E80">
              <w:rPr>
                <w:rFonts w:ascii="Times New Roman" w:hAnsi="Times New Roman" w:cs="Times New Roman"/>
                <w:spacing w:val="-2"/>
                <w:sz w:val="24"/>
                <w:szCs w:val="24"/>
              </w:rPr>
              <w:t>пожара.</w:t>
            </w:r>
          </w:p>
          <w:p w:rsidR="00AB1E80" w:rsidRPr="00AB1E80" w:rsidRDefault="00AB1E80">
            <w:pPr>
              <w:pStyle w:val="TableParagraph"/>
              <w:spacing w:before="9"/>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5"/>
                <w:sz w:val="24"/>
                <w:szCs w:val="24"/>
              </w:rPr>
              <w:t xml:space="preserve"> </w:t>
            </w:r>
            <w:r w:rsidRPr="00AB1E80">
              <w:rPr>
                <w:rFonts w:ascii="Times New Roman" w:hAnsi="Times New Roman" w:cs="Times New Roman"/>
                <w:spacing w:val="-2"/>
                <w:sz w:val="24"/>
                <w:szCs w:val="24"/>
              </w:rPr>
              <w:t>решают</w:t>
            </w:r>
          </w:p>
          <w:p w:rsidR="00AB1E80" w:rsidRPr="00AB1E80" w:rsidRDefault="00AB1E80">
            <w:pPr>
              <w:pStyle w:val="TableParagraph"/>
              <w:spacing w:before="25"/>
              <w:rPr>
                <w:rFonts w:ascii="Times New Roman" w:hAnsi="Times New Roman" w:cs="Times New Roman"/>
                <w:sz w:val="24"/>
                <w:szCs w:val="24"/>
              </w:rPr>
            </w:pPr>
            <w:r w:rsidRPr="00AB1E80">
              <w:rPr>
                <w:rFonts w:ascii="Times New Roman" w:hAnsi="Times New Roman" w:cs="Times New Roman"/>
                <w:spacing w:val="-2"/>
                <w:sz w:val="24"/>
                <w:szCs w:val="24"/>
              </w:rPr>
              <w:t>ситуационные</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2"/>
                <w:sz w:val="24"/>
                <w:szCs w:val="24"/>
              </w:rPr>
              <w:t>задачи</w:t>
            </w:r>
          </w:p>
        </w:tc>
      </w:tr>
      <w:tr w:rsidR="00AB1E80" w:rsidRPr="009605DE" w:rsidTr="00AB1E80">
        <w:trPr>
          <w:trHeight w:val="5220"/>
        </w:trPr>
        <w:tc>
          <w:tcPr>
            <w:tcW w:w="102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1" w:lineRule="exact"/>
              <w:ind w:left="24" w:right="1"/>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7.4</w:t>
            </w:r>
          </w:p>
        </w:tc>
        <w:tc>
          <w:tcPr>
            <w:tcW w:w="2514"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64" w:lineRule="auto"/>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 xml:space="preserve">Безопасное </w:t>
            </w:r>
            <w:r w:rsidRPr="00AB1E80">
              <w:rPr>
                <w:rFonts w:ascii="Times New Roman" w:hAnsi="Times New Roman" w:cs="Times New Roman"/>
                <w:sz w:val="24"/>
                <w:szCs w:val="24"/>
                <w:lang w:val="en-US"/>
              </w:rPr>
              <w:t>поведение</w:t>
            </w:r>
            <w:r w:rsidRPr="00AB1E80">
              <w:rPr>
                <w:rFonts w:ascii="Times New Roman" w:hAnsi="Times New Roman" w:cs="Times New Roman"/>
                <w:spacing w:val="-18"/>
                <w:sz w:val="24"/>
                <w:szCs w:val="24"/>
                <w:lang w:val="en-US"/>
              </w:rPr>
              <w:t xml:space="preserve"> </w:t>
            </w:r>
            <w:r w:rsidRPr="00AB1E80">
              <w:rPr>
                <w:rFonts w:ascii="Times New Roman" w:hAnsi="Times New Roman" w:cs="Times New Roman"/>
                <w:sz w:val="24"/>
                <w:szCs w:val="24"/>
                <w:lang w:val="en-US"/>
              </w:rPr>
              <w:t>в</w:t>
            </w:r>
            <w:r w:rsidRPr="00AB1E80">
              <w:rPr>
                <w:rFonts w:ascii="Times New Roman" w:hAnsi="Times New Roman" w:cs="Times New Roman"/>
                <w:spacing w:val="-17"/>
                <w:sz w:val="24"/>
                <w:szCs w:val="24"/>
                <w:lang w:val="en-US"/>
              </w:rPr>
              <w:t xml:space="preserve"> </w:t>
            </w:r>
            <w:r w:rsidRPr="00AB1E80">
              <w:rPr>
                <w:rFonts w:ascii="Times New Roman" w:hAnsi="Times New Roman" w:cs="Times New Roman"/>
                <w:sz w:val="24"/>
                <w:szCs w:val="24"/>
                <w:lang w:val="en-US"/>
              </w:rPr>
              <w:t>горах</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1" w:lineRule="exact"/>
              <w:ind w:left="28" w:right="4"/>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64" w:lineRule="auto"/>
              <w:ind w:left="109" w:right="1384"/>
              <w:rPr>
                <w:rFonts w:ascii="Times New Roman" w:hAnsi="Times New Roman" w:cs="Times New Roman"/>
                <w:sz w:val="24"/>
                <w:szCs w:val="24"/>
              </w:rPr>
            </w:pPr>
            <w:r w:rsidRPr="00AB1E80">
              <w:rPr>
                <w:rFonts w:ascii="Times New Roman" w:hAnsi="Times New Roman" w:cs="Times New Roman"/>
                <w:sz w:val="24"/>
                <w:szCs w:val="24"/>
              </w:rPr>
              <w:t>Правила</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безопасного поведения в горах.</w:t>
            </w:r>
          </w:p>
          <w:p w:rsidR="00AB1E80" w:rsidRPr="00AB1E80" w:rsidRDefault="00AB1E80">
            <w:pPr>
              <w:pStyle w:val="TableParagraph"/>
              <w:spacing w:line="256" w:lineRule="auto"/>
              <w:ind w:left="109" w:right="123"/>
              <w:rPr>
                <w:rFonts w:ascii="Times New Roman" w:hAnsi="Times New Roman" w:cs="Times New Roman"/>
                <w:sz w:val="24"/>
                <w:szCs w:val="24"/>
              </w:rPr>
            </w:pPr>
            <w:r w:rsidRPr="00AB1E80">
              <w:rPr>
                <w:rFonts w:ascii="Times New Roman" w:hAnsi="Times New Roman" w:cs="Times New Roman"/>
                <w:sz w:val="24"/>
                <w:szCs w:val="24"/>
              </w:rPr>
              <w:t>Снежные лавины, их характеристики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опасности, порядок действий, необходимых для снижения риска попадания в лавину.</w:t>
            </w:r>
          </w:p>
          <w:p w:rsidR="00AB1E80" w:rsidRPr="00AB1E80" w:rsidRDefault="00AB1E80">
            <w:pPr>
              <w:pStyle w:val="TableParagraph"/>
              <w:spacing w:line="256" w:lineRule="auto"/>
              <w:ind w:left="109" w:right="123"/>
              <w:rPr>
                <w:rFonts w:ascii="Times New Roman" w:hAnsi="Times New Roman" w:cs="Times New Roman"/>
                <w:sz w:val="24"/>
                <w:szCs w:val="24"/>
              </w:rPr>
            </w:pPr>
            <w:r w:rsidRPr="00AB1E80">
              <w:rPr>
                <w:rFonts w:ascii="Times New Roman" w:hAnsi="Times New Roman" w:cs="Times New Roman"/>
                <w:sz w:val="24"/>
                <w:szCs w:val="24"/>
              </w:rPr>
              <w:t>Камнепады, их</w:t>
            </w:r>
            <w:r w:rsidRPr="00AB1E80">
              <w:rPr>
                <w:rFonts w:ascii="Times New Roman" w:hAnsi="Times New Roman" w:cs="Times New Roman"/>
                <w:spacing w:val="-3"/>
                <w:sz w:val="24"/>
                <w:szCs w:val="24"/>
              </w:rPr>
              <w:t xml:space="preserve"> </w:t>
            </w:r>
            <w:r w:rsidRPr="00AB1E80">
              <w:rPr>
                <w:rFonts w:ascii="Times New Roman" w:hAnsi="Times New Roman" w:cs="Times New Roman"/>
                <w:sz w:val="24"/>
                <w:szCs w:val="24"/>
              </w:rPr>
              <w:t>характеристики и</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опасности,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порядок</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действий, необходимых для снижения риска</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попадания</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под</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камнепад.</w:t>
            </w:r>
          </w:p>
          <w:p w:rsidR="00AB1E80" w:rsidRPr="00AB1E80" w:rsidRDefault="00AB1E80">
            <w:pPr>
              <w:pStyle w:val="TableParagraph"/>
              <w:spacing w:line="322" w:lineRule="exact"/>
              <w:ind w:left="109"/>
              <w:rPr>
                <w:rFonts w:ascii="Times New Roman" w:hAnsi="Times New Roman" w:cs="Times New Roman"/>
                <w:sz w:val="24"/>
                <w:szCs w:val="24"/>
              </w:rPr>
            </w:pPr>
            <w:r w:rsidRPr="00AB1E80">
              <w:rPr>
                <w:rFonts w:ascii="Times New Roman" w:hAnsi="Times New Roman" w:cs="Times New Roman"/>
                <w:sz w:val="24"/>
                <w:szCs w:val="24"/>
              </w:rPr>
              <w:t>Сели,</w:t>
            </w:r>
            <w:r w:rsidRPr="00AB1E80">
              <w:rPr>
                <w:rFonts w:ascii="Times New Roman" w:hAnsi="Times New Roman" w:cs="Times New Roman"/>
                <w:spacing w:val="-1"/>
                <w:sz w:val="24"/>
                <w:szCs w:val="24"/>
              </w:rPr>
              <w:t xml:space="preserve"> </w:t>
            </w:r>
            <w:r w:rsidRPr="00AB1E80">
              <w:rPr>
                <w:rFonts w:ascii="Times New Roman" w:hAnsi="Times New Roman" w:cs="Times New Roman"/>
                <w:sz w:val="24"/>
                <w:szCs w:val="24"/>
              </w:rPr>
              <w:t>их</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2"/>
                <w:sz w:val="24"/>
                <w:szCs w:val="24"/>
              </w:rPr>
              <w:t>характеристики</w:t>
            </w:r>
          </w:p>
          <w:p w:rsidR="00AB1E80" w:rsidRPr="00AB1E80" w:rsidRDefault="00AB1E80">
            <w:pPr>
              <w:pStyle w:val="TableParagraph"/>
              <w:spacing w:before="8" w:line="254" w:lineRule="auto"/>
              <w:ind w:left="109"/>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опасности,</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порядок</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действий при попадании в зону селя.</w:t>
            </w:r>
          </w:p>
          <w:p w:rsidR="00AB1E80" w:rsidRPr="00AB1E80" w:rsidRDefault="00AB1E80">
            <w:pPr>
              <w:pStyle w:val="TableParagraph"/>
              <w:spacing w:before="2"/>
              <w:ind w:left="109"/>
              <w:rPr>
                <w:rFonts w:ascii="Times New Roman" w:hAnsi="Times New Roman" w:cs="Times New Roman"/>
                <w:sz w:val="24"/>
                <w:szCs w:val="24"/>
                <w:lang w:val="en-US"/>
              </w:rPr>
            </w:pPr>
            <w:r w:rsidRPr="00AB1E80">
              <w:rPr>
                <w:rFonts w:ascii="Times New Roman" w:hAnsi="Times New Roman" w:cs="Times New Roman"/>
                <w:sz w:val="24"/>
                <w:szCs w:val="24"/>
                <w:lang w:val="en-US"/>
              </w:rPr>
              <w:t>Оползни,</w:t>
            </w:r>
            <w:r w:rsidRPr="00AB1E80">
              <w:rPr>
                <w:rFonts w:ascii="Times New Roman" w:hAnsi="Times New Roman" w:cs="Times New Roman"/>
                <w:spacing w:val="-4"/>
                <w:sz w:val="24"/>
                <w:szCs w:val="24"/>
                <w:lang w:val="en-US"/>
              </w:rPr>
              <w:t xml:space="preserve"> </w:t>
            </w:r>
            <w:r w:rsidRPr="00AB1E80">
              <w:rPr>
                <w:rFonts w:ascii="Times New Roman" w:hAnsi="Times New Roman" w:cs="Times New Roman"/>
                <w:sz w:val="24"/>
                <w:szCs w:val="24"/>
                <w:lang w:val="en-US"/>
              </w:rPr>
              <w:t>их</w:t>
            </w:r>
            <w:r w:rsidRPr="00AB1E80">
              <w:rPr>
                <w:rFonts w:ascii="Times New Roman" w:hAnsi="Times New Roman" w:cs="Times New Roman"/>
                <w:spacing w:val="-9"/>
                <w:sz w:val="24"/>
                <w:szCs w:val="24"/>
                <w:lang w:val="en-US"/>
              </w:rPr>
              <w:t xml:space="preserve"> </w:t>
            </w:r>
            <w:r w:rsidRPr="00AB1E80">
              <w:rPr>
                <w:rFonts w:ascii="Times New Roman" w:hAnsi="Times New Roman" w:cs="Times New Roman"/>
                <w:spacing w:val="-2"/>
                <w:sz w:val="24"/>
                <w:szCs w:val="24"/>
                <w:lang w:val="en-US"/>
              </w:rPr>
              <w:t>характеристики</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64" w:lineRule="auto"/>
              <w:ind w:right="130"/>
              <w:rPr>
                <w:rFonts w:ascii="Times New Roman" w:hAnsi="Times New Roman" w:cs="Times New Roman"/>
                <w:sz w:val="24"/>
                <w:szCs w:val="24"/>
              </w:rPr>
            </w:pPr>
            <w:r w:rsidRPr="00AB1E80">
              <w:rPr>
                <w:rFonts w:ascii="Times New Roman" w:hAnsi="Times New Roman" w:cs="Times New Roman"/>
                <w:sz w:val="24"/>
                <w:szCs w:val="24"/>
              </w:rPr>
              <w:t>Раскрывают</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правила</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безопасного</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поведения в горах.</w:t>
            </w:r>
          </w:p>
          <w:p w:rsidR="00AB1E80" w:rsidRPr="00AB1E80" w:rsidRDefault="00AB1E80">
            <w:pPr>
              <w:pStyle w:val="TableParagraph"/>
              <w:spacing w:line="312" w:lineRule="exact"/>
              <w:rPr>
                <w:rFonts w:ascii="Times New Roman" w:hAnsi="Times New Roman" w:cs="Times New Roman"/>
                <w:sz w:val="24"/>
                <w:szCs w:val="24"/>
              </w:rPr>
            </w:pPr>
            <w:r w:rsidRPr="00AB1E80">
              <w:rPr>
                <w:rFonts w:ascii="Times New Roman" w:hAnsi="Times New Roman" w:cs="Times New Roman"/>
                <w:sz w:val="24"/>
                <w:szCs w:val="24"/>
              </w:rPr>
              <w:t>Характеризуют</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снежные</w:t>
            </w:r>
            <w:r w:rsidRPr="00AB1E80">
              <w:rPr>
                <w:rFonts w:ascii="Times New Roman" w:hAnsi="Times New Roman" w:cs="Times New Roman"/>
                <w:spacing w:val="-15"/>
                <w:sz w:val="24"/>
                <w:szCs w:val="24"/>
              </w:rPr>
              <w:t xml:space="preserve"> </w:t>
            </w:r>
            <w:r w:rsidRPr="00AB1E80">
              <w:rPr>
                <w:rFonts w:ascii="Times New Roman" w:hAnsi="Times New Roman" w:cs="Times New Roman"/>
                <w:spacing w:val="-2"/>
                <w:sz w:val="24"/>
                <w:szCs w:val="24"/>
              </w:rPr>
              <w:t>лавины,</w:t>
            </w:r>
          </w:p>
          <w:p w:rsidR="00AB1E80" w:rsidRPr="00AB1E80" w:rsidRDefault="00AB1E80">
            <w:pPr>
              <w:pStyle w:val="TableParagraph"/>
              <w:spacing w:before="13" w:line="256" w:lineRule="auto"/>
              <w:rPr>
                <w:rFonts w:ascii="Times New Roman" w:hAnsi="Times New Roman" w:cs="Times New Roman"/>
                <w:sz w:val="24"/>
                <w:szCs w:val="24"/>
              </w:rPr>
            </w:pPr>
            <w:r w:rsidRPr="00AB1E80">
              <w:rPr>
                <w:rFonts w:ascii="Times New Roman" w:hAnsi="Times New Roman" w:cs="Times New Roman"/>
                <w:sz w:val="24"/>
                <w:szCs w:val="24"/>
              </w:rPr>
              <w:t>камнепады,</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сели,</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оползни,</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их</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внешние признаки и опасности.</w:t>
            </w:r>
          </w:p>
          <w:p w:rsidR="00AB1E80" w:rsidRPr="00AB1E80" w:rsidRDefault="00AB1E80">
            <w:pPr>
              <w:pStyle w:val="TableParagraph"/>
              <w:spacing w:before="3" w:line="256" w:lineRule="auto"/>
              <w:ind w:right="365"/>
              <w:rPr>
                <w:rFonts w:ascii="Times New Roman" w:hAnsi="Times New Roman" w:cs="Times New Roman"/>
                <w:sz w:val="24"/>
                <w:szCs w:val="24"/>
              </w:rPr>
            </w:pPr>
            <w:r w:rsidRPr="00AB1E80">
              <w:rPr>
                <w:rFonts w:ascii="Times New Roman" w:hAnsi="Times New Roman" w:cs="Times New Roman"/>
                <w:sz w:val="24"/>
                <w:szCs w:val="24"/>
              </w:rPr>
              <w:t>Вырабатывают навыки безопасных действий, необходимых для снижения риска</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попадания</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в</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лавину,</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под</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 xml:space="preserve">камнепад, при попадании в зону селя, при начале </w:t>
            </w:r>
            <w:r w:rsidRPr="00AB1E80">
              <w:rPr>
                <w:rFonts w:ascii="Times New Roman" w:hAnsi="Times New Roman" w:cs="Times New Roman"/>
                <w:spacing w:val="-2"/>
                <w:sz w:val="24"/>
                <w:szCs w:val="24"/>
              </w:rPr>
              <w:t>оползня.</w:t>
            </w:r>
          </w:p>
          <w:p w:rsidR="00AB1E80" w:rsidRPr="00AB1E80" w:rsidRDefault="00AB1E80">
            <w:pPr>
              <w:pStyle w:val="TableParagraph"/>
              <w:spacing w:line="256" w:lineRule="auto"/>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решают ситуационные задачи</w:t>
            </w:r>
          </w:p>
        </w:tc>
      </w:tr>
    </w:tbl>
    <w:p w:rsidR="00AB1E80" w:rsidRPr="00AB1E80" w:rsidRDefault="00AB1E80" w:rsidP="00AB1E80">
      <w:pPr>
        <w:widowControl/>
        <w:spacing w:line="256" w:lineRule="auto"/>
        <w:rPr>
          <w:rFonts w:ascii="Times New Roman" w:hAnsi="Times New Roman"/>
          <w:sz w:val="24"/>
          <w:szCs w:val="24"/>
          <w:lang w:val="ru-RU"/>
        </w:rPr>
        <w:sectPr w:rsidR="00AB1E80" w:rsidRPr="00AB1E80" w:rsidSect="00B65470">
          <w:pgSz w:w="16850" w:h="11910" w:orient="landscape"/>
          <w:pgMar w:top="567" w:right="740" w:bottom="940" w:left="1000" w:header="710" w:footer="755" w:gutter="0"/>
          <w:cols w:space="720"/>
        </w:sectPr>
      </w:pPr>
    </w:p>
    <w:p w:rsidR="00AB1E80" w:rsidRPr="00AB1E80" w:rsidRDefault="00AB1E80" w:rsidP="00AB1E80">
      <w:pPr>
        <w:pStyle w:val="aff5"/>
        <w:spacing w:before="4"/>
        <w:ind w:left="0" w:firstLine="0"/>
        <w:rPr>
          <w:rFonts w:ascii="Times New Roman" w:eastAsia="Times New Roman" w:hAnsi="Times New Roman"/>
          <w:b/>
          <w:sz w:val="24"/>
          <w:szCs w:val="24"/>
          <w:lang w:val="ru-RU"/>
        </w:rPr>
      </w:pPr>
    </w:p>
    <w:tbl>
      <w:tblPr>
        <w:tblStyle w:val="TableNormal"/>
        <w:tblW w:w="0" w:type="auto"/>
        <w:tblInd w:w="14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023"/>
        <w:gridCol w:w="2514"/>
        <w:gridCol w:w="1628"/>
        <w:gridCol w:w="4048"/>
        <w:gridCol w:w="5633"/>
      </w:tblGrid>
      <w:tr w:rsidR="00AB1E80" w:rsidRPr="009605DE" w:rsidTr="00AB1E80">
        <w:trPr>
          <w:trHeight w:val="696"/>
        </w:trPr>
        <w:tc>
          <w:tcPr>
            <w:tcW w:w="1023"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2514"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1628"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109"/>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опасности,</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порядок</w:t>
            </w:r>
            <w:r w:rsidRPr="00AB1E80">
              <w:rPr>
                <w:rFonts w:ascii="Times New Roman" w:hAnsi="Times New Roman" w:cs="Times New Roman"/>
                <w:spacing w:val="-7"/>
                <w:sz w:val="24"/>
                <w:szCs w:val="24"/>
              </w:rPr>
              <w:t xml:space="preserve"> </w:t>
            </w:r>
            <w:r w:rsidRPr="00AB1E80">
              <w:rPr>
                <w:rFonts w:ascii="Times New Roman" w:hAnsi="Times New Roman" w:cs="Times New Roman"/>
                <w:spacing w:val="-2"/>
                <w:sz w:val="24"/>
                <w:szCs w:val="24"/>
              </w:rPr>
              <w:t>действий</w:t>
            </w:r>
          </w:p>
          <w:p w:rsidR="00AB1E80" w:rsidRPr="00AB1E80" w:rsidRDefault="00AB1E80">
            <w:pPr>
              <w:pStyle w:val="TableParagraph"/>
              <w:spacing w:before="24"/>
              <w:ind w:left="109"/>
              <w:rPr>
                <w:rFonts w:ascii="Times New Roman" w:hAnsi="Times New Roman" w:cs="Times New Roman"/>
                <w:sz w:val="24"/>
                <w:szCs w:val="24"/>
              </w:rPr>
            </w:pPr>
            <w:r w:rsidRPr="00AB1E80">
              <w:rPr>
                <w:rFonts w:ascii="Times New Roman" w:hAnsi="Times New Roman" w:cs="Times New Roman"/>
                <w:sz w:val="24"/>
                <w:szCs w:val="24"/>
              </w:rPr>
              <w:t>при</w:t>
            </w:r>
            <w:r w:rsidRPr="00AB1E80">
              <w:rPr>
                <w:rFonts w:ascii="Times New Roman" w:hAnsi="Times New Roman" w:cs="Times New Roman"/>
                <w:spacing w:val="-5"/>
                <w:sz w:val="24"/>
                <w:szCs w:val="24"/>
              </w:rPr>
              <w:t xml:space="preserve"> </w:t>
            </w:r>
            <w:r w:rsidRPr="00AB1E80">
              <w:rPr>
                <w:rFonts w:ascii="Times New Roman" w:hAnsi="Times New Roman" w:cs="Times New Roman"/>
                <w:sz w:val="24"/>
                <w:szCs w:val="24"/>
              </w:rPr>
              <w:t>начале</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2"/>
                <w:sz w:val="24"/>
                <w:szCs w:val="24"/>
              </w:rPr>
              <w:t>оползня</w:t>
            </w:r>
          </w:p>
        </w:tc>
        <w:tc>
          <w:tcPr>
            <w:tcW w:w="5633"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r>
      <w:tr w:rsidR="00AB1E80" w:rsidRPr="009605DE" w:rsidTr="00AB1E80">
        <w:trPr>
          <w:trHeight w:val="5076"/>
        </w:trPr>
        <w:tc>
          <w:tcPr>
            <w:tcW w:w="102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4" w:right="1"/>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7.5</w:t>
            </w:r>
          </w:p>
        </w:tc>
        <w:tc>
          <w:tcPr>
            <w:tcW w:w="2514"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2" w:lineRule="auto"/>
              <w:ind w:right="920"/>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 xml:space="preserve">Безопасное поведение </w:t>
            </w:r>
            <w:r w:rsidRPr="00AB1E80">
              <w:rPr>
                <w:rFonts w:ascii="Times New Roman" w:hAnsi="Times New Roman" w:cs="Times New Roman"/>
                <w:sz w:val="24"/>
                <w:szCs w:val="24"/>
                <w:lang w:val="en-US"/>
              </w:rPr>
              <w:t>на</w:t>
            </w:r>
            <w:r w:rsidRPr="00AB1E80">
              <w:rPr>
                <w:rFonts w:ascii="Times New Roman" w:hAnsi="Times New Roman" w:cs="Times New Roman"/>
                <w:spacing w:val="-18"/>
                <w:sz w:val="24"/>
                <w:szCs w:val="24"/>
                <w:lang w:val="en-US"/>
              </w:rPr>
              <w:t xml:space="preserve"> </w:t>
            </w:r>
            <w:r w:rsidRPr="00AB1E80">
              <w:rPr>
                <w:rFonts w:ascii="Times New Roman" w:hAnsi="Times New Roman" w:cs="Times New Roman"/>
                <w:sz w:val="24"/>
                <w:szCs w:val="24"/>
                <w:lang w:val="en-US"/>
              </w:rPr>
              <w:t>водоёмах</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8" w:right="4"/>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2" w:lineRule="auto"/>
              <w:ind w:left="109"/>
              <w:rPr>
                <w:rFonts w:ascii="Times New Roman" w:hAnsi="Times New Roman" w:cs="Times New Roman"/>
                <w:sz w:val="24"/>
                <w:szCs w:val="24"/>
              </w:rPr>
            </w:pPr>
            <w:r w:rsidRPr="00AB1E80">
              <w:rPr>
                <w:rFonts w:ascii="Times New Roman" w:hAnsi="Times New Roman" w:cs="Times New Roman"/>
                <w:sz w:val="24"/>
                <w:szCs w:val="24"/>
              </w:rPr>
              <w:t>Общие</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правила</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безопасного поведения на водоёмах.</w:t>
            </w:r>
          </w:p>
          <w:p w:rsidR="00AB1E80" w:rsidRPr="00AB1E80" w:rsidRDefault="00AB1E80">
            <w:pPr>
              <w:pStyle w:val="TableParagraph"/>
              <w:ind w:left="109"/>
              <w:rPr>
                <w:rFonts w:ascii="Times New Roman" w:hAnsi="Times New Roman" w:cs="Times New Roman"/>
                <w:sz w:val="24"/>
                <w:szCs w:val="24"/>
              </w:rPr>
            </w:pPr>
            <w:r w:rsidRPr="00AB1E80">
              <w:rPr>
                <w:rFonts w:ascii="Times New Roman" w:hAnsi="Times New Roman" w:cs="Times New Roman"/>
                <w:spacing w:val="-2"/>
                <w:sz w:val="24"/>
                <w:szCs w:val="24"/>
              </w:rPr>
              <w:t>Оборудованные</w:t>
            </w:r>
          </w:p>
          <w:p w:rsidR="00AB1E80" w:rsidRPr="00AB1E80" w:rsidRDefault="00AB1E80">
            <w:pPr>
              <w:pStyle w:val="TableParagraph"/>
              <w:spacing w:before="14"/>
              <w:ind w:left="109"/>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необорудованные</w:t>
            </w:r>
            <w:r w:rsidRPr="00AB1E80">
              <w:rPr>
                <w:rFonts w:ascii="Times New Roman" w:hAnsi="Times New Roman" w:cs="Times New Roman"/>
                <w:spacing w:val="-12"/>
                <w:sz w:val="24"/>
                <w:szCs w:val="24"/>
              </w:rPr>
              <w:t xml:space="preserve"> </w:t>
            </w:r>
            <w:r w:rsidRPr="00AB1E80">
              <w:rPr>
                <w:rFonts w:ascii="Times New Roman" w:hAnsi="Times New Roman" w:cs="Times New Roman"/>
                <w:spacing w:val="-2"/>
                <w:sz w:val="24"/>
                <w:szCs w:val="24"/>
              </w:rPr>
              <w:t>пляжи.</w:t>
            </w:r>
          </w:p>
          <w:p w:rsidR="00AB1E80" w:rsidRPr="00AB1E80" w:rsidRDefault="00AB1E80">
            <w:pPr>
              <w:pStyle w:val="TableParagraph"/>
              <w:spacing w:before="17"/>
              <w:ind w:left="109"/>
              <w:rPr>
                <w:rFonts w:ascii="Times New Roman" w:hAnsi="Times New Roman" w:cs="Times New Roman"/>
                <w:sz w:val="24"/>
                <w:szCs w:val="24"/>
              </w:rPr>
            </w:pPr>
            <w:r w:rsidRPr="00AB1E80">
              <w:rPr>
                <w:rFonts w:ascii="Times New Roman" w:hAnsi="Times New Roman" w:cs="Times New Roman"/>
                <w:sz w:val="24"/>
                <w:szCs w:val="24"/>
              </w:rPr>
              <w:t>Порядок</w:t>
            </w:r>
            <w:r w:rsidRPr="00AB1E80">
              <w:rPr>
                <w:rFonts w:ascii="Times New Roman" w:hAnsi="Times New Roman" w:cs="Times New Roman"/>
                <w:spacing w:val="-11"/>
                <w:sz w:val="24"/>
                <w:szCs w:val="24"/>
              </w:rPr>
              <w:t xml:space="preserve"> </w:t>
            </w:r>
            <w:r w:rsidRPr="00AB1E80">
              <w:rPr>
                <w:rFonts w:ascii="Times New Roman" w:hAnsi="Times New Roman" w:cs="Times New Roman"/>
                <w:spacing w:val="-2"/>
                <w:sz w:val="24"/>
                <w:szCs w:val="24"/>
              </w:rPr>
              <w:t>действий</w:t>
            </w:r>
          </w:p>
          <w:p w:rsidR="00AB1E80" w:rsidRPr="00AB1E80" w:rsidRDefault="00AB1E80">
            <w:pPr>
              <w:pStyle w:val="TableParagraph"/>
              <w:spacing w:before="9" w:line="252" w:lineRule="auto"/>
              <w:ind w:left="109"/>
              <w:rPr>
                <w:rFonts w:ascii="Times New Roman" w:hAnsi="Times New Roman" w:cs="Times New Roman"/>
                <w:sz w:val="24"/>
                <w:szCs w:val="24"/>
              </w:rPr>
            </w:pPr>
            <w:r w:rsidRPr="00AB1E80">
              <w:rPr>
                <w:rFonts w:ascii="Times New Roman" w:hAnsi="Times New Roman" w:cs="Times New Roman"/>
                <w:sz w:val="24"/>
                <w:szCs w:val="24"/>
              </w:rPr>
              <w:t>при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обнаружении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 xml:space="preserve">тонущего </w:t>
            </w:r>
            <w:r w:rsidRPr="00AB1E80">
              <w:rPr>
                <w:rFonts w:ascii="Times New Roman" w:hAnsi="Times New Roman" w:cs="Times New Roman"/>
                <w:spacing w:val="-2"/>
                <w:sz w:val="24"/>
                <w:szCs w:val="24"/>
              </w:rPr>
              <w:t>человека.</w:t>
            </w:r>
          </w:p>
          <w:p w:rsidR="00AB1E80" w:rsidRPr="00AB1E80" w:rsidRDefault="00AB1E80">
            <w:pPr>
              <w:pStyle w:val="TableParagraph"/>
              <w:spacing w:before="1" w:line="252" w:lineRule="auto"/>
              <w:ind w:left="109" w:right="1602"/>
              <w:rPr>
                <w:rFonts w:ascii="Times New Roman" w:hAnsi="Times New Roman" w:cs="Times New Roman"/>
                <w:sz w:val="24"/>
                <w:szCs w:val="24"/>
              </w:rPr>
            </w:pPr>
            <w:r w:rsidRPr="00AB1E80">
              <w:rPr>
                <w:rFonts w:ascii="Times New Roman" w:hAnsi="Times New Roman" w:cs="Times New Roman"/>
                <w:sz w:val="24"/>
                <w:szCs w:val="24"/>
              </w:rPr>
              <w:t>Правила</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поведения при нахождении</w:t>
            </w:r>
          </w:p>
          <w:p w:rsidR="00AB1E80" w:rsidRPr="00AB1E80" w:rsidRDefault="00AB1E80">
            <w:pPr>
              <w:pStyle w:val="TableParagraph"/>
              <w:spacing w:before="1"/>
              <w:ind w:left="109"/>
              <w:rPr>
                <w:rFonts w:ascii="Times New Roman" w:hAnsi="Times New Roman" w:cs="Times New Roman"/>
                <w:sz w:val="24"/>
                <w:szCs w:val="24"/>
              </w:rPr>
            </w:pPr>
            <w:r w:rsidRPr="00AB1E80">
              <w:rPr>
                <w:rFonts w:ascii="Times New Roman" w:hAnsi="Times New Roman" w:cs="Times New Roman"/>
                <w:sz w:val="24"/>
                <w:szCs w:val="24"/>
              </w:rPr>
              <w:t>на</w:t>
            </w:r>
            <w:r w:rsidRPr="00AB1E80">
              <w:rPr>
                <w:rFonts w:ascii="Times New Roman" w:hAnsi="Times New Roman" w:cs="Times New Roman"/>
                <w:spacing w:val="-1"/>
                <w:sz w:val="24"/>
                <w:szCs w:val="24"/>
              </w:rPr>
              <w:t xml:space="preserve"> </w:t>
            </w:r>
            <w:r w:rsidRPr="00AB1E80">
              <w:rPr>
                <w:rFonts w:ascii="Times New Roman" w:hAnsi="Times New Roman" w:cs="Times New Roman"/>
                <w:spacing w:val="-2"/>
                <w:sz w:val="24"/>
                <w:szCs w:val="24"/>
              </w:rPr>
              <w:t>плавсредствах.</w:t>
            </w:r>
          </w:p>
          <w:p w:rsidR="00AB1E80" w:rsidRPr="00AB1E80" w:rsidRDefault="00AB1E80">
            <w:pPr>
              <w:pStyle w:val="TableParagraph"/>
              <w:spacing w:before="17"/>
              <w:ind w:left="109"/>
              <w:rPr>
                <w:rFonts w:ascii="Times New Roman" w:hAnsi="Times New Roman" w:cs="Times New Roman"/>
                <w:sz w:val="24"/>
                <w:szCs w:val="24"/>
              </w:rPr>
            </w:pPr>
            <w:r w:rsidRPr="00AB1E80">
              <w:rPr>
                <w:rFonts w:ascii="Times New Roman" w:hAnsi="Times New Roman" w:cs="Times New Roman"/>
                <w:sz w:val="24"/>
                <w:szCs w:val="24"/>
              </w:rPr>
              <w:t>Правила</w:t>
            </w:r>
            <w:r w:rsidRPr="00AB1E80">
              <w:rPr>
                <w:rFonts w:ascii="Times New Roman" w:hAnsi="Times New Roman" w:cs="Times New Roman"/>
                <w:spacing w:val="-10"/>
                <w:sz w:val="24"/>
                <w:szCs w:val="24"/>
              </w:rPr>
              <w:t xml:space="preserve"> </w:t>
            </w:r>
            <w:r w:rsidRPr="00AB1E80">
              <w:rPr>
                <w:rFonts w:ascii="Times New Roman" w:hAnsi="Times New Roman" w:cs="Times New Roman"/>
                <w:spacing w:val="-2"/>
                <w:sz w:val="24"/>
                <w:szCs w:val="24"/>
              </w:rPr>
              <w:t>поведения</w:t>
            </w:r>
          </w:p>
          <w:p w:rsidR="00AB1E80" w:rsidRPr="00AB1E80" w:rsidRDefault="00AB1E80">
            <w:pPr>
              <w:pStyle w:val="TableParagraph"/>
              <w:spacing w:before="16" w:line="252" w:lineRule="auto"/>
              <w:ind w:left="109" w:right="856"/>
              <w:rPr>
                <w:rFonts w:ascii="Times New Roman" w:hAnsi="Times New Roman" w:cs="Times New Roman"/>
                <w:sz w:val="24"/>
                <w:szCs w:val="24"/>
              </w:rPr>
            </w:pPr>
            <w:r w:rsidRPr="00AB1E80">
              <w:rPr>
                <w:rFonts w:ascii="Times New Roman" w:hAnsi="Times New Roman" w:cs="Times New Roman"/>
                <w:sz w:val="24"/>
                <w:szCs w:val="24"/>
              </w:rPr>
              <w:t>при</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нахождении</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на</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льду, порядок действий</w:t>
            </w:r>
          </w:p>
          <w:p w:rsidR="00AB1E80" w:rsidRPr="00AB1E80" w:rsidRDefault="00AB1E80">
            <w:pPr>
              <w:pStyle w:val="TableParagraph"/>
              <w:spacing w:before="2"/>
              <w:ind w:left="109"/>
              <w:rPr>
                <w:rFonts w:ascii="Times New Roman" w:hAnsi="Times New Roman" w:cs="Times New Roman"/>
                <w:sz w:val="24"/>
                <w:szCs w:val="24"/>
              </w:rPr>
            </w:pPr>
            <w:r w:rsidRPr="00AB1E80">
              <w:rPr>
                <w:rFonts w:ascii="Times New Roman" w:hAnsi="Times New Roman" w:cs="Times New Roman"/>
                <w:sz w:val="24"/>
                <w:szCs w:val="24"/>
              </w:rPr>
              <w:t>при</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обнаружении</w:t>
            </w:r>
            <w:r w:rsidRPr="00AB1E80">
              <w:rPr>
                <w:rFonts w:ascii="Times New Roman" w:hAnsi="Times New Roman" w:cs="Times New Roman"/>
                <w:spacing w:val="-8"/>
                <w:sz w:val="24"/>
                <w:szCs w:val="24"/>
              </w:rPr>
              <w:t xml:space="preserve"> </w:t>
            </w:r>
            <w:r w:rsidRPr="00AB1E80">
              <w:rPr>
                <w:rFonts w:ascii="Times New Roman" w:hAnsi="Times New Roman" w:cs="Times New Roman"/>
                <w:spacing w:val="-2"/>
                <w:sz w:val="24"/>
                <w:szCs w:val="24"/>
              </w:rPr>
              <w:t>человека</w:t>
            </w:r>
          </w:p>
          <w:p w:rsidR="00AB1E80" w:rsidRPr="00AB1E80" w:rsidRDefault="00AB1E80">
            <w:pPr>
              <w:pStyle w:val="TableParagraph"/>
              <w:spacing w:before="16"/>
              <w:ind w:left="109"/>
              <w:rPr>
                <w:rFonts w:ascii="Times New Roman" w:hAnsi="Times New Roman" w:cs="Times New Roman"/>
                <w:sz w:val="24"/>
                <w:szCs w:val="24"/>
              </w:rPr>
            </w:pPr>
            <w:r w:rsidRPr="00AB1E80">
              <w:rPr>
                <w:rFonts w:ascii="Times New Roman" w:hAnsi="Times New Roman" w:cs="Times New Roman"/>
                <w:sz w:val="24"/>
                <w:szCs w:val="24"/>
              </w:rPr>
              <w:t>в</w:t>
            </w:r>
            <w:r w:rsidRPr="00AB1E80">
              <w:rPr>
                <w:rFonts w:ascii="Times New Roman" w:hAnsi="Times New Roman" w:cs="Times New Roman"/>
                <w:spacing w:val="-2"/>
                <w:sz w:val="24"/>
                <w:szCs w:val="24"/>
              </w:rPr>
              <w:t xml:space="preserve"> полынье</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2" w:lineRule="auto"/>
              <w:rPr>
                <w:rFonts w:ascii="Times New Roman" w:hAnsi="Times New Roman" w:cs="Times New Roman"/>
                <w:sz w:val="24"/>
                <w:szCs w:val="24"/>
              </w:rPr>
            </w:pPr>
            <w:r w:rsidRPr="00AB1E80">
              <w:rPr>
                <w:rFonts w:ascii="Times New Roman" w:hAnsi="Times New Roman" w:cs="Times New Roman"/>
                <w:sz w:val="24"/>
                <w:szCs w:val="24"/>
              </w:rPr>
              <w:t>Объясняют</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общие</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правила</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безопасного поведения на водоёмах.</w:t>
            </w:r>
          </w:p>
          <w:p w:rsidR="00AB1E80" w:rsidRPr="00AB1E80" w:rsidRDefault="00AB1E80">
            <w:pPr>
              <w:pStyle w:val="TableParagraph"/>
              <w:spacing w:line="252" w:lineRule="auto"/>
              <w:ind w:right="525"/>
              <w:rPr>
                <w:rFonts w:ascii="Times New Roman" w:hAnsi="Times New Roman" w:cs="Times New Roman"/>
                <w:sz w:val="24"/>
                <w:szCs w:val="24"/>
              </w:rPr>
            </w:pPr>
            <w:r w:rsidRPr="00AB1E80">
              <w:rPr>
                <w:rFonts w:ascii="Times New Roman" w:hAnsi="Times New Roman" w:cs="Times New Roman"/>
                <w:sz w:val="24"/>
                <w:szCs w:val="24"/>
              </w:rPr>
              <w:t>Характеризуют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разницу</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оборудованного и необорудованного пляжа.</w:t>
            </w:r>
          </w:p>
          <w:p w:rsidR="00AB1E80" w:rsidRPr="00AB1E80" w:rsidRDefault="00AB1E80">
            <w:pPr>
              <w:pStyle w:val="TableParagraph"/>
              <w:spacing w:line="247" w:lineRule="auto"/>
              <w:ind w:right="130"/>
              <w:rPr>
                <w:rFonts w:ascii="Times New Roman" w:hAnsi="Times New Roman" w:cs="Times New Roman"/>
                <w:sz w:val="24"/>
                <w:szCs w:val="24"/>
              </w:rPr>
            </w:pPr>
            <w:r w:rsidRPr="00AB1E80">
              <w:rPr>
                <w:rFonts w:ascii="Times New Roman" w:hAnsi="Times New Roman" w:cs="Times New Roman"/>
                <w:sz w:val="24"/>
                <w:szCs w:val="24"/>
              </w:rPr>
              <w:t>Вырабатывают</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навыки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безопасных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действий при обнаружении тонущего человека летом и человека в полынье.</w:t>
            </w:r>
          </w:p>
          <w:p w:rsidR="00AB1E80" w:rsidRPr="00AB1E80" w:rsidRDefault="00AB1E80">
            <w:pPr>
              <w:pStyle w:val="TableParagraph"/>
              <w:spacing w:before="2"/>
              <w:rPr>
                <w:rFonts w:ascii="Times New Roman" w:hAnsi="Times New Roman" w:cs="Times New Roman"/>
                <w:sz w:val="24"/>
                <w:szCs w:val="24"/>
              </w:rPr>
            </w:pPr>
            <w:r w:rsidRPr="00AB1E80">
              <w:rPr>
                <w:rFonts w:ascii="Times New Roman" w:hAnsi="Times New Roman" w:cs="Times New Roman"/>
                <w:sz w:val="24"/>
                <w:szCs w:val="24"/>
              </w:rPr>
              <w:t>Раскрывают</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правила</w:t>
            </w:r>
            <w:r w:rsidRPr="00AB1E80">
              <w:rPr>
                <w:rFonts w:ascii="Times New Roman" w:hAnsi="Times New Roman" w:cs="Times New Roman"/>
                <w:spacing w:val="-13"/>
                <w:sz w:val="24"/>
                <w:szCs w:val="24"/>
              </w:rPr>
              <w:t xml:space="preserve"> </w:t>
            </w:r>
            <w:r w:rsidRPr="00AB1E80">
              <w:rPr>
                <w:rFonts w:ascii="Times New Roman" w:hAnsi="Times New Roman" w:cs="Times New Roman"/>
                <w:spacing w:val="-2"/>
                <w:sz w:val="24"/>
                <w:szCs w:val="24"/>
              </w:rPr>
              <w:t>поведения</w:t>
            </w:r>
          </w:p>
          <w:p w:rsidR="00AB1E80" w:rsidRPr="00AB1E80" w:rsidRDefault="00AB1E80">
            <w:pPr>
              <w:pStyle w:val="TableParagraph"/>
              <w:spacing w:before="17" w:line="252" w:lineRule="auto"/>
              <w:rPr>
                <w:rFonts w:ascii="Times New Roman" w:hAnsi="Times New Roman" w:cs="Times New Roman"/>
                <w:sz w:val="24"/>
                <w:szCs w:val="24"/>
              </w:rPr>
            </w:pPr>
            <w:r w:rsidRPr="00AB1E80">
              <w:rPr>
                <w:rFonts w:ascii="Times New Roman" w:hAnsi="Times New Roman" w:cs="Times New Roman"/>
                <w:sz w:val="24"/>
                <w:szCs w:val="24"/>
              </w:rPr>
              <w:t>при</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нахождении</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на</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плавсредствах</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на</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льду. Моделируют реальные ситуации и решают ситуационные задачи</w:t>
            </w:r>
          </w:p>
        </w:tc>
      </w:tr>
      <w:tr w:rsidR="00AB1E80" w:rsidRPr="009605DE" w:rsidTr="00AB1E80">
        <w:trPr>
          <w:trHeight w:val="3383"/>
        </w:trPr>
        <w:tc>
          <w:tcPr>
            <w:tcW w:w="102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2" w:lineRule="exact"/>
              <w:ind w:left="24" w:right="1"/>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7.6</w:t>
            </w:r>
          </w:p>
        </w:tc>
        <w:tc>
          <w:tcPr>
            <w:tcW w:w="2514"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2" w:lineRule="auto"/>
              <w:ind w:right="990"/>
              <w:rPr>
                <w:rFonts w:ascii="Times New Roman" w:hAnsi="Times New Roman" w:cs="Times New Roman"/>
                <w:sz w:val="24"/>
                <w:szCs w:val="24"/>
              </w:rPr>
            </w:pPr>
            <w:r w:rsidRPr="00AB1E80">
              <w:rPr>
                <w:rFonts w:ascii="Times New Roman" w:hAnsi="Times New Roman" w:cs="Times New Roman"/>
                <w:spacing w:val="-2"/>
                <w:sz w:val="24"/>
                <w:szCs w:val="24"/>
              </w:rPr>
              <w:t>Безопасные действия</w:t>
            </w:r>
          </w:p>
          <w:p w:rsidR="00AB1E80" w:rsidRPr="00AB1E80" w:rsidRDefault="00AB1E80">
            <w:pPr>
              <w:pStyle w:val="TableParagraph"/>
              <w:spacing w:line="252" w:lineRule="auto"/>
              <w:ind w:right="392"/>
              <w:rPr>
                <w:rFonts w:ascii="Times New Roman" w:hAnsi="Times New Roman" w:cs="Times New Roman"/>
                <w:sz w:val="24"/>
                <w:szCs w:val="24"/>
              </w:rPr>
            </w:pPr>
            <w:r w:rsidRPr="00AB1E80">
              <w:rPr>
                <w:rFonts w:ascii="Times New Roman" w:hAnsi="Times New Roman" w:cs="Times New Roman"/>
                <w:sz w:val="24"/>
                <w:szCs w:val="24"/>
              </w:rPr>
              <w:t>при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наводнении, </w:t>
            </w:r>
            <w:r w:rsidRPr="00AB1E80">
              <w:rPr>
                <w:rFonts w:ascii="Times New Roman" w:hAnsi="Times New Roman" w:cs="Times New Roman"/>
                <w:spacing w:val="-2"/>
                <w:sz w:val="24"/>
                <w:szCs w:val="24"/>
              </w:rPr>
              <w:t>цунами</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2" w:lineRule="exact"/>
              <w:ind w:left="28" w:right="4"/>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2" w:lineRule="auto"/>
              <w:ind w:left="109" w:right="19"/>
              <w:rPr>
                <w:rFonts w:ascii="Times New Roman" w:hAnsi="Times New Roman" w:cs="Times New Roman"/>
                <w:sz w:val="24"/>
                <w:szCs w:val="24"/>
              </w:rPr>
            </w:pPr>
            <w:r w:rsidRPr="00AB1E80">
              <w:rPr>
                <w:rFonts w:ascii="Times New Roman" w:hAnsi="Times New Roman" w:cs="Times New Roman"/>
                <w:sz w:val="24"/>
                <w:szCs w:val="24"/>
              </w:rPr>
              <w:t>Наводнения,</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их</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характеристики и опасности, порядок действий при наводнении.</w:t>
            </w:r>
          </w:p>
          <w:p w:rsidR="00AB1E80" w:rsidRPr="00AB1E80" w:rsidRDefault="00AB1E80">
            <w:pPr>
              <w:pStyle w:val="TableParagraph"/>
              <w:spacing w:line="252" w:lineRule="auto"/>
              <w:ind w:left="109" w:right="123"/>
              <w:rPr>
                <w:rFonts w:ascii="Times New Roman" w:hAnsi="Times New Roman" w:cs="Times New Roman"/>
                <w:sz w:val="24"/>
                <w:szCs w:val="24"/>
              </w:rPr>
            </w:pPr>
            <w:r w:rsidRPr="00AB1E80">
              <w:rPr>
                <w:rFonts w:ascii="Times New Roman" w:hAnsi="Times New Roman" w:cs="Times New Roman"/>
                <w:sz w:val="24"/>
                <w:szCs w:val="24"/>
              </w:rPr>
              <w:t>Цунами, их характеристики и опасности, порядок действий при</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нахождении</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в</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зоне</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цунами</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2" w:lineRule="auto"/>
              <w:rPr>
                <w:rFonts w:ascii="Times New Roman" w:hAnsi="Times New Roman" w:cs="Times New Roman"/>
                <w:sz w:val="24"/>
                <w:szCs w:val="24"/>
              </w:rPr>
            </w:pPr>
            <w:r w:rsidRPr="00AB1E80">
              <w:rPr>
                <w:rFonts w:ascii="Times New Roman" w:hAnsi="Times New Roman" w:cs="Times New Roman"/>
                <w:sz w:val="24"/>
                <w:szCs w:val="24"/>
              </w:rPr>
              <w:t>Характеризуют</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наводнения,</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их</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внешние признаки и опасности.</w:t>
            </w:r>
          </w:p>
          <w:p w:rsidR="00AB1E80" w:rsidRPr="00AB1E80" w:rsidRDefault="00AB1E80">
            <w:pPr>
              <w:pStyle w:val="TableParagraph"/>
              <w:spacing w:line="252" w:lineRule="auto"/>
              <w:rPr>
                <w:rFonts w:ascii="Times New Roman" w:hAnsi="Times New Roman" w:cs="Times New Roman"/>
                <w:sz w:val="24"/>
                <w:szCs w:val="24"/>
              </w:rPr>
            </w:pPr>
            <w:r w:rsidRPr="00AB1E80">
              <w:rPr>
                <w:rFonts w:ascii="Times New Roman" w:hAnsi="Times New Roman" w:cs="Times New Roman"/>
                <w:sz w:val="24"/>
                <w:szCs w:val="24"/>
              </w:rPr>
              <w:t>Вырабатывают</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навыки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безопасных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действий при наводнении.</w:t>
            </w:r>
          </w:p>
          <w:p w:rsidR="00AB1E80" w:rsidRPr="00AB1E80" w:rsidRDefault="00AB1E80">
            <w:pPr>
              <w:pStyle w:val="TableParagraph"/>
              <w:spacing w:line="252" w:lineRule="auto"/>
              <w:ind w:right="365"/>
              <w:rPr>
                <w:rFonts w:ascii="Times New Roman" w:hAnsi="Times New Roman" w:cs="Times New Roman"/>
                <w:sz w:val="24"/>
                <w:szCs w:val="24"/>
              </w:rPr>
            </w:pPr>
            <w:r w:rsidRPr="00AB1E80">
              <w:rPr>
                <w:rFonts w:ascii="Times New Roman" w:hAnsi="Times New Roman" w:cs="Times New Roman"/>
                <w:sz w:val="24"/>
                <w:szCs w:val="24"/>
              </w:rPr>
              <w:t>Характеризуют</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цунами,</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их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внешние признаки и опасности.</w:t>
            </w:r>
          </w:p>
          <w:p w:rsidR="00AB1E80" w:rsidRPr="00AB1E80" w:rsidRDefault="00AB1E80">
            <w:pPr>
              <w:pStyle w:val="TableParagraph"/>
              <w:spacing w:line="252" w:lineRule="auto"/>
              <w:rPr>
                <w:rFonts w:ascii="Times New Roman" w:hAnsi="Times New Roman" w:cs="Times New Roman"/>
                <w:sz w:val="24"/>
                <w:szCs w:val="24"/>
              </w:rPr>
            </w:pPr>
            <w:r w:rsidRPr="00AB1E80">
              <w:rPr>
                <w:rFonts w:ascii="Times New Roman" w:hAnsi="Times New Roman" w:cs="Times New Roman"/>
                <w:sz w:val="24"/>
                <w:szCs w:val="24"/>
              </w:rPr>
              <w:t>Вырабатывают</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навыки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безопасных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действий при нахождении в зоне цунами.</w:t>
            </w:r>
          </w:p>
          <w:p w:rsidR="00AB1E80" w:rsidRPr="00AB1E80" w:rsidRDefault="00AB1E80">
            <w:pPr>
              <w:pStyle w:val="TableParagraph"/>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5"/>
                <w:sz w:val="24"/>
                <w:szCs w:val="24"/>
              </w:rPr>
              <w:t xml:space="preserve"> </w:t>
            </w:r>
            <w:r w:rsidRPr="00AB1E80">
              <w:rPr>
                <w:rFonts w:ascii="Times New Roman" w:hAnsi="Times New Roman" w:cs="Times New Roman"/>
                <w:spacing w:val="-2"/>
                <w:sz w:val="24"/>
                <w:szCs w:val="24"/>
              </w:rPr>
              <w:t>решают</w:t>
            </w:r>
          </w:p>
          <w:p w:rsidR="00AB1E80" w:rsidRPr="00AB1E80" w:rsidRDefault="00AB1E80">
            <w:pPr>
              <w:pStyle w:val="TableParagraph"/>
              <w:spacing w:before="10"/>
              <w:rPr>
                <w:rFonts w:ascii="Times New Roman" w:hAnsi="Times New Roman" w:cs="Times New Roman"/>
                <w:sz w:val="24"/>
                <w:szCs w:val="24"/>
              </w:rPr>
            </w:pPr>
            <w:r w:rsidRPr="00AB1E80">
              <w:rPr>
                <w:rFonts w:ascii="Times New Roman" w:hAnsi="Times New Roman" w:cs="Times New Roman"/>
                <w:spacing w:val="-2"/>
                <w:sz w:val="24"/>
                <w:szCs w:val="24"/>
              </w:rPr>
              <w:t>ситуационные</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2"/>
                <w:sz w:val="24"/>
                <w:szCs w:val="24"/>
              </w:rPr>
              <w:t>задачи</w:t>
            </w:r>
          </w:p>
        </w:tc>
      </w:tr>
    </w:tbl>
    <w:p w:rsidR="00AB1E80" w:rsidRPr="00AB1E80" w:rsidRDefault="00AB1E80" w:rsidP="00AB1E80">
      <w:pPr>
        <w:widowControl/>
        <w:rPr>
          <w:rFonts w:ascii="Times New Roman" w:hAnsi="Times New Roman"/>
          <w:sz w:val="24"/>
          <w:szCs w:val="24"/>
          <w:lang w:val="ru-RU"/>
        </w:rPr>
        <w:sectPr w:rsidR="00AB1E80" w:rsidRPr="00AB1E80" w:rsidSect="00B65470">
          <w:pgSz w:w="16850" w:h="11910" w:orient="landscape"/>
          <w:pgMar w:top="284" w:right="740" w:bottom="940" w:left="1000" w:header="710" w:footer="755" w:gutter="0"/>
          <w:cols w:space="720"/>
        </w:sectPr>
      </w:pPr>
    </w:p>
    <w:p w:rsidR="00AB1E80" w:rsidRPr="00AB1E80" w:rsidRDefault="00AB1E80" w:rsidP="00AB1E80">
      <w:pPr>
        <w:pStyle w:val="aff5"/>
        <w:spacing w:before="4" w:after="1"/>
        <w:ind w:left="0" w:firstLine="0"/>
        <w:rPr>
          <w:rFonts w:ascii="Times New Roman" w:eastAsia="Times New Roman" w:hAnsi="Times New Roman"/>
          <w:b/>
          <w:sz w:val="24"/>
          <w:szCs w:val="24"/>
          <w:lang w:val="ru-RU"/>
        </w:rPr>
      </w:pPr>
    </w:p>
    <w:tbl>
      <w:tblPr>
        <w:tblStyle w:val="TableNormal"/>
        <w:tblW w:w="0" w:type="auto"/>
        <w:tblInd w:w="14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023"/>
        <w:gridCol w:w="2514"/>
        <w:gridCol w:w="1628"/>
        <w:gridCol w:w="4048"/>
        <w:gridCol w:w="5633"/>
      </w:tblGrid>
      <w:tr w:rsidR="00AB1E80" w:rsidRPr="009605DE" w:rsidTr="00AB1E80">
        <w:trPr>
          <w:trHeight w:val="3476"/>
        </w:trPr>
        <w:tc>
          <w:tcPr>
            <w:tcW w:w="102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4" w:right="1"/>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7.7</w:t>
            </w:r>
          </w:p>
        </w:tc>
        <w:tc>
          <w:tcPr>
            <w:tcW w:w="2514"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right="889"/>
              <w:rPr>
                <w:rFonts w:ascii="Times New Roman" w:hAnsi="Times New Roman" w:cs="Times New Roman"/>
                <w:sz w:val="24"/>
                <w:szCs w:val="24"/>
              </w:rPr>
            </w:pPr>
            <w:r w:rsidRPr="00AB1E80">
              <w:rPr>
                <w:rFonts w:ascii="Times New Roman" w:hAnsi="Times New Roman" w:cs="Times New Roman"/>
                <w:spacing w:val="-2"/>
                <w:sz w:val="24"/>
                <w:szCs w:val="24"/>
              </w:rPr>
              <w:t xml:space="preserve">Безопасные действия </w:t>
            </w:r>
            <w:r w:rsidRPr="00AB1E80">
              <w:rPr>
                <w:rFonts w:ascii="Times New Roman" w:hAnsi="Times New Roman" w:cs="Times New Roman"/>
                <w:sz w:val="24"/>
                <w:szCs w:val="24"/>
              </w:rPr>
              <w:t>при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урагане,</w:t>
            </w:r>
          </w:p>
          <w:p w:rsidR="00AB1E80" w:rsidRPr="00AB1E80" w:rsidRDefault="00AB1E80">
            <w:pPr>
              <w:pStyle w:val="TableParagraph"/>
              <w:spacing w:before="8"/>
              <w:rPr>
                <w:rFonts w:ascii="Times New Roman" w:hAnsi="Times New Roman" w:cs="Times New Roman"/>
                <w:sz w:val="24"/>
                <w:szCs w:val="24"/>
              </w:rPr>
            </w:pPr>
            <w:r w:rsidRPr="00AB1E80">
              <w:rPr>
                <w:rFonts w:ascii="Times New Roman" w:hAnsi="Times New Roman" w:cs="Times New Roman"/>
                <w:sz w:val="24"/>
                <w:szCs w:val="24"/>
              </w:rPr>
              <w:t>смерче,</w:t>
            </w:r>
            <w:r w:rsidRPr="00AB1E80">
              <w:rPr>
                <w:rFonts w:ascii="Times New Roman" w:hAnsi="Times New Roman" w:cs="Times New Roman"/>
                <w:spacing w:val="-8"/>
                <w:sz w:val="24"/>
                <w:szCs w:val="24"/>
              </w:rPr>
              <w:t xml:space="preserve"> </w:t>
            </w:r>
            <w:r w:rsidRPr="00AB1E80">
              <w:rPr>
                <w:rFonts w:ascii="Times New Roman" w:hAnsi="Times New Roman" w:cs="Times New Roman"/>
                <w:spacing w:val="-4"/>
                <w:sz w:val="24"/>
                <w:szCs w:val="24"/>
              </w:rPr>
              <w:t>грозе</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8" w:right="4"/>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09"/>
              <w:rPr>
                <w:rFonts w:ascii="Times New Roman" w:hAnsi="Times New Roman" w:cs="Times New Roman"/>
                <w:sz w:val="24"/>
                <w:szCs w:val="24"/>
              </w:rPr>
            </w:pPr>
            <w:r w:rsidRPr="00AB1E80">
              <w:rPr>
                <w:rFonts w:ascii="Times New Roman" w:hAnsi="Times New Roman" w:cs="Times New Roman"/>
                <w:sz w:val="24"/>
                <w:szCs w:val="24"/>
              </w:rPr>
              <w:t>Ураганы, смерчи, их характеристики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опасности.</w:t>
            </w:r>
          </w:p>
          <w:p w:rsidR="00AB1E80" w:rsidRPr="00AB1E80" w:rsidRDefault="00AB1E80">
            <w:pPr>
              <w:pStyle w:val="TableParagraph"/>
              <w:ind w:left="109"/>
              <w:rPr>
                <w:rFonts w:ascii="Times New Roman" w:hAnsi="Times New Roman" w:cs="Times New Roman"/>
                <w:sz w:val="24"/>
                <w:szCs w:val="24"/>
              </w:rPr>
            </w:pPr>
            <w:r w:rsidRPr="00AB1E80">
              <w:rPr>
                <w:rFonts w:ascii="Times New Roman" w:hAnsi="Times New Roman" w:cs="Times New Roman"/>
                <w:sz w:val="24"/>
                <w:szCs w:val="24"/>
              </w:rPr>
              <w:t>Порядок</w:t>
            </w:r>
            <w:r w:rsidRPr="00AB1E80">
              <w:rPr>
                <w:rFonts w:ascii="Times New Roman" w:hAnsi="Times New Roman" w:cs="Times New Roman"/>
                <w:spacing w:val="-11"/>
                <w:sz w:val="24"/>
                <w:szCs w:val="24"/>
              </w:rPr>
              <w:t xml:space="preserve"> </w:t>
            </w:r>
            <w:r w:rsidRPr="00AB1E80">
              <w:rPr>
                <w:rFonts w:ascii="Times New Roman" w:hAnsi="Times New Roman" w:cs="Times New Roman"/>
                <w:spacing w:val="-2"/>
                <w:sz w:val="24"/>
                <w:szCs w:val="24"/>
              </w:rPr>
              <w:t>действий</w:t>
            </w:r>
          </w:p>
          <w:p w:rsidR="00AB1E80" w:rsidRPr="00AB1E80" w:rsidRDefault="00AB1E80">
            <w:pPr>
              <w:pStyle w:val="TableParagraph"/>
              <w:spacing w:before="30" w:line="254" w:lineRule="auto"/>
              <w:ind w:left="109" w:right="765"/>
              <w:rPr>
                <w:rFonts w:ascii="Times New Roman" w:hAnsi="Times New Roman" w:cs="Times New Roman"/>
                <w:sz w:val="24"/>
                <w:szCs w:val="24"/>
              </w:rPr>
            </w:pPr>
            <w:r w:rsidRPr="00AB1E80">
              <w:rPr>
                <w:rFonts w:ascii="Times New Roman" w:hAnsi="Times New Roman" w:cs="Times New Roman"/>
                <w:sz w:val="24"/>
                <w:szCs w:val="24"/>
              </w:rPr>
              <w:t>при ураганах, и смерчах. Грозы,</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их</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характеристики и опасности.</w:t>
            </w:r>
          </w:p>
          <w:p w:rsidR="00AB1E80" w:rsidRPr="00AB1E80" w:rsidRDefault="00AB1E80">
            <w:pPr>
              <w:pStyle w:val="TableParagraph"/>
              <w:spacing w:before="4"/>
              <w:ind w:left="109"/>
              <w:rPr>
                <w:rFonts w:ascii="Times New Roman" w:hAnsi="Times New Roman" w:cs="Times New Roman"/>
                <w:sz w:val="24"/>
                <w:szCs w:val="24"/>
              </w:rPr>
            </w:pPr>
            <w:r w:rsidRPr="00AB1E80">
              <w:rPr>
                <w:rFonts w:ascii="Times New Roman" w:hAnsi="Times New Roman" w:cs="Times New Roman"/>
                <w:sz w:val="24"/>
                <w:szCs w:val="24"/>
              </w:rPr>
              <w:t>Порядок</w:t>
            </w:r>
            <w:r w:rsidRPr="00AB1E80">
              <w:rPr>
                <w:rFonts w:ascii="Times New Roman" w:hAnsi="Times New Roman" w:cs="Times New Roman"/>
                <w:spacing w:val="-11"/>
                <w:sz w:val="24"/>
                <w:szCs w:val="24"/>
              </w:rPr>
              <w:t xml:space="preserve"> </w:t>
            </w:r>
            <w:r w:rsidRPr="00AB1E80">
              <w:rPr>
                <w:rFonts w:ascii="Times New Roman" w:hAnsi="Times New Roman" w:cs="Times New Roman"/>
                <w:spacing w:val="-2"/>
                <w:sz w:val="24"/>
                <w:szCs w:val="24"/>
              </w:rPr>
              <w:t>действий</w:t>
            </w:r>
          </w:p>
          <w:p w:rsidR="00AB1E80" w:rsidRPr="00AB1E80" w:rsidRDefault="00AB1E80">
            <w:pPr>
              <w:pStyle w:val="TableParagraph"/>
              <w:spacing w:before="31"/>
              <w:ind w:left="109"/>
              <w:rPr>
                <w:rFonts w:ascii="Times New Roman" w:hAnsi="Times New Roman" w:cs="Times New Roman"/>
                <w:sz w:val="24"/>
                <w:szCs w:val="24"/>
              </w:rPr>
            </w:pPr>
            <w:r w:rsidRPr="00AB1E80">
              <w:rPr>
                <w:rFonts w:ascii="Times New Roman" w:hAnsi="Times New Roman" w:cs="Times New Roman"/>
                <w:sz w:val="24"/>
                <w:szCs w:val="24"/>
              </w:rPr>
              <w:t>при</w:t>
            </w:r>
            <w:r w:rsidRPr="00AB1E80">
              <w:rPr>
                <w:rFonts w:ascii="Times New Roman" w:hAnsi="Times New Roman" w:cs="Times New Roman"/>
                <w:spacing w:val="-3"/>
                <w:sz w:val="24"/>
                <w:szCs w:val="24"/>
              </w:rPr>
              <w:t xml:space="preserve"> </w:t>
            </w:r>
            <w:r w:rsidRPr="00AB1E80">
              <w:rPr>
                <w:rFonts w:ascii="Times New Roman" w:hAnsi="Times New Roman" w:cs="Times New Roman"/>
                <w:sz w:val="24"/>
                <w:szCs w:val="24"/>
              </w:rPr>
              <w:t>попадании</w:t>
            </w:r>
            <w:r w:rsidRPr="00AB1E80">
              <w:rPr>
                <w:rFonts w:ascii="Times New Roman" w:hAnsi="Times New Roman" w:cs="Times New Roman"/>
                <w:spacing w:val="-3"/>
                <w:sz w:val="24"/>
                <w:szCs w:val="24"/>
              </w:rPr>
              <w:t xml:space="preserve"> </w:t>
            </w:r>
            <w:r w:rsidRPr="00AB1E80">
              <w:rPr>
                <w:rFonts w:ascii="Times New Roman" w:hAnsi="Times New Roman" w:cs="Times New Roman"/>
                <w:sz w:val="24"/>
                <w:szCs w:val="24"/>
              </w:rPr>
              <w:t>в</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4"/>
                <w:sz w:val="24"/>
                <w:szCs w:val="24"/>
              </w:rPr>
              <w:t>грозу</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right="1272"/>
              <w:rPr>
                <w:rFonts w:ascii="Times New Roman" w:hAnsi="Times New Roman" w:cs="Times New Roman"/>
                <w:sz w:val="24"/>
                <w:szCs w:val="24"/>
              </w:rPr>
            </w:pPr>
            <w:r w:rsidRPr="00AB1E80">
              <w:rPr>
                <w:rFonts w:ascii="Times New Roman" w:hAnsi="Times New Roman" w:cs="Times New Roman"/>
                <w:sz w:val="24"/>
                <w:szCs w:val="24"/>
              </w:rPr>
              <w:t>Характеризуют ураганы, смерчи, их</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внешние</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признаки</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опасности.</w:t>
            </w:r>
          </w:p>
          <w:p w:rsidR="00AB1E80" w:rsidRPr="00AB1E80" w:rsidRDefault="00AB1E80">
            <w:pPr>
              <w:pStyle w:val="TableParagraph"/>
              <w:spacing w:line="264" w:lineRule="auto"/>
              <w:rPr>
                <w:rFonts w:ascii="Times New Roman" w:hAnsi="Times New Roman" w:cs="Times New Roman"/>
                <w:sz w:val="24"/>
                <w:szCs w:val="24"/>
              </w:rPr>
            </w:pPr>
            <w:r w:rsidRPr="00AB1E80">
              <w:rPr>
                <w:rFonts w:ascii="Times New Roman" w:hAnsi="Times New Roman" w:cs="Times New Roman"/>
                <w:sz w:val="24"/>
                <w:szCs w:val="24"/>
              </w:rPr>
              <w:t>Вырабатывают</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навыки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безопасных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действий при ураганах, смерчах.</w:t>
            </w:r>
          </w:p>
          <w:p w:rsidR="00AB1E80" w:rsidRPr="00AB1E80" w:rsidRDefault="00AB1E80">
            <w:pPr>
              <w:pStyle w:val="TableParagraph"/>
              <w:spacing w:line="254" w:lineRule="auto"/>
              <w:ind w:right="130"/>
              <w:rPr>
                <w:rFonts w:ascii="Times New Roman" w:hAnsi="Times New Roman" w:cs="Times New Roman"/>
                <w:sz w:val="24"/>
                <w:szCs w:val="24"/>
              </w:rPr>
            </w:pPr>
            <w:r w:rsidRPr="00AB1E80">
              <w:rPr>
                <w:rFonts w:ascii="Times New Roman" w:hAnsi="Times New Roman" w:cs="Times New Roman"/>
                <w:sz w:val="24"/>
                <w:szCs w:val="24"/>
              </w:rPr>
              <w:t>Характеризуют</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грозы,</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их</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внешние</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признаки и опасности.</w:t>
            </w:r>
          </w:p>
          <w:p w:rsidR="00AB1E80" w:rsidRPr="00AB1E80" w:rsidRDefault="00AB1E80">
            <w:pPr>
              <w:pStyle w:val="TableParagraph"/>
              <w:spacing w:line="264" w:lineRule="auto"/>
              <w:rPr>
                <w:rFonts w:ascii="Times New Roman" w:hAnsi="Times New Roman" w:cs="Times New Roman"/>
                <w:sz w:val="24"/>
                <w:szCs w:val="24"/>
              </w:rPr>
            </w:pPr>
            <w:r w:rsidRPr="00AB1E80">
              <w:rPr>
                <w:rFonts w:ascii="Times New Roman" w:hAnsi="Times New Roman" w:cs="Times New Roman"/>
                <w:sz w:val="24"/>
                <w:szCs w:val="24"/>
              </w:rPr>
              <w:t>Вырабатывают</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навыки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безопасных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действий при попадании в грозу.</w:t>
            </w:r>
          </w:p>
          <w:p w:rsidR="00AB1E80" w:rsidRPr="00AB1E80" w:rsidRDefault="00AB1E80">
            <w:pPr>
              <w:pStyle w:val="TableParagraph"/>
              <w:spacing w:line="312" w:lineRule="exact"/>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5"/>
                <w:sz w:val="24"/>
                <w:szCs w:val="24"/>
              </w:rPr>
              <w:t xml:space="preserve"> </w:t>
            </w:r>
            <w:r w:rsidRPr="00AB1E80">
              <w:rPr>
                <w:rFonts w:ascii="Times New Roman" w:hAnsi="Times New Roman" w:cs="Times New Roman"/>
                <w:spacing w:val="-2"/>
                <w:sz w:val="24"/>
                <w:szCs w:val="24"/>
              </w:rPr>
              <w:t>решают</w:t>
            </w:r>
          </w:p>
          <w:p w:rsidR="00AB1E80" w:rsidRPr="00AB1E80" w:rsidRDefault="00AB1E80">
            <w:pPr>
              <w:pStyle w:val="TableParagraph"/>
              <w:spacing w:before="16"/>
              <w:rPr>
                <w:rFonts w:ascii="Times New Roman" w:hAnsi="Times New Roman" w:cs="Times New Roman"/>
                <w:sz w:val="24"/>
                <w:szCs w:val="24"/>
              </w:rPr>
            </w:pPr>
            <w:r w:rsidRPr="00AB1E80">
              <w:rPr>
                <w:rFonts w:ascii="Times New Roman" w:hAnsi="Times New Roman" w:cs="Times New Roman"/>
                <w:spacing w:val="-2"/>
                <w:sz w:val="24"/>
                <w:szCs w:val="24"/>
              </w:rPr>
              <w:t>ситуационные</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2"/>
                <w:sz w:val="24"/>
                <w:szCs w:val="24"/>
              </w:rPr>
              <w:t>задачи</w:t>
            </w:r>
          </w:p>
        </w:tc>
      </w:tr>
      <w:tr w:rsidR="00AB1E80" w:rsidRPr="00AB1E80" w:rsidTr="00AB1E80">
        <w:trPr>
          <w:trHeight w:val="3131"/>
        </w:trPr>
        <w:tc>
          <w:tcPr>
            <w:tcW w:w="102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9" w:lineRule="exact"/>
              <w:ind w:left="24" w:right="1"/>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7.8</w:t>
            </w:r>
          </w:p>
        </w:tc>
        <w:tc>
          <w:tcPr>
            <w:tcW w:w="2514"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6" w:lineRule="auto"/>
              <w:ind w:right="540"/>
              <w:rPr>
                <w:rFonts w:ascii="Times New Roman" w:hAnsi="Times New Roman" w:cs="Times New Roman"/>
                <w:sz w:val="24"/>
                <w:szCs w:val="24"/>
              </w:rPr>
            </w:pPr>
            <w:r w:rsidRPr="00AB1E80">
              <w:rPr>
                <w:rFonts w:ascii="Times New Roman" w:hAnsi="Times New Roman" w:cs="Times New Roman"/>
                <w:spacing w:val="-2"/>
                <w:sz w:val="24"/>
                <w:szCs w:val="24"/>
              </w:rPr>
              <w:t xml:space="preserve">Безопасные </w:t>
            </w:r>
            <w:r w:rsidRPr="00AB1E80">
              <w:rPr>
                <w:rFonts w:ascii="Times New Roman" w:hAnsi="Times New Roman" w:cs="Times New Roman"/>
                <w:sz w:val="24"/>
                <w:szCs w:val="24"/>
              </w:rPr>
              <w:t xml:space="preserve">действия при </w:t>
            </w:r>
            <w:r w:rsidRPr="00AB1E80">
              <w:rPr>
                <w:rFonts w:ascii="Times New Roman" w:hAnsi="Times New Roman" w:cs="Times New Roman"/>
                <w:spacing w:val="-2"/>
                <w:sz w:val="24"/>
                <w:szCs w:val="24"/>
              </w:rPr>
              <w:t>землетрясении, извержении вулкана</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9" w:lineRule="exact"/>
              <w:ind w:left="28" w:right="4"/>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09" w:right="459"/>
              <w:jc w:val="both"/>
              <w:rPr>
                <w:rFonts w:ascii="Times New Roman" w:hAnsi="Times New Roman" w:cs="Times New Roman"/>
                <w:sz w:val="24"/>
                <w:szCs w:val="24"/>
              </w:rPr>
            </w:pPr>
            <w:r w:rsidRPr="00AB1E80">
              <w:rPr>
                <w:rFonts w:ascii="Times New Roman" w:hAnsi="Times New Roman" w:cs="Times New Roman"/>
                <w:sz w:val="24"/>
                <w:szCs w:val="24"/>
              </w:rPr>
              <w:t>Землетрясения</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извержения вулканов,</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их</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характеристики и опасности.</w:t>
            </w:r>
          </w:p>
          <w:p w:rsidR="00AB1E80" w:rsidRPr="00AB1E80" w:rsidRDefault="00AB1E80">
            <w:pPr>
              <w:pStyle w:val="TableParagraph"/>
              <w:spacing w:before="8"/>
              <w:ind w:left="109"/>
              <w:jc w:val="both"/>
              <w:rPr>
                <w:rFonts w:ascii="Times New Roman" w:hAnsi="Times New Roman" w:cs="Times New Roman"/>
                <w:sz w:val="24"/>
                <w:szCs w:val="24"/>
              </w:rPr>
            </w:pPr>
            <w:r w:rsidRPr="00AB1E80">
              <w:rPr>
                <w:rFonts w:ascii="Times New Roman" w:hAnsi="Times New Roman" w:cs="Times New Roman"/>
                <w:sz w:val="24"/>
                <w:szCs w:val="24"/>
              </w:rPr>
              <w:t>Порядок</w:t>
            </w:r>
            <w:r w:rsidRPr="00AB1E80">
              <w:rPr>
                <w:rFonts w:ascii="Times New Roman" w:hAnsi="Times New Roman" w:cs="Times New Roman"/>
                <w:spacing w:val="-11"/>
                <w:sz w:val="24"/>
                <w:szCs w:val="24"/>
              </w:rPr>
              <w:t xml:space="preserve"> </w:t>
            </w:r>
            <w:r w:rsidRPr="00AB1E80">
              <w:rPr>
                <w:rFonts w:ascii="Times New Roman" w:hAnsi="Times New Roman" w:cs="Times New Roman"/>
                <w:spacing w:val="-2"/>
                <w:sz w:val="24"/>
                <w:szCs w:val="24"/>
              </w:rPr>
              <w:t>действий</w:t>
            </w:r>
          </w:p>
          <w:p w:rsidR="00AB1E80" w:rsidRPr="00AB1E80" w:rsidRDefault="00AB1E80">
            <w:pPr>
              <w:pStyle w:val="TableParagraph"/>
              <w:spacing w:before="23" w:line="256" w:lineRule="auto"/>
              <w:ind w:left="109"/>
              <w:rPr>
                <w:rFonts w:ascii="Times New Roman" w:hAnsi="Times New Roman" w:cs="Times New Roman"/>
                <w:sz w:val="24"/>
                <w:szCs w:val="24"/>
              </w:rPr>
            </w:pPr>
            <w:r w:rsidRPr="00AB1E80">
              <w:rPr>
                <w:rFonts w:ascii="Times New Roman" w:hAnsi="Times New Roman" w:cs="Times New Roman"/>
                <w:sz w:val="24"/>
                <w:szCs w:val="24"/>
              </w:rPr>
              <w:t>при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землетрясении,</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в</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том</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числе при попадании под завал.</w:t>
            </w:r>
          </w:p>
          <w:p w:rsidR="00AB1E80" w:rsidRPr="00AB1E80" w:rsidRDefault="00AB1E80">
            <w:pPr>
              <w:pStyle w:val="TableParagraph"/>
              <w:spacing w:line="318" w:lineRule="exact"/>
              <w:ind w:left="109"/>
              <w:rPr>
                <w:rFonts w:ascii="Times New Roman" w:hAnsi="Times New Roman" w:cs="Times New Roman"/>
                <w:sz w:val="24"/>
                <w:szCs w:val="24"/>
              </w:rPr>
            </w:pPr>
            <w:r w:rsidRPr="00AB1E80">
              <w:rPr>
                <w:rFonts w:ascii="Times New Roman" w:hAnsi="Times New Roman" w:cs="Times New Roman"/>
                <w:sz w:val="24"/>
                <w:szCs w:val="24"/>
              </w:rPr>
              <w:t>Порядок</w:t>
            </w:r>
            <w:r w:rsidRPr="00AB1E80">
              <w:rPr>
                <w:rFonts w:ascii="Times New Roman" w:hAnsi="Times New Roman" w:cs="Times New Roman"/>
                <w:spacing w:val="-11"/>
                <w:sz w:val="24"/>
                <w:szCs w:val="24"/>
              </w:rPr>
              <w:t xml:space="preserve"> </w:t>
            </w:r>
            <w:r w:rsidRPr="00AB1E80">
              <w:rPr>
                <w:rFonts w:ascii="Times New Roman" w:hAnsi="Times New Roman" w:cs="Times New Roman"/>
                <w:spacing w:val="-2"/>
                <w:sz w:val="24"/>
                <w:szCs w:val="24"/>
              </w:rPr>
              <w:t>действий</w:t>
            </w:r>
          </w:p>
          <w:p w:rsidR="00AB1E80" w:rsidRPr="00AB1E80" w:rsidRDefault="00AB1E80">
            <w:pPr>
              <w:pStyle w:val="TableParagraph"/>
              <w:spacing w:before="13" w:line="340" w:lineRule="atLeast"/>
              <w:ind w:left="109"/>
              <w:rPr>
                <w:rFonts w:ascii="Times New Roman" w:hAnsi="Times New Roman" w:cs="Times New Roman"/>
                <w:sz w:val="24"/>
                <w:szCs w:val="24"/>
              </w:rPr>
            </w:pPr>
            <w:r w:rsidRPr="00AB1E80">
              <w:rPr>
                <w:rFonts w:ascii="Times New Roman" w:hAnsi="Times New Roman" w:cs="Times New Roman"/>
                <w:sz w:val="24"/>
                <w:szCs w:val="24"/>
              </w:rPr>
              <w:t>при</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нахождении</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в</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зоне извержения вулкана</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rPr>
                <w:rFonts w:ascii="Times New Roman" w:hAnsi="Times New Roman" w:cs="Times New Roman"/>
                <w:sz w:val="24"/>
                <w:szCs w:val="24"/>
              </w:rPr>
            </w:pPr>
            <w:r w:rsidRPr="00AB1E80">
              <w:rPr>
                <w:rFonts w:ascii="Times New Roman" w:hAnsi="Times New Roman" w:cs="Times New Roman"/>
                <w:sz w:val="24"/>
                <w:szCs w:val="24"/>
              </w:rPr>
              <w:t>Характеризуют</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землетрясения</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извержения вулканов и их опасности.</w:t>
            </w:r>
          </w:p>
          <w:p w:rsidR="00AB1E80" w:rsidRPr="00AB1E80" w:rsidRDefault="00AB1E80">
            <w:pPr>
              <w:pStyle w:val="TableParagraph"/>
              <w:spacing w:line="256" w:lineRule="auto"/>
              <w:ind w:right="365"/>
              <w:rPr>
                <w:rFonts w:ascii="Times New Roman" w:hAnsi="Times New Roman" w:cs="Times New Roman"/>
                <w:sz w:val="24"/>
                <w:szCs w:val="24"/>
              </w:rPr>
            </w:pPr>
            <w:r w:rsidRPr="00AB1E80">
              <w:rPr>
                <w:rFonts w:ascii="Times New Roman" w:hAnsi="Times New Roman" w:cs="Times New Roman"/>
                <w:sz w:val="24"/>
                <w:szCs w:val="24"/>
              </w:rPr>
              <w:t>Вырабатывают навыки безопасных действий</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при</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землетрясении,</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в</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том</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числе при попадании под завал.</w:t>
            </w:r>
          </w:p>
          <w:p w:rsidR="00AB1E80" w:rsidRPr="00AB1E80" w:rsidRDefault="00AB1E80">
            <w:pPr>
              <w:pStyle w:val="TableParagraph"/>
              <w:spacing w:before="1" w:line="259" w:lineRule="auto"/>
              <w:ind w:right="130"/>
              <w:jc w:val="both"/>
              <w:rPr>
                <w:rFonts w:ascii="Times New Roman" w:hAnsi="Times New Roman" w:cs="Times New Roman"/>
                <w:sz w:val="24"/>
                <w:szCs w:val="24"/>
                <w:lang w:val="en-US"/>
              </w:rPr>
            </w:pPr>
            <w:r w:rsidRPr="00AB1E80">
              <w:rPr>
                <w:rFonts w:ascii="Times New Roman" w:hAnsi="Times New Roman" w:cs="Times New Roman"/>
                <w:sz w:val="24"/>
                <w:szCs w:val="24"/>
              </w:rPr>
              <w:t>Вырабатывают</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навыки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безопасных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действий при нахождении в</w:t>
            </w:r>
            <w:r w:rsidRPr="00AB1E80">
              <w:rPr>
                <w:rFonts w:ascii="Times New Roman" w:hAnsi="Times New Roman" w:cs="Times New Roman"/>
                <w:spacing w:val="-3"/>
                <w:sz w:val="24"/>
                <w:szCs w:val="24"/>
              </w:rPr>
              <w:t xml:space="preserve"> </w:t>
            </w:r>
            <w:r w:rsidRPr="00AB1E80">
              <w:rPr>
                <w:rFonts w:ascii="Times New Roman" w:hAnsi="Times New Roman" w:cs="Times New Roman"/>
                <w:sz w:val="24"/>
                <w:szCs w:val="24"/>
              </w:rPr>
              <w:t>зоне</w:t>
            </w:r>
            <w:r w:rsidRPr="00AB1E80">
              <w:rPr>
                <w:rFonts w:ascii="Times New Roman" w:hAnsi="Times New Roman" w:cs="Times New Roman"/>
                <w:spacing w:val="-2"/>
                <w:sz w:val="24"/>
                <w:szCs w:val="24"/>
              </w:rPr>
              <w:t xml:space="preserve"> </w:t>
            </w:r>
            <w:r w:rsidRPr="00AB1E80">
              <w:rPr>
                <w:rFonts w:ascii="Times New Roman" w:hAnsi="Times New Roman" w:cs="Times New Roman"/>
                <w:sz w:val="24"/>
                <w:szCs w:val="24"/>
              </w:rPr>
              <w:t xml:space="preserve">извержения вулкана. </w:t>
            </w:r>
            <w:r w:rsidRPr="00AB1E80">
              <w:rPr>
                <w:rFonts w:ascii="Times New Roman" w:hAnsi="Times New Roman" w:cs="Times New Roman"/>
                <w:sz w:val="24"/>
                <w:szCs w:val="24"/>
                <w:lang w:val="en-US"/>
              </w:rPr>
              <w:t>Моделируют реальные ситуации и решают</w:t>
            </w:r>
          </w:p>
          <w:p w:rsidR="00AB1E80" w:rsidRPr="00AB1E80" w:rsidRDefault="00AB1E80">
            <w:pPr>
              <w:pStyle w:val="TableParagraph"/>
              <w:spacing w:line="314" w:lineRule="exact"/>
              <w:jc w:val="both"/>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ситуационные</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pacing w:val="-2"/>
                <w:sz w:val="24"/>
                <w:szCs w:val="24"/>
                <w:lang w:val="en-US"/>
              </w:rPr>
              <w:t>задачи</w:t>
            </w:r>
          </w:p>
        </w:tc>
      </w:tr>
      <w:tr w:rsidR="00AB1E80" w:rsidRPr="00AB1E80" w:rsidTr="00AB1E80">
        <w:trPr>
          <w:trHeight w:val="2439"/>
        </w:trPr>
        <w:tc>
          <w:tcPr>
            <w:tcW w:w="102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9" w:lineRule="exact"/>
              <w:ind w:left="24" w:right="1"/>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7.9</w:t>
            </w:r>
          </w:p>
        </w:tc>
        <w:tc>
          <w:tcPr>
            <w:tcW w:w="2514"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rPr>
                <w:rFonts w:ascii="Times New Roman" w:hAnsi="Times New Roman" w:cs="Times New Roman"/>
                <w:sz w:val="24"/>
                <w:szCs w:val="24"/>
              </w:rPr>
            </w:pPr>
            <w:r w:rsidRPr="00AB1E80">
              <w:rPr>
                <w:rFonts w:ascii="Times New Roman" w:hAnsi="Times New Roman" w:cs="Times New Roman"/>
                <w:sz w:val="24"/>
                <w:szCs w:val="24"/>
              </w:rPr>
              <w:t>Экология</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 xml:space="preserve">её </w:t>
            </w:r>
            <w:r w:rsidRPr="00AB1E80">
              <w:rPr>
                <w:rFonts w:ascii="Times New Roman" w:hAnsi="Times New Roman" w:cs="Times New Roman"/>
                <w:spacing w:val="-2"/>
                <w:sz w:val="24"/>
                <w:szCs w:val="24"/>
              </w:rPr>
              <w:t>значение</w:t>
            </w:r>
          </w:p>
          <w:p w:rsidR="00AB1E80" w:rsidRPr="00AB1E80" w:rsidRDefault="00AB1E80">
            <w:pPr>
              <w:pStyle w:val="TableParagraph"/>
              <w:spacing w:line="256" w:lineRule="auto"/>
              <w:ind w:right="131"/>
              <w:rPr>
                <w:rFonts w:ascii="Times New Roman" w:hAnsi="Times New Roman" w:cs="Times New Roman"/>
                <w:sz w:val="24"/>
                <w:szCs w:val="24"/>
              </w:rPr>
            </w:pPr>
            <w:r w:rsidRPr="00AB1E80">
              <w:rPr>
                <w:rFonts w:ascii="Times New Roman" w:hAnsi="Times New Roman" w:cs="Times New Roman"/>
                <w:sz w:val="24"/>
                <w:szCs w:val="24"/>
              </w:rPr>
              <w:t>для устойчивого развития</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общества</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9" w:lineRule="exact"/>
              <w:ind w:left="28" w:right="4"/>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09" w:right="503"/>
              <w:rPr>
                <w:rFonts w:ascii="Times New Roman" w:hAnsi="Times New Roman" w:cs="Times New Roman"/>
                <w:sz w:val="24"/>
                <w:szCs w:val="24"/>
              </w:rPr>
            </w:pPr>
            <w:r w:rsidRPr="00AB1E80">
              <w:rPr>
                <w:rFonts w:ascii="Times New Roman" w:hAnsi="Times New Roman" w:cs="Times New Roman"/>
                <w:sz w:val="24"/>
                <w:szCs w:val="24"/>
              </w:rPr>
              <w:t>Смысл понятий «экология» 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«экологическая</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культура».</w:t>
            </w:r>
          </w:p>
          <w:p w:rsidR="00AB1E80" w:rsidRPr="00AB1E80" w:rsidRDefault="00AB1E80">
            <w:pPr>
              <w:pStyle w:val="TableParagraph"/>
              <w:ind w:left="109"/>
              <w:rPr>
                <w:rFonts w:ascii="Times New Roman" w:hAnsi="Times New Roman" w:cs="Times New Roman"/>
                <w:sz w:val="24"/>
                <w:szCs w:val="24"/>
              </w:rPr>
            </w:pPr>
            <w:r w:rsidRPr="00AB1E80">
              <w:rPr>
                <w:rFonts w:ascii="Times New Roman" w:hAnsi="Times New Roman" w:cs="Times New Roman"/>
                <w:sz w:val="24"/>
                <w:szCs w:val="24"/>
              </w:rPr>
              <w:t>Значение</w:t>
            </w:r>
            <w:r w:rsidRPr="00AB1E80">
              <w:rPr>
                <w:rFonts w:ascii="Times New Roman" w:hAnsi="Times New Roman" w:cs="Times New Roman"/>
                <w:spacing w:val="-2"/>
                <w:sz w:val="24"/>
                <w:szCs w:val="24"/>
              </w:rPr>
              <w:t xml:space="preserve"> экологии</w:t>
            </w:r>
          </w:p>
          <w:p w:rsidR="00AB1E80" w:rsidRPr="00AB1E80" w:rsidRDefault="00AB1E80">
            <w:pPr>
              <w:pStyle w:val="TableParagraph"/>
              <w:spacing w:before="23" w:line="264" w:lineRule="auto"/>
              <w:ind w:left="109"/>
              <w:rPr>
                <w:rFonts w:ascii="Times New Roman" w:hAnsi="Times New Roman" w:cs="Times New Roman"/>
                <w:sz w:val="24"/>
                <w:szCs w:val="24"/>
              </w:rPr>
            </w:pPr>
            <w:r w:rsidRPr="00AB1E80">
              <w:rPr>
                <w:rFonts w:ascii="Times New Roman" w:hAnsi="Times New Roman" w:cs="Times New Roman"/>
                <w:sz w:val="24"/>
                <w:szCs w:val="24"/>
              </w:rPr>
              <w:t>для</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устойчивого</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 xml:space="preserve">развития </w:t>
            </w:r>
            <w:r w:rsidRPr="00AB1E80">
              <w:rPr>
                <w:rFonts w:ascii="Times New Roman" w:hAnsi="Times New Roman" w:cs="Times New Roman"/>
                <w:spacing w:val="-2"/>
                <w:sz w:val="24"/>
                <w:szCs w:val="24"/>
              </w:rPr>
              <w:t>общества.</w:t>
            </w:r>
          </w:p>
          <w:p w:rsidR="00AB1E80" w:rsidRPr="00AB1E80" w:rsidRDefault="00AB1E80">
            <w:pPr>
              <w:pStyle w:val="TableParagraph"/>
              <w:spacing w:line="312" w:lineRule="exact"/>
              <w:ind w:left="109"/>
              <w:rPr>
                <w:rFonts w:ascii="Times New Roman" w:hAnsi="Times New Roman" w:cs="Times New Roman"/>
                <w:sz w:val="24"/>
                <w:szCs w:val="24"/>
                <w:lang w:val="en-US"/>
              </w:rPr>
            </w:pPr>
            <w:r w:rsidRPr="00AB1E80">
              <w:rPr>
                <w:rFonts w:ascii="Times New Roman" w:hAnsi="Times New Roman" w:cs="Times New Roman"/>
                <w:sz w:val="24"/>
                <w:szCs w:val="24"/>
                <w:lang w:val="en-US"/>
              </w:rPr>
              <w:t>Правила</w:t>
            </w:r>
            <w:r w:rsidRPr="00AB1E80">
              <w:rPr>
                <w:rFonts w:ascii="Times New Roman" w:hAnsi="Times New Roman" w:cs="Times New Roman"/>
                <w:spacing w:val="-10"/>
                <w:sz w:val="24"/>
                <w:szCs w:val="24"/>
                <w:lang w:val="en-US"/>
              </w:rPr>
              <w:t xml:space="preserve"> </w:t>
            </w:r>
            <w:r w:rsidRPr="00AB1E80">
              <w:rPr>
                <w:rFonts w:ascii="Times New Roman" w:hAnsi="Times New Roman" w:cs="Times New Roman"/>
                <w:spacing w:val="-2"/>
                <w:sz w:val="24"/>
                <w:szCs w:val="24"/>
                <w:lang w:val="en-US"/>
              </w:rPr>
              <w:t>безопасного</w:t>
            </w:r>
          </w:p>
          <w:p w:rsidR="00AB1E80" w:rsidRPr="00AB1E80" w:rsidRDefault="00AB1E80">
            <w:pPr>
              <w:pStyle w:val="TableParagraph"/>
              <w:spacing w:before="24"/>
              <w:ind w:left="109"/>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поведения</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right="700"/>
              <w:rPr>
                <w:rFonts w:ascii="Times New Roman" w:hAnsi="Times New Roman" w:cs="Times New Roman"/>
                <w:sz w:val="24"/>
                <w:szCs w:val="24"/>
              </w:rPr>
            </w:pPr>
            <w:r w:rsidRPr="00AB1E80">
              <w:rPr>
                <w:rFonts w:ascii="Times New Roman" w:hAnsi="Times New Roman" w:cs="Times New Roman"/>
                <w:sz w:val="24"/>
                <w:szCs w:val="24"/>
              </w:rPr>
              <w:t>Раскрывают</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смысл</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понятий</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«экология» и «экологическая культура».</w:t>
            </w:r>
          </w:p>
          <w:p w:rsidR="00AB1E80" w:rsidRPr="00AB1E80" w:rsidRDefault="00AB1E80">
            <w:pPr>
              <w:pStyle w:val="TableParagraph"/>
              <w:rPr>
                <w:rFonts w:ascii="Times New Roman" w:hAnsi="Times New Roman" w:cs="Times New Roman"/>
                <w:sz w:val="24"/>
                <w:szCs w:val="24"/>
              </w:rPr>
            </w:pPr>
            <w:r w:rsidRPr="00AB1E80">
              <w:rPr>
                <w:rFonts w:ascii="Times New Roman" w:hAnsi="Times New Roman" w:cs="Times New Roman"/>
                <w:sz w:val="24"/>
                <w:szCs w:val="24"/>
              </w:rPr>
              <w:t>Объясняют</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значение</w:t>
            </w:r>
            <w:r w:rsidRPr="00AB1E80">
              <w:rPr>
                <w:rFonts w:ascii="Times New Roman" w:hAnsi="Times New Roman" w:cs="Times New Roman"/>
                <w:spacing w:val="-7"/>
                <w:sz w:val="24"/>
                <w:szCs w:val="24"/>
              </w:rPr>
              <w:t xml:space="preserve"> </w:t>
            </w:r>
            <w:r w:rsidRPr="00AB1E80">
              <w:rPr>
                <w:rFonts w:ascii="Times New Roman" w:hAnsi="Times New Roman" w:cs="Times New Roman"/>
                <w:spacing w:val="-2"/>
                <w:sz w:val="24"/>
                <w:szCs w:val="24"/>
              </w:rPr>
              <w:t>экологии</w:t>
            </w:r>
          </w:p>
          <w:p w:rsidR="00AB1E80" w:rsidRPr="00AB1E80" w:rsidRDefault="00AB1E80">
            <w:pPr>
              <w:pStyle w:val="TableParagraph"/>
              <w:spacing w:before="23" w:line="259" w:lineRule="auto"/>
              <w:rPr>
                <w:rFonts w:ascii="Times New Roman" w:hAnsi="Times New Roman" w:cs="Times New Roman"/>
                <w:sz w:val="24"/>
                <w:szCs w:val="24"/>
              </w:rPr>
            </w:pPr>
            <w:r w:rsidRPr="00AB1E80">
              <w:rPr>
                <w:rFonts w:ascii="Times New Roman" w:hAnsi="Times New Roman" w:cs="Times New Roman"/>
                <w:sz w:val="24"/>
                <w:szCs w:val="24"/>
              </w:rPr>
              <w:t>для устойчивого развития общества. Раскрывают</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правила</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безопасного</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поведения при неблагоприятной экологической</w:t>
            </w:r>
          </w:p>
          <w:p w:rsidR="00AB1E80" w:rsidRPr="00AB1E80" w:rsidRDefault="00AB1E80">
            <w:pPr>
              <w:pStyle w:val="TableParagraph"/>
              <w:spacing w:line="314" w:lineRule="exact"/>
              <w:rPr>
                <w:rFonts w:ascii="Times New Roman" w:hAnsi="Times New Roman" w:cs="Times New Roman"/>
                <w:sz w:val="24"/>
                <w:szCs w:val="24"/>
                <w:lang w:val="en-US"/>
              </w:rPr>
            </w:pPr>
            <w:r w:rsidRPr="00AB1E80">
              <w:rPr>
                <w:rFonts w:ascii="Times New Roman" w:hAnsi="Times New Roman" w:cs="Times New Roman"/>
                <w:sz w:val="24"/>
                <w:szCs w:val="24"/>
                <w:lang w:val="en-US"/>
              </w:rPr>
              <w:t>обстановке</w:t>
            </w:r>
            <w:r w:rsidRPr="00AB1E80">
              <w:rPr>
                <w:rFonts w:ascii="Times New Roman" w:hAnsi="Times New Roman" w:cs="Times New Roman"/>
                <w:spacing w:val="-14"/>
                <w:sz w:val="24"/>
                <w:szCs w:val="24"/>
                <w:lang w:val="en-US"/>
              </w:rPr>
              <w:t xml:space="preserve"> </w:t>
            </w:r>
            <w:r w:rsidRPr="00AB1E80">
              <w:rPr>
                <w:rFonts w:ascii="Times New Roman" w:hAnsi="Times New Roman" w:cs="Times New Roman"/>
                <w:sz w:val="24"/>
                <w:szCs w:val="24"/>
                <w:lang w:val="en-US"/>
              </w:rPr>
              <w:t>(загрязнении</w:t>
            </w:r>
            <w:r w:rsidRPr="00AB1E80">
              <w:rPr>
                <w:rFonts w:ascii="Times New Roman" w:hAnsi="Times New Roman" w:cs="Times New Roman"/>
                <w:spacing w:val="-11"/>
                <w:sz w:val="24"/>
                <w:szCs w:val="24"/>
                <w:lang w:val="en-US"/>
              </w:rPr>
              <w:t xml:space="preserve"> </w:t>
            </w:r>
            <w:r w:rsidRPr="00AB1E80">
              <w:rPr>
                <w:rFonts w:ascii="Times New Roman" w:hAnsi="Times New Roman" w:cs="Times New Roman"/>
                <w:spacing w:val="-2"/>
                <w:sz w:val="24"/>
                <w:szCs w:val="24"/>
                <w:lang w:val="en-US"/>
              </w:rPr>
              <w:t>атмосферы).</w:t>
            </w:r>
          </w:p>
        </w:tc>
      </w:tr>
    </w:tbl>
    <w:p w:rsidR="00AB1E80" w:rsidRPr="00AB1E80" w:rsidRDefault="00AB1E80" w:rsidP="00AB1E80">
      <w:pPr>
        <w:widowControl/>
        <w:rPr>
          <w:rFonts w:ascii="Times New Roman" w:hAnsi="Times New Roman"/>
          <w:sz w:val="24"/>
          <w:szCs w:val="24"/>
        </w:rPr>
        <w:sectPr w:rsidR="00AB1E80" w:rsidRPr="00AB1E80" w:rsidSect="00B65470">
          <w:pgSz w:w="16850" w:h="11910" w:orient="landscape"/>
          <w:pgMar w:top="426" w:right="740" w:bottom="940" w:left="1000" w:header="710" w:footer="755" w:gutter="0"/>
          <w:cols w:space="720"/>
        </w:sectPr>
      </w:pPr>
    </w:p>
    <w:p w:rsidR="00AB1E80" w:rsidRPr="00AB1E80" w:rsidRDefault="00AB1E80" w:rsidP="00AB1E80">
      <w:pPr>
        <w:pStyle w:val="aff5"/>
        <w:spacing w:before="4" w:after="1"/>
        <w:ind w:left="0" w:firstLine="0"/>
        <w:rPr>
          <w:rFonts w:ascii="Times New Roman" w:eastAsia="Times New Roman" w:hAnsi="Times New Roman"/>
          <w:b/>
          <w:sz w:val="24"/>
          <w:szCs w:val="24"/>
          <w:lang w:val="ru-RU"/>
        </w:rPr>
      </w:pPr>
    </w:p>
    <w:tbl>
      <w:tblPr>
        <w:tblStyle w:val="TableNormal"/>
        <w:tblW w:w="0" w:type="auto"/>
        <w:tblInd w:w="14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023"/>
        <w:gridCol w:w="2514"/>
        <w:gridCol w:w="1628"/>
        <w:gridCol w:w="4048"/>
        <w:gridCol w:w="5633"/>
      </w:tblGrid>
      <w:tr w:rsidR="00AB1E80" w:rsidRPr="009605DE" w:rsidTr="00AB1E80">
        <w:trPr>
          <w:trHeight w:val="1048"/>
        </w:trPr>
        <w:tc>
          <w:tcPr>
            <w:tcW w:w="1023"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514"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1628"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109"/>
              <w:rPr>
                <w:rFonts w:ascii="Times New Roman" w:hAnsi="Times New Roman" w:cs="Times New Roman"/>
                <w:sz w:val="24"/>
                <w:szCs w:val="24"/>
              </w:rPr>
            </w:pPr>
            <w:r w:rsidRPr="00AB1E80">
              <w:rPr>
                <w:rFonts w:ascii="Times New Roman" w:hAnsi="Times New Roman" w:cs="Times New Roman"/>
                <w:sz w:val="24"/>
                <w:szCs w:val="24"/>
              </w:rPr>
              <w:t>при</w:t>
            </w:r>
            <w:r w:rsidRPr="00AB1E80">
              <w:rPr>
                <w:rFonts w:ascii="Times New Roman" w:hAnsi="Times New Roman" w:cs="Times New Roman"/>
                <w:spacing w:val="-2"/>
                <w:sz w:val="24"/>
                <w:szCs w:val="24"/>
              </w:rPr>
              <w:t xml:space="preserve"> неблагоприятной</w:t>
            </w:r>
          </w:p>
          <w:p w:rsidR="00AB1E80" w:rsidRPr="00AB1E80" w:rsidRDefault="00AB1E80">
            <w:pPr>
              <w:pStyle w:val="TableParagraph"/>
              <w:spacing w:before="6" w:line="340" w:lineRule="atLeast"/>
              <w:ind w:left="109" w:right="765"/>
              <w:rPr>
                <w:rFonts w:ascii="Times New Roman" w:hAnsi="Times New Roman" w:cs="Times New Roman"/>
                <w:sz w:val="24"/>
                <w:szCs w:val="24"/>
              </w:rPr>
            </w:pPr>
            <w:r w:rsidRPr="00AB1E80">
              <w:rPr>
                <w:rFonts w:ascii="Times New Roman" w:hAnsi="Times New Roman" w:cs="Times New Roman"/>
                <w:sz w:val="24"/>
                <w:szCs w:val="24"/>
              </w:rPr>
              <w:t>экологической</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обстановке (загрязнении атмосферы)</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решают ситуационные задачи</w:t>
            </w:r>
          </w:p>
        </w:tc>
      </w:tr>
      <w:tr w:rsidR="00AB1E80" w:rsidRPr="00AB1E80" w:rsidTr="00AB1E80">
        <w:trPr>
          <w:trHeight w:val="343"/>
        </w:trPr>
        <w:tc>
          <w:tcPr>
            <w:tcW w:w="3537" w:type="dxa"/>
            <w:gridSpan w:val="2"/>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2" w:lineRule="exact"/>
              <w:ind w:left="110"/>
              <w:rPr>
                <w:rFonts w:ascii="Times New Roman" w:hAnsi="Times New Roman" w:cs="Times New Roman"/>
                <w:sz w:val="24"/>
                <w:szCs w:val="24"/>
                <w:lang w:val="en-US"/>
              </w:rPr>
            </w:pPr>
            <w:r w:rsidRPr="00AB1E80">
              <w:rPr>
                <w:rFonts w:ascii="Times New Roman" w:hAnsi="Times New Roman" w:cs="Times New Roman"/>
                <w:sz w:val="24"/>
                <w:szCs w:val="24"/>
                <w:lang w:val="en-US"/>
              </w:rPr>
              <w:t>Итого</w:t>
            </w:r>
            <w:r w:rsidRPr="00AB1E80">
              <w:rPr>
                <w:rFonts w:ascii="Times New Roman" w:hAnsi="Times New Roman" w:cs="Times New Roman"/>
                <w:spacing w:val="-7"/>
                <w:sz w:val="24"/>
                <w:szCs w:val="24"/>
                <w:lang w:val="en-US"/>
              </w:rPr>
              <w:t xml:space="preserve"> </w:t>
            </w:r>
            <w:r w:rsidRPr="00AB1E80">
              <w:rPr>
                <w:rFonts w:ascii="Times New Roman" w:hAnsi="Times New Roman" w:cs="Times New Roman"/>
                <w:sz w:val="24"/>
                <w:szCs w:val="24"/>
                <w:lang w:val="en-US"/>
              </w:rPr>
              <w:t>по</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pacing w:val="-2"/>
                <w:sz w:val="24"/>
                <w:szCs w:val="24"/>
                <w:lang w:val="en-US"/>
              </w:rPr>
              <w:t>модулю</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2" w:lineRule="exact"/>
              <w:ind w:left="28" w:right="4"/>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9</w:t>
            </w:r>
          </w:p>
        </w:tc>
        <w:tc>
          <w:tcPr>
            <w:tcW w:w="4048"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5633"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r>
      <w:tr w:rsidR="00AB1E80" w:rsidRPr="009605DE" w:rsidTr="00AB1E80">
        <w:trPr>
          <w:trHeight w:val="350"/>
        </w:trPr>
        <w:tc>
          <w:tcPr>
            <w:tcW w:w="14846" w:type="dxa"/>
            <w:gridSpan w:val="5"/>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110"/>
              <w:rPr>
                <w:rFonts w:ascii="Times New Roman" w:hAnsi="Times New Roman" w:cs="Times New Roman"/>
                <w:b/>
                <w:sz w:val="24"/>
                <w:szCs w:val="24"/>
              </w:rPr>
            </w:pPr>
            <w:r w:rsidRPr="00AB1E80">
              <w:rPr>
                <w:rFonts w:ascii="Times New Roman" w:hAnsi="Times New Roman" w:cs="Times New Roman"/>
                <w:b/>
                <w:sz w:val="24"/>
                <w:szCs w:val="24"/>
              </w:rPr>
              <w:t>Модуль</w:t>
            </w:r>
            <w:r w:rsidRPr="00AB1E80">
              <w:rPr>
                <w:rFonts w:ascii="Times New Roman" w:hAnsi="Times New Roman" w:cs="Times New Roman"/>
                <w:b/>
                <w:spacing w:val="-13"/>
                <w:sz w:val="24"/>
                <w:szCs w:val="24"/>
              </w:rPr>
              <w:t xml:space="preserve"> </w:t>
            </w:r>
            <w:r w:rsidRPr="00AB1E80">
              <w:rPr>
                <w:rFonts w:ascii="Times New Roman" w:hAnsi="Times New Roman" w:cs="Times New Roman"/>
                <w:b/>
                <w:sz w:val="24"/>
                <w:szCs w:val="24"/>
              </w:rPr>
              <w:t>№</w:t>
            </w:r>
            <w:r w:rsidRPr="00AB1E80">
              <w:rPr>
                <w:rFonts w:ascii="Times New Roman" w:hAnsi="Times New Roman" w:cs="Times New Roman"/>
                <w:b/>
                <w:spacing w:val="-8"/>
                <w:sz w:val="24"/>
                <w:szCs w:val="24"/>
              </w:rPr>
              <w:t xml:space="preserve"> </w:t>
            </w:r>
            <w:r w:rsidRPr="00AB1E80">
              <w:rPr>
                <w:rFonts w:ascii="Times New Roman" w:hAnsi="Times New Roman" w:cs="Times New Roman"/>
                <w:b/>
                <w:sz w:val="24"/>
                <w:szCs w:val="24"/>
              </w:rPr>
              <w:t>8</w:t>
            </w:r>
            <w:r w:rsidRPr="00AB1E80">
              <w:rPr>
                <w:rFonts w:ascii="Times New Roman" w:hAnsi="Times New Roman" w:cs="Times New Roman"/>
                <w:b/>
                <w:spacing w:val="-4"/>
                <w:sz w:val="24"/>
                <w:szCs w:val="24"/>
              </w:rPr>
              <w:t xml:space="preserve"> </w:t>
            </w:r>
            <w:r w:rsidRPr="00AB1E80">
              <w:rPr>
                <w:rFonts w:ascii="Times New Roman" w:hAnsi="Times New Roman" w:cs="Times New Roman"/>
                <w:b/>
                <w:sz w:val="24"/>
                <w:szCs w:val="24"/>
              </w:rPr>
              <w:t>«Основы</w:t>
            </w:r>
            <w:r w:rsidRPr="00AB1E80">
              <w:rPr>
                <w:rFonts w:ascii="Times New Roman" w:hAnsi="Times New Roman" w:cs="Times New Roman"/>
                <w:b/>
                <w:spacing w:val="-9"/>
                <w:sz w:val="24"/>
                <w:szCs w:val="24"/>
              </w:rPr>
              <w:t xml:space="preserve"> </w:t>
            </w:r>
            <w:r w:rsidRPr="00AB1E80">
              <w:rPr>
                <w:rFonts w:ascii="Times New Roman" w:hAnsi="Times New Roman" w:cs="Times New Roman"/>
                <w:b/>
                <w:sz w:val="24"/>
                <w:szCs w:val="24"/>
              </w:rPr>
              <w:t>медицинских</w:t>
            </w:r>
            <w:r w:rsidRPr="00AB1E80">
              <w:rPr>
                <w:rFonts w:ascii="Times New Roman" w:hAnsi="Times New Roman" w:cs="Times New Roman"/>
                <w:b/>
                <w:spacing w:val="-5"/>
                <w:sz w:val="24"/>
                <w:szCs w:val="24"/>
              </w:rPr>
              <w:t xml:space="preserve"> </w:t>
            </w:r>
            <w:r w:rsidRPr="00AB1E80">
              <w:rPr>
                <w:rFonts w:ascii="Times New Roman" w:hAnsi="Times New Roman" w:cs="Times New Roman"/>
                <w:b/>
                <w:sz w:val="24"/>
                <w:szCs w:val="24"/>
              </w:rPr>
              <w:t>знаний.</w:t>
            </w:r>
            <w:r w:rsidRPr="00AB1E80">
              <w:rPr>
                <w:rFonts w:ascii="Times New Roman" w:hAnsi="Times New Roman" w:cs="Times New Roman"/>
                <w:b/>
                <w:spacing w:val="-5"/>
                <w:sz w:val="24"/>
                <w:szCs w:val="24"/>
              </w:rPr>
              <w:t xml:space="preserve"> </w:t>
            </w:r>
            <w:r w:rsidRPr="00AB1E80">
              <w:rPr>
                <w:rFonts w:ascii="Times New Roman" w:hAnsi="Times New Roman" w:cs="Times New Roman"/>
                <w:b/>
                <w:sz w:val="24"/>
                <w:szCs w:val="24"/>
              </w:rPr>
              <w:t>Оказание</w:t>
            </w:r>
            <w:r w:rsidRPr="00AB1E80">
              <w:rPr>
                <w:rFonts w:ascii="Times New Roman" w:hAnsi="Times New Roman" w:cs="Times New Roman"/>
                <w:b/>
                <w:spacing w:val="-8"/>
                <w:sz w:val="24"/>
                <w:szCs w:val="24"/>
              </w:rPr>
              <w:t xml:space="preserve"> </w:t>
            </w:r>
            <w:r w:rsidRPr="00AB1E80">
              <w:rPr>
                <w:rFonts w:ascii="Times New Roman" w:hAnsi="Times New Roman" w:cs="Times New Roman"/>
                <w:b/>
                <w:sz w:val="24"/>
                <w:szCs w:val="24"/>
              </w:rPr>
              <w:t>первой</w:t>
            </w:r>
            <w:r w:rsidRPr="00AB1E80">
              <w:rPr>
                <w:rFonts w:ascii="Times New Roman" w:hAnsi="Times New Roman" w:cs="Times New Roman"/>
                <w:b/>
                <w:spacing w:val="-3"/>
                <w:sz w:val="24"/>
                <w:szCs w:val="24"/>
              </w:rPr>
              <w:t xml:space="preserve"> </w:t>
            </w:r>
            <w:r w:rsidRPr="00AB1E80">
              <w:rPr>
                <w:rFonts w:ascii="Times New Roman" w:hAnsi="Times New Roman" w:cs="Times New Roman"/>
                <w:b/>
                <w:spacing w:val="-2"/>
                <w:sz w:val="24"/>
                <w:szCs w:val="24"/>
              </w:rPr>
              <w:t>помощи»</w:t>
            </w:r>
          </w:p>
        </w:tc>
      </w:tr>
      <w:tr w:rsidR="00AB1E80" w:rsidRPr="009605DE" w:rsidTr="00AB1E80">
        <w:trPr>
          <w:trHeight w:val="4168"/>
        </w:trPr>
        <w:tc>
          <w:tcPr>
            <w:tcW w:w="102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1" w:lineRule="exact"/>
              <w:ind w:left="24" w:right="1"/>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8.1</w:t>
            </w:r>
          </w:p>
        </w:tc>
        <w:tc>
          <w:tcPr>
            <w:tcW w:w="2514"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1" w:lineRule="exact"/>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Общие</w:t>
            </w:r>
          </w:p>
          <w:p w:rsidR="00AB1E80" w:rsidRPr="00AB1E80" w:rsidRDefault="00AB1E80">
            <w:pPr>
              <w:pStyle w:val="TableParagraph"/>
              <w:spacing w:before="31" w:line="254" w:lineRule="auto"/>
              <w:ind w:right="540"/>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 xml:space="preserve">представления </w:t>
            </w:r>
            <w:r w:rsidRPr="00AB1E80">
              <w:rPr>
                <w:rFonts w:ascii="Times New Roman" w:hAnsi="Times New Roman" w:cs="Times New Roman"/>
                <w:sz w:val="24"/>
                <w:szCs w:val="24"/>
                <w:lang w:val="en-US"/>
              </w:rPr>
              <w:t>о здоровье</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1" w:lineRule="exact"/>
              <w:ind w:left="28" w:right="4"/>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6" w:lineRule="auto"/>
              <w:ind w:left="109" w:right="550"/>
              <w:rPr>
                <w:rFonts w:ascii="Times New Roman" w:hAnsi="Times New Roman" w:cs="Times New Roman"/>
                <w:sz w:val="24"/>
                <w:szCs w:val="24"/>
              </w:rPr>
            </w:pPr>
            <w:r w:rsidRPr="00AB1E80">
              <w:rPr>
                <w:rFonts w:ascii="Times New Roman" w:hAnsi="Times New Roman" w:cs="Times New Roman"/>
                <w:sz w:val="24"/>
                <w:szCs w:val="24"/>
              </w:rPr>
              <w:t>Смысл</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понятий</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«здоровье» и</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«здоровый</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образ</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жизни», их содержание и значение для человека.</w:t>
            </w:r>
          </w:p>
          <w:p w:rsidR="00AB1E80" w:rsidRPr="00AB1E80" w:rsidRDefault="00AB1E80">
            <w:pPr>
              <w:pStyle w:val="TableParagraph"/>
              <w:spacing w:line="264" w:lineRule="auto"/>
              <w:ind w:left="109" w:right="1253"/>
              <w:rPr>
                <w:rFonts w:ascii="Times New Roman" w:hAnsi="Times New Roman" w:cs="Times New Roman"/>
                <w:sz w:val="24"/>
                <w:szCs w:val="24"/>
              </w:rPr>
            </w:pPr>
            <w:r w:rsidRPr="00AB1E80">
              <w:rPr>
                <w:rFonts w:ascii="Times New Roman" w:hAnsi="Times New Roman" w:cs="Times New Roman"/>
                <w:sz w:val="24"/>
                <w:szCs w:val="24"/>
              </w:rPr>
              <w:t>Факторы, влияющие на</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здоровье</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человека,</w:t>
            </w:r>
          </w:p>
          <w:p w:rsidR="00AB1E80" w:rsidRPr="00AB1E80" w:rsidRDefault="00AB1E80">
            <w:pPr>
              <w:pStyle w:val="TableParagraph"/>
              <w:spacing w:line="254" w:lineRule="auto"/>
              <w:ind w:left="109"/>
              <w:rPr>
                <w:rFonts w:ascii="Times New Roman" w:hAnsi="Times New Roman" w:cs="Times New Roman"/>
                <w:sz w:val="24"/>
                <w:szCs w:val="24"/>
              </w:rPr>
            </w:pPr>
            <w:r w:rsidRPr="00AB1E80">
              <w:rPr>
                <w:rFonts w:ascii="Times New Roman" w:hAnsi="Times New Roman" w:cs="Times New Roman"/>
                <w:sz w:val="24"/>
                <w:szCs w:val="24"/>
              </w:rPr>
              <w:t>опасность</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вредных</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привычек. Элементы здорового образа жизни, ответственность</w:t>
            </w:r>
          </w:p>
          <w:p w:rsidR="00AB1E80" w:rsidRPr="00AB1E80" w:rsidRDefault="00AB1E80">
            <w:pPr>
              <w:pStyle w:val="TableParagraph"/>
              <w:ind w:left="109"/>
              <w:rPr>
                <w:rFonts w:ascii="Times New Roman" w:hAnsi="Times New Roman" w:cs="Times New Roman"/>
                <w:sz w:val="24"/>
                <w:szCs w:val="24"/>
                <w:lang w:val="en-US"/>
              </w:rPr>
            </w:pPr>
            <w:r w:rsidRPr="00AB1E80">
              <w:rPr>
                <w:rFonts w:ascii="Times New Roman" w:hAnsi="Times New Roman" w:cs="Times New Roman"/>
                <w:sz w:val="24"/>
                <w:szCs w:val="24"/>
                <w:lang w:val="en-US"/>
              </w:rPr>
              <w:t>за</w:t>
            </w:r>
            <w:r w:rsidRPr="00AB1E80">
              <w:rPr>
                <w:rFonts w:ascii="Times New Roman" w:hAnsi="Times New Roman" w:cs="Times New Roman"/>
                <w:spacing w:val="-10"/>
                <w:sz w:val="24"/>
                <w:szCs w:val="24"/>
                <w:lang w:val="en-US"/>
              </w:rPr>
              <w:t xml:space="preserve"> </w:t>
            </w:r>
            <w:r w:rsidRPr="00AB1E80">
              <w:rPr>
                <w:rFonts w:ascii="Times New Roman" w:hAnsi="Times New Roman" w:cs="Times New Roman"/>
                <w:sz w:val="24"/>
                <w:szCs w:val="24"/>
                <w:lang w:val="en-US"/>
              </w:rPr>
              <w:t>сохранения</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pacing w:val="-2"/>
                <w:sz w:val="24"/>
                <w:szCs w:val="24"/>
                <w:lang w:val="en-US"/>
              </w:rPr>
              <w:t>здоровья</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1" w:lineRule="exact"/>
              <w:rPr>
                <w:rFonts w:ascii="Times New Roman" w:hAnsi="Times New Roman" w:cs="Times New Roman"/>
                <w:sz w:val="24"/>
                <w:szCs w:val="24"/>
              </w:rPr>
            </w:pPr>
            <w:r w:rsidRPr="00AB1E80">
              <w:rPr>
                <w:rFonts w:ascii="Times New Roman" w:hAnsi="Times New Roman" w:cs="Times New Roman"/>
                <w:sz w:val="24"/>
                <w:szCs w:val="24"/>
              </w:rPr>
              <w:t>Раскрывают</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смысл</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понятий</w:t>
            </w:r>
            <w:r w:rsidRPr="00AB1E80">
              <w:rPr>
                <w:rFonts w:ascii="Times New Roman" w:hAnsi="Times New Roman" w:cs="Times New Roman"/>
                <w:spacing w:val="-5"/>
                <w:sz w:val="24"/>
                <w:szCs w:val="24"/>
              </w:rPr>
              <w:t xml:space="preserve"> </w:t>
            </w:r>
            <w:r w:rsidRPr="00AB1E80">
              <w:rPr>
                <w:rFonts w:ascii="Times New Roman" w:hAnsi="Times New Roman" w:cs="Times New Roman"/>
                <w:spacing w:val="-2"/>
                <w:sz w:val="24"/>
                <w:szCs w:val="24"/>
              </w:rPr>
              <w:t>«здоровье»</w:t>
            </w:r>
          </w:p>
          <w:p w:rsidR="00AB1E80" w:rsidRPr="00AB1E80" w:rsidRDefault="00AB1E80">
            <w:pPr>
              <w:pStyle w:val="TableParagraph"/>
              <w:spacing w:before="31" w:line="254" w:lineRule="auto"/>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«здоровый</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образ</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жизни»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их</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содержание, объясняют значение здоровья для человека.</w:t>
            </w:r>
          </w:p>
          <w:p w:rsidR="00AB1E80" w:rsidRPr="00AB1E80" w:rsidRDefault="00AB1E80">
            <w:pPr>
              <w:pStyle w:val="TableParagraph"/>
              <w:spacing w:before="3" w:line="254" w:lineRule="auto"/>
              <w:ind w:right="1127"/>
              <w:rPr>
                <w:rFonts w:ascii="Times New Roman" w:hAnsi="Times New Roman" w:cs="Times New Roman"/>
                <w:sz w:val="24"/>
                <w:szCs w:val="24"/>
              </w:rPr>
            </w:pPr>
            <w:r w:rsidRPr="00AB1E80">
              <w:rPr>
                <w:rFonts w:ascii="Times New Roman" w:hAnsi="Times New Roman" w:cs="Times New Roman"/>
                <w:sz w:val="24"/>
                <w:szCs w:val="24"/>
              </w:rPr>
              <w:t>Характеризуют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факторы,</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влияющие на здоровье человека.</w:t>
            </w:r>
          </w:p>
          <w:p w:rsidR="00AB1E80" w:rsidRPr="00AB1E80" w:rsidRDefault="00AB1E80">
            <w:pPr>
              <w:pStyle w:val="TableParagraph"/>
              <w:spacing w:before="9" w:line="254" w:lineRule="auto"/>
              <w:ind w:right="1196"/>
              <w:jc w:val="both"/>
              <w:rPr>
                <w:rFonts w:ascii="Times New Roman" w:hAnsi="Times New Roman" w:cs="Times New Roman"/>
                <w:sz w:val="24"/>
                <w:szCs w:val="24"/>
              </w:rPr>
            </w:pPr>
            <w:r w:rsidRPr="00AB1E80">
              <w:rPr>
                <w:rFonts w:ascii="Times New Roman" w:hAnsi="Times New Roman" w:cs="Times New Roman"/>
                <w:sz w:val="24"/>
                <w:szCs w:val="24"/>
              </w:rPr>
              <w:t>Раскрывают содержание элементов здорового</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образа</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жизни,</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объясняют пагубность вредных привычек.</w:t>
            </w:r>
          </w:p>
          <w:p w:rsidR="00AB1E80" w:rsidRPr="00AB1E80" w:rsidRDefault="00AB1E80">
            <w:pPr>
              <w:pStyle w:val="TableParagraph"/>
              <w:spacing w:before="4" w:line="264" w:lineRule="auto"/>
              <w:ind w:right="525"/>
              <w:rPr>
                <w:rFonts w:ascii="Times New Roman" w:hAnsi="Times New Roman" w:cs="Times New Roman"/>
                <w:sz w:val="24"/>
                <w:szCs w:val="24"/>
              </w:rPr>
            </w:pPr>
            <w:r w:rsidRPr="00AB1E80">
              <w:rPr>
                <w:rFonts w:ascii="Times New Roman" w:hAnsi="Times New Roman" w:cs="Times New Roman"/>
                <w:sz w:val="24"/>
                <w:szCs w:val="24"/>
              </w:rPr>
              <w:t>Обосновывают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личную</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ответственность за сохранение здоровья.</w:t>
            </w:r>
          </w:p>
          <w:p w:rsidR="00AB1E80" w:rsidRPr="00AB1E80" w:rsidRDefault="00AB1E80">
            <w:pPr>
              <w:pStyle w:val="TableParagraph"/>
              <w:spacing w:line="313" w:lineRule="exact"/>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5"/>
                <w:sz w:val="24"/>
                <w:szCs w:val="24"/>
              </w:rPr>
              <w:t xml:space="preserve"> </w:t>
            </w:r>
            <w:r w:rsidRPr="00AB1E80">
              <w:rPr>
                <w:rFonts w:ascii="Times New Roman" w:hAnsi="Times New Roman" w:cs="Times New Roman"/>
                <w:spacing w:val="-2"/>
                <w:sz w:val="24"/>
                <w:szCs w:val="24"/>
              </w:rPr>
              <w:t>решают</w:t>
            </w:r>
          </w:p>
          <w:p w:rsidR="00AB1E80" w:rsidRPr="00AB1E80" w:rsidRDefault="00AB1E80">
            <w:pPr>
              <w:pStyle w:val="TableParagraph"/>
              <w:spacing w:before="24"/>
              <w:rPr>
                <w:rFonts w:ascii="Times New Roman" w:hAnsi="Times New Roman" w:cs="Times New Roman"/>
                <w:sz w:val="24"/>
                <w:szCs w:val="24"/>
              </w:rPr>
            </w:pPr>
            <w:r w:rsidRPr="00AB1E80">
              <w:rPr>
                <w:rFonts w:ascii="Times New Roman" w:hAnsi="Times New Roman" w:cs="Times New Roman"/>
                <w:spacing w:val="-2"/>
                <w:sz w:val="24"/>
                <w:szCs w:val="24"/>
              </w:rPr>
              <w:t>ситуационные</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2"/>
                <w:sz w:val="24"/>
                <w:szCs w:val="24"/>
              </w:rPr>
              <w:t>задачи</w:t>
            </w:r>
          </w:p>
        </w:tc>
      </w:tr>
      <w:tr w:rsidR="00AB1E80" w:rsidRPr="009605DE" w:rsidTr="00AB1E80">
        <w:trPr>
          <w:trHeight w:val="3217"/>
        </w:trPr>
        <w:tc>
          <w:tcPr>
            <w:tcW w:w="102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9" w:lineRule="exact"/>
              <w:ind w:left="24" w:right="1"/>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8.2</w:t>
            </w:r>
          </w:p>
        </w:tc>
        <w:tc>
          <w:tcPr>
            <w:tcW w:w="2514"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64" w:lineRule="auto"/>
              <w:ind w:right="243"/>
              <w:rPr>
                <w:rFonts w:ascii="Times New Roman" w:hAnsi="Times New Roman" w:cs="Times New Roman"/>
                <w:sz w:val="24"/>
                <w:szCs w:val="24"/>
              </w:rPr>
            </w:pPr>
            <w:r w:rsidRPr="00AB1E80">
              <w:rPr>
                <w:rFonts w:ascii="Times New Roman" w:hAnsi="Times New Roman" w:cs="Times New Roman"/>
                <w:spacing w:val="-2"/>
                <w:sz w:val="24"/>
                <w:szCs w:val="24"/>
              </w:rPr>
              <w:t xml:space="preserve">Предупреждение </w:t>
            </w:r>
            <w:r w:rsidRPr="00AB1E80">
              <w:rPr>
                <w:rFonts w:ascii="Times New Roman" w:hAnsi="Times New Roman" w:cs="Times New Roman"/>
                <w:sz w:val="24"/>
                <w:szCs w:val="24"/>
              </w:rPr>
              <w:t>и защита</w:t>
            </w:r>
          </w:p>
          <w:p w:rsidR="00AB1E80" w:rsidRPr="00AB1E80" w:rsidRDefault="00AB1E80">
            <w:pPr>
              <w:pStyle w:val="TableParagraph"/>
              <w:spacing w:before="1" w:line="264" w:lineRule="auto"/>
              <w:ind w:right="243"/>
              <w:rPr>
                <w:rFonts w:ascii="Times New Roman" w:hAnsi="Times New Roman" w:cs="Times New Roman"/>
                <w:sz w:val="24"/>
                <w:szCs w:val="24"/>
              </w:rPr>
            </w:pPr>
            <w:r w:rsidRPr="00AB1E80">
              <w:rPr>
                <w:rFonts w:ascii="Times New Roman" w:hAnsi="Times New Roman" w:cs="Times New Roman"/>
                <w:sz w:val="24"/>
                <w:szCs w:val="24"/>
              </w:rPr>
              <w:t>от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инфекционных </w:t>
            </w:r>
            <w:r w:rsidRPr="00AB1E80">
              <w:rPr>
                <w:rFonts w:ascii="Times New Roman" w:hAnsi="Times New Roman" w:cs="Times New Roman"/>
                <w:spacing w:val="-2"/>
                <w:sz w:val="24"/>
                <w:szCs w:val="24"/>
              </w:rPr>
              <w:t>заболеваний</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9" w:lineRule="exact"/>
              <w:ind w:left="28" w:right="4"/>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64" w:lineRule="auto"/>
              <w:ind w:left="109" w:right="550"/>
              <w:rPr>
                <w:rFonts w:ascii="Times New Roman" w:hAnsi="Times New Roman" w:cs="Times New Roman"/>
                <w:sz w:val="24"/>
                <w:szCs w:val="24"/>
              </w:rPr>
            </w:pPr>
            <w:r w:rsidRPr="00AB1E80">
              <w:rPr>
                <w:rFonts w:ascii="Times New Roman" w:hAnsi="Times New Roman" w:cs="Times New Roman"/>
                <w:sz w:val="24"/>
                <w:szCs w:val="24"/>
              </w:rPr>
              <w:t>Понятие «инфекционные заболевания»,</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причины</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 xml:space="preserve">их </w:t>
            </w:r>
            <w:r w:rsidRPr="00AB1E80">
              <w:rPr>
                <w:rFonts w:ascii="Times New Roman" w:hAnsi="Times New Roman" w:cs="Times New Roman"/>
                <w:spacing w:val="-2"/>
                <w:sz w:val="24"/>
                <w:szCs w:val="24"/>
              </w:rPr>
              <w:t>возникновения.</w:t>
            </w:r>
          </w:p>
          <w:p w:rsidR="00AB1E80" w:rsidRPr="00AB1E80" w:rsidRDefault="00AB1E80">
            <w:pPr>
              <w:pStyle w:val="TableParagraph"/>
              <w:spacing w:line="266" w:lineRule="auto"/>
              <w:ind w:left="109" w:right="490"/>
              <w:rPr>
                <w:rFonts w:ascii="Times New Roman" w:hAnsi="Times New Roman" w:cs="Times New Roman"/>
                <w:sz w:val="24"/>
                <w:szCs w:val="24"/>
              </w:rPr>
            </w:pPr>
            <w:r w:rsidRPr="00AB1E80">
              <w:rPr>
                <w:rFonts w:ascii="Times New Roman" w:hAnsi="Times New Roman" w:cs="Times New Roman"/>
                <w:sz w:val="24"/>
                <w:szCs w:val="24"/>
              </w:rPr>
              <w:t>Механизм распространения инфекционных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заболеваний, меры их профилактики</w:t>
            </w:r>
          </w:p>
          <w:p w:rsidR="00AB1E80" w:rsidRPr="00AB1E80" w:rsidRDefault="00AB1E80">
            <w:pPr>
              <w:pStyle w:val="TableParagraph"/>
              <w:spacing w:line="314" w:lineRule="exact"/>
              <w:ind w:left="109"/>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4"/>
                <w:sz w:val="24"/>
                <w:szCs w:val="24"/>
              </w:rPr>
              <w:t xml:space="preserve"> </w:t>
            </w:r>
            <w:r w:rsidRPr="00AB1E80">
              <w:rPr>
                <w:rFonts w:ascii="Times New Roman" w:hAnsi="Times New Roman" w:cs="Times New Roman"/>
                <w:sz w:val="24"/>
                <w:szCs w:val="24"/>
              </w:rPr>
              <w:t>защиты</w:t>
            </w:r>
            <w:r w:rsidRPr="00AB1E80">
              <w:rPr>
                <w:rFonts w:ascii="Times New Roman" w:hAnsi="Times New Roman" w:cs="Times New Roman"/>
                <w:spacing w:val="-3"/>
                <w:sz w:val="24"/>
                <w:szCs w:val="24"/>
              </w:rPr>
              <w:t xml:space="preserve"> </w:t>
            </w:r>
            <w:r w:rsidRPr="00AB1E80">
              <w:rPr>
                <w:rFonts w:ascii="Times New Roman" w:hAnsi="Times New Roman" w:cs="Times New Roman"/>
                <w:sz w:val="24"/>
                <w:szCs w:val="24"/>
              </w:rPr>
              <w:t>от</w:t>
            </w:r>
            <w:r w:rsidRPr="00AB1E80">
              <w:rPr>
                <w:rFonts w:ascii="Times New Roman" w:hAnsi="Times New Roman" w:cs="Times New Roman"/>
                <w:spacing w:val="-2"/>
                <w:sz w:val="24"/>
                <w:szCs w:val="24"/>
              </w:rPr>
              <w:t xml:space="preserve"> </w:t>
            </w:r>
            <w:r w:rsidRPr="00AB1E80">
              <w:rPr>
                <w:rFonts w:ascii="Times New Roman" w:hAnsi="Times New Roman" w:cs="Times New Roman"/>
                <w:spacing w:val="-4"/>
                <w:sz w:val="24"/>
                <w:szCs w:val="24"/>
              </w:rPr>
              <w:t>них.</w:t>
            </w:r>
          </w:p>
          <w:p w:rsidR="00AB1E80" w:rsidRPr="00AB1E80" w:rsidRDefault="00AB1E80">
            <w:pPr>
              <w:pStyle w:val="TableParagraph"/>
              <w:spacing w:before="1" w:line="350" w:lineRule="atLeast"/>
              <w:ind w:left="109" w:right="1470"/>
              <w:rPr>
                <w:rFonts w:ascii="Times New Roman" w:hAnsi="Times New Roman" w:cs="Times New Roman"/>
                <w:sz w:val="24"/>
                <w:szCs w:val="24"/>
              </w:rPr>
            </w:pPr>
            <w:r w:rsidRPr="00AB1E80">
              <w:rPr>
                <w:rFonts w:ascii="Times New Roman" w:hAnsi="Times New Roman" w:cs="Times New Roman"/>
                <w:sz w:val="24"/>
                <w:szCs w:val="24"/>
              </w:rPr>
              <w:t>Порядок действий при</w:t>
            </w:r>
            <w:r w:rsidRPr="00AB1E80">
              <w:rPr>
                <w:rFonts w:ascii="Times New Roman" w:hAnsi="Times New Roman" w:cs="Times New Roman"/>
                <w:spacing w:val="-2"/>
                <w:sz w:val="24"/>
                <w:szCs w:val="24"/>
              </w:rPr>
              <w:t xml:space="preserve"> возникновении</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64" w:lineRule="auto"/>
              <w:ind w:right="965"/>
              <w:jc w:val="both"/>
              <w:rPr>
                <w:rFonts w:ascii="Times New Roman" w:hAnsi="Times New Roman" w:cs="Times New Roman"/>
                <w:sz w:val="24"/>
                <w:szCs w:val="24"/>
              </w:rPr>
            </w:pPr>
            <w:r w:rsidRPr="00AB1E80">
              <w:rPr>
                <w:rFonts w:ascii="Times New Roman" w:hAnsi="Times New Roman" w:cs="Times New Roman"/>
                <w:sz w:val="24"/>
                <w:szCs w:val="24"/>
              </w:rPr>
              <w:t>Раскрывают понятие «инфекционные заболевания»,</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объясняют</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причины</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 xml:space="preserve">их </w:t>
            </w:r>
            <w:r w:rsidRPr="00AB1E80">
              <w:rPr>
                <w:rFonts w:ascii="Times New Roman" w:hAnsi="Times New Roman" w:cs="Times New Roman"/>
                <w:spacing w:val="-2"/>
                <w:sz w:val="24"/>
                <w:szCs w:val="24"/>
              </w:rPr>
              <w:t>возникновения.</w:t>
            </w:r>
          </w:p>
          <w:p w:rsidR="00AB1E80" w:rsidRPr="00AB1E80" w:rsidRDefault="00AB1E80">
            <w:pPr>
              <w:pStyle w:val="TableParagraph"/>
              <w:spacing w:line="264" w:lineRule="auto"/>
              <w:ind w:right="264"/>
              <w:rPr>
                <w:rFonts w:ascii="Times New Roman" w:hAnsi="Times New Roman" w:cs="Times New Roman"/>
                <w:sz w:val="24"/>
                <w:szCs w:val="24"/>
              </w:rPr>
            </w:pPr>
            <w:r w:rsidRPr="00AB1E80">
              <w:rPr>
                <w:rFonts w:ascii="Times New Roman" w:hAnsi="Times New Roman" w:cs="Times New Roman"/>
                <w:sz w:val="24"/>
                <w:szCs w:val="24"/>
              </w:rPr>
              <w:t>Характеризуют механизм распространения инфекционных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заболеваний,</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вырабатывают навыки соблюдения мер их профилактики</w:t>
            </w:r>
            <w:r w:rsidRPr="00AB1E80">
              <w:rPr>
                <w:rFonts w:ascii="Times New Roman" w:hAnsi="Times New Roman" w:cs="Times New Roman"/>
                <w:spacing w:val="40"/>
                <w:sz w:val="24"/>
                <w:szCs w:val="24"/>
              </w:rPr>
              <w:t xml:space="preserve"> </w:t>
            </w:r>
            <w:r w:rsidRPr="00AB1E80">
              <w:rPr>
                <w:rFonts w:ascii="Times New Roman" w:hAnsi="Times New Roman" w:cs="Times New Roman"/>
                <w:sz w:val="24"/>
                <w:szCs w:val="24"/>
              </w:rPr>
              <w:t>и защиты от них.</w:t>
            </w:r>
          </w:p>
          <w:p w:rsidR="00AB1E80" w:rsidRPr="00AB1E80" w:rsidRDefault="00AB1E80">
            <w:pPr>
              <w:pStyle w:val="TableParagraph"/>
              <w:rPr>
                <w:rFonts w:ascii="Times New Roman" w:hAnsi="Times New Roman" w:cs="Times New Roman"/>
                <w:sz w:val="24"/>
                <w:szCs w:val="24"/>
              </w:rPr>
            </w:pPr>
            <w:r w:rsidRPr="00AB1E80">
              <w:rPr>
                <w:rFonts w:ascii="Times New Roman" w:hAnsi="Times New Roman" w:cs="Times New Roman"/>
                <w:sz w:val="24"/>
                <w:szCs w:val="24"/>
              </w:rPr>
              <w:t>Вырабатывают</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навыки</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безопасных</w:t>
            </w:r>
            <w:r w:rsidRPr="00AB1E80">
              <w:rPr>
                <w:rFonts w:ascii="Times New Roman" w:hAnsi="Times New Roman" w:cs="Times New Roman"/>
                <w:spacing w:val="-14"/>
                <w:sz w:val="24"/>
                <w:szCs w:val="24"/>
              </w:rPr>
              <w:t xml:space="preserve"> </w:t>
            </w:r>
            <w:r w:rsidRPr="00AB1E80">
              <w:rPr>
                <w:rFonts w:ascii="Times New Roman" w:hAnsi="Times New Roman" w:cs="Times New Roman"/>
                <w:spacing w:val="-2"/>
                <w:sz w:val="24"/>
                <w:szCs w:val="24"/>
              </w:rPr>
              <w:t>действий</w:t>
            </w:r>
          </w:p>
          <w:p w:rsidR="00AB1E80" w:rsidRPr="00AB1E80" w:rsidRDefault="00AB1E80">
            <w:pPr>
              <w:pStyle w:val="TableParagraph"/>
              <w:spacing w:before="25"/>
              <w:rPr>
                <w:rFonts w:ascii="Times New Roman" w:hAnsi="Times New Roman" w:cs="Times New Roman"/>
                <w:sz w:val="24"/>
                <w:szCs w:val="24"/>
              </w:rPr>
            </w:pPr>
            <w:r w:rsidRPr="00AB1E80">
              <w:rPr>
                <w:rFonts w:ascii="Times New Roman" w:hAnsi="Times New Roman" w:cs="Times New Roman"/>
                <w:sz w:val="24"/>
                <w:szCs w:val="24"/>
              </w:rPr>
              <w:t>при</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возникновении</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чрезвычайных</w:t>
            </w:r>
            <w:r w:rsidRPr="00AB1E80">
              <w:rPr>
                <w:rFonts w:ascii="Times New Roman" w:hAnsi="Times New Roman" w:cs="Times New Roman"/>
                <w:spacing w:val="-13"/>
                <w:sz w:val="24"/>
                <w:szCs w:val="24"/>
              </w:rPr>
              <w:t xml:space="preserve"> </w:t>
            </w:r>
            <w:r w:rsidRPr="00AB1E80">
              <w:rPr>
                <w:rFonts w:ascii="Times New Roman" w:hAnsi="Times New Roman" w:cs="Times New Roman"/>
                <w:spacing w:val="-2"/>
                <w:sz w:val="24"/>
                <w:szCs w:val="24"/>
              </w:rPr>
              <w:t>ситуаций</w:t>
            </w:r>
          </w:p>
        </w:tc>
      </w:tr>
    </w:tbl>
    <w:p w:rsidR="00AB1E80" w:rsidRPr="00AB1E80" w:rsidRDefault="00AB1E80" w:rsidP="00AB1E80">
      <w:pPr>
        <w:widowControl/>
        <w:rPr>
          <w:rFonts w:ascii="Times New Roman" w:hAnsi="Times New Roman"/>
          <w:sz w:val="24"/>
          <w:szCs w:val="24"/>
          <w:lang w:val="ru-RU"/>
        </w:rPr>
        <w:sectPr w:rsidR="00AB1E80" w:rsidRPr="00AB1E80" w:rsidSect="00B65470">
          <w:pgSz w:w="16850" w:h="11910" w:orient="landscape"/>
          <w:pgMar w:top="426" w:right="740" w:bottom="940" w:left="1000" w:header="710" w:footer="755" w:gutter="0"/>
          <w:cols w:space="720"/>
        </w:sectPr>
      </w:pPr>
    </w:p>
    <w:p w:rsidR="00AB1E80" w:rsidRPr="00AB1E80" w:rsidRDefault="00AB1E80" w:rsidP="00AB1E80">
      <w:pPr>
        <w:pStyle w:val="aff5"/>
        <w:spacing w:before="4" w:after="1"/>
        <w:ind w:left="0" w:firstLine="0"/>
        <w:rPr>
          <w:rFonts w:ascii="Times New Roman" w:eastAsia="Times New Roman" w:hAnsi="Times New Roman"/>
          <w:b/>
          <w:sz w:val="24"/>
          <w:szCs w:val="24"/>
          <w:lang w:val="ru-RU"/>
        </w:rPr>
      </w:pPr>
    </w:p>
    <w:tbl>
      <w:tblPr>
        <w:tblStyle w:val="TableNormal"/>
        <w:tblW w:w="0" w:type="auto"/>
        <w:tblInd w:w="14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023"/>
        <w:gridCol w:w="2514"/>
        <w:gridCol w:w="1628"/>
        <w:gridCol w:w="4048"/>
        <w:gridCol w:w="5633"/>
      </w:tblGrid>
      <w:tr w:rsidR="00AB1E80" w:rsidRPr="009605DE" w:rsidTr="00AB1E80">
        <w:trPr>
          <w:trHeight w:val="5003"/>
        </w:trPr>
        <w:tc>
          <w:tcPr>
            <w:tcW w:w="1023"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2514"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1628"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rPr>
            </w:pP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64" w:lineRule="auto"/>
              <w:ind w:left="109" w:right="678"/>
              <w:rPr>
                <w:rFonts w:ascii="Times New Roman" w:hAnsi="Times New Roman" w:cs="Times New Roman"/>
                <w:sz w:val="24"/>
                <w:szCs w:val="24"/>
              </w:rPr>
            </w:pPr>
            <w:r w:rsidRPr="00AB1E80">
              <w:rPr>
                <w:rFonts w:ascii="Times New Roman" w:hAnsi="Times New Roman" w:cs="Times New Roman"/>
                <w:sz w:val="24"/>
                <w:szCs w:val="24"/>
              </w:rPr>
              <w:t xml:space="preserve">чрезвычайных ситуаций </w:t>
            </w:r>
            <w:r w:rsidRPr="00AB1E80">
              <w:rPr>
                <w:rFonts w:ascii="Times New Roman" w:hAnsi="Times New Roman" w:cs="Times New Roman"/>
                <w:spacing w:val="-2"/>
                <w:sz w:val="24"/>
                <w:szCs w:val="24"/>
              </w:rPr>
              <w:t xml:space="preserve">биолого-социального </w:t>
            </w:r>
            <w:r w:rsidRPr="00AB1E80">
              <w:rPr>
                <w:rFonts w:ascii="Times New Roman" w:hAnsi="Times New Roman" w:cs="Times New Roman"/>
                <w:sz w:val="24"/>
                <w:szCs w:val="24"/>
              </w:rPr>
              <w:t>происхождения</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(эпидемия, </w:t>
            </w:r>
            <w:r w:rsidRPr="00AB1E80">
              <w:rPr>
                <w:rFonts w:ascii="Times New Roman" w:hAnsi="Times New Roman" w:cs="Times New Roman"/>
                <w:spacing w:val="-2"/>
                <w:sz w:val="24"/>
                <w:szCs w:val="24"/>
              </w:rPr>
              <w:t>пандемия).</w:t>
            </w:r>
          </w:p>
          <w:p w:rsidR="00AB1E80" w:rsidRPr="00AB1E80" w:rsidRDefault="00AB1E80">
            <w:pPr>
              <w:pStyle w:val="TableParagraph"/>
              <w:spacing w:line="319" w:lineRule="exact"/>
              <w:ind w:left="109"/>
              <w:rPr>
                <w:rFonts w:ascii="Times New Roman" w:hAnsi="Times New Roman" w:cs="Times New Roman"/>
                <w:sz w:val="24"/>
                <w:szCs w:val="24"/>
              </w:rPr>
            </w:pPr>
            <w:r w:rsidRPr="00AB1E80">
              <w:rPr>
                <w:rFonts w:ascii="Times New Roman" w:hAnsi="Times New Roman" w:cs="Times New Roman"/>
                <w:sz w:val="24"/>
                <w:szCs w:val="24"/>
              </w:rPr>
              <w:t>Мероприятия,</w:t>
            </w:r>
            <w:r w:rsidRPr="00AB1E80">
              <w:rPr>
                <w:rFonts w:ascii="Times New Roman" w:hAnsi="Times New Roman" w:cs="Times New Roman"/>
                <w:spacing w:val="-13"/>
                <w:sz w:val="24"/>
                <w:szCs w:val="24"/>
              </w:rPr>
              <w:t xml:space="preserve"> </w:t>
            </w:r>
            <w:r w:rsidRPr="00AB1E80">
              <w:rPr>
                <w:rFonts w:ascii="Times New Roman" w:hAnsi="Times New Roman" w:cs="Times New Roman"/>
                <w:spacing w:val="-2"/>
                <w:sz w:val="24"/>
                <w:szCs w:val="24"/>
              </w:rPr>
              <w:t>проводимые</w:t>
            </w:r>
          </w:p>
          <w:p w:rsidR="00AB1E80" w:rsidRPr="00AB1E80" w:rsidRDefault="00AB1E80">
            <w:pPr>
              <w:pStyle w:val="TableParagraph"/>
              <w:spacing w:before="35" w:line="264" w:lineRule="auto"/>
              <w:ind w:left="109"/>
              <w:rPr>
                <w:rFonts w:ascii="Times New Roman" w:hAnsi="Times New Roman" w:cs="Times New Roman"/>
                <w:sz w:val="24"/>
                <w:szCs w:val="24"/>
              </w:rPr>
            </w:pPr>
            <w:r w:rsidRPr="00AB1E80">
              <w:rPr>
                <w:rFonts w:ascii="Times New Roman" w:hAnsi="Times New Roman" w:cs="Times New Roman"/>
                <w:sz w:val="24"/>
                <w:szCs w:val="24"/>
              </w:rPr>
              <w:t>государством</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по</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обеспечению безопасности населения</w:t>
            </w:r>
          </w:p>
          <w:p w:rsidR="00AB1E80" w:rsidRPr="00AB1E80" w:rsidRDefault="00AB1E80">
            <w:pPr>
              <w:pStyle w:val="TableParagraph"/>
              <w:spacing w:before="4" w:line="264" w:lineRule="auto"/>
              <w:ind w:left="109" w:right="678"/>
              <w:rPr>
                <w:rFonts w:ascii="Times New Roman" w:hAnsi="Times New Roman" w:cs="Times New Roman"/>
                <w:sz w:val="24"/>
                <w:szCs w:val="24"/>
              </w:rPr>
            </w:pPr>
            <w:r w:rsidRPr="00AB1E80">
              <w:rPr>
                <w:rFonts w:ascii="Times New Roman" w:hAnsi="Times New Roman" w:cs="Times New Roman"/>
                <w:sz w:val="24"/>
                <w:szCs w:val="24"/>
              </w:rPr>
              <w:t xml:space="preserve">при угрозе и во время чрезвычайных ситуаций </w:t>
            </w:r>
            <w:r w:rsidRPr="00AB1E80">
              <w:rPr>
                <w:rFonts w:ascii="Times New Roman" w:hAnsi="Times New Roman" w:cs="Times New Roman"/>
                <w:spacing w:val="-2"/>
                <w:sz w:val="24"/>
                <w:szCs w:val="24"/>
              </w:rPr>
              <w:t xml:space="preserve">биолого-социального </w:t>
            </w:r>
            <w:r w:rsidRPr="00AB1E80">
              <w:rPr>
                <w:rFonts w:ascii="Times New Roman" w:hAnsi="Times New Roman" w:cs="Times New Roman"/>
                <w:sz w:val="24"/>
                <w:szCs w:val="24"/>
              </w:rPr>
              <w:t>происхождения</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(эпидемия, пандемия, эпизоотия, панзоотия, эпифитотия,</w:t>
            </w:r>
          </w:p>
          <w:p w:rsidR="00AB1E80" w:rsidRPr="00AB1E80" w:rsidRDefault="00AB1E80">
            <w:pPr>
              <w:pStyle w:val="TableParagraph"/>
              <w:spacing w:line="317" w:lineRule="exact"/>
              <w:ind w:left="109"/>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панфитотия)</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64" w:lineRule="auto"/>
              <w:rPr>
                <w:rFonts w:ascii="Times New Roman" w:hAnsi="Times New Roman" w:cs="Times New Roman"/>
                <w:sz w:val="24"/>
                <w:szCs w:val="24"/>
              </w:rPr>
            </w:pPr>
            <w:r w:rsidRPr="00AB1E80">
              <w:rPr>
                <w:rFonts w:ascii="Times New Roman" w:hAnsi="Times New Roman" w:cs="Times New Roman"/>
                <w:sz w:val="24"/>
                <w:szCs w:val="24"/>
              </w:rPr>
              <w:t>биолого-социального происхождения (эпидемия, пандемия). Характеризуют основные мероприятия, проводимые государством</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по</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обеспечению</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безопасности населения при угрозе и во время чрезвычайных ситуаций биолого- социального происхождения (эпидемия, пандемия, эпизоотия, панзоотия,</w:t>
            </w:r>
          </w:p>
          <w:p w:rsidR="00AB1E80" w:rsidRPr="00AB1E80" w:rsidRDefault="00AB1E80">
            <w:pPr>
              <w:pStyle w:val="TableParagraph"/>
              <w:spacing w:line="316" w:lineRule="exact"/>
              <w:rPr>
                <w:rFonts w:ascii="Times New Roman" w:hAnsi="Times New Roman" w:cs="Times New Roman"/>
                <w:sz w:val="24"/>
                <w:szCs w:val="24"/>
              </w:rPr>
            </w:pPr>
            <w:r w:rsidRPr="00AB1E80">
              <w:rPr>
                <w:rFonts w:ascii="Times New Roman" w:hAnsi="Times New Roman" w:cs="Times New Roman"/>
                <w:sz w:val="24"/>
                <w:szCs w:val="24"/>
              </w:rPr>
              <w:t>эпифитотия,</w:t>
            </w:r>
            <w:r w:rsidRPr="00AB1E80">
              <w:rPr>
                <w:rFonts w:ascii="Times New Roman" w:hAnsi="Times New Roman" w:cs="Times New Roman"/>
                <w:spacing w:val="-2"/>
                <w:sz w:val="24"/>
                <w:szCs w:val="24"/>
              </w:rPr>
              <w:t xml:space="preserve"> панфитотия).</w:t>
            </w:r>
          </w:p>
          <w:p w:rsidR="00AB1E80" w:rsidRPr="00AB1E80" w:rsidRDefault="00AB1E80">
            <w:pPr>
              <w:pStyle w:val="TableParagraph"/>
              <w:spacing w:before="34" w:line="264" w:lineRule="auto"/>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решают ситуационные задачи</w:t>
            </w:r>
          </w:p>
        </w:tc>
      </w:tr>
      <w:tr w:rsidR="00AB1E80" w:rsidRPr="009605DE" w:rsidTr="00AB1E80">
        <w:trPr>
          <w:trHeight w:val="3930"/>
        </w:trPr>
        <w:tc>
          <w:tcPr>
            <w:tcW w:w="102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2" w:lineRule="exact"/>
              <w:ind w:left="340"/>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8.3</w:t>
            </w:r>
          </w:p>
        </w:tc>
        <w:tc>
          <w:tcPr>
            <w:tcW w:w="2514"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64" w:lineRule="auto"/>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Профилактика неинфекционных заболеваний</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2" w:lineRule="exact"/>
              <w:ind w:left="28" w:right="4"/>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66" w:lineRule="auto"/>
              <w:ind w:left="109" w:right="632"/>
              <w:rPr>
                <w:rFonts w:ascii="Times New Roman" w:hAnsi="Times New Roman" w:cs="Times New Roman"/>
                <w:sz w:val="24"/>
                <w:szCs w:val="24"/>
              </w:rPr>
            </w:pPr>
            <w:r w:rsidRPr="00AB1E80">
              <w:rPr>
                <w:rFonts w:ascii="Times New Roman" w:hAnsi="Times New Roman" w:cs="Times New Roman"/>
                <w:sz w:val="24"/>
                <w:szCs w:val="24"/>
              </w:rPr>
              <w:t>Понятие</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«неинфекционные заболевания» и их</w:t>
            </w:r>
          </w:p>
          <w:p w:rsidR="00AB1E80" w:rsidRPr="00AB1E80" w:rsidRDefault="00AB1E80">
            <w:pPr>
              <w:pStyle w:val="TableParagraph"/>
              <w:spacing w:line="264" w:lineRule="auto"/>
              <w:ind w:left="109" w:right="194"/>
              <w:rPr>
                <w:rFonts w:ascii="Times New Roman" w:hAnsi="Times New Roman" w:cs="Times New Roman"/>
                <w:sz w:val="24"/>
                <w:szCs w:val="24"/>
              </w:rPr>
            </w:pPr>
            <w:r w:rsidRPr="00AB1E80">
              <w:rPr>
                <w:rFonts w:ascii="Times New Roman" w:hAnsi="Times New Roman" w:cs="Times New Roman"/>
                <w:sz w:val="24"/>
                <w:szCs w:val="24"/>
              </w:rPr>
              <w:t>классификация,</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факторы</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риска неинфекционных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заболеваний. Меры профилактики неинфекционных заболеваний и защиты от них.</w:t>
            </w:r>
          </w:p>
          <w:p w:rsidR="00AB1E80" w:rsidRPr="00AB1E80" w:rsidRDefault="00AB1E80">
            <w:pPr>
              <w:pStyle w:val="TableParagraph"/>
              <w:ind w:left="109"/>
              <w:rPr>
                <w:rFonts w:ascii="Times New Roman" w:hAnsi="Times New Roman" w:cs="Times New Roman"/>
                <w:sz w:val="24"/>
                <w:szCs w:val="24"/>
                <w:lang w:val="en-US"/>
              </w:rPr>
            </w:pPr>
            <w:r w:rsidRPr="00AB1E80">
              <w:rPr>
                <w:rFonts w:ascii="Times New Roman" w:hAnsi="Times New Roman" w:cs="Times New Roman"/>
                <w:sz w:val="24"/>
                <w:szCs w:val="24"/>
                <w:lang w:val="en-US"/>
              </w:rPr>
              <w:t>Диспансеризация</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z w:val="24"/>
                <w:szCs w:val="24"/>
                <w:lang w:val="en-US"/>
              </w:rPr>
              <w:t>и</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z w:val="24"/>
                <w:szCs w:val="24"/>
                <w:lang w:val="en-US"/>
              </w:rPr>
              <w:t>её</w:t>
            </w:r>
            <w:r w:rsidRPr="00AB1E80">
              <w:rPr>
                <w:rFonts w:ascii="Times New Roman" w:hAnsi="Times New Roman" w:cs="Times New Roman"/>
                <w:spacing w:val="-8"/>
                <w:sz w:val="24"/>
                <w:szCs w:val="24"/>
                <w:lang w:val="en-US"/>
              </w:rPr>
              <w:t xml:space="preserve"> </w:t>
            </w:r>
            <w:r w:rsidRPr="00AB1E80">
              <w:rPr>
                <w:rFonts w:ascii="Times New Roman" w:hAnsi="Times New Roman" w:cs="Times New Roman"/>
                <w:spacing w:val="-2"/>
                <w:sz w:val="24"/>
                <w:szCs w:val="24"/>
                <w:lang w:val="en-US"/>
              </w:rPr>
              <w:t>задачи</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64" w:lineRule="auto"/>
              <w:rPr>
                <w:rFonts w:ascii="Times New Roman" w:hAnsi="Times New Roman" w:cs="Times New Roman"/>
                <w:sz w:val="24"/>
                <w:szCs w:val="24"/>
              </w:rPr>
            </w:pPr>
            <w:r w:rsidRPr="00AB1E80">
              <w:rPr>
                <w:rFonts w:ascii="Times New Roman" w:hAnsi="Times New Roman" w:cs="Times New Roman"/>
                <w:sz w:val="24"/>
                <w:szCs w:val="24"/>
              </w:rPr>
              <w:t>Раскрывают понятие «неинфекционные заболевания»</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дают</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их</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классификацию. Характеризуют факторы риска неинфекционных заболеваний.</w:t>
            </w:r>
          </w:p>
          <w:p w:rsidR="00AB1E80" w:rsidRPr="00AB1E80" w:rsidRDefault="00AB1E80">
            <w:pPr>
              <w:pStyle w:val="TableParagraph"/>
              <w:spacing w:line="264" w:lineRule="auto"/>
              <w:ind w:right="365"/>
              <w:rPr>
                <w:rFonts w:ascii="Times New Roman" w:hAnsi="Times New Roman" w:cs="Times New Roman"/>
                <w:sz w:val="24"/>
                <w:szCs w:val="24"/>
              </w:rPr>
            </w:pPr>
            <w:r w:rsidRPr="00AB1E80">
              <w:rPr>
                <w:rFonts w:ascii="Times New Roman" w:hAnsi="Times New Roman" w:cs="Times New Roman"/>
                <w:sz w:val="24"/>
                <w:szCs w:val="24"/>
              </w:rPr>
              <w:t>Вырабатывают</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навыки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соблюдения</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мер профилактики неинфекционных заболеваний и защиты от них.</w:t>
            </w:r>
          </w:p>
          <w:p w:rsidR="00AB1E80" w:rsidRPr="00AB1E80" w:rsidRDefault="00AB1E80">
            <w:pPr>
              <w:pStyle w:val="TableParagraph"/>
              <w:spacing w:line="266" w:lineRule="auto"/>
              <w:ind w:right="525"/>
              <w:rPr>
                <w:rFonts w:ascii="Times New Roman" w:hAnsi="Times New Roman" w:cs="Times New Roman"/>
                <w:sz w:val="24"/>
                <w:szCs w:val="24"/>
              </w:rPr>
            </w:pPr>
            <w:r w:rsidRPr="00AB1E80">
              <w:rPr>
                <w:rFonts w:ascii="Times New Roman" w:hAnsi="Times New Roman" w:cs="Times New Roman"/>
                <w:sz w:val="24"/>
                <w:szCs w:val="24"/>
              </w:rPr>
              <w:t>Объясняют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назначение</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диспансеризации и раскрывают её задачи.</w:t>
            </w:r>
          </w:p>
          <w:p w:rsidR="00AB1E80" w:rsidRPr="00AB1E80" w:rsidRDefault="00AB1E80">
            <w:pPr>
              <w:pStyle w:val="TableParagraph"/>
              <w:spacing w:line="314" w:lineRule="exact"/>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5"/>
                <w:sz w:val="24"/>
                <w:szCs w:val="24"/>
              </w:rPr>
              <w:t xml:space="preserve"> </w:t>
            </w:r>
            <w:r w:rsidRPr="00AB1E80">
              <w:rPr>
                <w:rFonts w:ascii="Times New Roman" w:hAnsi="Times New Roman" w:cs="Times New Roman"/>
                <w:spacing w:val="-2"/>
                <w:sz w:val="24"/>
                <w:szCs w:val="24"/>
              </w:rPr>
              <w:t>решают</w:t>
            </w:r>
          </w:p>
          <w:p w:rsidR="00AB1E80" w:rsidRPr="00AB1E80" w:rsidRDefault="00AB1E80">
            <w:pPr>
              <w:pStyle w:val="TableParagraph"/>
              <w:spacing w:before="26"/>
              <w:rPr>
                <w:rFonts w:ascii="Times New Roman" w:hAnsi="Times New Roman" w:cs="Times New Roman"/>
                <w:sz w:val="24"/>
                <w:szCs w:val="24"/>
              </w:rPr>
            </w:pPr>
            <w:r w:rsidRPr="00AB1E80">
              <w:rPr>
                <w:rFonts w:ascii="Times New Roman" w:hAnsi="Times New Roman" w:cs="Times New Roman"/>
                <w:spacing w:val="-2"/>
                <w:sz w:val="24"/>
                <w:szCs w:val="24"/>
              </w:rPr>
              <w:t>ситуационные</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2"/>
                <w:sz w:val="24"/>
                <w:szCs w:val="24"/>
              </w:rPr>
              <w:t>задачи</w:t>
            </w:r>
          </w:p>
        </w:tc>
      </w:tr>
    </w:tbl>
    <w:p w:rsidR="00AB1E80" w:rsidRPr="00AB1E80" w:rsidRDefault="00AB1E80" w:rsidP="00AB1E80">
      <w:pPr>
        <w:widowControl/>
        <w:rPr>
          <w:rFonts w:ascii="Times New Roman" w:hAnsi="Times New Roman"/>
          <w:sz w:val="24"/>
          <w:szCs w:val="24"/>
          <w:lang w:val="ru-RU"/>
        </w:rPr>
        <w:sectPr w:rsidR="00AB1E80" w:rsidRPr="00AB1E80" w:rsidSect="00B65470">
          <w:pgSz w:w="16850" w:h="11910" w:orient="landscape"/>
          <w:pgMar w:top="426" w:right="740" w:bottom="940" w:left="1000" w:header="710" w:footer="755" w:gutter="0"/>
          <w:cols w:space="720"/>
        </w:sectPr>
      </w:pPr>
    </w:p>
    <w:p w:rsidR="00AB1E80" w:rsidRPr="00AB1E80" w:rsidRDefault="00AB1E80" w:rsidP="00AB1E80">
      <w:pPr>
        <w:pStyle w:val="aff5"/>
        <w:spacing w:before="4" w:after="1"/>
        <w:ind w:left="0" w:firstLine="0"/>
        <w:rPr>
          <w:rFonts w:ascii="Times New Roman" w:eastAsia="Times New Roman" w:hAnsi="Times New Roman"/>
          <w:b/>
          <w:sz w:val="24"/>
          <w:szCs w:val="24"/>
          <w:lang w:val="ru-RU"/>
        </w:rPr>
      </w:pPr>
    </w:p>
    <w:tbl>
      <w:tblPr>
        <w:tblStyle w:val="TableNormal"/>
        <w:tblW w:w="0" w:type="auto"/>
        <w:tblInd w:w="14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023"/>
        <w:gridCol w:w="2514"/>
        <w:gridCol w:w="1628"/>
        <w:gridCol w:w="4048"/>
        <w:gridCol w:w="5633"/>
      </w:tblGrid>
      <w:tr w:rsidR="00AB1E80" w:rsidRPr="00AB1E80" w:rsidTr="00AB1E80">
        <w:trPr>
          <w:trHeight w:val="3830"/>
        </w:trPr>
        <w:tc>
          <w:tcPr>
            <w:tcW w:w="102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4" w:right="1"/>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8.4</w:t>
            </w:r>
          </w:p>
        </w:tc>
        <w:tc>
          <w:tcPr>
            <w:tcW w:w="2514"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right="833"/>
              <w:rPr>
                <w:rFonts w:ascii="Times New Roman" w:hAnsi="Times New Roman" w:cs="Times New Roman"/>
                <w:sz w:val="24"/>
                <w:szCs w:val="24"/>
              </w:rPr>
            </w:pPr>
            <w:r w:rsidRPr="00AB1E80">
              <w:rPr>
                <w:rFonts w:ascii="Times New Roman" w:hAnsi="Times New Roman" w:cs="Times New Roman"/>
                <w:spacing w:val="-2"/>
                <w:sz w:val="24"/>
                <w:szCs w:val="24"/>
              </w:rPr>
              <w:t>Психическое здоровье</w:t>
            </w:r>
          </w:p>
          <w:p w:rsidR="00AB1E80" w:rsidRPr="00AB1E80" w:rsidRDefault="00AB1E80">
            <w:pPr>
              <w:pStyle w:val="TableParagraph"/>
              <w:spacing w:line="264" w:lineRule="auto"/>
              <w:ind w:right="127"/>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психологическое </w:t>
            </w:r>
            <w:r w:rsidRPr="00AB1E80">
              <w:rPr>
                <w:rFonts w:ascii="Times New Roman" w:hAnsi="Times New Roman" w:cs="Times New Roman"/>
                <w:spacing w:val="-2"/>
                <w:sz w:val="24"/>
                <w:szCs w:val="24"/>
              </w:rPr>
              <w:t>благополучие</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8" w:right="4"/>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09" w:right="123"/>
              <w:rPr>
                <w:rFonts w:ascii="Times New Roman" w:hAnsi="Times New Roman" w:cs="Times New Roman"/>
                <w:sz w:val="24"/>
                <w:szCs w:val="24"/>
              </w:rPr>
            </w:pPr>
            <w:r w:rsidRPr="00AB1E80">
              <w:rPr>
                <w:rFonts w:ascii="Times New Roman" w:hAnsi="Times New Roman" w:cs="Times New Roman"/>
                <w:sz w:val="24"/>
                <w:szCs w:val="24"/>
              </w:rPr>
              <w:t>Понятие «психическое здоровье»</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 xml:space="preserve">«психологическое </w:t>
            </w:r>
            <w:r w:rsidRPr="00AB1E80">
              <w:rPr>
                <w:rFonts w:ascii="Times New Roman" w:hAnsi="Times New Roman" w:cs="Times New Roman"/>
                <w:spacing w:val="-2"/>
                <w:sz w:val="24"/>
                <w:szCs w:val="24"/>
              </w:rPr>
              <w:t>благополучие».</w:t>
            </w:r>
          </w:p>
          <w:p w:rsidR="00AB1E80" w:rsidRPr="00AB1E80" w:rsidRDefault="00AB1E80">
            <w:pPr>
              <w:pStyle w:val="TableParagraph"/>
              <w:spacing w:before="8" w:line="254" w:lineRule="auto"/>
              <w:ind w:left="109" w:right="1049"/>
              <w:rPr>
                <w:rFonts w:ascii="Times New Roman" w:hAnsi="Times New Roman" w:cs="Times New Roman"/>
                <w:sz w:val="24"/>
                <w:szCs w:val="24"/>
              </w:rPr>
            </w:pPr>
            <w:r w:rsidRPr="00AB1E80">
              <w:rPr>
                <w:rFonts w:ascii="Times New Roman" w:hAnsi="Times New Roman" w:cs="Times New Roman"/>
                <w:sz w:val="24"/>
                <w:szCs w:val="24"/>
              </w:rPr>
              <w:t>Стресс и его влияние</w:t>
            </w:r>
            <w:r w:rsidRPr="00AB1E80">
              <w:rPr>
                <w:rFonts w:ascii="Times New Roman" w:hAnsi="Times New Roman" w:cs="Times New Roman"/>
                <w:spacing w:val="80"/>
                <w:sz w:val="24"/>
                <w:szCs w:val="24"/>
              </w:rPr>
              <w:t xml:space="preserve"> </w:t>
            </w:r>
            <w:r w:rsidRPr="00AB1E80">
              <w:rPr>
                <w:rFonts w:ascii="Times New Roman" w:hAnsi="Times New Roman" w:cs="Times New Roman"/>
                <w:sz w:val="24"/>
                <w:szCs w:val="24"/>
              </w:rPr>
              <w:t>на человека, меры профилактики стресса, способы</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саморегуляции</w:t>
            </w:r>
          </w:p>
          <w:p w:rsidR="00AB1E80" w:rsidRPr="00AB1E80" w:rsidRDefault="00AB1E80">
            <w:pPr>
              <w:pStyle w:val="TableParagraph"/>
              <w:spacing w:before="12"/>
              <w:ind w:left="109"/>
              <w:rPr>
                <w:rFonts w:ascii="Times New Roman" w:hAnsi="Times New Roman" w:cs="Times New Roman"/>
                <w:sz w:val="24"/>
                <w:szCs w:val="24"/>
                <w:lang w:val="en-US"/>
              </w:rPr>
            </w:pPr>
            <w:r w:rsidRPr="00AB1E80">
              <w:rPr>
                <w:rFonts w:ascii="Times New Roman" w:hAnsi="Times New Roman" w:cs="Times New Roman"/>
                <w:sz w:val="24"/>
                <w:szCs w:val="24"/>
                <w:lang w:val="en-US"/>
              </w:rPr>
              <w:t>эмоциональных</w:t>
            </w:r>
            <w:r w:rsidRPr="00AB1E80">
              <w:rPr>
                <w:rFonts w:ascii="Times New Roman" w:hAnsi="Times New Roman" w:cs="Times New Roman"/>
                <w:spacing w:val="-16"/>
                <w:sz w:val="24"/>
                <w:szCs w:val="24"/>
                <w:lang w:val="en-US"/>
              </w:rPr>
              <w:t xml:space="preserve"> </w:t>
            </w:r>
            <w:r w:rsidRPr="00AB1E80">
              <w:rPr>
                <w:rFonts w:ascii="Times New Roman" w:hAnsi="Times New Roman" w:cs="Times New Roman"/>
                <w:spacing w:val="-2"/>
                <w:sz w:val="24"/>
                <w:szCs w:val="24"/>
                <w:lang w:val="en-US"/>
              </w:rPr>
              <w:t>состояний</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right="1127"/>
              <w:rPr>
                <w:rFonts w:ascii="Times New Roman" w:hAnsi="Times New Roman" w:cs="Times New Roman"/>
                <w:sz w:val="24"/>
                <w:szCs w:val="24"/>
              </w:rPr>
            </w:pPr>
            <w:r w:rsidRPr="00AB1E80">
              <w:rPr>
                <w:rFonts w:ascii="Times New Roman" w:hAnsi="Times New Roman" w:cs="Times New Roman"/>
                <w:sz w:val="24"/>
                <w:szCs w:val="24"/>
              </w:rPr>
              <w:t>Раскрывают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понятия</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 xml:space="preserve">«психическое здоровье» и «психическое </w:t>
            </w:r>
            <w:r w:rsidRPr="00AB1E80">
              <w:rPr>
                <w:rFonts w:ascii="Times New Roman" w:hAnsi="Times New Roman" w:cs="Times New Roman"/>
                <w:spacing w:val="-2"/>
                <w:sz w:val="24"/>
                <w:szCs w:val="24"/>
              </w:rPr>
              <w:t>благополучие».</w:t>
            </w:r>
          </w:p>
          <w:p w:rsidR="00AB1E80" w:rsidRPr="00AB1E80" w:rsidRDefault="00AB1E80">
            <w:pPr>
              <w:pStyle w:val="TableParagraph"/>
              <w:spacing w:before="8" w:line="254" w:lineRule="auto"/>
              <w:ind w:right="198"/>
              <w:rPr>
                <w:rFonts w:ascii="Times New Roman" w:hAnsi="Times New Roman" w:cs="Times New Roman"/>
                <w:sz w:val="24"/>
                <w:szCs w:val="24"/>
              </w:rPr>
            </w:pPr>
            <w:r w:rsidRPr="00AB1E80">
              <w:rPr>
                <w:rFonts w:ascii="Times New Roman" w:hAnsi="Times New Roman" w:cs="Times New Roman"/>
                <w:sz w:val="24"/>
                <w:szCs w:val="24"/>
              </w:rPr>
              <w:t>Объясняют</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понятие</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«стресс»</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его</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влияние на человека.</w:t>
            </w:r>
          </w:p>
          <w:p w:rsidR="00AB1E80" w:rsidRPr="00AB1E80" w:rsidRDefault="00AB1E80">
            <w:pPr>
              <w:pStyle w:val="TableParagraph"/>
              <w:spacing w:before="2" w:line="254" w:lineRule="auto"/>
              <w:ind w:right="747"/>
              <w:rPr>
                <w:rFonts w:ascii="Times New Roman" w:hAnsi="Times New Roman" w:cs="Times New Roman"/>
                <w:sz w:val="24"/>
                <w:szCs w:val="24"/>
              </w:rPr>
            </w:pPr>
            <w:r w:rsidRPr="00AB1E80">
              <w:rPr>
                <w:rFonts w:ascii="Times New Roman" w:hAnsi="Times New Roman" w:cs="Times New Roman"/>
                <w:sz w:val="24"/>
                <w:szCs w:val="24"/>
              </w:rPr>
              <w:t>Вырабатывают навыки соблюдения</w:t>
            </w:r>
            <w:r w:rsidRPr="00AB1E80">
              <w:rPr>
                <w:rFonts w:ascii="Times New Roman" w:hAnsi="Times New Roman" w:cs="Times New Roman"/>
                <w:spacing w:val="40"/>
                <w:sz w:val="24"/>
                <w:szCs w:val="24"/>
              </w:rPr>
              <w:t xml:space="preserve"> </w:t>
            </w:r>
            <w:r w:rsidRPr="00AB1E80">
              <w:rPr>
                <w:rFonts w:ascii="Times New Roman" w:hAnsi="Times New Roman" w:cs="Times New Roman"/>
                <w:sz w:val="24"/>
                <w:szCs w:val="24"/>
              </w:rPr>
              <w:t>мер</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профилактики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стресса,</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раскрывают</w:t>
            </w:r>
          </w:p>
          <w:p w:rsidR="00AB1E80" w:rsidRPr="00AB1E80" w:rsidRDefault="00AB1E80">
            <w:pPr>
              <w:pStyle w:val="TableParagraph"/>
              <w:spacing w:before="10" w:line="254" w:lineRule="auto"/>
              <w:rPr>
                <w:rFonts w:ascii="Times New Roman" w:hAnsi="Times New Roman" w:cs="Times New Roman"/>
                <w:sz w:val="24"/>
                <w:szCs w:val="24"/>
              </w:rPr>
            </w:pPr>
            <w:r w:rsidRPr="00AB1E80">
              <w:rPr>
                <w:rFonts w:ascii="Times New Roman" w:hAnsi="Times New Roman" w:cs="Times New Roman"/>
                <w:sz w:val="24"/>
                <w:szCs w:val="24"/>
              </w:rPr>
              <w:t>способы</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саморегуляции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 xml:space="preserve">эмоциональных </w:t>
            </w:r>
            <w:r w:rsidRPr="00AB1E80">
              <w:rPr>
                <w:rFonts w:ascii="Times New Roman" w:hAnsi="Times New Roman" w:cs="Times New Roman"/>
                <w:spacing w:val="-2"/>
                <w:sz w:val="24"/>
                <w:szCs w:val="24"/>
              </w:rPr>
              <w:t>состояний.</w:t>
            </w:r>
          </w:p>
          <w:p w:rsidR="00AB1E80" w:rsidRPr="00AB1E80" w:rsidRDefault="00AB1E80">
            <w:pPr>
              <w:pStyle w:val="TableParagraph"/>
              <w:spacing w:before="2"/>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5"/>
                <w:sz w:val="24"/>
                <w:szCs w:val="24"/>
              </w:rPr>
              <w:t xml:space="preserve"> </w:t>
            </w:r>
            <w:r w:rsidRPr="00AB1E80">
              <w:rPr>
                <w:rFonts w:ascii="Times New Roman" w:hAnsi="Times New Roman" w:cs="Times New Roman"/>
                <w:spacing w:val="-2"/>
                <w:sz w:val="24"/>
                <w:szCs w:val="24"/>
              </w:rPr>
              <w:t>решают</w:t>
            </w:r>
          </w:p>
          <w:p w:rsidR="00AB1E80" w:rsidRPr="00AB1E80" w:rsidRDefault="00AB1E80">
            <w:pPr>
              <w:pStyle w:val="TableParagraph"/>
              <w:spacing w:before="24"/>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ситуационные</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pacing w:val="-2"/>
                <w:sz w:val="24"/>
                <w:szCs w:val="24"/>
                <w:lang w:val="en-US"/>
              </w:rPr>
              <w:t>задачи</w:t>
            </w:r>
          </w:p>
        </w:tc>
      </w:tr>
      <w:tr w:rsidR="00AB1E80" w:rsidRPr="009605DE" w:rsidTr="00AB1E80">
        <w:trPr>
          <w:trHeight w:val="5212"/>
        </w:trPr>
        <w:tc>
          <w:tcPr>
            <w:tcW w:w="102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1" w:lineRule="exact"/>
              <w:ind w:left="24" w:right="1"/>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8.5</w:t>
            </w:r>
          </w:p>
        </w:tc>
        <w:tc>
          <w:tcPr>
            <w:tcW w:w="2514"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9" w:lineRule="auto"/>
              <w:ind w:right="387"/>
              <w:rPr>
                <w:rFonts w:ascii="Times New Roman" w:hAnsi="Times New Roman" w:cs="Times New Roman"/>
                <w:sz w:val="24"/>
                <w:szCs w:val="24"/>
              </w:rPr>
            </w:pPr>
            <w:r w:rsidRPr="00AB1E80">
              <w:rPr>
                <w:rFonts w:ascii="Times New Roman" w:hAnsi="Times New Roman" w:cs="Times New Roman"/>
                <w:sz w:val="24"/>
                <w:szCs w:val="24"/>
              </w:rPr>
              <w:t>Первая помощь при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неотложных </w:t>
            </w:r>
            <w:r w:rsidRPr="00AB1E80">
              <w:rPr>
                <w:rFonts w:ascii="Times New Roman" w:hAnsi="Times New Roman" w:cs="Times New Roman"/>
                <w:spacing w:val="-2"/>
                <w:sz w:val="24"/>
                <w:szCs w:val="24"/>
              </w:rPr>
              <w:t>состояниях</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1" w:lineRule="exact"/>
              <w:ind w:left="28" w:right="4"/>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1" w:lineRule="exact"/>
              <w:ind w:left="109"/>
              <w:rPr>
                <w:rFonts w:ascii="Times New Roman" w:hAnsi="Times New Roman" w:cs="Times New Roman"/>
                <w:sz w:val="24"/>
                <w:szCs w:val="24"/>
              </w:rPr>
            </w:pPr>
            <w:r w:rsidRPr="00AB1E80">
              <w:rPr>
                <w:rFonts w:ascii="Times New Roman" w:hAnsi="Times New Roman" w:cs="Times New Roman"/>
                <w:sz w:val="24"/>
                <w:szCs w:val="24"/>
              </w:rPr>
              <w:t>Понятие</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«первая</w:t>
            </w:r>
            <w:r w:rsidRPr="00AB1E80">
              <w:rPr>
                <w:rFonts w:ascii="Times New Roman" w:hAnsi="Times New Roman" w:cs="Times New Roman"/>
                <w:spacing w:val="-7"/>
                <w:sz w:val="24"/>
                <w:szCs w:val="24"/>
              </w:rPr>
              <w:t xml:space="preserve"> </w:t>
            </w:r>
            <w:r w:rsidRPr="00AB1E80">
              <w:rPr>
                <w:rFonts w:ascii="Times New Roman" w:hAnsi="Times New Roman" w:cs="Times New Roman"/>
                <w:spacing w:val="-2"/>
                <w:sz w:val="24"/>
                <w:szCs w:val="24"/>
              </w:rPr>
              <w:t>помощь»</w:t>
            </w:r>
          </w:p>
          <w:p w:rsidR="00AB1E80" w:rsidRPr="00AB1E80" w:rsidRDefault="00AB1E80">
            <w:pPr>
              <w:pStyle w:val="TableParagraph"/>
              <w:spacing w:before="24" w:line="264" w:lineRule="auto"/>
              <w:ind w:left="109"/>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обязанность</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по</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её</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оказанию, универсальный алгоритм</w:t>
            </w:r>
          </w:p>
          <w:p w:rsidR="00AB1E80" w:rsidRPr="00AB1E80" w:rsidRDefault="00AB1E80">
            <w:pPr>
              <w:pStyle w:val="TableParagraph"/>
              <w:spacing w:line="254" w:lineRule="auto"/>
              <w:ind w:left="109"/>
              <w:rPr>
                <w:rFonts w:ascii="Times New Roman" w:hAnsi="Times New Roman" w:cs="Times New Roman"/>
                <w:sz w:val="24"/>
                <w:szCs w:val="24"/>
              </w:rPr>
            </w:pPr>
            <w:r w:rsidRPr="00AB1E80">
              <w:rPr>
                <w:rFonts w:ascii="Times New Roman" w:hAnsi="Times New Roman" w:cs="Times New Roman"/>
                <w:sz w:val="24"/>
                <w:szCs w:val="24"/>
              </w:rPr>
              <w:t>оказания первой помощи. Назначение</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состав</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аптечки первой помощи.</w:t>
            </w:r>
          </w:p>
          <w:p w:rsidR="00AB1E80" w:rsidRPr="00AB1E80" w:rsidRDefault="00AB1E80">
            <w:pPr>
              <w:pStyle w:val="TableParagraph"/>
              <w:spacing w:before="1"/>
              <w:ind w:left="109"/>
              <w:rPr>
                <w:rFonts w:ascii="Times New Roman" w:hAnsi="Times New Roman" w:cs="Times New Roman"/>
                <w:sz w:val="24"/>
                <w:szCs w:val="24"/>
              </w:rPr>
            </w:pPr>
            <w:r w:rsidRPr="00AB1E80">
              <w:rPr>
                <w:rFonts w:ascii="Times New Roman" w:hAnsi="Times New Roman" w:cs="Times New Roman"/>
                <w:sz w:val="24"/>
                <w:szCs w:val="24"/>
              </w:rPr>
              <w:t>Порядок</w:t>
            </w:r>
            <w:r w:rsidRPr="00AB1E80">
              <w:rPr>
                <w:rFonts w:ascii="Times New Roman" w:hAnsi="Times New Roman" w:cs="Times New Roman"/>
                <w:spacing w:val="-11"/>
                <w:sz w:val="24"/>
                <w:szCs w:val="24"/>
              </w:rPr>
              <w:t xml:space="preserve"> </w:t>
            </w:r>
            <w:r w:rsidRPr="00AB1E80">
              <w:rPr>
                <w:rFonts w:ascii="Times New Roman" w:hAnsi="Times New Roman" w:cs="Times New Roman"/>
                <w:spacing w:val="-2"/>
                <w:sz w:val="24"/>
                <w:szCs w:val="24"/>
              </w:rPr>
              <w:t>действий</w:t>
            </w:r>
          </w:p>
          <w:p w:rsidR="00AB1E80" w:rsidRPr="00AB1E80" w:rsidRDefault="00AB1E80">
            <w:pPr>
              <w:pStyle w:val="TableParagraph"/>
              <w:spacing w:before="24" w:line="256" w:lineRule="auto"/>
              <w:ind w:left="109" w:right="334"/>
              <w:rPr>
                <w:rFonts w:ascii="Times New Roman" w:hAnsi="Times New Roman" w:cs="Times New Roman"/>
                <w:sz w:val="24"/>
                <w:szCs w:val="24"/>
              </w:rPr>
            </w:pPr>
            <w:r w:rsidRPr="00AB1E80">
              <w:rPr>
                <w:rFonts w:ascii="Times New Roman" w:hAnsi="Times New Roman" w:cs="Times New Roman"/>
                <w:sz w:val="24"/>
                <w:szCs w:val="24"/>
              </w:rPr>
              <w:t>при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оказании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первой</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помощи в различных ситуациях, приёмы психологической поддержки пострадавшего</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6" w:lineRule="auto"/>
              <w:rPr>
                <w:rFonts w:ascii="Times New Roman" w:hAnsi="Times New Roman" w:cs="Times New Roman"/>
                <w:sz w:val="24"/>
                <w:szCs w:val="24"/>
              </w:rPr>
            </w:pPr>
            <w:r w:rsidRPr="00AB1E80">
              <w:rPr>
                <w:rFonts w:ascii="Times New Roman" w:hAnsi="Times New Roman" w:cs="Times New Roman"/>
                <w:sz w:val="24"/>
                <w:szCs w:val="24"/>
              </w:rPr>
              <w:t>Раскрывают понятие «первая помощь». Изучают состояния, требующие оказания первой</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помощи</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мероприятия</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по</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оказанию первой помощи.</w:t>
            </w:r>
          </w:p>
          <w:p w:rsidR="00AB1E80" w:rsidRPr="00AB1E80" w:rsidRDefault="00AB1E80">
            <w:pPr>
              <w:pStyle w:val="TableParagraph"/>
              <w:spacing w:line="254" w:lineRule="auto"/>
              <w:rPr>
                <w:rFonts w:ascii="Times New Roman" w:hAnsi="Times New Roman" w:cs="Times New Roman"/>
                <w:sz w:val="24"/>
                <w:szCs w:val="24"/>
              </w:rPr>
            </w:pPr>
            <w:r w:rsidRPr="00AB1E80">
              <w:rPr>
                <w:rFonts w:ascii="Times New Roman" w:hAnsi="Times New Roman" w:cs="Times New Roman"/>
                <w:sz w:val="24"/>
                <w:szCs w:val="24"/>
              </w:rPr>
              <w:t>Анализируют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универсальный</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алгоритм оказания первой помощи.</w:t>
            </w:r>
          </w:p>
          <w:p w:rsidR="00AB1E80" w:rsidRPr="00AB1E80" w:rsidRDefault="00AB1E80">
            <w:pPr>
              <w:pStyle w:val="TableParagraph"/>
              <w:spacing w:line="254" w:lineRule="auto"/>
              <w:rPr>
                <w:rFonts w:ascii="Times New Roman" w:hAnsi="Times New Roman" w:cs="Times New Roman"/>
                <w:sz w:val="24"/>
                <w:szCs w:val="24"/>
              </w:rPr>
            </w:pPr>
            <w:r w:rsidRPr="00AB1E80">
              <w:rPr>
                <w:rFonts w:ascii="Times New Roman" w:hAnsi="Times New Roman" w:cs="Times New Roman"/>
                <w:sz w:val="24"/>
                <w:szCs w:val="24"/>
              </w:rPr>
              <w:t>Характеризуют</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назначение</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состав</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аптечки первой помощи.</w:t>
            </w:r>
          </w:p>
          <w:p w:rsidR="00AB1E80" w:rsidRPr="00AB1E80" w:rsidRDefault="00AB1E80">
            <w:pPr>
              <w:pStyle w:val="TableParagraph"/>
              <w:spacing w:before="1"/>
              <w:rPr>
                <w:rFonts w:ascii="Times New Roman" w:hAnsi="Times New Roman" w:cs="Times New Roman"/>
                <w:sz w:val="24"/>
                <w:szCs w:val="24"/>
              </w:rPr>
            </w:pPr>
            <w:r w:rsidRPr="00AB1E80">
              <w:rPr>
                <w:rFonts w:ascii="Times New Roman" w:hAnsi="Times New Roman" w:cs="Times New Roman"/>
                <w:sz w:val="24"/>
                <w:szCs w:val="24"/>
              </w:rPr>
              <w:t>Вырабатывают</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навыки</w:t>
            </w:r>
            <w:r w:rsidRPr="00AB1E80">
              <w:rPr>
                <w:rFonts w:ascii="Times New Roman" w:hAnsi="Times New Roman" w:cs="Times New Roman"/>
                <w:spacing w:val="-10"/>
                <w:sz w:val="24"/>
                <w:szCs w:val="24"/>
              </w:rPr>
              <w:t xml:space="preserve"> </w:t>
            </w:r>
            <w:r w:rsidRPr="00AB1E80">
              <w:rPr>
                <w:rFonts w:ascii="Times New Roman" w:hAnsi="Times New Roman" w:cs="Times New Roman"/>
                <w:spacing w:val="-2"/>
                <w:sz w:val="24"/>
                <w:szCs w:val="24"/>
              </w:rPr>
              <w:t>действий</w:t>
            </w:r>
          </w:p>
          <w:p w:rsidR="00AB1E80" w:rsidRPr="00AB1E80" w:rsidRDefault="00AB1E80">
            <w:pPr>
              <w:pStyle w:val="TableParagraph"/>
              <w:spacing w:before="24" w:line="264" w:lineRule="auto"/>
              <w:rPr>
                <w:rFonts w:ascii="Times New Roman" w:hAnsi="Times New Roman" w:cs="Times New Roman"/>
                <w:sz w:val="24"/>
                <w:szCs w:val="24"/>
              </w:rPr>
            </w:pPr>
            <w:r w:rsidRPr="00AB1E80">
              <w:rPr>
                <w:rFonts w:ascii="Times New Roman" w:hAnsi="Times New Roman" w:cs="Times New Roman"/>
                <w:sz w:val="24"/>
                <w:szCs w:val="24"/>
              </w:rPr>
              <w:t>при</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оказании</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первой</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помощи</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в</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 xml:space="preserve">различных </w:t>
            </w:r>
            <w:r w:rsidRPr="00AB1E80">
              <w:rPr>
                <w:rFonts w:ascii="Times New Roman" w:hAnsi="Times New Roman" w:cs="Times New Roman"/>
                <w:spacing w:val="-2"/>
                <w:sz w:val="24"/>
                <w:szCs w:val="24"/>
              </w:rPr>
              <w:t>ситуациях.</w:t>
            </w:r>
          </w:p>
          <w:p w:rsidR="00AB1E80" w:rsidRPr="00AB1E80" w:rsidRDefault="00AB1E80">
            <w:pPr>
              <w:pStyle w:val="TableParagraph"/>
              <w:spacing w:line="254" w:lineRule="auto"/>
              <w:rPr>
                <w:rFonts w:ascii="Times New Roman" w:hAnsi="Times New Roman" w:cs="Times New Roman"/>
                <w:sz w:val="24"/>
                <w:szCs w:val="24"/>
              </w:rPr>
            </w:pPr>
            <w:r w:rsidRPr="00AB1E80">
              <w:rPr>
                <w:rFonts w:ascii="Times New Roman" w:hAnsi="Times New Roman" w:cs="Times New Roman"/>
                <w:sz w:val="24"/>
                <w:szCs w:val="24"/>
              </w:rPr>
              <w:t>Характеризуют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приёмы</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психологической поддержки пострадавшего.</w:t>
            </w:r>
          </w:p>
          <w:p w:rsidR="00AB1E80" w:rsidRPr="00AB1E80" w:rsidRDefault="00AB1E80">
            <w:pPr>
              <w:pStyle w:val="TableParagraph"/>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5"/>
                <w:sz w:val="24"/>
                <w:szCs w:val="24"/>
              </w:rPr>
              <w:t xml:space="preserve"> </w:t>
            </w:r>
            <w:r w:rsidRPr="00AB1E80">
              <w:rPr>
                <w:rFonts w:ascii="Times New Roman" w:hAnsi="Times New Roman" w:cs="Times New Roman"/>
                <w:spacing w:val="-2"/>
                <w:sz w:val="24"/>
                <w:szCs w:val="24"/>
              </w:rPr>
              <w:t>решают</w:t>
            </w:r>
          </w:p>
          <w:p w:rsidR="00AB1E80" w:rsidRPr="00AB1E80" w:rsidRDefault="00AB1E80">
            <w:pPr>
              <w:pStyle w:val="TableParagraph"/>
              <w:spacing w:before="24"/>
              <w:rPr>
                <w:rFonts w:ascii="Times New Roman" w:hAnsi="Times New Roman" w:cs="Times New Roman"/>
                <w:sz w:val="24"/>
                <w:szCs w:val="24"/>
              </w:rPr>
            </w:pPr>
            <w:r w:rsidRPr="00AB1E80">
              <w:rPr>
                <w:rFonts w:ascii="Times New Roman" w:hAnsi="Times New Roman" w:cs="Times New Roman"/>
                <w:spacing w:val="-2"/>
                <w:sz w:val="24"/>
                <w:szCs w:val="24"/>
              </w:rPr>
              <w:t>ситуационные</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2"/>
                <w:sz w:val="24"/>
                <w:szCs w:val="24"/>
              </w:rPr>
              <w:t>задачи</w:t>
            </w:r>
          </w:p>
        </w:tc>
      </w:tr>
    </w:tbl>
    <w:p w:rsidR="00AB1E80" w:rsidRPr="00AB1E80" w:rsidRDefault="00AB1E80" w:rsidP="00AB1E80">
      <w:pPr>
        <w:widowControl/>
        <w:rPr>
          <w:rFonts w:ascii="Times New Roman" w:hAnsi="Times New Roman"/>
          <w:sz w:val="24"/>
          <w:szCs w:val="24"/>
          <w:lang w:val="ru-RU"/>
        </w:rPr>
        <w:sectPr w:rsidR="00AB1E80" w:rsidRPr="00AB1E80" w:rsidSect="00B65470">
          <w:pgSz w:w="16850" w:h="11910" w:orient="landscape"/>
          <w:pgMar w:top="567" w:right="740" w:bottom="940" w:left="1000" w:header="710" w:footer="755" w:gutter="0"/>
          <w:cols w:space="720"/>
        </w:sectPr>
      </w:pPr>
    </w:p>
    <w:p w:rsidR="00AB1E80" w:rsidRPr="00AB1E80" w:rsidRDefault="00AB1E80" w:rsidP="00AB1E80">
      <w:pPr>
        <w:pStyle w:val="aff5"/>
        <w:spacing w:before="4" w:after="1"/>
        <w:ind w:left="0" w:firstLine="0"/>
        <w:rPr>
          <w:rFonts w:ascii="Times New Roman" w:eastAsia="Times New Roman" w:hAnsi="Times New Roman"/>
          <w:b/>
          <w:sz w:val="24"/>
          <w:szCs w:val="24"/>
          <w:lang w:val="ru-RU"/>
        </w:rPr>
      </w:pPr>
    </w:p>
    <w:tbl>
      <w:tblPr>
        <w:tblStyle w:val="TableNormal"/>
        <w:tblW w:w="0" w:type="auto"/>
        <w:tblInd w:w="14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023"/>
        <w:gridCol w:w="2514"/>
        <w:gridCol w:w="1628"/>
        <w:gridCol w:w="4048"/>
        <w:gridCol w:w="5633"/>
      </w:tblGrid>
      <w:tr w:rsidR="00AB1E80" w:rsidRPr="009605DE" w:rsidTr="00AB1E80">
        <w:trPr>
          <w:trHeight w:val="3548"/>
        </w:trPr>
        <w:tc>
          <w:tcPr>
            <w:tcW w:w="102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before="3"/>
              <w:ind w:left="24" w:right="1"/>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8.6</w:t>
            </w:r>
          </w:p>
        </w:tc>
        <w:tc>
          <w:tcPr>
            <w:tcW w:w="2514"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before="3" w:line="264" w:lineRule="auto"/>
              <w:ind w:right="686"/>
              <w:rPr>
                <w:rFonts w:ascii="Times New Roman" w:hAnsi="Times New Roman" w:cs="Times New Roman"/>
                <w:sz w:val="24"/>
                <w:szCs w:val="24"/>
              </w:rPr>
            </w:pPr>
            <w:r w:rsidRPr="00AB1E80">
              <w:rPr>
                <w:rFonts w:ascii="Times New Roman" w:hAnsi="Times New Roman" w:cs="Times New Roman"/>
                <w:spacing w:val="-2"/>
                <w:sz w:val="24"/>
                <w:szCs w:val="24"/>
              </w:rPr>
              <w:t xml:space="preserve">Практикум </w:t>
            </w:r>
            <w:r w:rsidRPr="00AB1E80">
              <w:rPr>
                <w:rFonts w:ascii="Times New Roman" w:hAnsi="Times New Roman" w:cs="Times New Roman"/>
                <w:sz w:val="24"/>
                <w:szCs w:val="24"/>
              </w:rPr>
              <w:t>для</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отработки </w:t>
            </w:r>
            <w:r w:rsidRPr="00AB1E80">
              <w:rPr>
                <w:rFonts w:ascii="Times New Roman" w:hAnsi="Times New Roman" w:cs="Times New Roman"/>
                <w:spacing w:val="-2"/>
                <w:sz w:val="24"/>
                <w:szCs w:val="24"/>
              </w:rPr>
              <w:t>практических</w:t>
            </w:r>
          </w:p>
          <w:p w:rsidR="00AB1E80" w:rsidRPr="00AB1E80" w:rsidRDefault="00AB1E80">
            <w:pPr>
              <w:pStyle w:val="TableParagraph"/>
              <w:spacing w:line="266" w:lineRule="auto"/>
              <w:ind w:right="476"/>
              <w:rPr>
                <w:rFonts w:ascii="Times New Roman" w:hAnsi="Times New Roman" w:cs="Times New Roman"/>
                <w:sz w:val="24"/>
                <w:szCs w:val="24"/>
              </w:rPr>
            </w:pPr>
            <w:r w:rsidRPr="00AB1E80">
              <w:rPr>
                <w:rFonts w:ascii="Times New Roman" w:hAnsi="Times New Roman" w:cs="Times New Roman"/>
                <w:sz w:val="24"/>
                <w:szCs w:val="24"/>
              </w:rPr>
              <w:t>навыков</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первой </w:t>
            </w:r>
            <w:r w:rsidRPr="00AB1E80">
              <w:rPr>
                <w:rFonts w:ascii="Times New Roman" w:hAnsi="Times New Roman" w:cs="Times New Roman"/>
                <w:spacing w:val="-2"/>
                <w:sz w:val="24"/>
                <w:szCs w:val="24"/>
              </w:rPr>
              <w:t>помощи</w:t>
            </w:r>
          </w:p>
          <w:p w:rsidR="00AB1E80" w:rsidRPr="00AB1E80" w:rsidRDefault="00AB1E80">
            <w:pPr>
              <w:pStyle w:val="TableParagraph"/>
              <w:spacing w:line="264" w:lineRule="auto"/>
              <w:rPr>
                <w:rFonts w:ascii="Times New Roman" w:hAnsi="Times New Roman" w:cs="Times New Roman"/>
                <w:sz w:val="24"/>
                <w:szCs w:val="24"/>
              </w:rPr>
            </w:pPr>
            <w:r w:rsidRPr="00AB1E80">
              <w:rPr>
                <w:rFonts w:ascii="Times New Roman" w:hAnsi="Times New Roman" w:cs="Times New Roman"/>
                <w:spacing w:val="-2"/>
                <w:sz w:val="24"/>
                <w:szCs w:val="24"/>
              </w:rPr>
              <w:t>и</w:t>
            </w:r>
            <w:r w:rsidRPr="00AB1E80">
              <w:rPr>
                <w:rFonts w:ascii="Times New Roman" w:hAnsi="Times New Roman" w:cs="Times New Roman"/>
                <w:spacing w:val="-16"/>
                <w:sz w:val="24"/>
                <w:szCs w:val="24"/>
              </w:rPr>
              <w:t xml:space="preserve"> </w:t>
            </w:r>
            <w:r w:rsidRPr="00AB1E80">
              <w:rPr>
                <w:rFonts w:ascii="Times New Roman" w:hAnsi="Times New Roman" w:cs="Times New Roman"/>
                <w:spacing w:val="-2"/>
                <w:sz w:val="24"/>
                <w:szCs w:val="24"/>
              </w:rPr>
              <w:t>психологической поддержки,</w:t>
            </w:r>
          </w:p>
          <w:p w:rsidR="00AB1E80" w:rsidRPr="00AB1E80" w:rsidRDefault="00AB1E80">
            <w:pPr>
              <w:pStyle w:val="TableParagraph"/>
              <w:spacing w:line="264" w:lineRule="auto"/>
              <w:ind w:right="405"/>
              <w:rPr>
                <w:rFonts w:ascii="Times New Roman" w:hAnsi="Times New Roman" w:cs="Times New Roman"/>
                <w:sz w:val="24"/>
                <w:szCs w:val="24"/>
              </w:rPr>
            </w:pPr>
            <w:r w:rsidRPr="00AB1E80">
              <w:rPr>
                <w:rFonts w:ascii="Times New Roman" w:hAnsi="Times New Roman" w:cs="Times New Roman"/>
                <w:sz w:val="24"/>
                <w:szCs w:val="24"/>
              </w:rPr>
              <w:t>решения</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кейсов, </w:t>
            </w:r>
            <w:r w:rsidRPr="00AB1E80">
              <w:rPr>
                <w:rFonts w:ascii="Times New Roman" w:hAnsi="Times New Roman" w:cs="Times New Roman"/>
                <w:spacing w:val="-2"/>
                <w:sz w:val="24"/>
                <w:szCs w:val="24"/>
              </w:rPr>
              <w:t>моделирования</w:t>
            </w:r>
          </w:p>
          <w:p w:rsidR="00AB1E80" w:rsidRPr="00AB1E80" w:rsidRDefault="00AB1E80">
            <w:pPr>
              <w:pStyle w:val="TableParagraph"/>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ситуаций</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before="3"/>
              <w:ind w:left="28" w:right="4"/>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2</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before="3"/>
              <w:ind w:left="109"/>
              <w:rPr>
                <w:rFonts w:ascii="Times New Roman" w:hAnsi="Times New Roman" w:cs="Times New Roman"/>
                <w:sz w:val="24"/>
                <w:szCs w:val="24"/>
              </w:rPr>
            </w:pPr>
            <w:r w:rsidRPr="00AB1E80">
              <w:rPr>
                <w:rFonts w:ascii="Times New Roman" w:hAnsi="Times New Roman" w:cs="Times New Roman"/>
                <w:sz w:val="24"/>
                <w:szCs w:val="24"/>
              </w:rPr>
              <w:t>Порядок</w:t>
            </w:r>
            <w:r w:rsidRPr="00AB1E80">
              <w:rPr>
                <w:rFonts w:ascii="Times New Roman" w:hAnsi="Times New Roman" w:cs="Times New Roman"/>
                <w:spacing w:val="-11"/>
                <w:sz w:val="24"/>
                <w:szCs w:val="24"/>
              </w:rPr>
              <w:t xml:space="preserve"> </w:t>
            </w:r>
            <w:r w:rsidRPr="00AB1E80">
              <w:rPr>
                <w:rFonts w:ascii="Times New Roman" w:hAnsi="Times New Roman" w:cs="Times New Roman"/>
                <w:spacing w:val="-2"/>
                <w:sz w:val="24"/>
                <w:szCs w:val="24"/>
              </w:rPr>
              <w:t>действий</w:t>
            </w:r>
          </w:p>
          <w:p w:rsidR="00AB1E80" w:rsidRPr="00AB1E80" w:rsidRDefault="00AB1E80">
            <w:pPr>
              <w:pStyle w:val="TableParagraph"/>
              <w:spacing w:before="32" w:line="264" w:lineRule="auto"/>
              <w:ind w:left="109" w:right="334"/>
              <w:rPr>
                <w:rFonts w:ascii="Times New Roman" w:hAnsi="Times New Roman" w:cs="Times New Roman"/>
                <w:sz w:val="24"/>
                <w:szCs w:val="24"/>
              </w:rPr>
            </w:pPr>
            <w:r w:rsidRPr="00AB1E80">
              <w:rPr>
                <w:rFonts w:ascii="Times New Roman" w:hAnsi="Times New Roman" w:cs="Times New Roman"/>
                <w:sz w:val="24"/>
                <w:szCs w:val="24"/>
              </w:rPr>
              <w:t>при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оказании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первой</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помощи в различных ситуациях, приёмы психологической поддержки пострадавшего</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before="3"/>
              <w:rPr>
                <w:rFonts w:ascii="Times New Roman" w:hAnsi="Times New Roman" w:cs="Times New Roman"/>
                <w:sz w:val="24"/>
                <w:szCs w:val="24"/>
              </w:rPr>
            </w:pPr>
            <w:r w:rsidRPr="00AB1E80">
              <w:rPr>
                <w:rFonts w:ascii="Times New Roman" w:hAnsi="Times New Roman" w:cs="Times New Roman"/>
                <w:sz w:val="24"/>
                <w:szCs w:val="24"/>
              </w:rPr>
              <w:t>Вырабатывают</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навыки</w:t>
            </w:r>
            <w:r w:rsidRPr="00AB1E80">
              <w:rPr>
                <w:rFonts w:ascii="Times New Roman" w:hAnsi="Times New Roman" w:cs="Times New Roman"/>
                <w:spacing w:val="-10"/>
                <w:sz w:val="24"/>
                <w:szCs w:val="24"/>
              </w:rPr>
              <w:t xml:space="preserve"> </w:t>
            </w:r>
            <w:r w:rsidRPr="00AB1E80">
              <w:rPr>
                <w:rFonts w:ascii="Times New Roman" w:hAnsi="Times New Roman" w:cs="Times New Roman"/>
                <w:spacing w:val="-2"/>
                <w:sz w:val="24"/>
                <w:szCs w:val="24"/>
              </w:rPr>
              <w:t>действий</w:t>
            </w:r>
          </w:p>
          <w:p w:rsidR="00AB1E80" w:rsidRPr="00AB1E80" w:rsidRDefault="00AB1E80">
            <w:pPr>
              <w:pStyle w:val="TableParagraph"/>
              <w:spacing w:before="32" w:line="264" w:lineRule="auto"/>
              <w:rPr>
                <w:rFonts w:ascii="Times New Roman" w:hAnsi="Times New Roman" w:cs="Times New Roman"/>
                <w:sz w:val="24"/>
                <w:szCs w:val="24"/>
              </w:rPr>
            </w:pPr>
            <w:r w:rsidRPr="00AB1E80">
              <w:rPr>
                <w:rFonts w:ascii="Times New Roman" w:hAnsi="Times New Roman" w:cs="Times New Roman"/>
                <w:sz w:val="24"/>
                <w:szCs w:val="24"/>
              </w:rPr>
              <w:t>при</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оказании</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первой</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помощи</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в</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 xml:space="preserve">различных </w:t>
            </w:r>
            <w:r w:rsidRPr="00AB1E80">
              <w:rPr>
                <w:rFonts w:ascii="Times New Roman" w:hAnsi="Times New Roman" w:cs="Times New Roman"/>
                <w:spacing w:val="-2"/>
                <w:sz w:val="24"/>
                <w:szCs w:val="24"/>
              </w:rPr>
              <w:t>ситуациях.</w:t>
            </w:r>
          </w:p>
          <w:p w:rsidR="00AB1E80" w:rsidRPr="00AB1E80" w:rsidRDefault="00AB1E80">
            <w:pPr>
              <w:pStyle w:val="TableParagraph"/>
              <w:spacing w:line="266" w:lineRule="auto"/>
              <w:rPr>
                <w:rFonts w:ascii="Times New Roman" w:hAnsi="Times New Roman" w:cs="Times New Roman"/>
                <w:sz w:val="24"/>
                <w:szCs w:val="24"/>
              </w:rPr>
            </w:pPr>
            <w:r w:rsidRPr="00AB1E80">
              <w:rPr>
                <w:rFonts w:ascii="Times New Roman" w:hAnsi="Times New Roman" w:cs="Times New Roman"/>
                <w:sz w:val="24"/>
                <w:szCs w:val="24"/>
              </w:rPr>
              <w:t>Характеризуют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приёмы</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психологической поддержки пострадавшего.</w:t>
            </w:r>
          </w:p>
          <w:p w:rsidR="00AB1E80" w:rsidRPr="00AB1E80" w:rsidRDefault="00AB1E80">
            <w:pPr>
              <w:pStyle w:val="TableParagraph"/>
              <w:spacing w:line="264" w:lineRule="auto"/>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решают ситуационные задачи</w:t>
            </w:r>
          </w:p>
        </w:tc>
      </w:tr>
      <w:tr w:rsidR="00AB1E80" w:rsidRPr="00AB1E80" w:rsidTr="00AB1E80">
        <w:trPr>
          <w:trHeight w:val="350"/>
        </w:trPr>
        <w:tc>
          <w:tcPr>
            <w:tcW w:w="3537" w:type="dxa"/>
            <w:gridSpan w:val="2"/>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9" w:lineRule="exact"/>
              <w:ind w:left="110"/>
              <w:rPr>
                <w:rFonts w:ascii="Times New Roman" w:hAnsi="Times New Roman" w:cs="Times New Roman"/>
                <w:sz w:val="24"/>
                <w:szCs w:val="24"/>
                <w:lang w:val="en-US"/>
              </w:rPr>
            </w:pPr>
            <w:r w:rsidRPr="00AB1E80">
              <w:rPr>
                <w:rFonts w:ascii="Times New Roman" w:hAnsi="Times New Roman" w:cs="Times New Roman"/>
                <w:sz w:val="24"/>
                <w:szCs w:val="24"/>
                <w:lang w:val="en-US"/>
              </w:rPr>
              <w:t>Итого</w:t>
            </w:r>
            <w:r w:rsidRPr="00AB1E80">
              <w:rPr>
                <w:rFonts w:ascii="Times New Roman" w:hAnsi="Times New Roman" w:cs="Times New Roman"/>
                <w:spacing w:val="-7"/>
                <w:sz w:val="24"/>
                <w:szCs w:val="24"/>
                <w:lang w:val="en-US"/>
              </w:rPr>
              <w:t xml:space="preserve"> </w:t>
            </w:r>
            <w:r w:rsidRPr="00AB1E80">
              <w:rPr>
                <w:rFonts w:ascii="Times New Roman" w:hAnsi="Times New Roman" w:cs="Times New Roman"/>
                <w:sz w:val="24"/>
                <w:szCs w:val="24"/>
                <w:lang w:val="en-US"/>
              </w:rPr>
              <w:t>по</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pacing w:val="-2"/>
                <w:sz w:val="24"/>
                <w:szCs w:val="24"/>
                <w:lang w:val="en-US"/>
              </w:rPr>
              <w:t>модулю</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9" w:lineRule="exact"/>
              <w:ind w:left="28" w:right="4"/>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7</w:t>
            </w:r>
          </w:p>
        </w:tc>
        <w:tc>
          <w:tcPr>
            <w:tcW w:w="4048"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5633"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r>
      <w:tr w:rsidR="00AB1E80" w:rsidRPr="00AB1E80" w:rsidTr="00AB1E80">
        <w:trPr>
          <w:trHeight w:val="364"/>
        </w:trPr>
        <w:tc>
          <w:tcPr>
            <w:tcW w:w="14846" w:type="dxa"/>
            <w:gridSpan w:val="5"/>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ind w:left="110"/>
              <w:rPr>
                <w:rFonts w:ascii="Times New Roman" w:hAnsi="Times New Roman" w:cs="Times New Roman"/>
                <w:b/>
                <w:sz w:val="24"/>
                <w:szCs w:val="24"/>
                <w:lang w:val="en-US"/>
              </w:rPr>
            </w:pPr>
            <w:r w:rsidRPr="00AB1E80">
              <w:rPr>
                <w:rFonts w:ascii="Times New Roman" w:hAnsi="Times New Roman" w:cs="Times New Roman"/>
                <w:b/>
                <w:sz w:val="24"/>
                <w:szCs w:val="24"/>
                <w:lang w:val="en-US"/>
              </w:rPr>
              <w:t>Модуль</w:t>
            </w:r>
            <w:r w:rsidRPr="00AB1E80">
              <w:rPr>
                <w:rFonts w:ascii="Times New Roman" w:hAnsi="Times New Roman" w:cs="Times New Roman"/>
                <w:b/>
                <w:spacing w:val="-8"/>
                <w:sz w:val="24"/>
                <w:szCs w:val="24"/>
                <w:lang w:val="en-US"/>
              </w:rPr>
              <w:t xml:space="preserve"> </w:t>
            </w:r>
            <w:r w:rsidRPr="00AB1E80">
              <w:rPr>
                <w:rFonts w:ascii="Times New Roman" w:hAnsi="Times New Roman" w:cs="Times New Roman"/>
                <w:b/>
                <w:sz w:val="24"/>
                <w:szCs w:val="24"/>
                <w:lang w:val="en-US"/>
              </w:rPr>
              <w:t>№</w:t>
            </w:r>
            <w:r w:rsidRPr="00AB1E80">
              <w:rPr>
                <w:rFonts w:ascii="Times New Roman" w:hAnsi="Times New Roman" w:cs="Times New Roman"/>
                <w:b/>
                <w:spacing w:val="-4"/>
                <w:sz w:val="24"/>
                <w:szCs w:val="24"/>
                <w:lang w:val="en-US"/>
              </w:rPr>
              <w:t xml:space="preserve"> </w:t>
            </w:r>
            <w:r w:rsidRPr="00AB1E80">
              <w:rPr>
                <w:rFonts w:ascii="Times New Roman" w:hAnsi="Times New Roman" w:cs="Times New Roman"/>
                <w:b/>
                <w:sz w:val="24"/>
                <w:szCs w:val="24"/>
                <w:lang w:val="en-US"/>
              </w:rPr>
              <w:t>9 «</w:t>
            </w:r>
            <w:r w:rsidRPr="00AB1E80">
              <w:rPr>
                <w:rFonts w:ascii="Times New Roman" w:hAnsi="Times New Roman" w:cs="Times New Roman"/>
                <w:b/>
                <w:position w:val="1"/>
                <w:sz w:val="24"/>
                <w:szCs w:val="24"/>
                <w:lang w:val="en-US"/>
              </w:rPr>
              <w:t>Безопасность</w:t>
            </w:r>
            <w:r w:rsidRPr="00AB1E80">
              <w:rPr>
                <w:rFonts w:ascii="Times New Roman" w:hAnsi="Times New Roman" w:cs="Times New Roman"/>
                <w:b/>
                <w:spacing w:val="-7"/>
                <w:position w:val="1"/>
                <w:sz w:val="24"/>
                <w:szCs w:val="24"/>
                <w:lang w:val="en-US"/>
              </w:rPr>
              <w:t xml:space="preserve"> </w:t>
            </w:r>
            <w:r w:rsidRPr="00AB1E80">
              <w:rPr>
                <w:rFonts w:ascii="Times New Roman" w:hAnsi="Times New Roman" w:cs="Times New Roman"/>
                <w:b/>
                <w:position w:val="1"/>
                <w:sz w:val="24"/>
                <w:szCs w:val="24"/>
                <w:lang w:val="en-US"/>
              </w:rPr>
              <w:t>в</w:t>
            </w:r>
            <w:r w:rsidRPr="00AB1E80">
              <w:rPr>
                <w:rFonts w:ascii="Times New Roman" w:hAnsi="Times New Roman" w:cs="Times New Roman"/>
                <w:b/>
                <w:spacing w:val="-3"/>
                <w:position w:val="1"/>
                <w:sz w:val="24"/>
                <w:szCs w:val="24"/>
                <w:lang w:val="en-US"/>
              </w:rPr>
              <w:t xml:space="preserve"> </w:t>
            </w:r>
            <w:r w:rsidRPr="00AB1E80">
              <w:rPr>
                <w:rFonts w:ascii="Times New Roman" w:hAnsi="Times New Roman" w:cs="Times New Roman"/>
                <w:b/>
                <w:spacing w:val="-2"/>
                <w:position w:val="1"/>
                <w:sz w:val="24"/>
                <w:szCs w:val="24"/>
                <w:lang w:val="en-US"/>
              </w:rPr>
              <w:t>социуме</w:t>
            </w:r>
            <w:r w:rsidRPr="00AB1E80">
              <w:rPr>
                <w:rFonts w:ascii="Times New Roman" w:hAnsi="Times New Roman" w:cs="Times New Roman"/>
                <w:b/>
                <w:spacing w:val="-2"/>
                <w:sz w:val="24"/>
                <w:szCs w:val="24"/>
                <w:lang w:val="en-US"/>
              </w:rPr>
              <w:t>»</w:t>
            </w:r>
          </w:p>
        </w:tc>
      </w:tr>
      <w:tr w:rsidR="00AB1E80" w:rsidRPr="009605DE" w:rsidTr="00AB1E80">
        <w:trPr>
          <w:trHeight w:val="4615"/>
        </w:trPr>
        <w:tc>
          <w:tcPr>
            <w:tcW w:w="102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before="4"/>
              <w:ind w:left="24" w:right="1"/>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9.1</w:t>
            </w:r>
          </w:p>
        </w:tc>
        <w:tc>
          <w:tcPr>
            <w:tcW w:w="2514"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before="4" w:line="264" w:lineRule="auto"/>
              <w:rPr>
                <w:rFonts w:ascii="Times New Roman" w:hAnsi="Times New Roman" w:cs="Times New Roman"/>
                <w:sz w:val="24"/>
                <w:szCs w:val="24"/>
                <w:lang w:val="en-US"/>
              </w:rPr>
            </w:pPr>
            <w:r w:rsidRPr="00AB1E80">
              <w:rPr>
                <w:rFonts w:ascii="Times New Roman" w:hAnsi="Times New Roman" w:cs="Times New Roman"/>
                <w:sz w:val="24"/>
                <w:szCs w:val="24"/>
                <w:lang w:val="en-US"/>
              </w:rPr>
              <w:t>Общение</w:t>
            </w:r>
            <w:r w:rsidRPr="00AB1E80">
              <w:rPr>
                <w:rFonts w:ascii="Times New Roman" w:hAnsi="Times New Roman" w:cs="Times New Roman"/>
                <w:spacing w:val="-18"/>
                <w:sz w:val="24"/>
                <w:szCs w:val="24"/>
                <w:lang w:val="en-US"/>
              </w:rPr>
              <w:t xml:space="preserve"> </w:t>
            </w:r>
            <w:r w:rsidRPr="00AB1E80">
              <w:rPr>
                <w:rFonts w:ascii="Times New Roman" w:hAnsi="Times New Roman" w:cs="Times New Roman"/>
                <w:sz w:val="24"/>
                <w:szCs w:val="24"/>
                <w:lang w:val="en-US"/>
              </w:rPr>
              <w:t>–</w:t>
            </w:r>
            <w:r w:rsidRPr="00AB1E80">
              <w:rPr>
                <w:rFonts w:ascii="Times New Roman" w:hAnsi="Times New Roman" w:cs="Times New Roman"/>
                <w:spacing w:val="-17"/>
                <w:sz w:val="24"/>
                <w:szCs w:val="24"/>
                <w:lang w:val="en-US"/>
              </w:rPr>
              <w:t xml:space="preserve"> </w:t>
            </w:r>
            <w:r w:rsidRPr="00AB1E80">
              <w:rPr>
                <w:rFonts w:ascii="Times New Roman" w:hAnsi="Times New Roman" w:cs="Times New Roman"/>
                <w:sz w:val="24"/>
                <w:szCs w:val="24"/>
                <w:lang w:val="en-US"/>
              </w:rPr>
              <w:t xml:space="preserve">основа </w:t>
            </w:r>
            <w:r w:rsidRPr="00AB1E80">
              <w:rPr>
                <w:rFonts w:ascii="Times New Roman" w:hAnsi="Times New Roman" w:cs="Times New Roman"/>
                <w:spacing w:val="-2"/>
                <w:sz w:val="24"/>
                <w:szCs w:val="24"/>
                <w:lang w:val="en-US"/>
              </w:rPr>
              <w:t>социального взаимодействия</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before="4"/>
              <w:ind w:left="28" w:right="4"/>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before="4" w:line="264" w:lineRule="auto"/>
              <w:ind w:left="109" w:right="729"/>
              <w:rPr>
                <w:rFonts w:ascii="Times New Roman" w:hAnsi="Times New Roman" w:cs="Times New Roman"/>
                <w:sz w:val="24"/>
                <w:szCs w:val="24"/>
              </w:rPr>
            </w:pPr>
            <w:r w:rsidRPr="00AB1E80">
              <w:rPr>
                <w:rFonts w:ascii="Times New Roman" w:hAnsi="Times New Roman" w:cs="Times New Roman"/>
                <w:sz w:val="24"/>
                <w:szCs w:val="24"/>
              </w:rPr>
              <w:t>Общение</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его</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значение для человека, способы эффективного общения.</w:t>
            </w:r>
          </w:p>
          <w:p w:rsidR="00AB1E80" w:rsidRPr="00AB1E80" w:rsidRDefault="00AB1E80">
            <w:pPr>
              <w:pStyle w:val="TableParagraph"/>
              <w:spacing w:line="264" w:lineRule="auto"/>
              <w:ind w:left="109" w:right="123"/>
              <w:rPr>
                <w:rFonts w:ascii="Times New Roman" w:hAnsi="Times New Roman" w:cs="Times New Roman"/>
                <w:sz w:val="24"/>
                <w:szCs w:val="24"/>
              </w:rPr>
            </w:pPr>
            <w:r w:rsidRPr="00AB1E80">
              <w:rPr>
                <w:rFonts w:ascii="Times New Roman" w:hAnsi="Times New Roman" w:cs="Times New Roman"/>
                <w:sz w:val="24"/>
                <w:szCs w:val="24"/>
              </w:rPr>
              <w:t>Приёмы и правила безопасной межличностной</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коммуникации 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комфортного</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взаимодействия в группе.</w:t>
            </w:r>
          </w:p>
          <w:p w:rsidR="00AB1E80" w:rsidRPr="00AB1E80" w:rsidRDefault="00AB1E80">
            <w:pPr>
              <w:pStyle w:val="TableParagraph"/>
              <w:spacing w:line="264" w:lineRule="auto"/>
              <w:ind w:left="109" w:right="656"/>
              <w:rPr>
                <w:rFonts w:ascii="Times New Roman" w:hAnsi="Times New Roman" w:cs="Times New Roman"/>
                <w:sz w:val="24"/>
                <w:szCs w:val="24"/>
              </w:rPr>
            </w:pPr>
            <w:r w:rsidRPr="00AB1E80">
              <w:rPr>
                <w:rFonts w:ascii="Times New Roman" w:hAnsi="Times New Roman" w:cs="Times New Roman"/>
                <w:sz w:val="24"/>
                <w:szCs w:val="24"/>
              </w:rPr>
              <w:t>Признаки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конструктивного и деструктивного общения</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before="4" w:line="264" w:lineRule="auto"/>
              <w:rPr>
                <w:rFonts w:ascii="Times New Roman" w:hAnsi="Times New Roman" w:cs="Times New Roman"/>
                <w:sz w:val="24"/>
                <w:szCs w:val="24"/>
              </w:rPr>
            </w:pPr>
            <w:r w:rsidRPr="00AB1E80">
              <w:rPr>
                <w:rFonts w:ascii="Times New Roman" w:hAnsi="Times New Roman" w:cs="Times New Roman"/>
                <w:sz w:val="24"/>
                <w:szCs w:val="24"/>
              </w:rPr>
              <w:t>Характеризуют</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общение</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объясняют</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его значение для человека.</w:t>
            </w:r>
          </w:p>
          <w:p w:rsidR="00AB1E80" w:rsidRPr="00AB1E80" w:rsidRDefault="00AB1E80">
            <w:pPr>
              <w:pStyle w:val="TableParagraph"/>
              <w:spacing w:line="264" w:lineRule="auto"/>
              <w:rPr>
                <w:rFonts w:ascii="Times New Roman" w:hAnsi="Times New Roman" w:cs="Times New Roman"/>
                <w:sz w:val="24"/>
                <w:szCs w:val="24"/>
              </w:rPr>
            </w:pPr>
            <w:r w:rsidRPr="00AB1E80">
              <w:rPr>
                <w:rFonts w:ascii="Times New Roman" w:hAnsi="Times New Roman" w:cs="Times New Roman"/>
                <w:sz w:val="24"/>
                <w:szCs w:val="24"/>
              </w:rPr>
              <w:t>Анализируют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способы</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 xml:space="preserve">эффективного </w:t>
            </w:r>
            <w:r w:rsidRPr="00AB1E80">
              <w:rPr>
                <w:rFonts w:ascii="Times New Roman" w:hAnsi="Times New Roman" w:cs="Times New Roman"/>
                <w:spacing w:val="-2"/>
                <w:sz w:val="24"/>
                <w:szCs w:val="24"/>
              </w:rPr>
              <w:t>общения.</w:t>
            </w:r>
          </w:p>
          <w:p w:rsidR="00AB1E80" w:rsidRPr="00AB1E80" w:rsidRDefault="00AB1E80">
            <w:pPr>
              <w:pStyle w:val="TableParagraph"/>
              <w:spacing w:line="264" w:lineRule="auto"/>
              <w:ind w:right="365"/>
              <w:rPr>
                <w:rFonts w:ascii="Times New Roman" w:hAnsi="Times New Roman" w:cs="Times New Roman"/>
                <w:sz w:val="24"/>
                <w:szCs w:val="24"/>
              </w:rPr>
            </w:pPr>
            <w:r w:rsidRPr="00AB1E80">
              <w:rPr>
                <w:rFonts w:ascii="Times New Roman" w:hAnsi="Times New Roman" w:cs="Times New Roman"/>
                <w:sz w:val="24"/>
                <w:szCs w:val="24"/>
              </w:rPr>
              <w:t>Раскрывают приёмы и вырабатывают навыки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соблюдения</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правил</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безопасной межличностной коммуникации</w:t>
            </w:r>
          </w:p>
          <w:p w:rsidR="00AB1E80" w:rsidRPr="00AB1E80" w:rsidRDefault="00AB1E80">
            <w:pPr>
              <w:pStyle w:val="TableParagraph"/>
              <w:spacing w:line="264" w:lineRule="auto"/>
              <w:ind w:right="1649"/>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комфортного</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взаимодействия в группе.</w:t>
            </w:r>
          </w:p>
          <w:p w:rsidR="00AB1E80" w:rsidRPr="00AB1E80" w:rsidRDefault="00AB1E80">
            <w:pPr>
              <w:pStyle w:val="TableParagraph"/>
              <w:spacing w:line="266" w:lineRule="auto"/>
              <w:ind w:right="700"/>
              <w:rPr>
                <w:rFonts w:ascii="Times New Roman" w:hAnsi="Times New Roman" w:cs="Times New Roman"/>
                <w:sz w:val="24"/>
                <w:szCs w:val="24"/>
              </w:rPr>
            </w:pPr>
            <w:r w:rsidRPr="00AB1E80">
              <w:rPr>
                <w:rFonts w:ascii="Times New Roman" w:hAnsi="Times New Roman" w:cs="Times New Roman"/>
                <w:sz w:val="24"/>
                <w:szCs w:val="24"/>
              </w:rPr>
              <w:t>Раскрывают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признаки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конструктивного и деструктивного общения.</w:t>
            </w:r>
          </w:p>
          <w:p w:rsidR="00AB1E80" w:rsidRPr="00AB1E80" w:rsidRDefault="00AB1E80">
            <w:pPr>
              <w:pStyle w:val="TableParagraph"/>
              <w:spacing w:line="314" w:lineRule="exact"/>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5"/>
                <w:sz w:val="24"/>
                <w:szCs w:val="24"/>
              </w:rPr>
              <w:t xml:space="preserve"> </w:t>
            </w:r>
            <w:r w:rsidRPr="00AB1E80">
              <w:rPr>
                <w:rFonts w:ascii="Times New Roman" w:hAnsi="Times New Roman" w:cs="Times New Roman"/>
                <w:spacing w:val="-2"/>
                <w:sz w:val="24"/>
                <w:szCs w:val="24"/>
              </w:rPr>
              <w:t>решают</w:t>
            </w:r>
          </w:p>
          <w:p w:rsidR="00AB1E80" w:rsidRPr="00AB1E80" w:rsidRDefault="00AB1E80">
            <w:pPr>
              <w:pStyle w:val="TableParagraph"/>
              <w:spacing w:before="18"/>
              <w:rPr>
                <w:rFonts w:ascii="Times New Roman" w:hAnsi="Times New Roman" w:cs="Times New Roman"/>
                <w:sz w:val="24"/>
                <w:szCs w:val="24"/>
              </w:rPr>
            </w:pPr>
            <w:r w:rsidRPr="00AB1E80">
              <w:rPr>
                <w:rFonts w:ascii="Times New Roman" w:hAnsi="Times New Roman" w:cs="Times New Roman"/>
                <w:spacing w:val="-2"/>
                <w:sz w:val="24"/>
                <w:szCs w:val="24"/>
              </w:rPr>
              <w:t>ситуационные</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2"/>
                <w:sz w:val="24"/>
                <w:szCs w:val="24"/>
              </w:rPr>
              <w:t>задачи</w:t>
            </w:r>
          </w:p>
        </w:tc>
      </w:tr>
    </w:tbl>
    <w:p w:rsidR="00AB1E80" w:rsidRPr="00AB1E80" w:rsidRDefault="00AB1E80" w:rsidP="00AB1E80">
      <w:pPr>
        <w:widowControl/>
        <w:rPr>
          <w:rFonts w:ascii="Times New Roman" w:hAnsi="Times New Roman"/>
          <w:sz w:val="24"/>
          <w:szCs w:val="24"/>
          <w:lang w:val="ru-RU"/>
        </w:rPr>
        <w:sectPr w:rsidR="00AB1E80" w:rsidRPr="00AB1E80" w:rsidSect="00B65470">
          <w:pgSz w:w="16850" w:h="11910" w:orient="landscape"/>
          <w:pgMar w:top="284" w:right="740" w:bottom="940" w:left="1000" w:header="710" w:footer="755" w:gutter="0"/>
          <w:cols w:space="720"/>
        </w:sectPr>
      </w:pPr>
    </w:p>
    <w:p w:rsidR="00AB1E80" w:rsidRPr="00AB1E80" w:rsidRDefault="00AB1E80" w:rsidP="00AB1E80">
      <w:pPr>
        <w:pStyle w:val="aff5"/>
        <w:spacing w:before="4" w:after="1"/>
        <w:ind w:left="0" w:firstLine="0"/>
        <w:rPr>
          <w:rFonts w:ascii="Times New Roman" w:eastAsia="Times New Roman" w:hAnsi="Times New Roman"/>
          <w:b/>
          <w:sz w:val="24"/>
          <w:szCs w:val="24"/>
          <w:lang w:val="ru-RU"/>
        </w:rPr>
      </w:pPr>
    </w:p>
    <w:tbl>
      <w:tblPr>
        <w:tblStyle w:val="TableNormal"/>
        <w:tblW w:w="0" w:type="auto"/>
        <w:tblInd w:w="14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023"/>
        <w:gridCol w:w="2514"/>
        <w:gridCol w:w="1628"/>
        <w:gridCol w:w="4048"/>
        <w:gridCol w:w="5633"/>
      </w:tblGrid>
      <w:tr w:rsidR="00AB1E80" w:rsidRPr="009605DE" w:rsidTr="00AB1E80">
        <w:trPr>
          <w:trHeight w:val="7302"/>
        </w:trPr>
        <w:tc>
          <w:tcPr>
            <w:tcW w:w="102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4" w:right="1"/>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9.2</w:t>
            </w:r>
          </w:p>
        </w:tc>
        <w:tc>
          <w:tcPr>
            <w:tcW w:w="2514"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6" w:lineRule="auto"/>
              <w:ind w:right="111"/>
              <w:rPr>
                <w:rFonts w:ascii="Times New Roman" w:hAnsi="Times New Roman" w:cs="Times New Roman"/>
                <w:sz w:val="24"/>
                <w:szCs w:val="24"/>
              </w:rPr>
            </w:pPr>
            <w:r w:rsidRPr="00AB1E80">
              <w:rPr>
                <w:rFonts w:ascii="Times New Roman" w:hAnsi="Times New Roman" w:cs="Times New Roman"/>
                <w:spacing w:val="-2"/>
                <w:sz w:val="24"/>
                <w:szCs w:val="24"/>
              </w:rPr>
              <w:t xml:space="preserve">Безопасные </w:t>
            </w:r>
            <w:r w:rsidRPr="00AB1E80">
              <w:rPr>
                <w:rFonts w:ascii="Times New Roman" w:hAnsi="Times New Roman" w:cs="Times New Roman"/>
                <w:sz w:val="24"/>
                <w:szCs w:val="24"/>
              </w:rPr>
              <w:t>способы</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избегания и разрешения </w:t>
            </w:r>
            <w:r w:rsidRPr="00AB1E80">
              <w:rPr>
                <w:rFonts w:ascii="Times New Roman" w:hAnsi="Times New Roman" w:cs="Times New Roman"/>
                <w:spacing w:val="-2"/>
                <w:sz w:val="24"/>
                <w:szCs w:val="24"/>
              </w:rPr>
              <w:t>конфликтных ситуаций</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8" w:right="4"/>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2</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09"/>
              <w:rPr>
                <w:rFonts w:ascii="Times New Roman" w:hAnsi="Times New Roman" w:cs="Times New Roman"/>
                <w:sz w:val="24"/>
                <w:szCs w:val="24"/>
              </w:rPr>
            </w:pPr>
            <w:r w:rsidRPr="00AB1E80">
              <w:rPr>
                <w:rFonts w:ascii="Times New Roman" w:hAnsi="Times New Roman" w:cs="Times New Roman"/>
                <w:sz w:val="24"/>
                <w:szCs w:val="24"/>
              </w:rPr>
              <w:t>Понятие</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«конфликт»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стадии его развития, факторы</w:t>
            </w:r>
          </w:p>
          <w:p w:rsidR="00AB1E80" w:rsidRPr="00AB1E80" w:rsidRDefault="00AB1E80">
            <w:pPr>
              <w:pStyle w:val="TableParagraph"/>
              <w:spacing w:line="264" w:lineRule="auto"/>
              <w:ind w:left="109" w:right="856"/>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причины</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 xml:space="preserve">развития </w:t>
            </w:r>
            <w:r w:rsidRPr="00AB1E80">
              <w:rPr>
                <w:rFonts w:ascii="Times New Roman" w:hAnsi="Times New Roman" w:cs="Times New Roman"/>
                <w:spacing w:val="-2"/>
                <w:sz w:val="24"/>
                <w:szCs w:val="24"/>
              </w:rPr>
              <w:t>конфликта.</w:t>
            </w:r>
          </w:p>
          <w:p w:rsidR="00AB1E80" w:rsidRPr="00AB1E80" w:rsidRDefault="00AB1E80">
            <w:pPr>
              <w:pStyle w:val="TableParagraph"/>
              <w:spacing w:line="256" w:lineRule="auto"/>
              <w:ind w:left="109" w:right="19"/>
              <w:rPr>
                <w:rFonts w:ascii="Times New Roman" w:hAnsi="Times New Roman" w:cs="Times New Roman"/>
                <w:sz w:val="24"/>
                <w:szCs w:val="24"/>
              </w:rPr>
            </w:pPr>
            <w:r w:rsidRPr="00AB1E80">
              <w:rPr>
                <w:rFonts w:ascii="Times New Roman" w:hAnsi="Times New Roman" w:cs="Times New Roman"/>
                <w:sz w:val="24"/>
                <w:szCs w:val="24"/>
              </w:rPr>
              <w:t>Условия и ситуации возникновения</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межличностных и групповых конфликтов, безопасные и эффективные способы избегания</w:t>
            </w:r>
          </w:p>
          <w:p w:rsidR="00AB1E80" w:rsidRPr="00AB1E80" w:rsidRDefault="00AB1E80">
            <w:pPr>
              <w:pStyle w:val="TableParagraph"/>
              <w:spacing w:line="256" w:lineRule="auto"/>
              <w:ind w:left="109"/>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разрешения</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 xml:space="preserve">конфликтных </w:t>
            </w:r>
            <w:r w:rsidRPr="00AB1E80">
              <w:rPr>
                <w:rFonts w:ascii="Times New Roman" w:hAnsi="Times New Roman" w:cs="Times New Roman"/>
                <w:spacing w:val="-2"/>
                <w:sz w:val="24"/>
                <w:szCs w:val="24"/>
              </w:rPr>
              <w:t>ситуаций.</w:t>
            </w:r>
          </w:p>
          <w:p w:rsidR="00AB1E80" w:rsidRPr="00AB1E80" w:rsidRDefault="00AB1E80">
            <w:pPr>
              <w:pStyle w:val="TableParagraph"/>
              <w:ind w:left="109"/>
              <w:rPr>
                <w:rFonts w:ascii="Times New Roman" w:hAnsi="Times New Roman" w:cs="Times New Roman"/>
                <w:sz w:val="24"/>
                <w:szCs w:val="24"/>
              </w:rPr>
            </w:pPr>
            <w:r w:rsidRPr="00AB1E80">
              <w:rPr>
                <w:rFonts w:ascii="Times New Roman" w:hAnsi="Times New Roman" w:cs="Times New Roman"/>
                <w:sz w:val="24"/>
                <w:szCs w:val="24"/>
              </w:rPr>
              <w:t>Правила</w:t>
            </w:r>
            <w:r w:rsidRPr="00AB1E80">
              <w:rPr>
                <w:rFonts w:ascii="Times New Roman" w:hAnsi="Times New Roman" w:cs="Times New Roman"/>
                <w:spacing w:val="-10"/>
                <w:sz w:val="24"/>
                <w:szCs w:val="24"/>
              </w:rPr>
              <w:t xml:space="preserve"> </w:t>
            </w:r>
            <w:r w:rsidRPr="00AB1E80">
              <w:rPr>
                <w:rFonts w:ascii="Times New Roman" w:hAnsi="Times New Roman" w:cs="Times New Roman"/>
                <w:spacing w:val="-2"/>
                <w:sz w:val="24"/>
                <w:szCs w:val="24"/>
              </w:rPr>
              <w:t>поведения</w:t>
            </w:r>
          </w:p>
          <w:p w:rsidR="00AB1E80" w:rsidRPr="00AB1E80" w:rsidRDefault="00AB1E80">
            <w:pPr>
              <w:pStyle w:val="TableParagraph"/>
              <w:spacing w:before="14" w:line="254" w:lineRule="auto"/>
              <w:ind w:left="109" w:right="123"/>
              <w:rPr>
                <w:rFonts w:ascii="Times New Roman" w:hAnsi="Times New Roman" w:cs="Times New Roman"/>
                <w:sz w:val="24"/>
                <w:szCs w:val="24"/>
              </w:rPr>
            </w:pPr>
            <w:r w:rsidRPr="00AB1E80">
              <w:rPr>
                <w:rFonts w:ascii="Times New Roman" w:hAnsi="Times New Roman" w:cs="Times New Roman"/>
                <w:sz w:val="24"/>
                <w:szCs w:val="24"/>
              </w:rPr>
              <w:t>для</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снижения</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риска</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конфликта и порядок действий при его опасных проявлениях.</w:t>
            </w:r>
          </w:p>
          <w:p w:rsidR="00AB1E80" w:rsidRPr="00AB1E80" w:rsidRDefault="00AB1E80">
            <w:pPr>
              <w:pStyle w:val="TableParagraph"/>
              <w:spacing w:before="11" w:line="254" w:lineRule="auto"/>
              <w:ind w:left="109" w:right="194"/>
              <w:rPr>
                <w:rFonts w:ascii="Times New Roman" w:hAnsi="Times New Roman" w:cs="Times New Roman"/>
                <w:sz w:val="24"/>
                <w:szCs w:val="24"/>
              </w:rPr>
            </w:pPr>
            <w:r w:rsidRPr="00AB1E80">
              <w:rPr>
                <w:rFonts w:ascii="Times New Roman" w:hAnsi="Times New Roman" w:cs="Times New Roman"/>
                <w:sz w:val="24"/>
                <w:szCs w:val="24"/>
              </w:rPr>
              <w:t>Способ</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разрешения</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конфликта с помощью третьей стороны</w:t>
            </w:r>
          </w:p>
          <w:p w:rsidR="00AB1E80" w:rsidRPr="00AB1E80" w:rsidRDefault="00AB1E80">
            <w:pPr>
              <w:pStyle w:val="TableParagraph"/>
              <w:spacing w:before="3"/>
              <w:ind w:left="109"/>
              <w:rPr>
                <w:rFonts w:ascii="Times New Roman" w:hAnsi="Times New Roman" w:cs="Times New Roman"/>
                <w:sz w:val="24"/>
                <w:szCs w:val="24"/>
              </w:rPr>
            </w:pPr>
            <w:r w:rsidRPr="00AB1E80">
              <w:rPr>
                <w:rFonts w:ascii="Times New Roman" w:hAnsi="Times New Roman" w:cs="Times New Roman"/>
                <w:spacing w:val="-2"/>
                <w:sz w:val="24"/>
                <w:szCs w:val="24"/>
              </w:rPr>
              <w:t>(медиатора).</w:t>
            </w:r>
          </w:p>
          <w:p w:rsidR="00AB1E80" w:rsidRPr="00AB1E80" w:rsidRDefault="00AB1E80">
            <w:pPr>
              <w:pStyle w:val="TableParagraph"/>
              <w:spacing w:before="24"/>
              <w:ind w:left="109"/>
              <w:rPr>
                <w:rFonts w:ascii="Times New Roman" w:hAnsi="Times New Roman" w:cs="Times New Roman"/>
                <w:sz w:val="24"/>
                <w:szCs w:val="24"/>
              </w:rPr>
            </w:pPr>
            <w:r w:rsidRPr="00AB1E80">
              <w:rPr>
                <w:rFonts w:ascii="Times New Roman" w:hAnsi="Times New Roman" w:cs="Times New Roman"/>
                <w:sz w:val="24"/>
                <w:szCs w:val="24"/>
              </w:rPr>
              <w:t>Опасные</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формы</w:t>
            </w:r>
            <w:r w:rsidRPr="00AB1E80">
              <w:rPr>
                <w:rFonts w:ascii="Times New Roman" w:hAnsi="Times New Roman" w:cs="Times New Roman"/>
                <w:spacing w:val="-9"/>
                <w:sz w:val="24"/>
                <w:szCs w:val="24"/>
              </w:rPr>
              <w:t xml:space="preserve"> </w:t>
            </w:r>
            <w:r w:rsidRPr="00AB1E80">
              <w:rPr>
                <w:rFonts w:ascii="Times New Roman" w:hAnsi="Times New Roman" w:cs="Times New Roman"/>
                <w:spacing w:val="-2"/>
                <w:sz w:val="24"/>
                <w:szCs w:val="24"/>
              </w:rPr>
              <w:t>проявления</w:t>
            </w:r>
          </w:p>
          <w:p w:rsidR="00AB1E80" w:rsidRPr="00AB1E80" w:rsidRDefault="00AB1E80">
            <w:pPr>
              <w:pStyle w:val="TableParagraph"/>
              <w:spacing w:before="13" w:line="340" w:lineRule="atLeast"/>
              <w:ind w:left="109"/>
              <w:rPr>
                <w:rFonts w:ascii="Times New Roman" w:hAnsi="Times New Roman" w:cs="Times New Roman"/>
                <w:sz w:val="24"/>
                <w:szCs w:val="24"/>
              </w:rPr>
            </w:pPr>
            <w:r w:rsidRPr="00AB1E80">
              <w:rPr>
                <w:rFonts w:ascii="Times New Roman" w:hAnsi="Times New Roman" w:cs="Times New Roman"/>
                <w:sz w:val="24"/>
                <w:szCs w:val="24"/>
              </w:rPr>
              <w:t>конфликта:</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агрессия,</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домашнее насилие и буллинг</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rPr>
                <w:rFonts w:ascii="Times New Roman" w:hAnsi="Times New Roman" w:cs="Times New Roman"/>
                <w:sz w:val="24"/>
                <w:szCs w:val="24"/>
              </w:rPr>
            </w:pPr>
            <w:r w:rsidRPr="00AB1E80">
              <w:rPr>
                <w:rFonts w:ascii="Times New Roman" w:hAnsi="Times New Roman" w:cs="Times New Roman"/>
                <w:sz w:val="24"/>
                <w:szCs w:val="24"/>
              </w:rPr>
              <w:t>Раскрывают</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понятие</w:t>
            </w:r>
            <w:r w:rsidRPr="00AB1E80">
              <w:rPr>
                <w:rFonts w:ascii="Times New Roman" w:hAnsi="Times New Roman" w:cs="Times New Roman"/>
                <w:spacing w:val="-12"/>
                <w:sz w:val="24"/>
                <w:szCs w:val="24"/>
              </w:rPr>
              <w:t xml:space="preserve"> </w:t>
            </w:r>
            <w:r w:rsidRPr="00AB1E80">
              <w:rPr>
                <w:rFonts w:ascii="Times New Roman" w:hAnsi="Times New Roman" w:cs="Times New Roman"/>
                <w:spacing w:val="-2"/>
                <w:sz w:val="24"/>
                <w:szCs w:val="24"/>
              </w:rPr>
              <w:t>«конфликт»</w:t>
            </w:r>
          </w:p>
          <w:p w:rsidR="00AB1E80" w:rsidRPr="00AB1E80" w:rsidRDefault="00AB1E80">
            <w:pPr>
              <w:pStyle w:val="TableParagraph"/>
              <w:spacing w:before="24" w:line="254" w:lineRule="auto"/>
              <w:ind w:right="365"/>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характеризуют</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стадии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его</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развития, факторы и причины развития.</w:t>
            </w:r>
          </w:p>
          <w:p w:rsidR="00AB1E80" w:rsidRPr="00AB1E80" w:rsidRDefault="00AB1E80">
            <w:pPr>
              <w:pStyle w:val="TableParagraph"/>
              <w:spacing w:before="10" w:line="254" w:lineRule="auto"/>
              <w:rPr>
                <w:rFonts w:ascii="Times New Roman" w:hAnsi="Times New Roman" w:cs="Times New Roman"/>
                <w:sz w:val="24"/>
                <w:szCs w:val="24"/>
              </w:rPr>
            </w:pPr>
            <w:r w:rsidRPr="00AB1E80">
              <w:rPr>
                <w:rFonts w:ascii="Times New Roman" w:hAnsi="Times New Roman" w:cs="Times New Roman"/>
                <w:sz w:val="24"/>
                <w:szCs w:val="24"/>
              </w:rPr>
              <w:t>Анализируют условия и ситуации возникновения</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межличностных</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 xml:space="preserve">групповых </w:t>
            </w:r>
            <w:r w:rsidRPr="00AB1E80">
              <w:rPr>
                <w:rFonts w:ascii="Times New Roman" w:hAnsi="Times New Roman" w:cs="Times New Roman"/>
                <w:spacing w:val="-2"/>
                <w:sz w:val="24"/>
                <w:szCs w:val="24"/>
              </w:rPr>
              <w:t>конфликтов.</w:t>
            </w:r>
          </w:p>
          <w:p w:rsidR="00AB1E80" w:rsidRPr="00AB1E80" w:rsidRDefault="00AB1E80">
            <w:pPr>
              <w:pStyle w:val="TableParagraph"/>
              <w:spacing w:before="3" w:line="259" w:lineRule="auto"/>
              <w:rPr>
                <w:rFonts w:ascii="Times New Roman" w:hAnsi="Times New Roman" w:cs="Times New Roman"/>
                <w:sz w:val="24"/>
                <w:szCs w:val="24"/>
              </w:rPr>
            </w:pPr>
            <w:r w:rsidRPr="00AB1E80">
              <w:rPr>
                <w:rFonts w:ascii="Times New Roman" w:hAnsi="Times New Roman" w:cs="Times New Roman"/>
                <w:sz w:val="24"/>
                <w:szCs w:val="24"/>
              </w:rPr>
              <w:t>Характеризуют</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безопасные</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эффективные способы избегания и разрешения конфликтных ситуаций.</w:t>
            </w:r>
          </w:p>
          <w:p w:rsidR="00AB1E80" w:rsidRPr="00AB1E80" w:rsidRDefault="00AB1E80">
            <w:pPr>
              <w:pStyle w:val="TableParagraph"/>
              <w:spacing w:line="256" w:lineRule="auto"/>
              <w:ind w:right="365"/>
              <w:rPr>
                <w:rFonts w:ascii="Times New Roman" w:hAnsi="Times New Roman" w:cs="Times New Roman"/>
                <w:sz w:val="24"/>
                <w:szCs w:val="24"/>
              </w:rPr>
            </w:pPr>
            <w:r w:rsidRPr="00AB1E80">
              <w:rPr>
                <w:rFonts w:ascii="Times New Roman" w:hAnsi="Times New Roman" w:cs="Times New Roman"/>
                <w:sz w:val="24"/>
                <w:szCs w:val="24"/>
              </w:rPr>
              <w:t>Вырабатывают навыки безопасного поведения</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для</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снижения</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риска</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 xml:space="preserve">конфликта и безопасных действий при его опасных </w:t>
            </w:r>
            <w:r w:rsidRPr="00AB1E80">
              <w:rPr>
                <w:rFonts w:ascii="Times New Roman" w:hAnsi="Times New Roman" w:cs="Times New Roman"/>
                <w:spacing w:val="-2"/>
                <w:sz w:val="24"/>
                <w:szCs w:val="24"/>
              </w:rPr>
              <w:t>проявлениях.</w:t>
            </w:r>
          </w:p>
          <w:p w:rsidR="00AB1E80" w:rsidRPr="00AB1E80" w:rsidRDefault="00AB1E80">
            <w:pPr>
              <w:pStyle w:val="TableParagraph"/>
              <w:spacing w:line="259" w:lineRule="auto"/>
              <w:ind w:right="365"/>
              <w:rPr>
                <w:rFonts w:ascii="Times New Roman" w:hAnsi="Times New Roman" w:cs="Times New Roman"/>
                <w:sz w:val="24"/>
                <w:szCs w:val="24"/>
              </w:rPr>
            </w:pPr>
            <w:r w:rsidRPr="00AB1E80">
              <w:rPr>
                <w:rFonts w:ascii="Times New Roman" w:hAnsi="Times New Roman" w:cs="Times New Roman"/>
                <w:sz w:val="24"/>
                <w:szCs w:val="24"/>
              </w:rPr>
              <w:t>Характеризуют способ разрешения конфликта</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с</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помощью</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третьей</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 xml:space="preserve">стороны </w:t>
            </w:r>
            <w:r w:rsidRPr="00AB1E80">
              <w:rPr>
                <w:rFonts w:ascii="Times New Roman" w:hAnsi="Times New Roman" w:cs="Times New Roman"/>
                <w:spacing w:val="-2"/>
                <w:sz w:val="24"/>
                <w:szCs w:val="24"/>
              </w:rPr>
              <w:t>(медиатора).</w:t>
            </w:r>
          </w:p>
          <w:p w:rsidR="00AB1E80" w:rsidRPr="00AB1E80" w:rsidRDefault="00AB1E80">
            <w:pPr>
              <w:pStyle w:val="TableParagraph"/>
              <w:spacing w:line="254" w:lineRule="auto"/>
              <w:rPr>
                <w:rFonts w:ascii="Times New Roman" w:hAnsi="Times New Roman" w:cs="Times New Roman"/>
                <w:sz w:val="24"/>
                <w:szCs w:val="24"/>
              </w:rPr>
            </w:pPr>
            <w:r w:rsidRPr="00AB1E80">
              <w:rPr>
                <w:rFonts w:ascii="Times New Roman" w:hAnsi="Times New Roman" w:cs="Times New Roman"/>
                <w:sz w:val="24"/>
                <w:szCs w:val="24"/>
              </w:rPr>
              <w:t>Анализируют</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опасные</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формы</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проявления конфликта: агрессия, домашнее насилие</w:t>
            </w:r>
          </w:p>
          <w:p w:rsidR="00AB1E80" w:rsidRPr="00AB1E80" w:rsidRDefault="00AB1E80">
            <w:pPr>
              <w:pStyle w:val="TableParagraph"/>
              <w:rPr>
                <w:rFonts w:ascii="Times New Roman" w:hAnsi="Times New Roman" w:cs="Times New Roman"/>
                <w:sz w:val="24"/>
                <w:szCs w:val="24"/>
              </w:rPr>
            </w:pPr>
            <w:r w:rsidRPr="00AB1E80">
              <w:rPr>
                <w:rFonts w:ascii="Times New Roman" w:hAnsi="Times New Roman" w:cs="Times New Roman"/>
                <w:sz w:val="24"/>
                <w:szCs w:val="24"/>
              </w:rPr>
              <w:t xml:space="preserve">и </w:t>
            </w:r>
            <w:r w:rsidRPr="00AB1E80">
              <w:rPr>
                <w:rFonts w:ascii="Times New Roman" w:hAnsi="Times New Roman" w:cs="Times New Roman"/>
                <w:spacing w:val="-2"/>
                <w:sz w:val="24"/>
                <w:szCs w:val="24"/>
              </w:rPr>
              <w:t>буллинг.</w:t>
            </w:r>
          </w:p>
          <w:p w:rsidR="00AB1E80" w:rsidRPr="00AB1E80" w:rsidRDefault="00AB1E80">
            <w:pPr>
              <w:pStyle w:val="TableParagraph"/>
              <w:spacing w:line="340" w:lineRule="atLeast"/>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решают ситуационные задачи</w:t>
            </w:r>
          </w:p>
        </w:tc>
      </w:tr>
      <w:tr w:rsidR="00AB1E80" w:rsidRPr="00AB1E80" w:rsidTr="00AB1E80">
        <w:trPr>
          <w:trHeight w:val="1740"/>
        </w:trPr>
        <w:tc>
          <w:tcPr>
            <w:tcW w:w="102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4" w:right="1"/>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9.3</w:t>
            </w:r>
          </w:p>
        </w:tc>
        <w:tc>
          <w:tcPr>
            <w:tcW w:w="2514"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6" w:lineRule="auto"/>
              <w:ind w:right="729"/>
              <w:rPr>
                <w:rFonts w:ascii="Times New Roman" w:hAnsi="Times New Roman" w:cs="Times New Roman"/>
                <w:sz w:val="24"/>
                <w:szCs w:val="24"/>
              </w:rPr>
            </w:pPr>
            <w:r w:rsidRPr="00AB1E80">
              <w:rPr>
                <w:rFonts w:ascii="Times New Roman" w:hAnsi="Times New Roman" w:cs="Times New Roman"/>
                <w:spacing w:val="-2"/>
                <w:sz w:val="24"/>
                <w:szCs w:val="24"/>
              </w:rPr>
              <w:t xml:space="preserve">Манипуляция </w:t>
            </w:r>
            <w:r w:rsidRPr="00AB1E80">
              <w:rPr>
                <w:rFonts w:ascii="Times New Roman" w:hAnsi="Times New Roman" w:cs="Times New Roman"/>
                <w:sz w:val="24"/>
                <w:szCs w:val="24"/>
              </w:rPr>
              <w:t>и способы</w:t>
            </w:r>
          </w:p>
          <w:p w:rsidR="00AB1E80" w:rsidRPr="00AB1E80" w:rsidRDefault="00AB1E80">
            <w:pPr>
              <w:pStyle w:val="TableParagraph"/>
              <w:spacing w:line="318" w:lineRule="exact"/>
              <w:rPr>
                <w:rFonts w:ascii="Times New Roman" w:hAnsi="Times New Roman" w:cs="Times New Roman"/>
                <w:sz w:val="24"/>
                <w:szCs w:val="24"/>
              </w:rPr>
            </w:pPr>
            <w:r w:rsidRPr="00AB1E80">
              <w:rPr>
                <w:rFonts w:ascii="Times New Roman" w:hAnsi="Times New Roman" w:cs="Times New Roman"/>
                <w:sz w:val="24"/>
                <w:szCs w:val="24"/>
              </w:rPr>
              <w:t>противостоять</w:t>
            </w:r>
            <w:r w:rsidRPr="00AB1E80">
              <w:rPr>
                <w:rFonts w:ascii="Times New Roman" w:hAnsi="Times New Roman" w:cs="Times New Roman"/>
                <w:spacing w:val="-16"/>
                <w:sz w:val="24"/>
                <w:szCs w:val="24"/>
              </w:rPr>
              <w:t xml:space="preserve"> </w:t>
            </w:r>
            <w:r w:rsidRPr="00AB1E80">
              <w:rPr>
                <w:rFonts w:ascii="Times New Roman" w:hAnsi="Times New Roman" w:cs="Times New Roman"/>
                <w:spacing w:val="-5"/>
                <w:sz w:val="24"/>
                <w:szCs w:val="24"/>
              </w:rPr>
              <w:t>ей</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8" w:right="4"/>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2</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09" w:right="729"/>
              <w:rPr>
                <w:rFonts w:ascii="Times New Roman" w:hAnsi="Times New Roman" w:cs="Times New Roman"/>
                <w:sz w:val="24"/>
                <w:szCs w:val="24"/>
              </w:rPr>
            </w:pPr>
            <w:r w:rsidRPr="00AB1E80">
              <w:rPr>
                <w:rFonts w:ascii="Times New Roman" w:hAnsi="Times New Roman" w:cs="Times New Roman"/>
                <w:sz w:val="24"/>
                <w:szCs w:val="24"/>
              </w:rPr>
              <w:t>Манипуляции в ходе межличностного</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общения, приёмы распознавания манипуляций и способы</w:t>
            </w:r>
          </w:p>
          <w:p w:rsidR="00AB1E80" w:rsidRPr="00AB1E80" w:rsidRDefault="00AB1E80">
            <w:pPr>
              <w:pStyle w:val="TableParagraph"/>
              <w:spacing w:before="9"/>
              <w:ind w:left="109"/>
              <w:rPr>
                <w:rFonts w:ascii="Times New Roman" w:hAnsi="Times New Roman" w:cs="Times New Roman"/>
                <w:sz w:val="24"/>
                <w:szCs w:val="24"/>
                <w:lang w:val="en-US"/>
              </w:rPr>
            </w:pPr>
            <w:r w:rsidRPr="00AB1E80">
              <w:rPr>
                <w:rFonts w:ascii="Times New Roman" w:hAnsi="Times New Roman" w:cs="Times New Roman"/>
                <w:sz w:val="24"/>
                <w:szCs w:val="24"/>
                <w:lang w:val="en-US"/>
              </w:rPr>
              <w:t>противостояния</w:t>
            </w:r>
            <w:r w:rsidRPr="00AB1E80">
              <w:rPr>
                <w:rFonts w:ascii="Times New Roman" w:hAnsi="Times New Roman" w:cs="Times New Roman"/>
                <w:spacing w:val="-15"/>
                <w:sz w:val="24"/>
                <w:szCs w:val="24"/>
                <w:lang w:val="en-US"/>
              </w:rPr>
              <w:t xml:space="preserve"> </w:t>
            </w:r>
            <w:r w:rsidRPr="00AB1E80">
              <w:rPr>
                <w:rFonts w:ascii="Times New Roman" w:hAnsi="Times New Roman" w:cs="Times New Roman"/>
                <w:spacing w:val="-5"/>
                <w:sz w:val="24"/>
                <w:szCs w:val="24"/>
                <w:lang w:val="en-US"/>
              </w:rPr>
              <w:t>ей.</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6" w:lineRule="auto"/>
              <w:rPr>
                <w:rFonts w:ascii="Times New Roman" w:hAnsi="Times New Roman" w:cs="Times New Roman"/>
                <w:sz w:val="24"/>
                <w:szCs w:val="24"/>
              </w:rPr>
            </w:pPr>
            <w:r w:rsidRPr="00AB1E80">
              <w:rPr>
                <w:rFonts w:ascii="Times New Roman" w:hAnsi="Times New Roman" w:cs="Times New Roman"/>
                <w:sz w:val="24"/>
                <w:szCs w:val="24"/>
              </w:rPr>
              <w:t>Характеризуют</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манипуляции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в</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ходе межличностного общения.</w:t>
            </w:r>
          </w:p>
          <w:p w:rsidR="00AB1E80" w:rsidRPr="00AB1E80" w:rsidRDefault="00AB1E80">
            <w:pPr>
              <w:pStyle w:val="TableParagraph"/>
              <w:spacing w:line="254" w:lineRule="auto"/>
              <w:rPr>
                <w:rFonts w:ascii="Times New Roman" w:hAnsi="Times New Roman" w:cs="Times New Roman"/>
                <w:sz w:val="24"/>
                <w:szCs w:val="24"/>
              </w:rPr>
            </w:pPr>
            <w:r w:rsidRPr="00AB1E80">
              <w:rPr>
                <w:rFonts w:ascii="Times New Roman" w:hAnsi="Times New Roman" w:cs="Times New Roman"/>
                <w:sz w:val="24"/>
                <w:szCs w:val="24"/>
              </w:rPr>
              <w:t>Раскрывают приёмы распознавания манипуляций</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анализируют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способы</w:t>
            </w:r>
          </w:p>
          <w:p w:rsidR="00AB1E80" w:rsidRPr="00AB1E80" w:rsidRDefault="00AB1E80">
            <w:pPr>
              <w:pStyle w:val="TableParagraph"/>
              <w:spacing w:before="2"/>
              <w:rPr>
                <w:rFonts w:ascii="Times New Roman" w:hAnsi="Times New Roman" w:cs="Times New Roman"/>
                <w:sz w:val="24"/>
                <w:szCs w:val="24"/>
                <w:lang w:val="en-US"/>
              </w:rPr>
            </w:pPr>
            <w:r w:rsidRPr="00AB1E80">
              <w:rPr>
                <w:rFonts w:ascii="Times New Roman" w:hAnsi="Times New Roman" w:cs="Times New Roman"/>
                <w:sz w:val="24"/>
                <w:szCs w:val="24"/>
                <w:lang w:val="en-US"/>
              </w:rPr>
              <w:t>противостояния</w:t>
            </w:r>
            <w:r w:rsidRPr="00AB1E80">
              <w:rPr>
                <w:rFonts w:ascii="Times New Roman" w:hAnsi="Times New Roman" w:cs="Times New Roman"/>
                <w:spacing w:val="-15"/>
                <w:sz w:val="24"/>
                <w:szCs w:val="24"/>
                <w:lang w:val="en-US"/>
              </w:rPr>
              <w:t xml:space="preserve"> </w:t>
            </w:r>
            <w:r w:rsidRPr="00AB1E80">
              <w:rPr>
                <w:rFonts w:ascii="Times New Roman" w:hAnsi="Times New Roman" w:cs="Times New Roman"/>
                <w:spacing w:val="-5"/>
                <w:sz w:val="24"/>
                <w:szCs w:val="24"/>
                <w:lang w:val="en-US"/>
              </w:rPr>
              <w:t>ей.</w:t>
            </w:r>
          </w:p>
        </w:tc>
      </w:tr>
    </w:tbl>
    <w:p w:rsidR="00AB1E80" w:rsidRPr="00AB1E80" w:rsidRDefault="00AB1E80" w:rsidP="00AB1E80">
      <w:pPr>
        <w:widowControl/>
        <w:rPr>
          <w:rFonts w:ascii="Times New Roman" w:hAnsi="Times New Roman"/>
          <w:sz w:val="24"/>
          <w:szCs w:val="24"/>
        </w:rPr>
        <w:sectPr w:rsidR="00AB1E80" w:rsidRPr="00AB1E80" w:rsidSect="00B65470">
          <w:pgSz w:w="16850" w:h="11910" w:orient="landscape"/>
          <w:pgMar w:top="426" w:right="740" w:bottom="940" w:left="1000" w:header="710" w:footer="755" w:gutter="0"/>
          <w:cols w:space="720"/>
        </w:sectPr>
      </w:pPr>
    </w:p>
    <w:p w:rsidR="00AB1E80" w:rsidRPr="00AB1E80" w:rsidRDefault="00AB1E80" w:rsidP="00AB1E80">
      <w:pPr>
        <w:pStyle w:val="aff5"/>
        <w:spacing w:before="4" w:after="1"/>
        <w:ind w:left="0" w:firstLine="0"/>
        <w:rPr>
          <w:rFonts w:ascii="Times New Roman" w:eastAsia="Times New Roman" w:hAnsi="Times New Roman"/>
          <w:b/>
          <w:sz w:val="24"/>
          <w:szCs w:val="24"/>
          <w:lang w:val="ru-RU"/>
        </w:rPr>
      </w:pPr>
    </w:p>
    <w:tbl>
      <w:tblPr>
        <w:tblStyle w:val="TableNormal"/>
        <w:tblW w:w="0" w:type="auto"/>
        <w:tblInd w:w="14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023"/>
        <w:gridCol w:w="2514"/>
        <w:gridCol w:w="1628"/>
        <w:gridCol w:w="4048"/>
        <w:gridCol w:w="5633"/>
      </w:tblGrid>
      <w:tr w:rsidR="00AB1E80" w:rsidRPr="009605DE" w:rsidTr="00AB1E80">
        <w:trPr>
          <w:trHeight w:val="4175"/>
        </w:trPr>
        <w:tc>
          <w:tcPr>
            <w:tcW w:w="1023"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514"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1628"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6" w:lineRule="auto"/>
              <w:ind w:left="109" w:right="194"/>
              <w:rPr>
                <w:rFonts w:ascii="Times New Roman" w:hAnsi="Times New Roman" w:cs="Times New Roman"/>
                <w:sz w:val="24"/>
                <w:szCs w:val="24"/>
              </w:rPr>
            </w:pPr>
            <w:r w:rsidRPr="00AB1E80">
              <w:rPr>
                <w:rFonts w:ascii="Times New Roman" w:hAnsi="Times New Roman" w:cs="Times New Roman"/>
                <w:sz w:val="24"/>
                <w:szCs w:val="24"/>
              </w:rPr>
              <w:t>Приёмы распознавания противозаконных проявлений манипуляции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(мошенничество, </w:t>
            </w:r>
            <w:r w:rsidRPr="00AB1E80">
              <w:rPr>
                <w:rFonts w:ascii="Times New Roman" w:hAnsi="Times New Roman" w:cs="Times New Roman"/>
                <w:spacing w:val="-2"/>
                <w:sz w:val="24"/>
                <w:szCs w:val="24"/>
              </w:rPr>
              <w:t>вымогательство,</w:t>
            </w:r>
          </w:p>
          <w:p w:rsidR="00AB1E80" w:rsidRPr="00AB1E80" w:rsidRDefault="00AB1E80">
            <w:pPr>
              <w:pStyle w:val="TableParagraph"/>
              <w:spacing w:line="322" w:lineRule="exact"/>
              <w:ind w:left="109"/>
              <w:rPr>
                <w:rFonts w:ascii="Times New Roman" w:hAnsi="Times New Roman" w:cs="Times New Roman"/>
                <w:sz w:val="24"/>
                <w:szCs w:val="24"/>
              </w:rPr>
            </w:pPr>
            <w:r w:rsidRPr="00AB1E80">
              <w:rPr>
                <w:rFonts w:ascii="Times New Roman" w:hAnsi="Times New Roman" w:cs="Times New Roman"/>
                <w:spacing w:val="-2"/>
                <w:sz w:val="24"/>
                <w:szCs w:val="24"/>
              </w:rPr>
              <w:t>подстрекательство</w:t>
            </w:r>
          </w:p>
          <w:p w:rsidR="00AB1E80" w:rsidRPr="00AB1E80" w:rsidRDefault="00AB1E80">
            <w:pPr>
              <w:pStyle w:val="TableParagraph"/>
              <w:spacing w:before="20" w:line="254" w:lineRule="auto"/>
              <w:ind w:left="109"/>
              <w:rPr>
                <w:rFonts w:ascii="Times New Roman" w:hAnsi="Times New Roman" w:cs="Times New Roman"/>
                <w:sz w:val="24"/>
                <w:szCs w:val="24"/>
              </w:rPr>
            </w:pPr>
            <w:r w:rsidRPr="00AB1E80">
              <w:rPr>
                <w:rFonts w:ascii="Times New Roman" w:hAnsi="Times New Roman" w:cs="Times New Roman"/>
                <w:sz w:val="24"/>
                <w:szCs w:val="24"/>
              </w:rPr>
              <w:t>к</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действиям,</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которые</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могут причинить вред жизни</w:t>
            </w:r>
          </w:p>
          <w:p w:rsidR="00AB1E80" w:rsidRPr="00AB1E80" w:rsidRDefault="00AB1E80">
            <w:pPr>
              <w:pStyle w:val="TableParagraph"/>
              <w:spacing w:before="9"/>
              <w:ind w:left="109"/>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4"/>
                <w:sz w:val="24"/>
                <w:szCs w:val="24"/>
              </w:rPr>
              <w:t xml:space="preserve"> </w:t>
            </w:r>
            <w:r w:rsidRPr="00AB1E80">
              <w:rPr>
                <w:rFonts w:ascii="Times New Roman" w:hAnsi="Times New Roman" w:cs="Times New Roman"/>
                <w:sz w:val="24"/>
                <w:szCs w:val="24"/>
              </w:rPr>
              <w:t>здоровью,</w:t>
            </w:r>
            <w:r w:rsidRPr="00AB1E80">
              <w:rPr>
                <w:rFonts w:ascii="Times New Roman" w:hAnsi="Times New Roman" w:cs="Times New Roman"/>
                <w:spacing w:val="-4"/>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3"/>
                <w:sz w:val="24"/>
                <w:szCs w:val="24"/>
              </w:rPr>
              <w:t xml:space="preserve"> </w:t>
            </w:r>
            <w:r w:rsidRPr="00AB1E80">
              <w:rPr>
                <w:rFonts w:ascii="Times New Roman" w:hAnsi="Times New Roman" w:cs="Times New Roman"/>
                <w:spacing w:val="-2"/>
                <w:sz w:val="24"/>
                <w:szCs w:val="24"/>
              </w:rPr>
              <w:t>вовлечение</w:t>
            </w:r>
          </w:p>
          <w:p w:rsidR="00AB1E80" w:rsidRPr="00AB1E80" w:rsidRDefault="00AB1E80">
            <w:pPr>
              <w:pStyle w:val="TableParagraph"/>
              <w:spacing w:before="25" w:line="254" w:lineRule="auto"/>
              <w:ind w:left="109" w:right="248"/>
              <w:rPr>
                <w:rFonts w:ascii="Times New Roman" w:hAnsi="Times New Roman" w:cs="Times New Roman"/>
                <w:sz w:val="24"/>
                <w:szCs w:val="24"/>
              </w:rPr>
            </w:pPr>
            <w:r w:rsidRPr="00AB1E80">
              <w:rPr>
                <w:rFonts w:ascii="Times New Roman" w:hAnsi="Times New Roman" w:cs="Times New Roman"/>
                <w:sz w:val="24"/>
                <w:szCs w:val="24"/>
              </w:rPr>
              <w:t>в</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преступную,</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асоциальную или деструктивную</w:t>
            </w:r>
          </w:p>
          <w:p w:rsidR="00AB1E80" w:rsidRPr="00AB1E80" w:rsidRDefault="00AB1E80">
            <w:pPr>
              <w:pStyle w:val="TableParagraph"/>
              <w:spacing w:before="2"/>
              <w:ind w:left="109"/>
              <w:rPr>
                <w:rFonts w:ascii="Times New Roman" w:hAnsi="Times New Roman" w:cs="Times New Roman"/>
                <w:sz w:val="24"/>
                <w:szCs w:val="24"/>
              </w:rPr>
            </w:pPr>
            <w:r w:rsidRPr="00AB1E80">
              <w:rPr>
                <w:rFonts w:ascii="Times New Roman" w:hAnsi="Times New Roman" w:cs="Times New Roman"/>
                <w:sz w:val="24"/>
                <w:szCs w:val="24"/>
              </w:rPr>
              <w:t>деятельность)</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2"/>
                <w:sz w:val="24"/>
                <w:szCs w:val="24"/>
              </w:rPr>
              <w:t>способы</w:t>
            </w:r>
          </w:p>
          <w:p w:rsidR="00AB1E80" w:rsidRPr="00AB1E80" w:rsidRDefault="00AB1E80">
            <w:pPr>
              <w:pStyle w:val="TableParagraph"/>
              <w:spacing w:before="31"/>
              <w:ind w:left="109"/>
              <w:rPr>
                <w:rFonts w:ascii="Times New Roman" w:hAnsi="Times New Roman" w:cs="Times New Roman"/>
                <w:sz w:val="24"/>
                <w:szCs w:val="24"/>
              </w:rPr>
            </w:pPr>
            <w:r w:rsidRPr="00AB1E80">
              <w:rPr>
                <w:rFonts w:ascii="Times New Roman" w:hAnsi="Times New Roman" w:cs="Times New Roman"/>
                <w:sz w:val="24"/>
                <w:szCs w:val="24"/>
              </w:rPr>
              <w:t>защиты</w:t>
            </w:r>
            <w:r w:rsidRPr="00AB1E80">
              <w:rPr>
                <w:rFonts w:ascii="Times New Roman" w:hAnsi="Times New Roman" w:cs="Times New Roman"/>
                <w:spacing w:val="-5"/>
                <w:sz w:val="24"/>
                <w:szCs w:val="24"/>
              </w:rPr>
              <w:t xml:space="preserve"> </w:t>
            </w:r>
            <w:r w:rsidRPr="00AB1E80">
              <w:rPr>
                <w:rFonts w:ascii="Times New Roman" w:hAnsi="Times New Roman" w:cs="Times New Roman"/>
                <w:sz w:val="24"/>
                <w:szCs w:val="24"/>
              </w:rPr>
              <w:t>от</w:t>
            </w:r>
            <w:r w:rsidRPr="00AB1E80">
              <w:rPr>
                <w:rFonts w:ascii="Times New Roman" w:hAnsi="Times New Roman" w:cs="Times New Roman"/>
                <w:spacing w:val="-4"/>
                <w:sz w:val="24"/>
                <w:szCs w:val="24"/>
              </w:rPr>
              <w:t xml:space="preserve"> </w:t>
            </w:r>
            <w:r w:rsidRPr="00AB1E80">
              <w:rPr>
                <w:rFonts w:ascii="Times New Roman" w:hAnsi="Times New Roman" w:cs="Times New Roman"/>
                <w:spacing w:val="-5"/>
                <w:sz w:val="24"/>
                <w:szCs w:val="24"/>
              </w:rPr>
              <w:t>них</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rPr>
                <w:rFonts w:ascii="Times New Roman" w:hAnsi="Times New Roman" w:cs="Times New Roman"/>
                <w:sz w:val="24"/>
                <w:szCs w:val="24"/>
              </w:rPr>
            </w:pPr>
            <w:r w:rsidRPr="00AB1E80">
              <w:rPr>
                <w:rFonts w:ascii="Times New Roman" w:hAnsi="Times New Roman" w:cs="Times New Roman"/>
                <w:sz w:val="24"/>
                <w:szCs w:val="24"/>
              </w:rPr>
              <w:t>Раскрывают приёмы распознавания противозаконных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проявлений</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манипуляции (мошенничество, вымогательство,</w:t>
            </w:r>
          </w:p>
          <w:p w:rsidR="00AB1E80" w:rsidRPr="00AB1E80" w:rsidRDefault="00AB1E80">
            <w:pPr>
              <w:pStyle w:val="TableParagraph"/>
              <w:spacing w:before="8" w:line="254" w:lineRule="auto"/>
              <w:ind w:right="496"/>
              <w:jc w:val="both"/>
              <w:rPr>
                <w:rFonts w:ascii="Times New Roman" w:hAnsi="Times New Roman" w:cs="Times New Roman"/>
                <w:sz w:val="24"/>
                <w:szCs w:val="24"/>
              </w:rPr>
            </w:pPr>
            <w:r w:rsidRPr="00AB1E80">
              <w:rPr>
                <w:rFonts w:ascii="Times New Roman" w:hAnsi="Times New Roman" w:cs="Times New Roman"/>
                <w:sz w:val="24"/>
                <w:szCs w:val="24"/>
              </w:rPr>
              <w:t>подстрекательство к действиям, которые могут</w:t>
            </w:r>
            <w:r w:rsidRPr="00AB1E80">
              <w:rPr>
                <w:rFonts w:ascii="Times New Roman" w:hAnsi="Times New Roman" w:cs="Times New Roman"/>
                <w:spacing w:val="-3"/>
                <w:sz w:val="24"/>
                <w:szCs w:val="24"/>
              </w:rPr>
              <w:t xml:space="preserve"> </w:t>
            </w:r>
            <w:r w:rsidRPr="00AB1E80">
              <w:rPr>
                <w:rFonts w:ascii="Times New Roman" w:hAnsi="Times New Roman" w:cs="Times New Roman"/>
                <w:sz w:val="24"/>
                <w:szCs w:val="24"/>
              </w:rPr>
              <w:t>причинить</w:t>
            </w:r>
            <w:r w:rsidRPr="00AB1E80">
              <w:rPr>
                <w:rFonts w:ascii="Times New Roman" w:hAnsi="Times New Roman" w:cs="Times New Roman"/>
                <w:spacing w:val="-2"/>
                <w:sz w:val="24"/>
                <w:szCs w:val="24"/>
              </w:rPr>
              <w:t xml:space="preserve"> </w:t>
            </w:r>
            <w:r w:rsidRPr="00AB1E80">
              <w:rPr>
                <w:rFonts w:ascii="Times New Roman" w:hAnsi="Times New Roman" w:cs="Times New Roman"/>
                <w:sz w:val="24"/>
                <w:szCs w:val="24"/>
              </w:rPr>
              <w:t>вред</w:t>
            </w:r>
            <w:r w:rsidRPr="00AB1E80">
              <w:rPr>
                <w:rFonts w:ascii="Times New Roman" w:hAnsi="Times New Roman" w:cs="Times New Roman"/>
                <w:spacing w:val="-2"/>
                <w:sz w:val="24"/>
                <w:szCs w:val="24"/>
              </w:rPr>
              <w:t xml:space="preserve"> </w:t>
            </w:r>
            <w:r w:rsidRPr="00AB1E80">
              <w:rPr>
                <w:rFonts w:ascii="Times New Roman" w:hAnsi="Times New Roman" w:cs="Times New Roman"/>
                <w:sz w:val="24"/>
                <w:szCs w:val="24"/>
              </w:rPr>
              <w:t>жизни</w:t>
            </w:r>
            <w:r w:rsidRPr="00AB1E80">
              <w:rPr>
                <w:rFonts w:ascii="Times New Roman" w:hAnsi="Times New Roman" w:cs="Times New Roman"/>
                <w:spacing w:val="-2"/>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2"/>
                <w:sz w:val="24"/>
                <w:szCs w:val="24"/>
              </w:rPr>
              <w:t xml:space="preserve"> </w:t>
            </w:r>
            <w:r w:rsidRPr="00AB1E80">
              <w:rPr>
                <w:rFonts w:ascii="Times New Roman" w:hAnsi="Times New Roman" w:cs="Times New Roman"/>
                <w:sz w:val="24"/>
                <w:szCs w:val="24"/>
              </w:rPr>
              <w:t>здоровью, 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вовлечение</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в</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преступную,</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асоциальную или деструктивную деятельность)</w:t>
            </w:r>
          </w:p>
          <w:p w:rsidR="00AB1E80" w:rsidRPr="00AB1E80" w:rsidRDefault="00AB1E80">
            <w:pPr>
              <w:pStyle w:val="TableParagraph"/>
              <w:spacing w:before="12" w:line="254" w:lineRule="auto"/>
              <w:rPr>
                <w:rFonts w:ascii="Times New Roman" w:hAnsi="Times New Roman" w:cs="Times New Roman"/>
                <w:sz w:val="24"/>
                <w:szCs w:val="24"/>
              </w:rPr>
            </w:pPr>
            <w:r w:rsidRPr="00AB1E80">
              <w:rPr>
                <w:rFonts w:ascii="Times New Roman" w:hAnsi="Times New Roman" w:cs="Times New Roman"/>
                <w:sz w:val="24"/>
                <w:szCs w:val="24"/>
              </w:rPr>
              <w:t>и анализируют способы защиты от них. Моделируют</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решают ситуационные задачи</w:t>
            </w:r>
          </w:p>
        </w:tc>
      </w:tr>
      <w:tr w:rsidR="00AB1E80" w:rsidRPr="00AB1E80" w:rsidTr="00AB1E80">
        <w:trPr>
          <w:trHeight w:val="2432"/>
        </w:trPr>
        <w:tc>
          <w:tcPr>
            <w:tcW w:w="102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2" w:lineRule="exact"/>
              <w:ind w:left="24" w:right="1"/>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9.4</w:t>
            </w:r>
          </w:p>
        </w:tc>
        <w:tc>
          <w:tcPr>
            <w:tcW w:w="2514"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64" w:lineRule="auto"/>
              <w:ind w:right="752"/>
              <w:rPr>
                <w:rFonts w:ascii="Times New Roman" w:hAnsi="Times New Roman" w:cs="Times New Roman"/>
                <w:sz w:val="24"/>
                <w:szCs w:val="24"/>
              </w:rPr>
            </w:pPr>
            <w:r w:rsidRPr="00AB1E80">
              <w:rPr>
                <w:rFonts w:ascii="Times New Roman" w:hAnsi="Times New Roman" w:cs="Times New Roman"/>
                <w:spacing w:val="-2"/>
                <w:sz w:val="24"/>
                <w:szCs w:val="24"/>
              </w:rPr>
              <w:t>Современные увлечения.</w:t>
            </w:r>
          </w:p>
          <w:p w:rsidR="00AB1E80" w:rsidRPr="00AB1E80" w:rsidRDefault="00AB1E80">
            <w:pPr>
              <w:pStyle w:val="TableParagraph"/>
              <w:spacing w:line="256" w:lineRule="auto"/>
              <w:ind w:right="393"/>
              <w:rPr>
                <w:rFonts w:ascii="Times New Roman" w:hAnsi="Times New Roman" w:cs="Times New Roman"/>
                <w:sz w:val="24"/>
                <w:szCs w:val="24"/>
              </w:rPr>
            </w:pPr>
            <w:r w:rsidRPr="00AB1E80">
              <w:rPr>
                <w:rFonts w:ascii="Times New Roman" w:hAnsi="Times New Roman" w:cs="Times New Roman"/>
                <w:sz w:val="24"/>
                <w:szCs w:val="24"/>
              </w:rPr>
              <w:t>Их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возможности и риски</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2" w:lineRule="exact"/>
              <w:ind w:left="28" w:right="4"/>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6" w:lineRule="auto"/>
              <w:ind w:left="109" w:right="258"/>
              <w:rPr>
                <w:rFonts w:ascii="Times New Roman" w:hAnsi="Times New Roman" w:cs="Times New Roman"/>
                <w:sz w:val="24"/>
                <w:szCs w:val="24"/>
                <w:lang w:val="en-US"/>
              </w:rPr>
            </w:pPr>
            <w:r w:rsidRPr="00AB1E80">
              <w:rPr>
                <w:rFonts w:ascii="Times New Roman" w:hAnsi="Times New Roman" w:cs="Times New Roman"/>
                <w:sz w:val="24"/>
                <w:szCs w:val="24"/>
              </w:rPr>
              <w:t xml:space="preserve">Современные увлечения. Возможности и риски современных увлечений. </w:t>
            </w:r>
            <w:r w:rsidRPr="00AB1E80">
              <w:rPr>
                <w:rFonts w:ascii="Times New Roman" w:hAnsi="Times New Roman" w:cs="Times New Roman"/>
                <w:sz w:val="24"/>
                <w:szCs w:val="24"/>
                <w:lang w:val="en-US"/>
              </w:rPr>
              <w:t>Правила безопасного поведения</w:t>
            </w:r>
            <w:r w:rsidRPr="00AB1E80">
              <w:rPr>
                <w:rFonts w:ascii="Times New Roman" w:hAnsi="Times New Roman" w:cs="Times New Roman"/>
                <w:spacing w:val="-18"/>
                <w:sz w:val="24"/>
                <w:szCs w:val="24"/>
                <w:lang w:val="en-US"/>
              </w:rPr>
              <w:t xml:space="preserve"> </w:t>
            </w:r>
            <w:r w:rsidRPr="00AB1E80">
              <w:rPr>
                <w:rFonts w:ascii="Times New Roman" w:hAnsi="Times New Roman" w:cs="Times New Roman"/>
                <w:sz w:val="24"/>
                <w:szCs w:val="24"/>
                <w:lang w:val="en-US"/>
              </w:rPr>
              <w:t>при</w:t>
            </w:r>
            <w:r w:rsidRPr="00AB1E80">
              <w:rPr>
                <w:rFonts w:ascii="Times New Roman" w:hAnsi="Times New Roman" w:cs="Times New Roman"/>
                <w:spacing w:val="-17"/>
                <w:sz w:val="24"/>
                <w:szCs w:val="24"/>
                <w:lang w:val="en-US"/>
              </w:rPr>
              <w:t xml:space="preserve"> </w:t>
            </w:r>
            <w:r w:rsidRPr="00AB1E80">
              <w:rPr>
                <w:rFonts w:ascii="Times New Roman" w:hAnsi="Times New Roman" w:cs="Times New Roman"/>
                <w:sz w:val="24"/>
                <w:szCs w:val="24"/>
                <w:lang w:val="en-US"/>
              </w:rPr>
              <w:t>коммуникации с незнакомыми людьми</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6" w:lineRule="auto"/>
              <w:ind w:right="223"/>
              <w:rPr>
                <w:rFonts w:ascii="Times New Roman" w:hAnsi="Times New Roman" w:cs="Times New Roman"/>
                <w:sz w:val="24"/>
                <w:szCs w:val="24"/>
              </w:rPr>
            </w:pPr>
            <w:r w:rsidRPr="00AB1E80">
              <w:rPr>
                <w:rFonts w:ascii="Times New Roman" w:hAnsi="Times New Roman" w:cs="Times New Roman"/>
                <w:sz w:val="24"/>
                <w:szCs w:val="24"/>
              </w:rPr>
              <w:t>Характеризуют особенности современных увлечений</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с</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точки</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зрения</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их</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возможностей и опасностей.</w:t>
            </w:r>
          </w:p>
          <w:p w:rsidR="00AB1E80" w:rsidRPr="00AB1E80" w:rsidRDefault="00AB1E80">
            <w:pPr>
              <w:pStyle w:val="TableParagraph"/>
              <w:spacing w:line="259" w:lineRule="auto"/>
              <w:rPr>
                <w:rFonts w:ascii="Times New Roman" w:hAnsi="Times New Roman" w:cs="Times New Roman"/>
                <w:sz w:val="24"/>
                <w:szCs w:val="24"/>
              </w:rPr>
            </w:pPr>
            <w:r w:rsidRPr="00AB1E80">
              <w:rPr>
                <w:rFonts w:ascii="Times New Roman" w:hAnsi="Times New Roman" w:cs="Times New Roman"/>
                <w:sz w:val="24"/>
                <w:szCs w:val="24"/>
              </w:rPr>
              <w:t>Вырабатывают навыки безопасной коммуникации с незнакомыми людьми. Моделируют</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решают</w:t>
            </w:r>
          </w:p>
          <w:p w:rsidR="00AB1E80" w:rsidRPr="00AB1E80" w:rsidRDefault="00AB1E80">
            <w:pPr>
              <w:pStyle w:val="TableParagraph"/>
              <w:spacing w:line="314" w:lineRule="exact"/>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ситуационные</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pacing w:val="-2"/>
                <w:sz w:val="24"/>
                <w:szCs w:val="24"/>
                <w:lang w:val="en-US"/>
              </w:rPr>
              <w:t>задачи</w:t>
            </w:r>
          </w:p>
        </w:tc>
      </w:tr>
      <w:tr w:rsidR="00AB1E80" w:rsidRPr="00AB1E80" w:rsidTr="00AB1E80">
        <w:trPr>
          <w:trHeight w:val="350"/>
        </w:trPr>
        <w:tc>
          <w:tcPr>
            <w:tcW w:w="3537" w:type="dxa"/>
            <w:gridSpan w:val="2"/>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9" w:lineRule="exact"/>
              <w:ind w:left="110"/>
              <w:rPr>
                <w:rFonts w:ascii="Times New Roman" w:hAnsi="Times New Roman" w:cs="Times New Roman"/>
                <w:sz w:val="24"/>
                <w:szCs w:val="24"/>
                <w:lang w:val="en-US"/>
              </w:rPr>
            </w:pPr>
            <w:r w:rsidRPr="00AB1E80">
              <w:rPr>
                <w:rFonts w:ascii="Times New Roman" w:hAnsi="Times New Roman" w:cs="Times New Roman"/>
                <w:sz w:val="24"/>
                <w:szCs w:val="24"/>
                <w:lang w:val="en-US"/>
              </w:rPr>
              <w:t>Итого</w:t>
            </w:r>
            <w:r w:rsidRPr="00AB1E80">
              <w:rPr>
                <w:rFonts w:ascii="Times New Roman" w:hAnsi="Times New Roman" w:cs="Times New Roman"/>
                <w:spacing w:val="-7"/>
                <w:sz w:val="24"/>
                <w:szCs w:val="24"/>
                <w:lang w:val="en-US"/>
              </w:rPr>
              <w:t xml:space="preserve"> </w:t>
            </w:r>
            <w:r w:rsidRPr="00AB1E80">
              <w:rPr>
                <w:rFonts w:ascii="Times New Roman" w:hAnsi="Times New Roman" w:cs="Times New Roman"/>
                <w:sz w:val="24"/>
                <w:szCs w:val="24"/>
                <w:lang w:val="en-US"/>
              </w:rPr>
              <w:t>по</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pacing w:val="-2"/>
                <w:sz w:val="24"/>
                <w:szCs w:val="24"/>
                <w:lang w:val="en-US"/>
              </w:rPr>
              <w:t>модулю</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9" w:lineRule="exact"/>
              <w:ind w:left="28" w:right="4"/>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6</w:t>
            </w:r>
          </w:p>
        </w:tc>
        <w:tc>
          <w:tcPr>
            <w:tcW w:w="4048"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5633"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r>
      <w:tr w:rsidR="00AB1E80" w:rsidRPr="009605DE" w:rsidTr="00AB1E80">
        <w:trPr>
          <w:trHeight w:val="342"/>
        </w:trPr>
        <w:tc>
          <w:tcPr>
            <w:tcW w:w="14846" w:type="dxa"/>
            <w:gridSpan w:val="5"/>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1" w:lineRule="exact"/>
              <w:ind w:left="110"/>
              <w:rPr>
                <w:rFonts w:ascii="Times New Roman" w:hAnsi="Times New Roman" w:cs="Times New Roman"/>
                <w:b/>
                <w:sz w:val="24"/>
                <w:szCs w:val="24"/>
              </w:rPr>
            </w:pPr>
            <w:r w:rsidRPr="00AB1E80">
              <w:rPr>
                <w:rFonts w:ascii="Times New Roman" w:hAnsi="Times New Roman" w:cs="Times New Roman"/>
                <w:b/>
                <w:sz w:val="24"/>
                <w:szCs w:val="24"/>
              </w:rPr>
              <w:t>Модуль</w:t>
            </w:r>
            <w:r w:rsidRPr="00AB1E80">
              <w:rPr>
                <w:rFonts w:ascii="Times New Roman" w:hAnsi="Times New Roman" w:cs="Times New Roman"/>
                <w:b/>
                <w:spacing w:val="-12"/>
                <w:sz w:val="24"/>
                <w:szCs w:val="24"/>
              </w:rPr>
              <w:t xml:space="preserve"> </w:t>
            </w:r>
            <w:r w:rsidRPr="00AB1E80">
              <w:rPr>
                <w:rFonts w:ascii="Times New Roman" w:hAnsi="Times New Roman" w:cs="Times New Roman"/>
                <w:b/>
                <w:sz w:val="24"/>
                <w:szCs w:val="24"/>
              </w:rPr>
              <w:t>№</w:t>
            </w:r>
            <w:r w:rsidRPr="00AB1E80">
              <w:rPr>
                <w:rFonts w:ascii="Times New Roman" w:hAnsi="Times New Roman" w:cs="Times New Roman"/>
                <w:b/>
                <w:spacing w:val="-7"/>
                <w:sz w:val="24"/>
                <w:szCs w:val="24"/>
              </w:rPr>
              <w:t xml:space="preserve"> </w:t>
            </w:r>
            <w:r w:rsidRPr="00AB1E80">
              <w:rPr>
                <w:rFonts w:ascii="Times New Roman" w:hAnsi="Times New Roman" w:cs="Times New Roman"/>
                <w:b/>
                <w:sz w:val="24"/>
                <w:szCs w:val="24"/>
              </w:rPr>
              <w:t>10</w:t>
            </w:r>
            <w:r w:rsidRPr="00AB1E80">
              <w:rPr>
                <w:rFonts w:ascii="Times New Roman" w:hAnsi="Times New Roman" w:cs="Times New Roman"/>
                <w:b/>
                <w:spacing w:val="-9"/>
                <w:sz w:val="24"/>
                <w:szCs w:val="24"/>
              </w:rPr>
              <w:t xml:space="preserve"> </w:t>
            </w:r>
            <w:r w:rsidRPr="00AB1E80">
              <w:rPr>
                <w:rFonts w:ascii="Times New Roman" w:hAnsi="Times New Roman" w:cs="Times New Roman"/>
                <w:b/>
                <w:sz w:val="24"/>
                <w:szCs w:val="24"/>
              </w:rPr>
              <w:t>«Безопасность</w:t>
            </w:r>
            <w:r w:rsidRPr="00AB1E80">
              <w:rPr>
                <w:rFonts w:ascii="Times New Roman" w:hAnsi="Times New Roman" w:cs="Times New Roman"/>
                <w:b/>
                <w:spacing w:val="-9"/>
                <w:sz w:val="24"/>
                <w:szCs w:val="24"/>
              </w:rPr>
              <w:t xml:space="preserve"> </w:t>
            </w:r>
            <w:r w:rsidRPr="00AB1E80">
              <w:rPr>
                <w:rFonts w:ascii="Times New Roman" w:hAnsi="Times New Roman" w:cs="Times New Roman"/>
                <w:b/>
                <w:sz w:val="24"/>
                <w:szCs w:val="24"/>
              </w:rPr>
              <w:t>в</w:t>
            </w:r>
            <w:r w:rsidRPr="00AB1E80">
              <w:rPr>
                <w:rFonts w:ascii="Times New Roman" w:hAnsi="Times New Roman" w:cs="Times New Roman"/>
                <w:b/>
                <w:spacing w:val="-6"/>
                <w:sz w:val="24"/>
                <w:szCs w:val="24"/>
              </w:rPr>
              <w:t xml:space="preserve"> </w:t>
            </w:r>
            <w:r w:rsidRPr="00AB1E80">
              <w:rPr>
                <w:rFonts w:ascii="Times New Roman" w:hAnsi="Times New Roman" w:cs="Times New Roman"/>
                <w:b/>
                <w:sz w:val="24"/>
                <w:szCs w:val="24"/>
              </w:rPr>
              <w:t>информационном</w:t>
            </w:r>
            <w:r w:rsidRPr="00AB1E80">
              <w:rPr>
                <w:rFonts w:ascii="Times New Roman" w:hAnsi="Times New Roman" w:cs="Times New Roman"/>
                <w:b/>
                <w:spacing w:val="-3"/>
                <w:sz w:val="24"/>
                <w:szCs w:val="24"/>
              </w:rPr>
              <w:t xml:space="preserve"> </w:t>
            </w:r>
            <w:r w:rsidRPr="00AB1E80">
              <w:rPr>
                <w:rFonts w:ascii="Times New Roman" w:hAnsi="Times New Roman" w:cs="Times New Roman"/>
                <w:b/>
                <w:spacing w:val="-2"/>
                <w:sz w:val="24"/>
                <w:szCs w:val="24"/>
              </w:rPr>
              <w:t>пространстве»</w:t>
            </w:r>
          </w:p>
        </w:tc>
      </w:tr>
      <w:tr w:rsidR="00AB1E80" w:rsidRPr="00AB1E80" w:rsidTr="00AB1E80">
        <w:trPr>
          <w:trHeight w:val="1740"/>
        </w:trPr>
        <w:tc>
          <w:tcPr>
            <w:tcW w:w="102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9" w:lineRule="exact"/>
              <w:ind w:left="24"/>
              <w:jc w:val="center"/>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,10.1</w:t>
            </w:r>
          </w:p>
        </w:tc>
        <w:tc>
          <w:tcPr>
            <w:tcW w:w="2514"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rPr>
                <w:rFonts w:ascii="Times New Roman" w:hAnsi="Times New Roman" w:cs="Times New Roman"/>
                <w:sz w:val="24"/>
                <w:szCs w:val="24"/>
              </w:rPr>
            </w:pPr>
            <w:r w:rsidRPr="00AB1E80">
              <w:rPr>
                <w:rFonts w:ascii="Times New Roman" w:hAnsi="Times New Roman" w:cs="Times New Roman"/>
                <w:sz w:val="24"/>
                <w:szCs w:val="24"/>
              </w:rPr>
              <w:t>Общие</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принципы </w:t>
            </w:r>
            <w:r w:rsidRPr="00AB1E80">
              <w:rPr>
                <w:rFonts w:ascii="Times New Roman" w:hAnsi="Times New Roman" w:cs="Times New Roman"/>
                <w:spacing w:val="-2"/>
                <w:sz w:val="24"/>
                <w:szCs w:val="24"/>
              </w:rPr>
              <w:t>безопасности</w:t>
            </w:r>
          </w:p>
          <w:p w:rsidR="00AB1E80" w:rsidRPr="00AB1E80" w:rsidRDefault="00AB1E80">
            <w:pPr>
              <w:pStyle w:val="TableParagraph"/>
              <w:rPr>
                <w:rFonts w:ascii="Times New Roman" w:hAnsi="Times New Roman" w:cs="Times New Roman"/>
                <w:sz w:val="24"/>
                <w:szCs w:val="24"/>
              </w:rPr>
            </w:pPr>
            <w:r w:rsidRPr="00AB1E80">
              <w:rPr>
                <w:rFonts w:ascii="Times New Roman" w:hAnsi="Times New Roman" w:cs="Times New Roman"/>
                <w:sz w:val="24"/>
                <w:szCs w:val="24"/>
              </w:rPr>
              <w:t>в</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цифровой</w:t>
            </w:r>
            <w:r w:rsidRPr="00AB1E80">
              <w:rPr>
                <w:rFonts w:ascii="Times New Roman" w:hAnsi="Times New Roman" w:cs="Times New Roman"/>
                <w:spacing w:val="-3"/>
                <w:sz w:val="24"/>
                <w:szCs w:val="24"/>
              </w:rPr>
              <w:t xml:space="preserve"> </w:t>
            </w:r>
            <w:r w:rsidRPr="00AB1E80">
              <w:rPr>
                <w:rFonts w:ascii="Times New Roman" w:hAnsi="Times New Roman" w:cs="Times New Roman"/>
                <w:spacing w:val="-4"/>
                <w:sz w:val="24"/>
                <w:szCs w:val="24"/>
              </w:rPr>
              <w:t>среде</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9" w:lineRule="exact"/>
              <w:ind w:left="28" w:right="4"/>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2</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09" w:right="371"/>
              <w:rPr>
                <w:rFonts w:ascii="Times New Roman" w:hAnsi="Times New Roman" w:cs="Times New Roman"/>
                <w:sz w:val="24"/>
                <w:szCs w:val="24"/>
              </w:rPr>
            </w:pPr>
            <w:r w:rsidRPr="00AB1E80">
              <w:rPr>
                <w:rFonts w:ascii="Times New Roman" w:hAnsi="Times New Roman" w:cs="Times New Roman"/>
                <w:sz w:val="24"/>
                <w:szCs w:val="24"/>
              </w:rPr>
              <w:t>Понятие «цифровая среда», её</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характеристики</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 xml:space="preserve">примеры </w:t>
            </w:r>
            <w:r w:rsidRPr="00AB1E80">
              <w:rPr>
                <w:rFonts w:ascii="Times New Roman" w:hAnsi="Times New Roman" w:cs="Times New Roman"/>
                <w:spacing w:val="-2"/>
                <w:sz w:val="24"/>
                <w:szCs w:val="24"/>
              </w:rPr>
              <w:t>информационных</w:t>
            </w:r>
          </w:p>
          <w:p w:rsidR="00AB1E80" w:rsidRPr="00AB1E80" w:rsidRDefault="00AB1E80">
            <w:pPr>
              <w:pStyle w:val="TableParagraph"/>
              <w:spacing w:before="8"/>
              <w:ind w:left="109"/>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4"/>
                <w:sz w:val="24"/>
                <w:szCs w:val="24"/>
              </w:rPr>
              <w:t xml:space="preserve"> </w:t>
            </w:r>
            <w:r w:rsidRPr="00AB1E80">
              <w:rPr>
                <w:rFonts w:ascii="Times New Roman" w:hAnsi="Times New Roman" w:cs="Times New Roman"/>
                <w:sz w:val="24"/>
                <w:szCs w:val="24"/>
              </w:rPr>
              <w:t>компьютерных</w:t>
            </w:r>
            <w:r w:rsidRPr="00AB1E80">
              <w:rPr>
                <w:rFonts w:ascii="Times New Roman" w:hAnsi="Times New Roman" w:cs="Times New Roman"/>
                <w:spacing w:val="-8"/>
                <w:sz w:val="24"/>
                <w:szCs w:val="24"/>
              </w:rPr>
              <w:t xml:space="preserve"> </w:t>
            </w:r>
            <w:r w:rsidRPr="00AB1E80">
              <w:rPr>
                <w:rFonts w:ascii="Times New Roman" w:hAnsi="Times New Roman" w:cs="Times New Roman"/>
                <w:spacing w:val="-2"/>
                <w:sz w:val="24"/>
                <w:szCs w:val="24"/>
              </w:rPr>
              <w:t>угроз,</w:t>
            </w:r>
          </w:p>
          <w:p w:rsidR="00AB1E80" w:rsidRPr="00AB1E80" w:rsidRDefault="00AB1E80">
            <w:pPr>
              <w:pStyle w:val="TableParagraph"/>
              <w:spacing w:before="23"/>
              <w:ind w:left="109"/>
              <w:rPr>
                <w:rFonts w:ascii="Times New Roman" w:hAnsi="Times New Roman" w:cs="Times New Roman"/>
                <w:sz w:val="24"/>
                <w:szCs w:val="24"/>
              </w:rPr>
            </w:pPr>
            <w:r w:rsidRPr="00AB1E80">
              <w:rPr>
                <w:rFonts w:ascii="Times New Roman" w:hAnsi="Times New Roman" w:cs="Times New Roman"/>
                <w:spacing w:val="-2"/>
                <w:sz w:val="24"/>
                <w:szCs w:val="24"/>
              </w:rPr>
              <w:t>положительные</w:t>
            </w:r>
            <w:r w:rsidRPr="00AB1E80">
              <w:rPr>
                <w:rFonts w:ascii="Times New Roman" w:hAnsi="Times New Roman" w:cs="Times New Roman"/>
                <w:spacing w:val="5"/>
                <w:sz w:val="24"/>
                <w:szCs w:val="24"/>
              </w:rPr>
              <w:t xml:space="preserve"> </w:t>
            </w:r>
            <w:r w:rsidRPr="00AB1E80">
              <w:rPr>
                <w:rFonts w:ascii="Times New Roman" w:hAnsi="Times New Roman" w:cs="Times New Roman"/>
                <w:spacing w:val="-2"/>
                <w:sz w:val="24"/>
                <w:szCs w:val="24"/>
              </w:rPr>
              <w:t>возможности</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6" w:lineRule="auto"/>
              <w:ind w:right="494"/>
              <w:rPr>
                <w:rFonts w:ascii="Times New Roman" w:hAnsi="Times New Roman" w:cs="Times New Roman"/>
                <w:sz w:val="24"/>
                <w:szCs w:val="24"/>
                <w:lang w:val="en-US"/>
              </w:rPr>
            </w:pPr>
            <w:r w:rsidRPr="00AB1E80">
              <w:rPr>
                <w:rFonts w:ascii="Times New Roman" w:hAnsi="Times New Roman" w:cs="Times New Roman"/>
                <w:sz w:val="24"/>
                <w:szCs w:val="24"/>
              </w:rPr>
              <w:t>Раскрывают понятие «цифровая среда», её характеристики и приводят примеры информационных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компьютерных</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 xml:space="preserve">угроз. </w:t>
            </w:r>
            <w:r w:rsidRPr="00AB1E80">
              <w:rPr>
                <w:rFonts w:ascii="Times New Roman" w:hAnsi="Times New Roman" w:cs="Times New Roman"/>
                <w:sz w:val="24"/>
                <w:szCs w:val="24"/>
                <w:lang w:val="en-US"/>
              </w:rPr>
              <w:t>Объясняют положительные возможности</w:t>
            </w:r>
          </w:p>
          <w:p w:rsidR="00AB1E80" w:rsidRPr="00AB1E80" w:rsidRDefault="00AB1E80">
            <w:pPr>
              <w:pStyle w:val="TableParagraph"/>
              <w:spacing w:line="321" w:lineRule="exact"/>
              <w:rPr>
                <w:rFonts w:ascii="Times New Roman" w:hAnsi="Times New Roman" w:cs="Times New Roman"/>
                <w:sz w:val="24"/>
                <w:szCs w:val="24"/>
                <w:lang w:val="en-US"/>
              </w:rPr>
            </w:pPr>
            <w:r w:rsidRPr="00AB1E80">
              <w:rPr>
                <w:rFonts w:ascii="Times New Roman" w:hAnsi="Times New Roman" w:cs="Times New Roman"/>
                <w:sz w:val="24"/>
                <w:szCs w:val="24"/>
                <w:lang w:val="en-US"/>
              </w:rPr>
              <w:t>цифровой</w:t>
            </w:r>
            <w:r w:rsidRPr="00AB1E80">
              <w:rPr>
                <w:rFonts w:ascii="Times New Roman" w:hAnsi="Times New Roman" w:cs="Times New Roman"/>
                <w:spacing w:val="-15"/>
                <w:sz w:val="24"/>
                <w:szCs w:val="24"/>
                <w:lang w:val="en-US"/>
              </w:rPr>
              <w:t xml:space="preserve"> </w:t>
            </w:r>
            <w:r w:rsidRPr="00AB1E80">
              <w:rPr>
                <w:rFonts w:ascii="Times New Roman" w:hAnsi="Times New Roman" w:cs="Times New Roman"/>
                <w:spacing w:val="-2"/>
                <w:sz w:val="24"/>
                <w:szCs w:val="24"/>
                <w:lang w:val="en-US"/>
              </w:rPr>
              <w:t>среды.</w:t>
            </w:r>
          </w:p>
        </w:tc>
      </w:tr>
    </w:tbl>
    <w:p w:rsidR="00AB1E80" w:rsidRPr="00AB1E80" w:rsidRDefault="00AB1E80" w:rsidP="00AB1E80">
      <w:pPr>
        <w:widowControl/>
        <w:rPr>
          <w:rFonts w:ascii="Times New Roman" w:hAnsi="Times New Roman"/>
          <w:sz w:val="24"/>
          <w:szCs w:val="24"/>
        </w:rPr>
        <w:sectPr w:rsidR="00AB1E80" w:rsidRPr="00AB1E80" w:rsidSect="00C02F99">
          <w:pgSz w:w="16850" w:h="11910" w:orient="landscape"/>
          <w:pgMar w:top="284" w:right="740" w:bottom="940" w:left="1000" w:header="710" w:footer="755" w:gutter="0"/>
          <w:cols w:space="720"/>
        </w:sectPr>
      </w:pPr>
    </w:p>
    <w:p w:rsidR="00AB1E80" w:rsidRPr="00AB1E80" w:rsidRDefault="00AB1E80" w:rsidP="00AB1E80">
      <w:pPr>
        <w:pStyle w:val="aff5"/>
        <w:spacing w:before="4" w:after="1"/>
        <w:ind w:left="0" w:firstLine="0"/>
        <w:rPr>
          <w:rFonts w:ascii="Times New Roman" w:eastAsia="Times New Roman" w:hAnsi="Times New Roman"/>
          <w:b/>
          <w:sz w:val="24"/>
          <w:szCs w:val="24"/>
          <w:lang w:val="ru-RU"/>
        </w:rPr>
      </w:pPr>
    </w:p>
    <w:tbl>
      <w:tblPr>
        <w:tblStyle w:val="TableNormal"/>
        <w:tblW w:w="0" w:type="auto"/>
        <w:tblInd w:w="14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023"/>
        <w:gridCol w:w="2514"/>
        <w:gridCol w:w="1628"/>
        <w:gridCol w:w="4048"/>
        <w:gridCol w:w="5633"/>
      </w:tblGrid>
      <w:tr w:rsidR="00AB1E80" w:rsidRPr="009605DE" w:rsidTr="00AB1E80">
        <w:trPr>
          <w:trHeight w:val="3131"/>
        </w:trPr>
        <w:tc>
          <w:tcPr>
            <w:tcW w:w="1023"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514"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1628"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109"/>
              <w:jc w:val="both"/>
              <w:rPr>
                <w:rFonts w:ascii="Times New Roman" w:hAnsi="Times New Roman" w:cs="Times New Roman"/>
                <w:sz w:val="24"/>
                <w:szCs w:val="24"/>
              </w:rPr>
            </w:pPr>
            <w:r w:rsidRPr="00AB1E80">
              <w:rPr>
                <w:rFonts w:ascii="Times New Roman" w:hAnsi="Times New Roman" w:cs="Times New Roman"/>
                <w:sz w:val="24"/>
                <w:szCs w:val="24"/>
              </w:rPr>
              <w:t>цифровой</w:t>
            </w:r>
            <w:r w:rsidRPr="00AB1E80">
              <w:rPr>
                <w:rFonts w:ascii="Times New Roman" w:hAnsi="Times New Roman" w:cs="Times New Roman"/>
                <w:spacing w:val="-15"/>
                <w:sz w:val="24"/>
                <w:szCs w:val="24"/>
              </w:rPr>
              <w:t xml:space="preserve"> </w:t>
            </w:r>
            <w:r w:rsidRPr="00AB1E80">
              <w:rPr>
                <w:rFonts w:ascii="Times New Roman" w:hAnsi="Times New Roman" w:cs="Times New Roman"/>
                <w:spacing w:val="-2"/>
                <w:sz w:val="24"/>
                <w:szCs w:val="24"/>
              </w:rPr>
              <w:t>среды.</w:t>
            </w:r>
          </w:p>
          <w:p w:rsidR="00AB1E80" w:rsidRPr="00AB1E80" w:rsidRDefault="00AB1E80">
            <w:pPr>
              <w:pStyle w:val="TableParagraph"/>
              <w:spacing w:before="24"/>
              <w:ind w:left="109"/>
              <w:jc w:val="both"/>
              <w:rPr>
                <w:rFonts w:ascii="Times New Roman" w:hAnsi="Times New Roman" w:cs="Times New Roman"/>
                <w:sz w:val="24"/>
                <w:szCs w:val="24"/>
              </w:rPr>
            </w:pPr>
            <w:r w:rsidRPr="00AB1E80">
              <w:rPr>
                <w:rFonts w:ascii="Times New Roman" w:hAnsi="Times New Roman" w:cs="Times New Roman"/>
                <w:sz w:val="24"/>
                <w:szCs w:val="24"/>
              </w:rPr>
              <w:t>Риски и</w:t>
            </w:r>
            <w:r w:rsidRPr="00AB1E80">
              <w:rPr>
                <w:rFonts w:ascii="Times New Roman" w:hAnsi="Times New Roman" w:cs="Times New Roman"/>
                <w:spacing w:val="1"/>
                <w:sz w:val="24"/>
                <w:szCs w:val="24"/>
              </w:rPr>
              <w:t xml:space="preserve"> </w:t>
            </w:r>
            <w:r w:rsidRPr="00AB1E80">
              <w:rPr>
                <w:rFonts w:ascii="Times New Roman" w:hAnsi="Times New Roman" w:cs="Times New Roman"/>
                <w:spacing w:val="-2"/>
                <w:sz w:val="24"/>
                <w:szCs w:val="24"/>
              </w:rPr>
              <w:t>угрозы</w:t>
            </w:r>
          </w:p>
          <w:p w:rsidR="00AB1E80" w:rsidRPr="00AB1E80" w:rsidRDefault="00AB1E80">
            <w:pPr>
              <w:pStyle w:val="TableParagraph"/>
              <w:spacing w:before="23" w:line="259" w:lineRule="auto"/>
              <w:ind w:left="109" w:right="238"/>
              <w:jc w:val="both"/>
              <w:rPr>
                <w:rFonts w:ascii="Times New Roman" w:hAnsi="Times New Roman" w:cs="Times New Roman"/>
                <w:sz w:val="24"/>
                <w:szCs w:val="24"/>
              </w:rPr>
            </w:pPr>
            <w:r w:rsidRPr="00AB1E80">
              <w:rPr>
                <w:rFonts w:ascii="Times New Roman" w:hAnsi="Times New Roman" w:cs="Times New Roman"/>
                <w:sz w:val="24"/>
                <w:szCs w:val="24"/>
              </w:rPr>
              <w:t>при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использовании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Интернета. Общие</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принципы</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безопасного поведения, необходимые</w:t>
            </w:r>
          </w:p>
          <w:p w:rsidR="00AB1E80" w:rsidRPr="00AB1E80" w:rsidRDefault="00AB1E80">
            <w:pPr>
              <w:pStyle w:val="TableParagraph"/>
              <w:spacing w:line="259" w:lineRule="auto"/>
              <w:ind w:left="109"/>
              <w:rPr>
                <w:rFonts w:ascii="Times New Roman" w:hAnsi="Times New Roman" w:cs="Times New Roman"/>
                <w:sz w:val="24"/>
                <w:szCs w:val="24"/>
              </w:rPr>
            </w:pPr>
            <w:r w:rsidRPr="00AB1E80">
              <w:rPr>
                <w:rFonts w:ascii="Times New Roman" w:hAnsi="Times New Roman" w:cs="Times New Roman"/>
                <w:sz w:val="24"/>
                <w:szCs w:val="24"/>
              </w:rPr>
              <w:t>для предупреждения возникновения опасных ситуаций</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в</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личном</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цифровом</w:t>
            </w:r>
          </w:p>
          <w:p w:rsidR="00AB1E80" w:rsidRPr="00AB1E80" w:rsidRDefault="00AB1E80">
            <w:pPr>
              <w:pStyle w:val="TableParagraph"/>
              <w:spacing w:line="314" w:lineRule="exact"/>
              <w:ind w:left="109"/>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пространстве</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right="1741"/>
              <w:rPr>
                <w:rFonts w:ascii="Times New Roman" w:hAnsi="Times New Roman" w:cs="Times New Roman"/>
                <w:sz w:val="24"/>
                <w:szCs w:val="24"/>
              </w:rPr>
            </w:pPr>
            <w:r w:rsidRPr="00AB1E80">
              <w:rPr>
                <w:rFonts w:ascii="Times New Roman" w:hAnsi="Times New Roman" w:cs="Times New Roman"/>
                <w:sz w:val="24"/>
                <w:szCs w:val="24"/>
              </w:rPr>
              <w:t>Характеризуют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риски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угрозы при</w:t>
            </w:r>
            <w:r w:rsidRPr="00AB1E80">
              <w:rPr>
                <w:rFonts w:ascii="Times New Roman" w:hAnsi="Times New Roman" w:cs="Times New Roman"/>
                <w:spacing w:val="-4"/>
                <w:sz w:val="24"/>
                <w:szCs w:val="24"/>
              </w:rPr>
              <w:t xml:space="preserve"> </w:t>
            </w:r>
            <w:r w:rsidRPr="00AB1E80">
              <w:rPr>
                <w:rFonts w:ascii="Times New Roman" w:hAnsi="Times New Roman" w:cs="Times New Roman"/>
                <w:sz w:val="24"/>
                <w:szCs w:val="24"/>
              </w:rPr>
              <w:t>использовании</w:t>
            </w:r>
            <w:r w:rsidRPr="00AB1E80">
              <w:rPr>
                <w:rFonts w:ascii="Times New Roman" w:hAnsi="Times New Roman" w:cs="Times New Roman"/>
                <w:spacing w:val="-4"/>
                <w:sz w:val="24"/>
                <w:szCs w:val="24"/>
              </w:rPr>
              <w:t xml:space="preserve"> </w:t>
            </w:r>
            <w:r w:rsidRPr="00AB1E80">
              <w:rPr>
                <w:rFonts w:ascii="Times New Roman" w:hAnsi="Times New Roman" w:cs="Times New Roman"/>
                <w:sz w:val="24"/>
                <w:szCs w:val="24"/>
              </w:rPr>
              <w:t>Интернета.</w:t>
            </w:r>
          </w:p>
          <w:p w:rsidR="00AB1E80" w:rsidRPr="00AB1E80" w:rsidRDefault="00AB1E80">
            <w:pPr>
              <w:pStyle w:val="TableParagraph"/>
              <w:spacing w:line="264" w:lineRule="auto"/>
              <w:rPr>
                <w:rFonts w:ascii="Times New Roman" w:hAnsi="Times New Roman" w:cs="Times New Roman"/>
                <w:sz w:val="24"/>
                <w:szCs w:val="24"/>
              </w:rPr>
            </w:pPr>
            <w:r w:rsidRPr="00AB1E80">
              <w:rPr>
                <w:rFonts w:ascii="Times New Roman" w:hAnsi="Times New Roman" w:cs="Times New Roman"/>
                <w:sz w:val="24"/>
                <w:szCs w:val="24"/>
              </w:rPr>
              <w:t>Анализируют</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общие</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принципы</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безопасного поведения, необходимые</w:t>
            </w:r>
          </w:p>
          <w:p w:rsidR="00AB1E80" w:rsidRPr="00AB1E80" w:rsidRDefault="00AB1E80">
            <w:pPr>
              <w:pStyle w:val="TableParagraph"/>
              <w:spacing w:line="254" w:lineRule="auto"/>
              <w:ind w:right="365"/>
              <w:rPr>
                <w:rFonts w:ascii="Times New Roman" w:hAnsi="Times New Roman" w:cs="Times New Roman"/>
                <w:sz w:val="24"/>
                <w:szCs w:val="24"/>
              </w:rPr>
            </w:pPr>
            <w:r w:rsidRPr="00AB1E80">
              <w:rPr>
                <w:rFonts w:ascii="Times New Roman" w:hAnsi="Times New Roman" w:cs="Times New Roman"/>
                <w:sz w:val="24"/>
                <w:szCs w:val="24"/>
              </w:rPr>
              <w:t>для предупреждения возникновения опасных</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ситуаций</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в</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личном</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 xml:space="preserve">цифровом </w:t>
            </w:r>
            <w:r w:rsidRPr="00AB1E80">
              <w:rPr>
                <w:rFonts w:ascii="Times New Roman" w:hAnsi="Times New Roman" w:cs="Times New Roman"/>
                <w:spacing w:val="-2"/>
                <w:sz w:val="24"/>
                <w:szCs w:val="24"/>
              </w:rPr>
              <w:t>пространстве.</w:t>
            </w:r>
          </w:p>
          <w:p w:rsidR="00AB1E80" w:rsidRPr="00AB1E80" w:rsidRDefault="00AB1E80">
            <w:pPr>
              <w:pStyle w:val="TableParagraph"/>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5"/>
                <w:sz w:val="24"/>
                <w:szCs w:val="24"/>
              </w:rPr>
              <w:t xml:space="preserve"> </w:t>
            </w:r>
            <w:r w:rsidRPr="00AB1E80">
              <w:rPr>
                <w:rFonts w:ascii="Times New Roman" w:hAnsi="Times New Roman" w:cs="Times New Roman"/>
                <w:spacing w:val="-2"/>
                <w:sz w:val="24"/>
                <w:szCs w:val="24"/>
              </w:rPr>
              <w:t>решают</w:t>
            </w:r>
          </w:p>
          <w:p w:rsidR="00AB1E80" w:rsidRPr="00AB1E80" w:rsidRDefault="00AB1E80">
            <w:pPr>
              <w:pStyle w:val="TableParagraph"/>
              <w:spacing w:before="24"/>
              <w:rPr>
                <w:rFonts w:ascii="Times New Roman" w:hAnsi="Times New Roman" w:cs="Times New Roman"/>
                <w:sz w:val="24"/>
                <w:szCs w:val="24"/>
              </w:rPr>
            </w:pPr>
            <w:r w:rsidRPr="00AB1E80">
              <w:rPr>
                <w:rFonts w:ascii="Times New Roman" w:hAnsi="Times New Roman" w:cs="Times New Roman"/>
                <w:spacing w:val="-2"/>
                <w:sz w:val="24"/>
                <w:szCs w:val="24"/>
              </w:rPr>
              <w:t>ситуационные</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2"/>
                <w:sz w:val="24"/>
                <w:szCs w:val="24"/>
              </w:rPr>
              <w:t>задачи</w:t>
            </w:r>
          </w:p>
        </w:tc>
      </w:tr>
      <w:tr w:rsidR="00AB1E80" w:rsidRPr="009605DE" w:rsidTr="00AB1E80">
        <w:trPr>
          <w:trHeight w:val="3822"/>
        </w:trPr>
        <w:tc>
          <w:tcPr>
            <w:tcW w:w="102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4"/>
              <w:jc w:val="center"/>
              <w:rPr>
                <w:rFonts w:ascii="Times New Roman" w:hAnsi="Times New Roman" w:cs="Times New Roman"/>
                <w:sz w:val="24"/>
                <w:szCs w:val="24"/>
                <w:lang w:val="en-US"/>
              </w:rPr>
            </w:pPr>
            <w:r w:rsidRPr="00AB1E80">
              <w:rPr>
                <w:rFonts w:ascii="Times New Roman" w:hAnsi="Times New Roman" w:cs="Times New Roman"/>
                <w:spacing w:val="-4"/>
                <w:sz w:val="24"/>
                <w:szCs w:val="24"/>
                <w:lang w:val="en-US"/>
              </w:rPr>
              <w:t>10.2</w:t>
            </w:r>
          </w:p>
        </w:tc>
        <w:tc>
          <w:tcPr>
            <w:tcW w:w="2514"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right="1033"/>
              <w:rPr>
                <w:rFonts w:ascii="Times New Roman" w:hAnsi="Times New Roman" w:cs="Times New Roman"/>
                <w:sz w:val="24"/>
                <w:szCs w:val="24"/>
              </w:rPr>
            </w:pPr>
            <w:r w:rsidRPr="00AB1E80">
              <w:rPr>
                <w:rFonts w:ascii="Times New Roman" w:hAnsi="Times New Roman" w:cs="Times New Roman"/>
                <w:spacing w:val="-2"/>
                <w:sz w:val="24"/>
                <w:szCs w:val="24"/>
              </w:rPr>
              <w:t xml:space="preserve">Опасные программы </w:t>
            </w:r>
            <w:r w:rsidRPr="00AB1E80">
              <w:rPr>
                <w:rFonts w:ascii="Times New Roman" w:hAnsi="Times New Roman" w:cs="Times New Roman"/>
                <w:sz w:val="24"/>
                <w:szCs w:val="24"/>
              </w:rPr>
              <w:t>и явления</w:t>
            </w:r>
          </w:p>
          <w:p w:rsidR="00AB1E80" w:rsidRPr="00AB1E80" w:rsidRDefault="00AB1E80">
            <w:pPr>
              <w:pStyle w:val="TableParagraph"/>
              <w:rPr>
                <w:rFonts w:ascii="Times New Roman" w:hAnsi="Times New Roman" w:cs="Times New Roman"/>
                <w:sz w:val="24"/>
                <w:szCs w:val="24"/>
              </w:rPr>
            </w:pPr>
            <w:r w:rsidRPr="00AB1E80">
              <w:rPr>
                <w:rFonts w:ascii="Times New Roman" w:hAnsi="Times New Roman" w:cs="Times New Roman"/>
                <w:sz w:val="24"/>
                <w:szCs w:val="24"/>
              </w:rPr>
              <w:t>цифровой</w:t>
            </w:r>
            <w:r w:rsidRPr="00AB1E80">
              <w:rPr>
                <w:rFonts w:ascii="Times New Roman" w:hAnsi="Times New Roman" w:cs="Times New Roman"/>
                <w:spacing w:val="-15"/>
                <w:sz w:val="24"/>
                <w:szCs w:val="24"/>
              </w:rPr>
              <w:t xml:space="preserve"> </w:t>
            </w:r>
            <w:r w:rsidRPr="00AB1E80">
              <w:rPr>
                <w:rFonts w:ascii="Times New Roman" w:hAnsi="Times New Roman" w:cs="Times New Roman"/>
                <w:spacing w:val="-4"/>
                <w:sz w:val="24"/>
                <w:szCs w:val="24"/>
              </w:rPr>
              <w:t>среды</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8" w:right="4"/>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1</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09" w:right="573"/>
              <w:rPr>
                <w:rFonts w:ascii="Times New Roman" w:hAnsi="Times New Roman" w:cs="Times New Roman"/>
                <w:sz w:val="24"/>
                <w:szCs w:val="24"/>
              </w:rPr>
            </w:pPr>
            <w:r w:rsidRPr="00AB1E80">
              <w:rPr>
                <w:rFonts w:ascii="Times New Roman" w:hAnsi="Times New Roman" w:cs="Times New Roman"/>
                <w:sz w:val="24"/>
                <w:szCs w:val="24"/>
              </w:rPr>
              <w:t>Опасные</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явления</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цифровой среды: вредоносные программы и приложения</w:t>
            </w:r>
          </w:p>
          <w:p w:rsidR="00AB1E80" w:rsidRPr="00AB1E80" w:rsidRDefault="00AB1E80">
            <w:pPr>
              <w:pStyle w:val="TableParagraph"/>
              <w:spacing w:line="256" w:lineRule="auto"/>
              <w:ind w:left="109" w:right="1090"/>
              <w:rPr>
                <w:rFonts w:ascii="Times New Roman" w:hAnsi="Times New Roman" w:cs="Times New Roman"/>
                <w:sz w:val="24"/>
                <w:szCs w:val="24"/>
              </w:rPr>
            </w:pPr>
            <w:r w:rsidRPr="00AB1E80">
              <w:rPr>
                <w:rFonts w:ascii="Times New Roman" w:hAnsi="Times New Roman" w:cs="Times New Roman"/>
                <w:sz w:val="24"/>
                <w:szCs w:val="24"/>
              </w:rPr>
              <w:t>и их разновидности. Правила</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кибергигиены, </w:t>
            </w:r>
            <w:r w:rsidRPr="00AB1E80">
              <w:rPr>
                <w:rFonts w:ascii="Times New Roman" w:hAnsi="Times New Roman" w:cs="Times New Roman"/>
                <w:spacing w:val="-2"/>
                <w:sz w:val="24"/>
                <w:szCs w:val="24"/>
              </w:rPr>
              <w:t>необходимые</w:t>
            </w:r>
          </w:p>
          <w:p w:rsidR="00AB1E80" w:rsidRPr="00AB1E80" w:rsidRDefault="00AB1E80">
            <w:pPr>
              <w:pStyle w:val="TableParagraph"/>
              <w:spacing w:before="2" w:line="259" w:lineRule="auto"/>
              <w:ind w:left="109" w:right="550"/>
              <w:rPr>
                <w:rFonts w:ascii="Times New Roman" w:hAnsi="Times New Roman" w:cs="Times New Roman"/>
                <w:sz w:val="24"/>
                <w:szCs w:val="24"/>
              </w:rPr>
            </w:pPr>
            <w:r w:rsidRPr="00AB1E80">
              <w:rPr>
                <w:rFonts w:ascii="Times New Roman" w:hAnsi="Times New Roman" w:cs="Times New Roman"/>
                <w:sz w:val="24"/>
                <w:szCs w:val="24"/>
              </w:rPr>
              <w:t>для предупреждения возникновения опасных ситуаций</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в</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цифровой</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среде</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6" w:lineRule="auto"/>
              <w:rPr>
                <w:rFonts w:ascii="Times New Roman" w:hAnsi="Times New Roman" w:cs="Times New Roman"/>
                <w:sz w:val="24"/>
                <w:szCs w:val="24"/>
              </w:rPr>
            </w:pPr>
            <w:r w:rsidRPr="00AB1E80">
              <w:rPr>
                <w:rFonts w:ascii="Times New Roman" w:hAnsi="Times New Roman" w:cs="Times New Roman"/>
                <w:sz w:val="24"/>
                <w:szCs w:val="24"/>
              </w:rPr>
              <w:t>Характеризуют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опасные</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явления</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 xml:space="preserve">цифровой </w:t>
            </w:r>
            <w:r w:rsidRPr="00AB1E80">
              <w:rPr>
                <w:rFonts w:ascii="Times New Roman" w:hAnsi="Times New Roman" w:cs="Times New Roman"/>
                <w:spacing w:val="-2"/>
                <w:sz w:val="24"/>
                <w:szCs w:val="24"/>
              </w:rPr>
              <w:t>среды.</w:t>
            </w:r>
          </w:p>
          <w:p w:rsidR="00AB1E80" w:rsidRPr="00AB1E80" w:rsidRDefault="00AB1E80">
            <w:pPr>
              <w:pStyle w:val="TableParagraph"/>
              <w:spacing w:line="259" w:lineRule="auto"/>
              <w:ind w:right="700"/>
              <w:rPr>
                <w:rFonts w:ascii="Times New Roman" w:hAnsi="Times New Roman" w:cs="Times New Roman"/>
                <w:sz w:val="24"/>
                <w:szCs w:val="24"/>
              </w:rPr>
            </w:pPr>
            <w:r w:rsidRPr="00AB1E80">
              <w:rPr>
                <w:rFonts w:ascii="Times New Roman" w:hAnsi="Times New Roman" w:cs="Times New Roman"/>
                <w:sz w:val="24"/>
                <w:szCs w:val="24"/>
              </w:rPr>
              <w:t>Классифицируют и анализируют вредоносные</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программы</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приложения и их разновидности.</w:t>
            </w:r>
          </w:p>
          <w:p w:rsidR="00AB1E80" w:rsidRPr="00AB1E80" w:rsidRDefault="00AB1E80">
            <w:pPr>
              <w:pStyle w:val="TableParagraph"/>
              <w:spacing w:line="254" w:lineRule="auto"/>
              <w:rPr>
                <w:rFonts w:ascii="Times New Roman" w:hAnsi="Times New Roman" w:cs="Times New Roman"/>
                <w:sz w:val="24"/>
                <w:szCs w:val="24"/>
              </w:rPr>
            </w:pPr>
            <w:r w:rsidRPr="00AB1E80">
              <w:rPr>
                <w:rFonts w:ascii="Times New Roman" w:hAnsi="Times New Roman" w:cs="Times New Roman"/>
                <w:sz w:val="24"/>
                <w:szCs w:val="24"/>
              </w:rPr>
              <w:t>Вырабатывают</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навыки</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соблюдения</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правил кибергигиены для предупреждения возникновения опасных ситуаций</w:t>
            </w:r>
          </w:p>
          <w:p w:rsidR="00AB1E80" w:rsidRPr="00AB1E80" w:rsidRDefault="00AB1E80">
            <w:pPr>
              <w:pStyle w:val="TableParagraph"/>
              <w:rPr>
                <w:rFonts w:ascii="Times New Roman" w:hAnsi="Times New Roman" w:cs="Times New Roman"/>
                <w:sz w:val="24"/>
                <w:szCs w:val="24"/>
              </w:rPr>
            </w:pPr>
            <w:r w:rsidRPr="00AB1E80">
              <w:rPr>
                <w:rFonts w:ascii="Times New Roman" w:hAnsi="Times New Roman" w:cs="Times New Roman"/>
                <w:sz w:val="24"/>
                <w:szCs w:val="24"/>
              </w:rPr>
              <w:t>в</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цифровой</w:t>
            </w:r>
            <w:r w:rsidRPr="00AB1E80">
              <w:rPr>
                <w:rFonts w:ascii="Times New Roman" w:hAnsi="Times New Roman" w:cs="Times New Roman"/>
                <w:spacing w:val="-3"/>
                <w:sz w:val="24"/>
                <w:szCs w:val="24"/>
              </w:rPr>
              <w:t xml:space="preserve"> </w:t>
            </w:r>
            <w:r w:rsidRPr="00AB1E80">
              <w:rPr>
                <w:rFonts w:ascii="Times New Roman" w:hAnsi="Times New Roman" w:cs="Times New Roman"/>
                <w:spacing w:val="-2"/>
                <w:sz w:val="24"/>
                <w:szCs w:val="24"/>
              </w:rPr>
              <w:t>среде.</w:t>
            </w:r>
          </w:p>
          <w:p w:rsidR="00AB1E80" w:rsidRPr="00AB1E80" w:rsidRDefault="00AB1E80">
            <w:pPr>
              <w:pStyle w:val="TableParagraph"/>
              <w:spacing w:before="4" w:line="346" w:lineRule="exact"/>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решают ситуационные задачи</w:t>
            </w:r>
          </w:p>
        </w:tc>
      </w:tr>
      <w:tr w:rsidR="00AB1E80" w:rsidRPr="00AB1E80" w:rsidTr="00AB1E80">
        <w:trPr>
          <w:trHeight w:val="2093"/>
        </w:trPr>
        <w:tc>
          <w:tcPr>
            <w:tcW w:w="102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4"/>
              <w:jc w:val="center"/>
              <w:rPr>
                <w:rFonts w:ascii="Times New Roman" w:hAnsi="Times New Roman" w:cs="Times New Roman"/>
                <w:sz w:val="24"/>
                <w:szCs w:val="24"/>
                <w:lang w:val="en-US"/>
              </w:rPr>
            </w:pPr>
            <w:r w:rsidRPr="00AB1E80">
              <w:rPr>
                <w:rFonts w:ascii="Times New Roman" w:hAnsi="Times New Roman" w:cs="Times New Roman"/>
                <w:spacing w:val="-4"/>
                <w:sz w:val="24"/>
                <w:szCs w:val="24"/>
                <w:lang w:val="en-US"/>
              </w:rPr>
              <w:t>10.3</w:t>
            </w:r>
          </w:p>
        </w:tc>
        <w:tc>
          <w:tcPr>
            <w:tcW w:w="2514"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6" w:lineRule="auto"/>
              <w:ind w:right="990"/>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Безопасные правила цифрового поведения</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8" w:right="4"/>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2</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09" w:right="856"/>
              <w:rPr>
                <w:rFonts w:ascii="Times New Roman" w:hAnsi="Times New Roman" w:cs="Times New Roman"/>
                <w:sz w:val="24"/>
                <w:szCs w:val="24"/>
              </w:rPr>
            </w:pPr>
            <w:r w:rsidRPr="00AB1E80">
              <w:rPr>
                <w:rFonts w:ascii="Times New Roman" w:hAnsi="Times New Roman" w:cs="Times New Roman"/>
                <w:sz w:val="24"/>
                <w:szCs w:val="24"/>
              </w:rPr>
              <w:t>Основные</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виды</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опасного и</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запрещённого</w:t>
            </w:r>
            <w:r w:rsidRPr="00AB1E80">
              <w:rPr>
                <w:rFonts w:ascii="Times New Roman" w:hAnsi="Times New Roman" w:cs="Times New Roman"/>
                <w:spacing w:val="-11"/>
                <w:sz w:val="24"/>
                <w:szCs w:val="24"/>
              </w:rPr>
              <w:t xml:space="preserve"> </w:t>
            </w:r>
            <w:r w:rsidRPr="00AB1E80">
              <w:rPr>
                <w:rFonts w:ascii="Times New Roman" w:hAnsi="Times New Roman" w:cs="Times New Roman"/>
                <w:spacing w:val="-2"/>
                <w:sz w:val="24"/>
                <w:szCs w:val="24"/>
              </w:rPr>
              <w:t>контента</w:t>
            </w:r>
          </w:p>
          <w:p w:rsidR="00AB1E80" w:rsidRPr="00AB1E80" w:rsidRDefault="00AB1E80">
            <w:pPr>
              <w:pStyle w:val="TableParagraph"/>
              <w:spacing w:line="259" w:lineRule="auto"/>
              <w:ind w:left="109"/>
              <w:rPr>
                <w:rFonts w:ascii="Times New Roman" w:hAnsi="Times New Roman" w:cs="Times New Roman"/>
                <w:sz w:val="24"/>
                <w:szCs w:val="24"/>
              </w:rPr>
            </w:pPr>
            <w:r w:rsidRPr="00AB1E80">
              <w:rPr>
                <w:rFonts w:ascii="Times New Roman" w:hAnsi="Times New Roman" w:cs="Times New Roman"/>
                <w:sz w:val="24"/>
                <w:szCs w:val="24"/>
              </w:rPr>
              <w:t>в Интернете и его признаки, приёмы распознавания опасностей</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при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использовании</w:t>
            </w:r>
          </w:p>
          <w:p w:rsidR="00AB1E80" w:rsidRPr="00AB1E80" w:rsidRDefault="00AB1E80">
            <w:pPr>
              <w:pStyle w:val="TableParagraph"/>
              <w:spacing w:line="314" w:lineRule="exact"/>
              <w:ind w:left="109"/>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Интернета.</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right="525"/>
              <w:rPr>
                <w:rFonts w:ascii="Times New Roman" w:hAnsi="Times New Roman" w:cs="Times New Roman"/>
                <w:sz w:val="24"/>
                <w:szCs w:val="24"/>
              </w:rPr>
            </w:pPr>
            <w:r w:rsidRPr="00AB1E80">
              <w:rPr>
                <w:rFonts w:ascii="Times New Roman" w:hAnsi="Times New Roman" w:cs="Times New Roman"/>
                <w:sz w:val="24"/>
                <w:szCs w:val="24"/>
              </w:rPr>
              <w:t>Характеризуют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основные</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виды</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опасного и запрещённого контента в Интернете</w:t>
            </w:r>
          </w:p>
          <w:p w:rsidR="00AB1E80" w:rsidRPr="00AB1E80" w:rsidRDefault="00AB1E80">
            <w:pPr>
              <w:pStyle w:val="TableParagraph"/>
              <w:spacing w:line="259" w:lineRule="auto"/>
              <w:ind w:right="367"/>
              <w:rPr>
                <w:rFonts w:ascii="Times New Roman" w:hAnsi="Times New Roman" w:cs="Times New Roman"/>
                <w:sz w:val="24"/>
                <w:szCs w:val="24"/>
              </w:rPr>
            </w:pPr>
            <w:r w:rsidRPr="00AB1E80">
              <w:rPr>
                <w:rFonts w:ascii="Times New Roman" w:hAnsi="Times New Roman" w:cs="Times New Roman"/>
                <w:sz w:val="24"/>
                <w:szCs w:val="24"/>
              </w:rPr>
              <w:t>и характеризуют его признаки. Раскрывают приёмы распознавания опасностей</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при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использовании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Интернета.</w:t>
            </w:r>
          </w:p>
          <w:p w:rsidR="00AB1E80" w:rsidRPr="00AB1E80" w:rsidRDefault="00AB1E80">
            <w:pPr>
              <w:pStyle w:val="TableParagraph"/>
              <w:spacing w:line="314" w:lineRule="exact"/>
              <w:rPr>
                <w:rFonts w:ascii="Times New Roman" w:hAnsi="Times New Roman" w:cs="Times New Roman"/>
                <w:sz w:val="24"/>
                <w:szCs w:val="24"/>
                <w:lang w:val="en-US"/>
              </w:rPr>
            </w:pPr>
            <w:r w:rsidRPr="00AB1E80">
              <w:rPr>
                <w:rFonts w:ascii="Times New Roman" w:hAnsi="Times New Roman" w:cs="Times New Roman"/>
                <w:spacing w:val="-2"/>
                <w:sz w:val="24"/>
                <w:szCs w:val="24"/>
                <w:lang w:val="en-US"/>
              </w:rPr>
              <w:t>Характеризуют</w:t>
            </w:r>
            <w:r w:rsidRPr="00AB1E80">
              <w:rPr>
                <w:rFonts w:ascii="Times New Roman" w:hAnsi="Times New Roman" w:cs="Times New Roman"/>
                <w:spacing w:val="10"/>
                <w:sz w:val="24"/>
                <w:szCs w:val="24"/>
                <w:lang w:val="en-US"/>
              </w:rPr>
              <w:t xml:space="preserve"> </w:t>
            </w:r>
            <w:r w:rsidRPr="00AB1E80">
              <w:rPr>
                <w:rFonts w:ascii="Times New Roman" w:hAnsi="Times New Roman" w:cs="Times New Roman"/>
                <w:spacing w:val="-2"/>
                <w:sz w:val="24"/>
                <w:szCs w:val="24"/>
                <w:lang w:val="en-US"/>
              </w:rPr>
              <w:t>противоправные</w:t>
            </w:r>
            <w:r w:rsidRPr="00AB1E80">
              <w:rPr>
                <w:rFonts w:ascii="Times New Roman" w:hAnsi="Times New Roman" w:cs="Times New Roman"/>
                <w:spacing w:val="8"/>
                <w:sz w:val="24"/>
                <w:szCs w:val="24"/>
                <w:lang w:val="en-US"/>
              </w:rPr>
              <w:t xml:space="preserve"> </w:t>
            </w:r>
            <w:r w:rsidRPr="00AB1E80">
              <w:rPr>
                <w:rFonts w:ascii="Times New Roman" w:hAnsi="Times New Roman" w:cs="Times New Roman"/>
                <w:spacing w:val="-2"/>
                <w:sz w:val="24"/>
                <w:szCs w:val="24"/>
                <w:lang w:val="en-US"/>
              </w:rPr>
              <w:t>действия</w:t>
            </w:r>
          </w:p>
        </w:tc>
      </w:tr>
    </w:tbl>
    <w:p w:rsidR="00AB1E80" w:rsidRPr="00AB1E80" w:rsidRDefault="00AB1E80" w:rsidP="00AB1E80">
      <w:pPr>
        <w:widowControl/>
        <w:rPr>
          <w:rFonts w:ascii="Times New Roman" w:hAnsi="Times New Roman"/>
          <w:sz w:val="24"/>
          <w:szCs w:val="24"/>
        </w:rPr>
        <w:sectPr w:rsidR="00AB1E80" w:rsidRPr="00AB1E80" w:rsidSect="00C02F99">
          <w:pgSz w:w="16850" w:h="11910" w:orient="landscape"/>
          <w:pgMar w:top="567" w:right="740" w:bottom="940" w:left="1000" w:header="710" w:footer="755" w:gutter="0"/>
          <w:cols w:space="720"/>
        </w:sectPr>
      </w:pPr>
    </w:p>
    <w:p w:rsidR="00AB1E80" w:rsidRPr="00AB1E80" w:rsidRDefault="00AB1E80" w:rsidP="00AB1E80">
      <w:pPr>
        <w:pStyle w:val="aff5"/>
        <w:spacing w:before="4" w:after="1"/>
        <w:ind w:left="0" w:firstLine="0"/>
        <w:rPr>
          <w:rFonts w:ascii="Times New Roman" w:eastAsia="Times New Roman" w:hAnsi="Times New Roman"/>
          <w:b/>
          <w:sz w:val="24"/>
          <w:szCs w:val="24"/>
          <w:lang w:val="ru-RU"/>
        </w:rPr>
      </w:pPr>
    </w:p>
    <w:tbl>
      <w:tblPr>
        <w:tblStyle w:val="TableNormal"/>
        <w:tblW w:w="0" w:type="auto"/>
        <w:tblInd w:w="14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023"/>
        <w:gridCol w:w="2514"/>
        <w:gridCol w:w="1628"/>
        <w:gridCol w:w="4048"/>
        <w:gridCol w:w="5633"/>
      </w:tblGrid>
      <w:tr w:rsidR="00AB1E80" w:rsidRPr="009605DE" w:rsidTr="00AB1E80">
        <w:trPr>
          <w:trHeight w:val="3131"/>
        </w:trPr>
        <w:tc>
          <w:tcPr>
            <w:tcW w:w="1023"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2514"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1628"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4" w:lineRule="auto"/>
              <w:ind w:left="109" w:right="747"/>
              <w:rPr>
                <w:rFonts w:ascii="Times New Roman" w:hAnsi="Times New Roman" w:cs="Times New Roman"/>
                <w:sz w:val="24"/>
                <w:szCs w:val="24"/>
              </w:rPr>
            </w:pPr>
            <w:r w:rsidRPr="00AB1E80">
              <w:rPr>
                <w:rFonts w:ascii="Times New Roman" w:hAnsi="Times New Roman" w:cs="Times New Roman"/>
                <w:sz w:val="24"/>
                <w:szCs w:val="24"/>
              </w:rPr>
              <w:t>Противоправные</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действия в Интернете.</w:t>
            </w:r>
          </w:p>
          <w:p w:rsidR="00AB1E80" w:rsidRPr="00AB1E80" w:rsidRDefault="00AB1E80">
            <w:pPr>
              <w:pStyle w:val="TableParagraph"/>
              <w:spacing w:line="259" w:lineRule="auto"/>
              <w:ind w:left="109"/>
              <w:rPr>
                <w:rFonts w:ascii="Times New Roman" w:hAnsi="Times New Roman" w:cs="Times New Roman"/>
                <w:sz w:val="24"/>
                <w:szCs w:val="24"/>
              </w:rPr>
            </w:pPr>
            <w:r w:rsidRPr="00AB1E80">
              <w:rPr>
                <w:rFonts w:ascii="Times New Roman" w:hAnsi="Times New Roman" w:cs="Times New Roman"/>
                <w:sz w:val="24"/>
                <w:szCs w:val="24"/>
              </w:rPr>
              <w:t>Правила</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цифрового</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поведения, необходимого для снижения рисков и угроз</w:t>
            </w:r>
          </w:p>
          <w:p w:rsidR="00AB1E80" w:rsidRPr="00AB1E80" w:rsidRDefault="00AB1E80">
            <w:pPr>
              <w:pStyle w:val="TableParagraph"/>
              <w:spacing w:line="254" w:lineRule="auto"/>
              <w:ind w:left="109"/>
              <w:rPr>
                <w:rFonts w:ascii="Times New Roman" w:hAnsi="Times New Roman" w:cs="Times New Roman"/>
                <w:sz w:val="24"/>
                <w:szCs w:val="24"/>
              </w:rPr>
            </w:pPr>
            <w:r w:rsidRPr="00AB1E80">
              <w:rPr>
                <w:rFonts w:ascii="Times New Roman" w:hAnsi="Times New Roman" w:cs="Times New Roman"/>
                <w:sz w:val="24"/>
                <w:szCs w:val="24"/>
              </w:rPr>
              <w:t>при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использовании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Интернета (кибербуллинга, вербовки</w:t>
            </w:r>
          </w:p>
          <w:p w:rsidR="00AB1E80" w:rsidRPr="00AB1E80" w:rsidRDefault="00AB1E80">
            <w:pPr>
              <w:pStyle w:val="TableParagraph"/>
              <w:ind w:left="109"/>
              <w:rPr>
                <w:rFonts w:ascii="Times New Roman" w:hAnsi="Times New Roman" w:cs="Times New Roman"/>
                <w:sz w:val="24"/>
                <w:szCs w:val="24"/>
              </w:rPr>
            </w:pPr>
            <w:r w:rsidRPr="00AB1E80">
              <w:rPr>
                <w:rFonts w:ascii="Times New Roman" w:hAnsi="Times New Roman" w:cs="Times New Roman"/>
                <w:sz w:val="24"/>
                <w:szCs w:val="24"/>
              </w:rPr>
              <w:t>в</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различные</w:t>
            </w:r>
            <w:r w:rsidRPr="00AB1E80">
              <w:rPr>
                <w:rFonts w:ascii="Times New Roman" w:hAnsi="Times New Roman" w:cs="Times New Roman"/>
                <w:spacing w:val="-5"/>
                <w:sz w:val="24"/>
                <w:szCs w:val="24"/>
              </w:rPr>
              <w:t xml:space="preserve"> </w:t>
            </w:r>
            <w:r w:rsidRPr="00AB1E80">
              <w:rPr>
                <w:rFonts w:ascii="Times New Roman" w:hAnsi="Times New Roman" w:cs="Times New Roman"/>
                <w:spacing w:val="-2"/>
                <w:sz w:val="24"/>
                <w:szCs w:val="24"/>
              </w:rPr>
              <w:t>организации</w:t>
            </w:r>
          </w:p>
          <w:p w:rsidR="00AB1E80" w:rsidRPr="00AB1E80" w:rsidRDefault="00AB1E80">
            <w:pPr>
              <w:pStyle w:val="TableParagraph"/>
              <w:spacing w:before="24"/>
              <w:ind w:left="109"/>
              <w:rPr>
                <w:rFonts w:ascii="Times New Roman" w:hAnsi="Times New Roman" w:cs="Times New Roman"/>
                <w:sz w:val="24"/>
                <w:szCs w:val="24"/>
                <w:lang w:val="en-US"/>
              </w:rPr>
            </w:pPr>
            <w:r w:rsidRPr="00AB1E80">
              <w:rPr>
                <w:rFonts w:ascii="Times New Roman" w:hAnsi="Times New Roman" w:cs="Times New Roman"/>
                <w:sz w:val="24"/>
                <w:szCs w:val="24"/>
                <w:lang w:val="en-US"/>
              </w:rPr>
              <w:t>и</w:t>
            </w:r>
            <w:r w:rsidRPr="00AB1E80">
              <w:rPr>
                <w:rFonts w:ascii="Times New Roman" w:hAnsi="Times New Roman" w:cs="Times New Roman"/>
                <w:spacing w:val="2"/>
                <w:sz w:val="24"/>
                <w:szCs w:val="24"/>
                <w:lang w:val="en-US"/>
              </w:rPr>
              <w:t xml:space="preserve"> </w:t>
            </w:r>
            <w:r w:rsidRPr="00AB1E80">
              <w:rPr>
                <w:rFonts w:ascii="Times New Roman" w:hAnsi="Times New Roman" w:cs="Times New Roman"/>
                <w:spacing w:val="-2"/>
                <w:sz w:val="24"/>
                <w:szCs w:val="24"/>
                <w:lang w:val="en-US"/>
              </w:rPr>
              <w:t>группы)</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rPr>
                <w:rFonts w:ascii="Times New Roman" w:hAnsi="Times New Roman" w:cs="Times New Roman"/>
                <w:sz w:val="24"/>
                <w:szCs w:val="24"/>
              </w:rPr>
            </w:pPr>
            <w:r w:rsidRPr="00AB1E80">
              <w:rPr>
                <w:rFonts w:ascii="Times New Roman" w:hAnsi="Times New Roman" w:cs="Times New Roman"/>
                <w:sz w:val="24"/>
                <w:szCs w:val="24"/>
              </w:rPr>
              <w:t>в</w:t>
            </w:r>
            <w:r w:rsidRPr="00AB1E80">
              <w:rPr>
                <w:rFonts w:ascii="Times New Roman" w:hAnsi="Times New Roman" w:cs="Times New Roman"/>
                <w:spacing w:val="-2"/>
                <w:sz w:val="24"/>
                <w:szCs w:val="24"/>
              </w:rPr>
              <w:t xml:space="preserve"> Интернете.</w:t>
            </w:r>
          </w:p>
          <w:p w:rsidR="00AB1E80" w:rsidRPr="00AB1E80" w:rsidRDefault="00AB1E80">
            <w:pPr>
              <w:pStyle w:val="TableParagraph"/>
              <w:spacing w:before="24" w:line="254" w:lineRule="auto"/>
              <w:rPr>
                <w:rFonts w:ascii="Times New Roman" w:hAnsi="Times New Roman" w:cs="Times New Roman"/>
                <w:sz w:val="24"/>
                <w:szCs w:val="24"/>
              </w:rPr>
            </w:pPr>
            <w:r w:rsidRPr="00AB1E80">
              <w:rPr>
                <w:rFonts w:ascii="Times New Roman" w:hAnsi="Times New Roman" w:cs="Times New Roman"/>
                <w:sz w:val="24"/>
                <w:szCs w:val="24"/>
              </w:rPr>
              <w:t>Вырабатывают</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навыки</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соблюдения</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правил цифрового поведения, необходимых</w:t>
            </w:r>
          </w:p>
          <w:p w:rsidR="00AB1E80" w:rsidRPr="00AB1E80" w:rsidRDefault="00AB1E80">
            <w:pPr>
              <w:pStyle w:val="TableParagraph"/>
              <w:spacing w:before="10" w:line="254" w:lineRule="auto"/>
              <w:ind w:right="1741"/>
              <w:rPr>
                <w:rFonts w:ascii="Times New Roman" w:hAnsi="Times New Roman" w:cs="Times New Roman"/>
                <w:sz w:val="24"/>
                <w:szCs w:val="24"/>
              </w:rPr>
            </w:pPr>
            <w:r w:rsidRPr="00AB1E80">
              <w:rPr>
                <w:rFonts w:ascii="Times New Roman" w:hAnsi="Times New Roman" w:cs="Times New Roman"/>
                <w:sz w:val="24"/>
                <w:szCs w:val="24"/>
              </w:rPr>
              <w:t>для снижения рисков и угроз при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использовании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Интернета</w:t>
            </w:r>
          </w:p>
          <w:p w:rsidR="00AB1E80" w:rsidRPr="00AB1E80" w:rsidRDefault="00AB1E80">
            <w:pPr>
              <w:pStyle w:val="TableParagraph"/>
              <w:spacing w:before="2" w:line="254" w:lineRule="auto"/>
              <w:rPr>
                <w:rFonts w:ascii="Times New Roman" w:hAnsi="Times New Roman" w:cs="Times New Roman"/>
                <w:sz w:val="24"/>
                <w:szCs w:val="24"/>
              </w:rPr>
            </w:pPr>
            <w:r w:rsidRPr="00AB1E80">
              <w:rPr>
                <w:rFonts w:ascii="Times New Roman" w:hAnsi="Times New Roman" w:cs="Times New Roman"/>
                <w:sz w:val="24"/>
                <w:szCs w:val="24"/>
              </w:rPr>
              <w:t>(кибербуллинга,</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вербовки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в</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различные организации и группы).</w:t>
            </w:r>
          </w:p>
          <w:p w:rsidR="00AB1E80" w:rsidRPr="00AB1E80" w:rsidRDefault="00AB1E80">
            <w:pPr>
              <w:pStyle w:val="TableParagraph"/>
              <w:spacing w:before="10"/>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5"/>
                <w:sz w:val="24"/>
                <w:szCs w:val="24"/>
              </w:rPr>
              <w:t xml:space="preserve"> </w:t>
            </w:r>
            <w:r w:rsidRPr="00AB1E80">
              <w:rPr>
                <w:rFonts w:ascii="Times New Roman" w:hAnsi="Times New Roman" w:cs="Times New Roman"/>
                <w:spacing w:val="-2"/>
                <w:sz w:val="24"/>
                <w:szCs w:val="24"/>
              </w:rPr>
              <w:t>решают</w:t>
            </w:r>
          </w:p>
          <w:p w:rsidR="00AB1E80" w:rsidRPr="00AB1E80" w:rsidRDefault="00AB1E80">
            <w:pPr>
              <w:pStyle w:val="TableParagraph"/>
              <w:spacing w:before="24"/>
              <w:rPr>
                <w:rFonts w:ascii="Times New Roman" w:hAnsi="Times New Roman" w:cs="Times New Roman"/>
                <w:sz w:val="24"/>
                <w:szCs w:val="24"/>
              </w:rPr>
            </w:pPr>
            <w:r w:rsidRPr="00AB1E80">
              <w:rPr>
                <w:rFonts w:ascii="Times New Roman" w:hAnsi="Times New Roman" w:cs="Times New Roman"/>
                <w:spacing w:val="-2"/>
                <w:sz w:val="24"/>
                <w:szCs w:val="24"/>
              </w:rPr>
              <w:t>ситуационные</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2"/>
                <w:sz w:val="24"/>
                <w:szCs w:val="24"/>
              </w:rPr>
              <w:t>задачи</w:t>
            </w:r>
          </w:p>
        </w:tc>
      </w:tr>
      <w:tr w:rsidR="00AB1E80" w:rsidRPr="00AB1E80" w:rsidTr="00AB1E80">
        <w:trPr>
          <w:trHeight w:val="350"/>
        </w:trPr>
        <w:tc>
          <w:tcPr>
            <w:tcW w:w="3537" w:type="dxa"/>
            <w:gridSpan w:val="2"/>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110"/>
              <w:rPr>
                <w:rFonts w:ascii="Times New Roman" w:hAnsi="Times New Roman" w:cs="Times New Roman"/>
                <w:sz w:val="24"/>
                <w:szCs w:val="24"/>
                <w:lang w:val="en-US"/>
              </w:rPr>
            </w:pPr>
            <w:r w:rsidRPr="00AB1E80">
              <w:rPr>
                <w:rFonts w:ascii="Times New Roman" w:hAnsi="Times New Roman" w:cs="Times New Roman"/>
                <w:sz w:val="24"/>
                <w:szCs w:val="24"/>
                <w:lang w:val="en-US"/>
              </w:rPr>
              <w:t>Итого</w:t>
            </w:r>
            <w:r w:rsidRPr="00AB1E80">
              <w:rPr>
                <w:rFonts w:ascii="Times New Roman" w:hAnsi="Times New Roman" w:cs="Times New Roman"/>
                <w:spacing w:val="-7"/>
                <w:sz w:val="24"/>
                <w:szCs w:val="24"/>
                <w:lang w:val="en-US"/>
              </w:rPr>
              <w:t xml:space="preserve"> </w:t>
            </w:r>
            <w:r w:rsidRPr="00AB1E80">
              <w:rPr>
                <w:rFonts w:ascii="Times New Roman" w:hAnsi="Times New Roman" w:cs="Times New Roman"/>
                <w:sz w:val="24"/>
                <w:szCs w:val="24"/>
                <w:lang w:val="en-US"/>
              </w:rPr>
              <w:t>по</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pacing w:val="-2"/>
                <w:sz w:val="24"/>
                <w:szCs w:val="24"/>
                <w:lang w:val="en-US"/>
              </w:rPr>
              <w:t>модулю</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8" w:right="4"/>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5</w:t>
            </w:r>
          </w:p>
        </w:tc>
        <w:tc>
          <w:tcPr>
            <w:tcW w:w="4048"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5633"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r>
      <w:tr w:rsidR="00AB1E80" w:rsidRPr="009605DE" w:rsidTr="00AB1E80">
        <w:trPr>
          <w:trHeight w:val="343"/>
        </w:trPr>
        <w:tc>
          <w:tcPr>
            <w:tcW w:w="14846" w:type="dxa"/>
            <w:gridSpan w:val="5"/>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2" w:lineRule="exact"/>
              <w:ind w:left="110"/>
              <w:rPr>
                <w:rFonts w:ascii="Times New Roman" w:hAnsi="Times New Roman" w:cs="Times New Roman"/>
                <w:b/>
                <w:sz w:val="24"/>
                <w:szCs w:val="24"/>
              </w:rPr>
            </w:pPr>
            <w:r w:rsidRPr="00AB1E80">
              <w:rPr>
                <w:rFonts w:ascii="Times New Roman" w:hAnsi="Times New Roman" w:cs="Times New Roman"/>
                <w:b/>
                <w:sz w:val="24"/>
                <w:szCs w:val="24"/>
              </w:rPr>
              <w:t>Модуль</w:t>
            </w:r>
            <w:r w:rsidRPr="00AB1E80">
              <w:rPr>
                <w:rFonts w:ascii="Times New Roman" w:hAnsi="Times New Roman" w:cs="Times New Roman"/>
                <w:b/>
                <w:spacing w:val="-9"/>
                <w:sz w:val="24"/>
                <w:szCs w:val="24"/>
              </w:rPr>
              <w:t xml:space="preserve"> </w:t>
            </w:r>
            <w:r w:rsidRPr="00AB1E80">
              <w:rPr>
                <w:rFonts w:ascii="Times New Roman" w:hAnsi="Times New Roman" w:cs="Times New Roman"/>
                <w:b/>
                <w:sz w:val="24"/>
                <w:szCs w:val="24"/>
              </w:rPr>
              <w:t>№</w:t>
            </w:r>
            <w:r w:rsidRPr="00AB1E80">
              <w:rPr>
                <w:rFonts w:ascii="Times New Roman" w:hAnsi="Times New Roman" w:cs="Times New Roman"/>
                <w:b/>
                <w:spacing w:val="-6"/>
                <w:sz w:val="24"/>
                <w:szCs w:val="24"/>
              </w:rPr>
              <w:t xml:space="preserve"> </w:t>
            </w:r>
            <w:r w:rsidRPr="00AB1E80">
              <w:rPr>
                <w:rFonts w:ascii="Times New Roman" w:hAnsi="Times New Roman" w:cs="Times New Roman"/>
                <w:b/>
                <w:sz w:val="24"/>
                <w:szCs w:val="24"/>
              </w:rPr>
              <w:t>11</w:t>
            </w:r>
            <w:r w:rsidRPr="00AB1E80">
              <w:rPr>
                <w:rFonts w:ascii="Times New Roman" w:hAnsi="Times New Roman" w:cs="Times New Roman"/>
                <w:b/>
                <w:spacing w:val="-7"/>
                <w:sz w:val="24"/>
                <w:szCs w:val="24"/>
              </w:rPr>
              <w:t xml:space="preserve"> </w:t>
            </w:r>
            <w:r w:rsidRPr="00AB1E80">
              <w:rPr>
                <w:rFonts w:ascii="Times New Roman" w:hAnsi="Times New Roman" w:cs="Times New Roman"/>
                <w:b/>
                <w:sz w:val="24"/>
                <w:szCs w:val="24"/>
              </w:rPr>
              <w:t>«Основы</w:t>
            </w:r>
            <w:r w:rsidRPr="00AB1E80">
              <w:rPr>
                <w:rFonts w:ascii="Times New Roman" w:hAnsi="Times New Roman" w:cs="Times New Roman"/>
                <w:b/>
                <w:spacing w:val="-8"/>
                <w:sz w:val="24"/>
                <w:szCs w:val="24"/>
              </w:rPr>
              <w:t xml:space="preserve"> </w:t>
            </w:r>
            <w:r w:rsidRPr="00AB1E80">
              <w:rPr>
                <w:rFonts w:ascii="Times New Roman" w:hAnsi="Times New Roman" w:cs="Times New Roman"/>
                <w:b/>
                <w:sz w:val="24"/>
                <w:szCs w:val="24"/>
              </w:rPr>
              <w:t>противодействия</w:t>
            </w:r>
            <w:r w:rsidRPr="00AB1E80">
              <w:rPr>
                <w:rFonts w:ascii="Times New Roman" w:hAnsi="Times New Roman" w:cs="Times New Roman"/>
                <w:b/>
                <w:spacing w:val="-4"/>
                <w:sz w:val="24"/>
                <w:szCs w:val="24"/>
              </w:rPr>
              <w:t xml:space="preserve"> </w:t>
            </w:r>
            <w:r w:rsidRPr="00AB1E80">
              <w:rPr>
                <w:rFonts w:ascii="Times New Roman" w:hAnsi="Times New Roman" w:cs="Times New Roman"/>
                <w:b/>
                <w:sz w:val="24"/>
                <w:szCs w:val="24"/>
              </w:rPr>
              <w:t>экстремизму</w:t>
            </w:r>
            <w:r w:rsidRPr="00AB1E80">
              <w:rPr>
                <w:rFonts w:ascii="Times New Roman" w:hAnsi="Times New Roman" w:cs="Times New Roman"/>
                <w:b/>
                <w:spacing w:val="-9"/>
                <w:sz w:val="24"/>
                <w:szCs w:val="24"/>
              </w:rPr>
              <w:t xml:space="preserve"> </w:t>
            </w:r>
            <w:r w:rsidRPr="00AB1E80">
              <w:rPr>
                <w:rFonts w:ascii="Times New Roman" w:hAnsi="Times New Roman" w:cs="Times New Roman"/>
                <w:b/>
                <w:sz w:val="24"/>
                <w:szCs w:val="24"/>
              </w:rPr>
              <w:t>и</w:t>
            </w:r>
            <w:r w:rsidRPr="00AB1E80">
              <w:rPr>
                <w:rFonts w:ascii="Times New Roman" w:hAnsi="Times New Roman" w:cs="Times New Roman"/>
                <w:b/>
                <w:spacing w:val="-7"/>
                <w:sz w:val="24"/>
                <w:szCs w:val="24"/>
              </w:rPr>
              <w:t xml:space="preserve"> </w:t>
            </w:r>
            <w:r w:rsidRPr="00AB1E80">
              <w:rPr>
                <w:rFonts w:ascii="Times New Roman" w:hAnsi="Times New Roman" w:cs="Times New Roman"/>
                <w:b/>
                <w:spacing w:val="-2"/>
                <w:sz w:val="24"/>
                <w:szCs w:val="24"/>
              </w:rPr>
              <w:t>терроризму»</w:t>
            </w:r>
          </w:p>
        </w:tc>
      </w:tr>
      <w:tr w:rsidR="00AB1E80" w:rsidRPr="009605DE" w:rsidTr="00AB1E80">
        <w:trPr>
          <w:trHeight w:val="5220"/>
        </w:trPr>
        <w:tc>
          <w:tcPr>
            <w:tcW w:w="102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83"/>
              <w:rPr>
                <w:rFonts w:ascii="Times New Roman" w:hAnsi="Times New Roman" w:cs="Times New Roman"/>
                <w:sz w:val="24"/>
                <w:szCs w:val="24"/>
                <w:lang w:val="en-US"/>
              </w:rPr>
            </w:pPr>
            <w:r w:rsidRPr="00AB1E80">
              <w:rPr>
                <w:rFonts w:ascii="Times New Roman" w:hAnsi="Times New Roman" w:cs="Times New Roman"/>
                <w:spacing w:val="-4"/>
                <w:sz w:val="24"/>
                <w:szCs w:val="24"/>
                <w:lang w:val="en-US"/>
              </w:rPr>
              <w:t>11.1</w:t>
            </w:r>
          </w:p>
        </w:tc>
        <w:tc>
          <w:tcPr>
            <w:tcW w:w="2514"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56" w:lineRule="auto"/>
              <w:rPr>
                <w:rFonts w:ascii="Times New Roman" w:hAnsi="Times New Roman" w:cs="Times New Roman"/>
                <w:sz w:val="24"/>
                <w:szCs w:val="24"/>
              </w:rPr>
            </w:pPr>
            <w:r w:rsidRPr="00AB1E80">
              <w:rPr>
                <w:rFonts w:ascii="Times New Roman" w:hAnsi="Times New Roman" w:cs="Times New Roman"/>
                <w:spacing w:val="-2"/>
                <w:sz w:val="24"/>
                <w:szCs w:val="24"/>
              </w:rPr>
              <w:t>Общественно- государственная система противодействия экстремизму</w:t>
            </w:r>
          </w:p>
          <w:p w:rsidR="00AB1E80" w:rsidRPr="00AB1E80" w:rsidRDefault="00AB1E80">
            <w:pPr>
              <w:pStyle w:val="TableParagraph"/>
              <w:spacing w:line="320" w:lineRule="exact"/>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2"/>
                <w:sz w:val="24"/>
                <w:szCs w:val="24"/>
              </w:rPr>
              <w:t xml:space="preserve"> </w:t>
            </w:r>
            <w:r w:rsidRPr="00AB1E80">
              <w:rPr>
                <w:rFonts w:ascii="Times New Roman" w:hAnsi="Times New Roman" w:cs="Times New Roman"/>
                <w:spacing w:val="-2"/>
                <w:sz w:val="24"/>
                <w:szCs w:val="24"/>
              </w:rPr>
              <w:t>терроризму</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8" w:right="4"/>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2</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109"/>
              <w:rPr>
                <w:rFonts w:ascii="Times New Roman" w:hAnsi="Times New Roman" w:cs="Times New Roman"/>
                <w:sz w:val="24"/>
                <w:szCs w:val="24"/>
              </w:rPr>
            </w:pPr>
            <w:r w:rsidRPr="00AB1E80">
              <w:rPr>
                <w:rFonts w:ascii="Times New Roman" w:hAnsi="Times New Roman" w:cs="Times New Roman"/>
                <w:sz w:val="24"/>
                <w:szCs w:val="24"/>
              </w:rPr>
              <w:t>Понятия</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2"/>
                <w:sz w:val="24"/>
                <w:szCs w:val="24"/>
              </w:rPr>
              <w:t>«экстремизм»</w:t>
            </w:r>
          </w:p>
          <w:p w:rsidR="00AB1E80" w:rsidRPr="00AB1E80" w:rsidRDefault="00AB1E80">
            <w:pPr>
              <w:pStyle w:val="TableParagraph"/>
              <w:spacing w:before="24" w:line="254" w:lineRule="auto"/>
              <w:ind w:left="109"/>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«терроризм»,</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их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содержание, причины, возможные</w:t>
            </w:r>
          </w:p>
          <w:p w:rsidR="00AB1E80" w:rsidRPr="00AB1E80" w:rsidRDefault="00AB1E80">
            <w:pPr>
              <w:pStyle w:val="TableParagraph"/>
              <w:spacing w:before="9" w:line="256" w:lineRule="auto"/>
              <w:ind w:left="109" w:right="1342"/>
              <w:rPr>
                <w:rFonts w:ascii="Times New Roman" w:hAnsi="Times New Roman" w:cs="Times New Roman"/>
                <w:sz w:val="24"/>
                <w:szCs w:val="24"/>
              </w:rPr>
            </w:pPr>
            <w:r w:rsidRPr="00AB1E80">
              <w:rPr>
                <w:rFonts w:ascii="Times New Roman" w:hAnsi="Times New Roman" w:cs="Times New Roman"/>
                <w:sz w:val="24"/>
                <w:szCs w:val="24"/>
              </w:rPr>
              <w:t>варианты</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проявления и последствия.</w:t>
            </w:r>
          </w:p>
          <w:p w:rsidR="00AB1E80" w:rsidRPr="00AB1E80" w:rsidRDefault="00AB1E80">
            <w:pPr>
              <w:pStyle w:val="TableParagraph"/>
              <w:spacing w:line="259" w:lineRule="auto"/>
              <w:ind w:left="109" w:right="696"/>
              <w:rPr>
                <w:rFonts w:ascii="Times New Roman" w:hAnsi="Times New Roman" w:cs="Times New Roman"/>
                <w:sz w:val="24"/>
                <w:szCs w:val="24"/>
              </w:rPr>
            </w:pPr>
            <w:r w:rsidRPr="00AB1E80">
              <w:rPr>
                <w:rFonts w:ascii="Times New Roman" w:hAnsi="Times New Roman" w:cs="Times New Roman"/>
                <w:sz w:val="24"/>
                <w:szCs w:val="24"/>
              </w:rPr>
              <w:t>Цели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формы</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проявления террористических актов, их последствия, уровни</w:t>
            </w:r>
          </w:p>
          <w:p w:rsidR="00AB1E80" w:rsidRPr="00AB1E80" w:rsidRDefault="00AB1E80">
            <w:pPr>
              <w:pStyle w:val="TableParagraph"/>
              <w:spacing w:line="256" w:lineRule="auto"/>
              <w:ind w:left="109" w:right="248"/>
              <w:rPr>
                <w:rFonts w:ascii="Times New Roman" w:hAnsi="Times New Roman" w:cs="Times New Roman"/>
                <w:sz w:val="24"/>
                <w:szCs w:val="24"/>
              </w:rPr>
            </w:pPr>
            <w:r w:rsidRPr="00AB1E80">
              <w:rPr>
                <w:rFonts w:ascii="Times New Roman" w:hAnsi="Times New Roman" w:cs="Times New Roman"/>
                <w:sz w:val="24"/>
                <w:szCs w:val="24"/>
              </w:rPr>
              <w:t>террористической опасности. Основы общественно- государственной системы противодействия</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экстремизму и терроризму,</w:t>
            </w:r>
          </w:p>
          <w:p w:rsidR="00AB1E80" w:rsidRPr="00AB1E80" w:rsidRDefault="00AB1E80">
            <w:pPr>
              <w:pStyle w:val="TableParagraph"/>
              <w:spacing w:line="320" w:lineRule="exact"/>
              <w:ind w:left="109"/>
              <w:rPr>
                <w:rFonts w:ascii="Times New Roman" w:hAnsi="Times New Roman" w:cs="Times New Roman"/>
                <w:sz w:val="24"/>
                <w:szCs w:val="24"/>
              </w:rPr>
            </w:pPr>
            <w:r w:rsidRPr="00AB1E80">
              <w:rPr>
                <w:rFonts w:ascii="Times New Roman" w:hAnsi="Times New Roman" w:cs="Times New Roman"/>
                <w:spacing w:val="-2"/>
                <w:sz w:val="24"/>
                <w:szCs w:val="24"/>
              </w:rPr>
              <w:t>контртеррористическая</w:t>
            </w:r>
          </w:p>
          <w:p w:rsidR="00AB1E80" w:rsidRPr="00AB1E80" w:rsidRDefault="00AB1E80">
            <w:pPr>
              <w:pStyle w:val="TableParagraph"/>
              <w:spacing w:before="12"/>
              <w:ind w:left="109"/>
              <w:rPr>
                <w:rFonts w:ascii="Times New Roman" w:hAnsi="Times New Roman" w:cs="Times New Roman"/>
                <w:sz w:val="24"/>
                <w:szCs w:val="24"/>
              </w:rPr>
            </w:pPr>
            <w:r w:rsidRPr="00AB1E80">
              <w:rPr>
                <w:rFonts w:ascii="Times New Roman" w:hAnsi="Times New Roman" w:cs="Times New Roman"/>
                <w:sz w:val="24"/>
                <w:szCs w:val="24"/>
              </w:rPr>
              <w:t>операция</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4"/>
                <w:sz w:val="24"/>
                <w:szCs w:val="24"/>
              </w:rPr>
              <w:t xml:space="preserve"> </w:t>
            </w:r>
            <w:r w:rsidRPr="00AB1E80">
              <w:rPr>
                <w:rFonts w:ascii="Times New Roman" w:hAnsi="Times New Roman" w:cs="Times New Roman"/>
                <w:sz w:val="24"/>
                <w:szCs w:val="24"/>
              </w:rPr>
              <w:t>её</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4"/>
                <w:sz w:val="24"/>
                <w:szCs w:val="24"/>
              </w:rPr>
              <w:t>цели</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rPr>
                <w:rFonts w:ascii="Times New Roman" w:hAnsi="Times New Roman" w:cs="Times New Roman"/>
                <w:sz w:val="24"/>
                <w:szCs w:val="24"/>
              </w:rPr>
            </w:pPr>
            <w:r w:rsidRPr="00AB1E80">
              <w:rPr>
                <w:rFonts w:ascii="Times New Roman" w:hAnsi="Times New Roman" w:cs="Times New Roman"/>
                <w:sz w:val="24"/>
                <w:szCs w:val="24"/>
              </w:rPr>
              <w:t>Объясняют</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понятия</w:t>
            </w:r>
            <w:r w:rsidRPr="00AB1E80">
              <w:rPr>
                <w:rFonts w:ascii="Times New Roman" w:hAnsi="Times New Roman" w:cs="Times New Roman"/>
                <w:spacing w:val="-4"/>
                <w:sz w:val="24"/>
                <w:szCs w:val="24"/>
              </w:rPr>
              <w:t xml:space="preserve"> </w:t>
            </w:r>
            <w:r w:rsidRPr="00AB1E80">
              <w:rPr>
                <w:rFonts w:ascii="Times New Roman" w:hAnsi="Times New Roman" w:cs="Times New Roman"/>
                <w:spacing w:val="-2"/>
                <w:sz w:val="24"/>
                <w:szCs w:val="24"/>
              </w:rPr>
              <w:t>«экстремизм»</w:t>
            </w:r>
          </w:p>
          <w:p w:rsidR="00AB1E80" w:rsidRPr="00AB1E80" w:rsidRDefault="00AB1E80">
            <w:pPr>
              <w:pStyle w:val="TableParagraph"/>
              <w:spacing w:before="24" w:line="256" w:lineRule="auto"/>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«терроризм»,</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раскрывают</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их</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содержание, характеризуют причины, возможные варианты проявления и их последствия.</w:t>
            </w:r>
          </w:p>
          <w:p w:rsidR="00AB1E80" w:rsidRPr="00AB1E80" w:rsidRDefault="00AB1E80">
            <w:pPr>
              <w:pStyle w:val="TableParagraph"/>
              <w:spacing w:before="1" w:line="254" w:lineRule="auto"/>
              <w:ind w:right="525"/>
              <w:rPr>
                <w:rFonts w:ascii="Times New Roman" w:hAnsi="Times New Roman" w:cs="Times New Roman"/>
                <w:sz w:val="24"/>
                <w:szCs w:val="24"/>
              </w:rPr>
            </w:pPr>
            <w:r w:rsidRPr="00AB1E80">
              <w:rPr>
                <w:rFonts w:ascii="Times New Roman" w:hAnsi="Times New Roman" w:cs="Times New Roman"/>
                <w:sz w:val="24"/>
                <w:szCs w:val="24"/>
              </w:rPr>
              <w:t>Раскрывают цели и формы проявления террористических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актов,</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характеризуют их последствия.</w:t>
            </w:r>
          </w:p>
          <w:p w:rsidR="00AB1E80" w:rsidRPr="00AB1E80" w:rsidRDefault="00AB1E80">
            <w:pPr>
              <w:pStyle w:val="TableParagraph"/>
              <w:spacing w:before="11" w:line="254" w:lineRule="auto"/>
              <w:ind w:right="525"/>
              <w:rPr>
                <w:rFonts w:ascii="Times New Roman" w:hAnsi="Times New Roman" w:cs="Times New Roman"/>
                <w:sz w:val="24"/>
                <w:szCs w:val="24"/>
              </w:rPr>
            </w:pPr>
            <w:r w:rsidRPr="00AB1E80">
              <w:rPr>
                <w:rFonts w:ascii="Times New Roman" w:hAnsi="Times New Roman" w:cs="Times New Roman"/>
                <w:sz w:val="24"/>
                <w:szCs w:val="24"/>
              </w:rPr>
              <w:t>Раскрывают основы общественно- государственной</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системы,</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роль</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личности в противодействии экстремизму</w:t>
            </w:r>
          </w:p>
          <w:p w:rsidR="00AB1E80" w:rsidRPr="00AB1E80" w:rsidRDefault="00AB1E80">
            <w:pPr>
              <w:pStyle w:val="TableParagraph"/>
              <w:spacing w:before="4"/>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2"/>
                <w:sz w:val="24"/>
                <w:szCs w:val="24"/>
              </w:rPr>
              <w:t xml:space="preserve"> </w:t>
            </w:r>
            <w:r w:rsidRPr="00AB1E80">
              <w:rPr>
                <w:rFonts w:ascii="Times New Roman" w:hAnsi="Times New Roman" w:cs="Times New Roman"/>
                <w:spacing w:val="-2"/>
                <w:sz w:val="24"/>
                <w:szCs w:val="24"/>
              </w:rPr>
              <w:t>терроризму.</w:t>
            </w:r>
          </w:p>
          <w:p w:rsidR="00AB1E80" w:rsidRPr="00AB1E80" w:rsidRDefault="00AB1E80">
            <w:pPr>
              <w:pStyle w:val="TableParagraph"/>
              <w:spacing w:before="31" w:line="254" w:lineRule="auto"/>
              <w:rPr>
                <w:rFonts w:ascii="Times New Roman" w:hAnsi="Times New Roman" w:cs="Times New Roman"/>
                <w:sz w:val="24"/>
                <w:szCs w:val="24"/>
              </w:rPr>
            </w:pPr>
            <w:r w:rsidRPr="00AB1E80">
              <w:rPr>
                <w:rFonts w:ascii="Times New Roman" w:hAnsi="Times New Roman" w:cs="Times New Roman"/>
                <w:sz w:val="24"/>
                <w:szCs w:val="24"/>
              </w:rPr>
              <w:t>Объясняют уровни террористической опасности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цели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 xml:space="preserve">контртеррористической </w:t>
            </w:r>
            <w:r w:rsidRPr="00AB1E80">
              <w:rPr>
                <w:rFonts w:ascii="Times New Roman" w:hAnsi="Times New Roman" w:cs="Times New Roman"/>
                <w:spacing w:val="-2"/>
                <w:sz w:val="24"/>
                <w:szCs w:val="24"/>
              </w:rPr>
              <w:t>операции</w:t>
            </w:r>
          </w:p>
        </w:tc>
      </w:tr>
    </w:tbl>
    <w:p w:rsidR="00AB1E80" w:rsidRPr="00AB1E80" w:rsidRDefault="00AB1E80" w:rsidP="00AB1E80">
      <w:pPr>
        <w:widowControl/>
        <w:spacing w:line="254" w:lineRule="auto"/>
        <w:rPr>
          <w:rFonts w:ascii="Times New Roman" w:hAnsi="Times New Roman"/>
          <w:sz w:val="24"/>
          <w:szCs w:val="24"/>
          <w:lang w:val="ru-RU"/>
        </w:rPr>
        <w:sectPr w:rsidR="00AB1E80" w:rsidRPr="00AB1E80" w:rsidSect="00C02F99">
          <w:pgSz w:w="16850" w:h="11910" w:orient="landscape"/>
          <w:pgMar w:top="426" w:right="740" w:bottom="940" w:left="1000" w:header="710" w:footer="755" w:gutter="0"/>
          <w:cols w:space="720"/>
        </w:sectPr>
      </w:pPr>
    </w:p>
    <w:p w:rsidR="00AB1E80" w:rsidRPr="00AB1E80" w:rsidRDefault="00AB1E80" w:rsidP="00AB1E80">
      <w:pPr>
        <w:pStyle w:val="aff5"/>
        <w:spacing w:before="4" w:after="1"/>
        <w:ind w:left="0" w:firstLine="0"/>
        <w:rPr>
          <w:rFonts w:ascii="Times New Roman" w:eastAsia="Times New Roman" w:hAnsi="Times New Roman"/>
          <w:b/>
          <w:sz w:val="24"/>
          <w:szCs w:val="24"/>
          <w:lang w:val="ru-RU"/>
        </w:rPr>
      </w:pPr>
    </w:p>
    <w:tbl>
      <w:tblPr>
        <w:tblStyle w:val="TableNormal"/>
        <w:tblW w:w="0" w:type="auto"/>
        <w:tblInd w:w="14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023"/>
        <w:gridCol w:w="2514"/>
        <w:gridCol w:w="1628"/>
        <w:gridCol w:w="4048"/>
        <w:gridCol w:w="5633"/>
      </w:tblGrid>
      <w:tr w:rsidR="00AB1E80" w:rsidRPr="009605DE" w:rsidTr="00AB1E80">
        <w:trPr>
          <w:trHeight w:val="4362"/>
        </w:trPr>
        <w:tc>
          <w:tcPr>
            <w:tcW w:w="102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4"/>
              <w:jc w:val="center"/>
              <w:rPr>
                <w:rFonts w:ascii="Times New Roman" w:hAnsi="Times New Roman" w:cs="Times New Roman"/>
                <w:sz w:val="24"/>
                <w:szCs w:val="24"/>
                <w:lang w:val="en-US"/>
              </w:rPr>
            </w:pPr>
            <w:r w:rsidRPr="00AB1E80">
              <w:rPr>
                <w:rFonts w:ascii="Times New Roman" w:hAnsi="Times New Roman" w:cs="Times New Roman"/>
                <w:spacing w:val="-4"/>
                <w:sz w:val="24"/>
                <w:szCs w:val="24"/>
                <w:lang w:val="en-US"/>
              </w:rPr>
              <w:t>11.2</w:t>
            </w:r>
          </w:p>
        </w:tc>
        <w:tc>
          <w:tcPr>
            <w:tcW w:w="2514"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44" w:lineRule="auto"/>
              <w:ind w:right="990"/>
              <w:rPr>
                <w:rFonts w:ascii="Times New Roman" w:hAnsi="Times New Roman" w:cs="Times New Roman"/>
                <w:sz w:val="24"/>
                <w:szCs w:val="24"/>
              </w:rPr>
            </w:pPr>
            <w:r w:rsidRPr="00AB1E80">
              <w:rPr>
                <w:rFonts w:ascii="Times New Roman" w:hAnsi="Times New Roman" w:cs="Times New Roman"/>
                <w:spacing w:val="-2"/>
                <w:sz w:val="24"/>
                <w:szCs w:val="24"/>
              </w:rPr>
              <w:t>Безопасные действия</w:t>
            </w:r>
          </w:p>
          <w:p w:rsidR="00AB1E80" w:rsidRPr="00AB1E80" w:rsidRDefault="00AB1E80">
            <w:pPr>
              <w:pStyle w:val="TableParagraph"/>
              <w:spacing w:before="3"/>
              <w:rPr>
                <w:rFonts w:ascii="Times New Roman" w:hAnsi="Times New Roman" w:cs="Times New Roman"/>
                <w:sz w:val="24"/>
                <w:szCs w:val="24"/>
              </w:rPr>
            </w:pPr>
            <w:r w:rsidRPr="00AB1E80">
              <w:rPr>
                <w:rFonts w:ascii="Times New Roman" w:hAnsi="Times New Roman" w:cs="Times New Roman"/>
                <w:sz w:val="24"/>
                <w:szCs w:val="24"/>
              </w:rPr>
              <w:t>при</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угрозе</w:t>
            </w:r>
            <w:r w:rsidRPr="00AB1E80">
              <w:rPr>
                <w:rFonts w:ascii="Times New Roman" w:hAnsi="Times New Roman" w:cs="Times New Roman"/>
                <w:spacing w:val="-7"/>
                <w:sz w:val="24"/>
                <w:szCs w:val="24"/>
              </w:rPr>
              <w:t xml:space="preserve"> </w:t>
            </w:r>
            <w:r w:rsidRPr="00AB1E80">
              <w:rPr>
                <w:rFonts w:ascii="Times New Roman" w:hAnsi="Times New Roman" w:cs="Times New Roman"/>
                <w:spacing w:val="-2"/>
                <w:sz w:val="24"/>
                <w:szCs w:val="24"/>
              </w:rPr>
              <w:t>теракта</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8" w:right="4"/>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2</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47" w:lineRule="auto"/>
              <w:ind w:left="109" w:right="1253"/>
              <w:rPr>
                <w:rFonts w:ascii="Times New Roman" w:hAnsi="Times New Roman" w:cs="Times New Roman"/>
                <w:sz w:val="24"/>
                <w:szCs w:val="24"/>
              </w:rPr>
            </w:pPr>
            <w:r w:rsidRPr="00AB1E80">
              <w:rPr>
                <w:rFonts w:ascii="Times New Roman" w:hAnsi="Times New Roman" w:cs="Times New Roman"/>
                <w:sz w:val="24"/>
                <w:szCs w:val="24"/>
              </w:rPr>
              <w:t>Признаки вовлечения в террористическую деятельность,</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правила</w:t>
            </w:r>
          </w:p>
          <w:p w:rsidR="00AB1E80" w:rsidRPr="00AB1E80" w:rsidRDefault="00AB1E80">
            <w:pPr>
              <w:pStyle w:val="TableParagraph"/>
              <w:spacing w:before="1" w:line="244" w:lineRule="auto"/>
              <w:ind w:left="109"/>
              <w:rPr>
                <w:rFonts w:ascii="Times New Roman" w:hAnsi="Times New Roman" w:cs="Times New Roman"/>
                <w:sz w:val="24"/>
                <w:szCs w:val="24"/>
              </w:rPr>
            </w:pPr>
            <w:r w:rsidRPr="00AB1E80">
              <w:rPr>
                <w:rFonts w:ascii="Times New Roman" w:hAnsi="Times New Roman" w:cs="Times New Roman"/>
                <w:spacing w:val="-2"/>
                <w:sz w:val="24"/>
                <w:szCs w:val="24"/>
              </w:rPr>
              <w:t>антитеррористического поведения.</w:t>
            </w:r>
          </w:p>
          <w:p w:rsidR="00AB1E80" w:rsidRPr="00AB1E80" w:rsidRDefault="00AB1E80">
            <w:pPr>
              <w:pStyle w:val="TableParagraph"/>
              <w:spacing w:before="6" w:line="247" w:lineRule="auto"/>
              <w:ind w:left="109"/>
              <w:rPr>
                <w:rFonts w:ascii="Times New Roman" w:hAnsi="Times New Roman" w:cs="Times New Roman"/>
                <w:sz w:val="24"/>
                <w:szCs w:val="24"/>
              </w:rPr>
            </w:pPr>
            <w:r w:rsidRPr="00AB1E80">
              <w:rPr>
                <w:rFonts w:ascii="Times New Roman" w:hAnsi="Times New Roman" w:cs="Times New Roman"/>
                <w:sz w:val="24"/>
                <w:szCs w:val="24"/>
              </w:rPr>
              <w:t>Признаки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угроз</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 xml:space="preserve">подготовки различных форм терактов, порядок действий при их </w:t>
            </w:r>
            <w:r w:rsidRPr="00AB1E80">
              <w:rPr>
                <w:rFonts w:ascii="Times New Roman" w:hAnsi="Times New Roman" w:cs="Times New Roman"/>
                <w:spacing w:val="-2"/>
                <w:sz w:val="24"/>
                <w:szCs w:val="24"/>
              </w:rPr>
              <w:t>обнаружении</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44" w:lineRule="auto"/>
              <w:ind w:right="1006"/>
              <w:rPr>
                <w:rFonts w:ascii="Times New Roman" w:hAnsi="Times New Roman" w:cs="Times New Roman"/>
                <w:sz w:val="24"/>
                <w:szCs w:val="24"/>
              </w:rPr>
            </w:pPr>
            <w:r w:rsidRPr="00AB1E80">
              <w:rPr>
                <w:rFonts w:ascii="Times New Roman" w:hAnsi="Times New Roman" w:cs="Times New Roman"/>
                <w:sz w:val="24"/>
                <w:szCs w:val="24"/>
              </w:rPr>
              <w:t>Характеризуют</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признаки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вовлечения в террористическую деятельность.</w:t>
            </w:r>
          </w:p>
          <w:p w:rsidR="00AB1E80" w:rsidRPr="00AB1E80" w:rsidRDefault="00AB1E80">
            <w:pPr>
              <w:pStyle w:val="TableParagraph"/>
              <w:spacing w:before="3" w:line="252" w:lineRule="auto"/>
              <w:rPr>
                <w:rFonts w:ascii="Times New Roman" w:hAnsi="Times New Roman" w:cs="Times New Roman"/>
                <w:sz w:val="24"/>
                <w:szCs w:val="24"/>
              </w:rPr>
            </w:pPr>
            <w:r w:rsidRPr="00AB1E80">
              <w:rPr>
                <w:rFonts w:ascii="Times New Roman" w:hAnsi="Times New Roman" w:cs="Times New Roman"/>
                <w:sz w:val="24"/>
                <w:szCs w:val="24"/>
              </w:rPr>
              <w:t>Вырабатывают</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навыки</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соблюдения</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правил антитеррористического поведения</w:t>
            </w:r>
          </w:p>
          <w:p w:rsidR="00AB1E80" w:rsidRPr="00AB1E80" w:rsidRDefault="00AB1E80">
            <w:pPr>
              <w:pStyle w:val="TableParagraph"/>
              <w:spacing w:line="252" w:lineRule="auto"/>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безопасных</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действий</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при</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обнаружении признаков вербовки.</w:t>
            </w:r>
          </w:p>
          <w:p w:rsidR="00AB1E80" w:rsidRPr="00AB1E80" w:rsidRDefault="00AB1E80">
            <w:pPr>
              <w:pStyle w:val="TableParagraph"/>
              <w:spacing w:line="247" w:lineRule="auto"/>
              <w:rPr>
                <w:rFonts w:ascii="Times New Roman" w:hAnsi="Times New Roman" w:cs="Times New Roman"/>
                <w:sz w:val="24"/>
                <w:szCs w:val="24"/>
              </w:rPr>
            </w:pPr>
            <w:r w:rsidRPr="00AB1E80">
              <w:rPr>
                <w:rFonts w:ascii="Times New Roman" w:hAnsi="Times New Roman" w:cs="Times New Roman"/>
                <w:sz w:val="24"/>
                <w:szCs w:val="24"/>
              </w:rPr>
              <w:t>Анализируют</w:t>
            </w:r>
            <w:r w:rsidRPr="00AB1E80">
              <w:rPr>
                <w:rFonts w:ascii="Times New Roman" w:hAnsi="Times New Roman" w:cs="Times New Roman"/>
                <w:spacing w:val="-14"/>
                <w:sz w:val="24"/>
                <w:szCs w:val="24"/>
              </w:rPr>
              <w:t xml:space="preserve"> </w:t>
            </w:r>
            <w:r w:rsidRPr="00AB1E80">
              <w:rPr>
                <w:rFonts w:ascii="Times New Roman" w:hAnsi="Times New Roman" w:cs="Times New Roman"/>
                <w:sz w:val="24"/>
                <w:szCs w:val="24"/>
              </w:rPr>
              <w:t>признаки</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угроз</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подготовки различных форм терактов, объясняют признаки подозрительных предметов.</w:t>
            </w:r>
          </w:p>
          <w:p w:rsidR="00AB1E80" w:rsidRPr="00AB1E80" w:rsidRDefault="00AB1E80">
            <w:pPr>
              <w:pStyle w:val="TableParagraph"/>
              <w:spacing w:line="252" w:lineRule="auto"/>
              <w:rPr>
                <w:rFonts w:ascii="Times New Roman" w:hAnsi="Times New Roman" w:cs="Times New Roman"/>
                <w:sz w:val="24"/>
                <w:szCs w:val="24"/>
              </w:rPr>
            </w:pPr>
            <w:r w:rsidRPr="00AB1E80">
              <w:rPr>
                <w:rFonts w:ascii="Times New Roman" w:hAnsi="Times New Roman" w:cs="Times New Roman"/>
                <w:sz w:val="24"/>
                <w:szCs w:val="24"/>
              </w:rPr>
              <w:t>Вырабатывают</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навыки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безопасных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действий при их обнаружении.</w:t>
            </w:r>
          </w:p>
          <w:p w:rsidR="00AB1E80" w:rsidRPr="00AB1E80" w:rsidRDefault="00AB1E80">
            <w:pPr>
              <w:pStyle w:val="TableParagraph"/>
              <w:spacing w:line="316" w:lineRule="exact"/>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7"/>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9"/>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6"/>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5"/>
                <w:sz w:val="24"/>
                <w:szCs w:val="24"/>
              </w:rPr>
              <w:t xml:space="preserve"> </w:t>
            </w:r>
            <w:r w:rsidRPr="00AB1E80">
              <w:rPr>
                <w:rFonts w:ascii="Times New Roman" w:hAnsi="Times New Roman" w:cs="Times New Roman"/>
                <w:spacing w:val="-2"/>
                <w:sz w:val="24"/>
                <w:szCs w:val="24"/>
              </w:rPr>
              <w:t>решают</w:t>
            </w:r>
          </w:p>
          <w:p w:rsidR="00AB1E80" w:rsidRPr="00AB1E80" w:rsidRDefault="00AB1E80">
            <w:pPr>
              <w:pStyle w:val="TableParagraph"/>
              <w:spacing w:before="8" w:line="319" w:lineRule="exact"/>
              <w:rPr>
                <w:rFonts w:ascii="Times New Roman" w:hAnsi="Times New Roman" w:cs="Times New Roman"/>
                <w:sz w:val="24"/>
                <w:szCs w:val="24"/>
              </w:rPr>
            </w:pPr>
            <w:r w:rsidRPr="00AB1E80">
              <w:rPr>
                <w:rFonts w:ascii="Times New Roman" w:hAnsi="Times New Roman" w:cs="Times New Roman"/>
                <w:spacing w:val="-2"/>
                <w:sz w:val="24"/>
                <w:szCs w:val="24"/>
              </w:rPr>
              <w:t>ситуационные</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2"/>
                <w:sz w:val="24"/>
                <w:szCs w:val="24"/>
              </w:rPr>
              <w:t>задачи</w:t>
            </w:r>
          </w:p>
        </w:tc>
      </w:tr>
      <w:tr w:rsidR="00AB1E80" w:rsidRPr="009605DE" w:rsidTr="00AB1E80">
        <w:trPr>
          <w:trHeight w:val="3693"/>
        </w:trPr>
        <w:tc>
          <w:tcPr>
            <w:tcW w:w="102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9" w:lineRule="exact"/>
              <w:ind w:left="24"/>
              <w:jc w:val="center"/>
              <w:rPr>
                <w:rFonts w:ascii="Times New Roman" w:hAnsi="Times New Roman" w:cs="Times New Roman"/>
                <w:sz w:val="24"/>
                <w:szCs w:val="24"/>
                <w:lang w:val="en-US"/>
              </w:rPr>
            </w:pPr>
            <w:r w:rsidRPr="00AB1E80">
              <w:rPr>
                <w:rFonts w:ascii="Times New Roman" w:hAnsi="Times New Roman" w:cs="Times New Roman"/>
                <w:spacing w:val="-4"/>
                <w:sz w:val="24"/>
                <w:szCs w:val="24"/>
                <w:lang w:val="en-US"/>
              </w:rPr>
              <w:t>11.3</w:t>
            </w:r>
          </w:p>
        </w:tc>
        <w:tc>
          <w:tcPr>
            <w:tcW w:w="2514"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44" w:lineRule="auto"/>
              <w:ind w:right="990"/>
              <w:rPr>
                <w:rFonts w:ascii="Times New Roman" w:hAnsi="Times New Roman" w:cs="Times New Roman"/>
                <w:sz w:val="24"/>
                <w:szCs w:val="24"/>
              </w:rPr>
            </w:pPr>
            <w:r w:rsidRPr="00AB1E80">
              <w:rPr>
                <w:rFonts w:ascii="Times New Roman" w:hAnsi="Times New Roman" w:cs="Times New Roman"/>
                <w:spacing w:val="-2"/>
                <w:sz w:val="24"/>
                <w:szCs w:val="24"/>
              </w:rPr>
              <w:t>Безопасные действия</w:t>
            </w:r>
          </w:p>
          <w:p w:rsidR="00AB1E80" w:rsidRPr="00AB1E80" w:rsidRDefault="00AB1E80">
            <w:pPr>
              <w:pStyle w:val="TableParagraph"/>
              <w:spacing w:before="3" w:line="252" w:lineRule="auto"/>
              <w:ind w:right="425"/>
              <w:rPr>
                <w:rFonts w:ascii="Times New Roman" w:hAnsi="Times New Roman" w:cs="Times New Roman"/>
                <w:sz w:val="24"/>
                <w:szCs w:val="24"/>
              </w:rPr>
            </w:pPr>
            <w:r w:rsidRPr="00AB1E80">
              <w:rPr>
                <w:rFonts w:ascii="Times New Roman" w:hAnsi="Times New Roman" w:cs="Times New Roman"/>
                <w:sz w:val="24"/>
                <w:szCs w:val="24"/>
              </w:rPr>
              <w:t>при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 xml:space="preserve">совершении </w:t>
            </w:r>
            <w:r w:rsidRPr="00AB1E80">
              <w:rPr>
                <w:rFonts w:ascii="Times New Roman" w:hAnsi="Times New Roman" w:cs="Times New Roman"/>
                <w:spacing w:val="-2"/>
                <w:sz w:val="24"/>
                <w:szCs w:val="24"/>
              </w:rPr>
              <w:t>теракта</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9" w:lineRule="exact"/>
              <w:ind w:left="28" w:right="4"/>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3</w:t>
            </w:r>
          </w:p>
        </w:tc>
        <w:tc>
          <w:tcPr>
            <w:tcW w:w="404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47" w:lineRule="auto"/>
              <w:ind w:left="109" w:right="1325"/>
              <w:jc w:val="both"/>
              <w:rPr>
                <w:rFonts w:ascii="Times New Roman" w:hAnsi="Times New Roman" w:cs="Times New Roman"/>
                <w:sz w:val="24"/>
                <w:szCs w:val="24"/>
              </w:rPr>
            </w:pPr>
            <w:r w:rsidRPr="00AB1E80">
              <w:rPr>
                <w:rFonts w:ascii="Times New Roman" w:hAnsi="Times New Roman" w:cs="Times New Roman"/>
                <w:sz w:val="24"/>
                <w:szCs w:val="24"/>
              </w:rPr>
              <w:t>Правила безопасного поведения</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в</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условиях совершения теракта.</w:t>
            </w:r>
          </w:p>
          <w:p w:rsidR="00AB1E80" w:rsidRPr="00AB1E80" w:rsidRDefault="00AB1E80">
            <w:pPr>
              <w:pStyle w:val="TableParagraph"/>
              <w:spacing w:before="1"/>
              <w:ind w:left="109"/>
              <w:jc w:val="both"/>
              <w:rPr>
                <w:rFonts w:ascii="Times New Roman" w:hAnsi="Times New Roman" w:cs="Times New Roman"/>
                <w:sz w:val="24"/>
                <w:szCs w:val="24"/>
              </w:rPr>
            </w:pPr>
            <w:r w:rsidRPr="00AB1E80">
              <w:rPr>
                <w:rFonts w:ascii="Times New Roman" w:hAnsi="Times New Roman" w:cs="Times New Roman"/>
                <w:sz w:val="24"/>
                <w:szCs w:val="24"/>
              </w:rPr>
              <w:t>Порядок</w:t>
            </w:r>
            <w:r w:rsidRPr="00AB1E80">
              <w:rPr>
                <w:rFonts w:ascii="Times New Roman" w:hAnsi="Times New Roman" w:cs="Times New Roman"/>
                <w:spacing w:val="-11"/>
                <w:sz w:val="24"/>
                <w:szCs w:val="24"/>
              </w:rPr>
              <w:t xml:space="preserve"> </w:t>
            </w:r>
            <w:r w:rsidRPr="00AB1E80">
              <w:rPr>
                <w:rFonts w:ascii="Times New Roman" w:hAnsi="Times New Roman" w:cs="Times New Roman"/>
                <w:spacing w:val="-2"/>
                <w:sz w:val="24"/>
                <w:szCs w:val="24"/>
              </w:rPr>
              <w:t>действий</w:t>
            </w:r>
          </w:p>
          <w:p w:rsidR="00AB1E80" w:rsidRPr="00AB1E80" w:rsidRDefault="00AB1E80">
            <w:pPr>
              <w:pStyle w:val="TableParagraph"/>
              <w:spacing w:before="9" w:line="252" w:lineRule="auto"/>
              <w:ind w:left="109"/>
              <w:rPr>
                <w:rFonts w:ascii="Times New Roman" w:hAnsi="Times New Roman" w:cs="Times New Roman"/>
                <w:sz w:val="24"/>
                <w:szCs w:val="24"/>
              </w:rPr>
            </w:pPr>
            <w:r w:rsidRPr="00AB1E80">
              <w:rPr>
                <w:rFonts w:ascii="Times New Roman" w:hAnsi="Times New Roman" w:cs="Times New Roman"/>
                <w:sz w:val="24"/>
                <w:szCs w:val="24"/>
              </w:rPr>
              <w:t>при</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совершении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теракта (нападение террористов</w:t>
            </w:r>
          </w:p>
          <w:p w:rsidR="00AB1E80" w:rsidRPr="00AB1E80" w:rsidRDefault="00AB1E80">
            <w:pPr>
              <w:pStyle w:val="TableParagraph"/>
              <w:spacing w:line="247" w:lineRule="auto"/>
              <w:ind w:left="109" w:right="123"/>
              <w:rPr>
                <w:rFonts w:ascii="Times New Roman" w:hAnsi="Times New Roman" w:cs="Times New Roman"/>
                <w:sz w:val="24"/>
                <w:szCs w:val="24"/>
              </w:rPr>
            </w:pPr>
            <w:r w:rsidRPr="00AB1E80">
              <w:rPr>
                <w:rFonts w:ascii="Times New Roman" w:hAnsi="Times New Roman" w:cs="Times New Roman"/>
                <w:sz w:val="24"/>
                <w:szCs w:val="24"/>
              </w:rPr>
              <w:t>и</w:t>
            </w:r>
            <w:r w:rsidRPr="00AB1E80">
              <w:rPr>
                <w:rFonts w:ascii="Times New Roman" w:hAnsi="Times New Roman" w:cs="Times New Roman"/>
                <w:spacing w:val="-17"/>
                <w:sz w:val="24"/>
                <w:szCs w:val="24"/>
              </w:rPr>
              <w:t xml:space="preserve"> </w:t>
            </w:r>
            <w:r w:rsidRPr="00AB1E80">
              <w:rPr>
                <w:rFonts w:ascii="Times New Roman" w:hAnsi="Times New Roman" w:cs="Times New Roman"/>
                <w:sz w:val="24"/>
                <w:szCs w:val="24"/>
              </w:rPr>
              <w:t>попытка</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захвата</w:t>
            </w:r>
            <w:r w:rsidRPr="00AB1E80">
              <w:rPr>
                <w:rFonts w:ascii="Times New Roman" w:hAnsi="Times New Roman" w:cs="Times New Roman"/>
                <w:spacing w:val="-13"/>
                <w:sz w:val="24"/>
                <w:szCs w:val="24"/>
              </w:rPr>
              <w:t xml:space="preserve"> </w:t>
            </w:r>
            <w:r w:rsidRPr="00AB1E80">
              <w:rPr>
                <w:rFonts w:ascii="Times New Roman" w:hAnsi="Times New Roman" w:cs="Times New Roman"/>
                <w:sz w:val="24"/>
                <w:szCs w:val="24"/>
              </w:rPr>
              <w:t>заложников, попадание в заложники, огневой налёт, наезд транспортного средства,</w:t>
            </w:r>
          </w:p>
          <w:p w:rsidR="00AB1E80" w:rsidRPr="00AB1E80" w:rsidRDefault="00AB1E80">
            <w:pPr>
              <w:pStyle w:val="TableParagraph"/>
              <w:spacing w:before="2" w:line="319" w:lineRule="exact"/>
              <w:ind w:left="109"/>
              <w:rPr>
                <w:rFonts w:ascii="Times New Roman" w:hAnsi="Times New Roman" w:cs="Times New Roman"/>
                <w:sz w:val="24"/>
                <w:szCs w:val="24"/>
                <w:lang w:val="en-US"/>
              </w:rPr>
            </w:pPr>
            <w:r w:rsidRPr="00AB1E80">
              <w:rPr>
                <w:rFonts w:ascii="Times New Roman" w:hAnsi="Times New Roman" w:cs="Times New Roman"/>
                <w:sz w:val="24"/>
                <w:szCs w:val="24"/>
                <w:lang w:val="en-US"/>
              </w:rPr>
              <w:t>подрыв</w:t>
            </w:r>
            <w:r w:rsidRPr="00AB1E80">
              <w:rPr>
                <w:rFonts w:ascii="Times New Roman" w:hAnsi="Times New Roman" w:cs="Times New Roman"/>
                <w:spacing w:val="-10"/>
                <w:sz w:val="24"/>
                <w:szCs w:val="24"/>
                <w:lang w:val="en-US"/>
              </w:rPr>
              <w:t xml:space="preserve"> </w:t>
            </w:r>
            <w:r w:rsidRPr="00AB1E80">
              <w:rPr>
                <w:rFonts w:ascii="Times New Roman" w:hAnsi="Times New Roman" w:cs="Times New Roman"/>
                <w:sz w:val="24"/>
                <w:szCs w:val="24"/>
                <w:lang w:val="en-US"/>
              </w:rPr>
              <w:t>взрывного</w:t>
            </w:r>
            <w:r w:rsidRPr="00AB1E80">
              <w:rPr>
                <w:rFonts w:ascii="Times New Roman" w:hAnsi="Times New Roman" w:cs="Times New Roman"/>
                <w:spacing w:val="-3"/>
                <w:sz w:val="24"/>
                <w:szCs w:val="24"/>
                <w:lang w:val="en-US"/>
              </w:rPr>
              <w:t xml:space="preserve"> </w:t>
            </w:r>
            <w:r w:rsidRPr="00AB1E80">
              <w:rPr>
                <w:rFonts w:ascii="Times New Roman" w:hAnsi="Times New Roman" w:cs="Times New Roman"/>
                <w:spacing w:val="-2"/>
                <w:sz w:val="24"/>
                <w:szCs w:val="24"/>
                <w:lang w:val="en-US"/>
              </w:rPr>
              <w:t>устройства)</w:t>
            </w:r>
          </w:p>
        </w:tc>
        <w:tc>
          <w:tcPr>
            <w:tcW w:w="5633"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247" w:lineRule="auto"/>
              <w:ind w:right="131"/>
              <w:rPr>
                <w:rFonts w:ascii="Times New Roman" w:hAnsi="Times New Roman" w:cs="Times New Roman"/>
                <w:sz w:val="24"/>
                <w:szCs w:val="24"/>
              </w:rPr>
            </w:pPr>
            <w:r w:rsidRPr="00AB1E80">
              <w:rPr>
                <w:rFonts w:ascii="Times New Roman" w:hAnsi="Times New Roman" w:cs="Times New Roman"/>
                <w:sz w:val="24"/>
                <w:szCs w:val="24"/>
              </w:rPr>
              <w:t>Характеризуют правила безопасного поведения в условиях совершения теракта. Вырабатывают</w:t>
            </w:r>
            <w:r w:rsidRPr="00AB1E80">
              <w:rPr>
                <w:rFonts w:ascii="Times New Roman" w:hAnsi="Times New Roman" w:cs="Times New Roman"/>
                <w:spacing w:val="-16"/>
                <w:sz w:val="24"/>
                <w:szCs w:val="24"/>
              </w:rPr>
              <w:t xml:space="preserve"> </w:t>
            </w:r>
            <w:r w:rsidRPr="00AB1E80">
              <w:rPr>
                <w:rFonts w:ascii="Times New Roman" w:hAnsi="Times New Roman" w:cs="Times New Roman"/>
                <w:sz w:val="24"/>
                <w:szCs w:val="24"/>
              </w:rPr>
              <w:t>навыки</w:t>
            </w:r>
            <w:r w:rsidRPr="00AB1E80">
              <w:rPr>
                <w:rFonts w:ascii="Times New Roman" w:hAnsi="Times New Roman" w:cs="Times New Roman"/>
                <w:spacing w:val="-15"/>
                <w:sz w:val="24"/>
                <w:szCs w:val="24"/>
              </w:rPr>
              <w:t xml:space="preserve"> </w:t>
            </w:r>
            <w:r w:rsidRPr="00AB1E80">
              <w:rPr>
                <w:rFonts w:ascii="Times New Roman" w:hAnsi="Times New Roman" w:cs="Times New Roman"/>
                <w:sz w:val="24"/>
                <w:szCs w:val="24"/>
              </w:rPr>
              <w:t>безопасных</w:t>
            </w:r>
            <w:r w:rsidRPr="00AB1E80">
              <w:rPr>
                <w:rFonts w:ascii="Times New Roman" w:hAnsi="Times New Roman" w:cs="Times New Roman"/>
                <w:spacing w:val="-18"/>
                <w:sz w:val="24"/>
                <w:szCs w:val="24"/>
              </w:rPr>
              <w:t xml:space="preserve"> </w:t>
            </w:r>
            <w:r w:rsidRPr="00AB1E80">
              <w:rPr>
                <w:rFonts w:ascii="Times New Roman" w:hAnsi="Times New Roman" w:cs="Times New Roman"/>
                <w:sz w:val="24"/>
                <w:szCs w:val="24"/>
              </w:rPr>
              <w:t>действий в условиях совершения терактов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B1E80" w:rsidRPr="00AB1E80" w:rsidRDefault="00AB1E80">
            <w:pPr>
              <w:pStyle w:val="TableParagraph"/>
              <w:spacing w:line="252" w:lineRule="auto"/>
              <w:rPr>
                <w:rFonts w:ascii="Times New Roman" w:hAnsi="Times New Roman" w:cs="Times New Roman"/>
                <w:sz w:val="24"/>
                <w:szCs w:val="24"/>
              </w:rPr>
            </w:pPr>
            <w:r w:rsidRPr="00AB1E80">
              <w:rPr>
                <w:rFonts w:ascii="Times New Roman" w:hAnsi="Times New Roman" w:cs="Times New Roman"/>
                <w:sz w:val="24"/>
                <w:szCs w:val="24"/>
              </w:rPr>
              <w:t>Моделируют</w:t>
            </w:r>
            <w:r w:rsidRPr="00AB1E80">
              <w:rPr>
                <w:rFonts w:ascii="Times New Roman" w:hAnsi="Times New Roman" w:cs="Times New Roman"/>
                <w:spacing w:val="-11"/>
                <w:sz w:val="24"/>
                <w:szCs w:val="24"/>
              </w:rPr>
              <w:t xml:space="preserve"> </w:t>
            </w:r>
            <w:r w:rsidRPr="00AB1E80">
              <w:rPr>
                <w:rFonts w:ascii="Times New Roman" w:hAnsi="Times New Roman" w:cs="Times New Roman"/>
                <w:sz w:val="24"/>
                <w:szCs w:val="24"/>
              </w:rPr>
              <w:t>реальные</w:t>
            </w:r>
            <w:r w:rsidRPr="00AB1E80">
              <w:rPr>
                <w:rFonts w:ascii="Times New Roman" w:hAnsi="Times New Roman" w:cs="Times New Roman"/>
                <w:spacing w:val="-12"/>
                <w:sz w:val="24"/>
                <w:szCs w:val="24"/>
              </w:rPr>
              <w:t xml:space="preserve"> </w:t>
            </w:r>
            <w:r w:rsidRPr="00AB1E80">
              <w:rPr>
                <w:rFonts w:ascii="Times New Roman" w:hAnsi="Times New Roman" w:cs="Times New Roman"/>
                <w:sz w:val="24"/>
                <w:szCs w:val="24"/>
              </w:rPr>
              <w:t>ситуации</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и</w:t>
            </w:r>
            <w:r w:rsidRPr="00AB1E80">
              <w:rPr>
                <w:rFonts w:ascii="Times New Roman" w:hAnsi="Times New Roman" w:cs="Times New Roman"/>
                <w:spacing w:val="-10"/>
                <w:sz w:val="24"/>
                <w:szCs w:val="24"/>
              </w:rPr>
              <w:t xml:space="preserve"> </w:t>
            </w:r>
            <w:r w:rsidRPr="00AB1E80">
              <w:rPr>
                <w:rFonts w:ascii="Times New Roman" w:hAnsi="Times New Roman" w:cs="Times New Roman"/>
                <w:sz w:val="24"/>
                <w:szCs w:val="24"/>
              </w:rPr>
              <w:t>решают ситуационные задачи</w:t>
            </w:r>
          </w:p>
        </w:tc>
      </w:tr>
      <w:tr w:rsidR="00AB1E80" w:rsidRPr="00AB1E80" w:rsidTr="00AB1E80">
        <w:trPr>
          <w:trHeight w:val="336"/>
        </w:trPr>
        <w:tc>
          <w:tcPr>
            <w:tcW w:w="3537" w:type="dxa"/>
            <w:gridSpan w:val="2"/>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6" w:lineRule="exact"/>
              <w:ind w:left="110"/>
              <w:rPr>
                <w:rFonts w:ascii="Times New Roman" w:hAnsi="Times New Roman" w:cs="Times New Roman"/>
                <w:sz w:val="24"/>
                <w:szCs w:val="24"/>
                <w:lang w:val="en-US"/>
              </w:rPr>
            </w:pPr>
            <w:r w:rsidRPr="00AB1E80">
              <w:rPr>
                <w:rFonts w:ascii="Times New Roman" w:hAnsi="Times New Roman" w:cs="Times New Roman"/>
                <w:sz w:val="24"/>
                <w:szCs w:val="24"/>
                <w:lang w:val="en-US"/>
              </w:rPr>
              <w:t>Итого</w:t>
            </w:r>
            <w:r w:rsidRPr="00AB1E80">
              <w:rPr>
                <w:rFonts w:ascii="Times New Roman" w:hAnsi="Times New Roman" w:cs="Times New Roman"/>
                <w:spacing w:val="-7"/>
                <w:sz w:val="24"/>
                <w:szCs w:val="24"/>
                <w:lang w:val="en-US"/>
              </w:rPr>
              <w:t xml:space="preserve"> </w:t>
            </w:r>
            <w:r w:rsidRPr="00AB1E80">
              <w:rPr>
                <w:rFonts w:ascii="Times New Roman" w:hAnsi="Times New Roman" w:cs="Times New Roman"/>
                <w:sz w:val="24"/>
                <w:szCs w:val="24"/>
                <w:lang w:val="en-US"/>
              </w:rPr>
              <w:t>по</w:t>
            </w:r>
            <w:r w:rsidRPr="00AB1E80">
              <w:rPr>
                <w:rFonts w:ascii="Times New Roman" w:hAnsi="Times New Roman" w:cs="Times New Roman"/>
                <w:spacing w:val="-6"/>
                <w:sz w:val="24"/>
                <w:szCs w:val="24"/>
                <w:lang w:val="en-US"/>
              </w:rPr>
              <w:t xml:space="preserve"> </w:t>
            </w:r>
            <w:r w:rsidRPr="00AB1E80">
              <w:rPr>
                <w:rFonts w:ascii="Times New Roman" w:hAnsi="Times New Roman" w:cs="Times New Roman"/>
                <w:spacing w:val="-2"/>
                <w:sz w:val="24"/>
                <w:szCs w:val="24"/>
                <w:lang w:val="en-US"/>
              </w:rPr>
              <w:t>модулю</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6" w:lineRule="exact"/>
              <w:ind w:left="28" w:right="4"/>
              <w:jc w:val="center"/>
              <w:rPr>
                <w:rFonts w:ascii="Times New Roman" w:hAnsi="Times New Roman" w:cs="Times New Roman"/>
                <w:sz w:val="24"/>
                <w:szCs w:val="24"/>
                <w:lang w:val="en-US"/>
              </w:rPr>
            </w:pPr>
            <w:r w:rsidRPr="00AB1E80">
              <w:rPr>
                <w:rFonts w:ascii="Times New Roman" w:hAnsi="Times New Roman" w:cs="Times New Roman"/>
                <w:spacing w:val="-10"/>
                <w:sz w:val="24"/>
                <w:szCs w:val="24"/>
                <w:lang w:val="en-US"/>
              </w:rPr>
              <w:t>7</w:t>
            </w:r>
          </w:p>
        </w:tc>
        <w:tc>
          <w:tcPr>
            <w:tcW w:w="4048"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5633"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r>
      <w:tr w:rsidR="00AB1E80" w:rsidRPr="00AB1E80" w:rsidTr="00AB1E80">
        <w:trPr>
          <w:trHeight w:val="673"/>
        </w:trPr>
        <w:tc>
          <w:tcPr>
            <w:tcW w:w="3537" w:type="dxa"/>
            <w:gridSpan w:val="2"/>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110"/>
              <w:rPr>
                <w:rFonts w:ascii="Times New Roman" w:hAnsi="Times New Roman" w:cs="Times New Roman"/>
                <w:sz w:val="24"/>
                <w:szCs w:val="24"/>
              </w:rPr>
            </w:pPr>
            <w:r w:rsidRPr="00AB1E80">
              <w:rPr>
                <w:rFonts w:ascii="Times New Roman" w:hAnsi="Times New Roman" w:cs="Times New Roman"/>
                <w:sz w:val="24"/>
                <w:szCs w:val="24"/>
              </w:rPr>
              <w:t>ОБЩЕЕ</w:t>
            </w:r>
            <w:r w:rsidRPr="00AB1E80">
              <w:rPr>
                <w:rFonts w:ascii="Times New Roman" w:hAnsi="Times New Roman" w:cs="Times New Roman"/>
                <w:spacing w:val="-6"/>
                <w:sz w:val="24"/>
                <w:szCs w:val="24"/>
              </w:rPr>
              <w:t xml:space="preserve"> </w:t>
            </w:r>
            <w:r w:rsidRPr="00AB1E80">
              <w:rPr>
                <w:rFonts w:ascii="Times New Roman" w:hAnsi="Times New Roman" w:cs="Times New Roman"/>
                <w:spacing w:val="-2"/>
                <w:sz w:val="24"/>
                <w:szCs w:val="24"/>
              </w:rPr>
              <w:t>КОЛИЧЕСТВО</w:t>
            </w:r>
          </w:p>
          <w:p w:rsidR="00AB1E80" w:rsidRPr="00AB1E80" w:rsidRDefault="00AB1E80">
            <w:pPr>
              <w:pStyle w:val="TableParagraph"/>
              <w:spacing w:before="9"/>
              <w:ind w:left="110"/>
              <w:rPr>
                <w:rFonts w:ascii="Times New Roman" w:hAnsi="Times New Roman" w:cs="Times New Roman"/>
                <w:sz w:val="24"/>
                <w:szCs w:val="24"/>
              </w:rPr>
            </w:pPr>
            <w:r w:rsidRPr="00AB1E80">
              <w:rPr>
                <w:rFonts w:ascii="Times New Roman" w:hAnsi="Times New Roman" w:cs="Times New Roman"/>
                <w:sz w:val="24"/>
                <w:szCs w:val="24"/>
              </w:rPr>
              <w:t>ЧАСОВ</w:t>
            </w:r>
            <w:r w:rsidRPr="00AB1E80">
              <w:rPr>
                <w:rFonts w:ascii="Times New Roman" w:hAnsi="Times New Roman" w:cs="Times New Roman"/>
                <w:spacing w:val="-8"/>
                <w:sz w:val="24"/>
                <w:szCs w:val="24"/>
              </w:rPr>
              <w:t xml:space="preserve"> </w:t>
            </w:r>
            <w:r w:rsidRPr="00AB1E80">
              <w:rPr>
                <w:rFonts w:ascii="Times New Roman" w:hAnsi="Times New Roman" w:cs="Times New Roman"/>
                <w:sz w:val="24"/>
                <w:szCs w:val="24"/>
              </w:rPr>
              <w:t>ПО</w:t>
            </w:r>
            <w:r w:rsidRPr="00AB1E80">
              <w:rPr>
                <w:rFonts w:ascii="Times New Roman" w:hAnsi="Times New Roman" w:cs="Times New Roman"/>
                <w:spacing w:val="-1"/>
                <w:sz w:val="24"/>
                <w:szCs w:val="24"/>
              </w:rPr>
              <w:t xml:space="preserve"> </w:t>
            </w:r>
            <w:r w:rsidRPr="00AB1E80">
              <w:rPr>
                <w:rFonts w:ascii="Times New Roman" w:hAnsi="Times New Roman" w:cs="Times New Roman"/>
                <w:spacing w:val="-2"/>
                <w:sz w:val="24"/>
                <w:szCs w:val="24"/>
              </w:rPr>
              <w:t>ПРОГРАММЕ</w:t>
            </w:r>
          </w:p>
        </w:tc>
        <w:tc>
          <w:tcPr>
            <w:tcW w:w="1628" w:type="dxa"/>
            <w:tcBorders>
              <w:top w:val="single" w:sz="4" w:space="0" w:color="BEBEBE"/>
              <w:left w:val="single" w:sz="4" w:space="0" w:color="BEBEBE"/>
              <w:bottom w:val="single" w:sz="4" w:space="0" w:color="BEBEBE"/>
              <w:right w:val="single" w:sz="4" w:space="0" w:color="BEBEBE"/>
            </w:tcBorders>
            <w:hideMark/>
          </w:tcPr>
          <w:p w:rsidR="00AB1E80" w:rsidRPr="00AB1E80" w:rsidRDefault="00AB1E80">
            <w:pPr>
              <w:pStyle w:val="TableParagraph"/>
              <w:spacing w:line="318" w:lineRule="exact"/>
              <w:ind w:left="28"/>
              <w:jc w:val="center"/>
              <w:rPr>
                <w:rFonts w:ascii="Times New Roman" w:hAnsi="Times New Roman" w:cs="Times New Roman"/>
                <w:sz w:val="24"/>
                <w:szCs w:val="24"/>
                <w:lang w:val="en-US"/>
              </w:rPr>
            </w:pPr>
            <w:r w:rsidRPr="00AB1E80">
              <w:rPr>
                <w:rFonts w:ascii="Times New Roman" w:hAnsi="Times New Roman" w:cs="Times New Roman"/>
                <w:spacing w:val="-5"/>
                <w:sz w:val="24"/>
                <w:szCs w:val="24"/>
                <w:lang w:val="en-US"/>
              </w:rPr>
              <w:t>68</w:t>
            </w:r>
          </w:p>
        </w:tc>
        <w:tc>
          <w:tcPr>
            <w:tcW w:w="4048"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c>
          <w:tcPr>
            <w:tcW w:w="5633" w:type="dxa"/>
            <w:tcBorders>
              <w:top w:val="single" w:sz="4" w:space="0" w:color="BEBEBE"/>
              <w:left w:val="single" w:sz="4" w:space="0" w:color="BEBEBE"/>
              <w:bottom w:val="single" w:sz="4" w:space="0" w:color="BEBEBE"/>
              <w:right w:val="single" w:sz="4" w:space="0" w:color="BEBEBE"/>
            </w:tcBorders>
          </w:tcPr>
          <w:p w:rsidR="00AB1E80" w:rsidRPr="00AB1E80" w:rsidRDefault="00AB1E80">
            <w:pPr>
              <w:pStyle w:val="TableParagraph"/>
              <w:ind w:left="0"/>
              <w:rPr>
                <w:rFonts w:ascii="Times New Roman" w:hAnsi="Times New Roman" w:cs="Times New Roman"/>
                <w:sz w:val="24"/>
                <w:szCs w:val="24"/>
                <w:lang w:val="en-US"/>
              </w:rPr>
            </w:pPr>
          </w:p>
        </w:tc>
      </w:tr>
    </w:tbl>
    <w:p w:rsidR="00AD3EDB" w:rsidRPr="00AD3EDB" w:rsidRDefault="00AD3EDB" w:rsidP="00AD3EDB">
      <w:pPr>
        <w:pStyle w:val="NoParagraphStyle"/>
        <w:rPr>
          <w:lang w:val="ru-RU"/>
        </w:rPr>
      </w:pPr>
    </w:p>
    <w:p w:rsidR="00AD3EDB" w:rsidRPr="00A47F7B" w:rsidRDefault="00AD3EDB">
      <w:pPr>
        <w:widowControl/>
        <w:spacing w:after="0" w:line="240" w:lineRule="auto"/>
        <w:rPr>
          <w:rFonts w:ascii="Times New Roman" w:hAnsi="Times New Roman"/>
          <w:sz w:val="24"/>
          <w:szCs w:val="24"/>
          <w:lang w:val="ru-RU"/>
        </w:rPr>
        <w:sectPr w:rsidR="00AD3EDB" w:rsidRPr="00A47F7B" w:rsidSect="00C02F99">
          <w:pgSz w:w="16840" w:h="11900" w:orient="landscape"/>
          <w:pgMar w:top="426" w:right="1134" w:bottom="850" w:left="1134" w:header="720" w:footer="720" w:gutter="0"/>
          <w:cols w:space="720"/>
          <w:docGrid w:linePitch="326"/>
        </w:sectPr>
      </w:pPr>
    </w:p>
    <w:p w:rsidR="006E118A" w:rsidRPr="000742E5" w:rsidRDefault="006E118A" w:rsidP="006E118A">
      <w:pPr>
        <w:pStyle w:val="3"/>
      </w:pPr>
      <w:bookmarkStart w:id="150" w:name="_Toc146817104"/>
      <w:bookmarkStart w:id="151" w:name="_Toc174607206"/>
      <w:r>
        <w:lastRenderedPageBreak/>
        <w:t>Р</w:t>
      </w:r>
      <w:r w:rsidRPr="000742E5">
        <w:t>абочая программа по учебному предмету «</w:t>
      </w:r>
      <w:r>
        <w:rPr>
          <w:position w:val="1"/>
          <w:lang w:val="ru-RU"/>
        </w:rPr>
        <w:t>Психология</w:t>
      </w:r>
      <w:r w:rsidRPr="000742E5">
        <w:t>»</w:t>
      </w:r>
      <w:bookmarkEnd w:id="150"/>
      <w:bookmarkEnd w:id="151"/>
      <w:r w:rsidRPr="000742E5">
        <w:t xml:space="preserve"> </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Рабочая программа по учебному предмету «</w:t>
      </w:r>
      <w:r w:rsidRPr="00462D31">
        <w:rPr>
          <w:rFonts w:ascii="Times New Roman" w:eastAsia="OfficinaSansBoldITC" w:hAnsi="Times New Roman"/>
          <w:sz w:val="24"/>
          <w:szCs w:val="24"/>
          <w:lang w:val="ru-RU"/>
        </w:rPr>
        <w:t>Психология</w:t>
      </w:r>
      <w:r w:rsidRPr="008C1998">
        <w:rPr>
          <w:rFonts w:ascii="Times New Roman" w:eastAsia="OfficinaSansBoldITC" w:hAnsi="Times New Roman"/>
          <w:sz w:val="24"/>
          <w:szCs w:val="24"/>
          <w:lang w:val="ru-RU"/>
        </w:rPr>
        <w:t xml:space="preserve">» </w:t>
      </w:r>
      <w:r>
        <w:rPr>
          <w:rFonts w:ascii="Times New Roman" w:eastAsia="OfficinaSansBoldITC" w:hAnsi="Times New Roman"/>
          <w:sz w:val="24"/>
          <w:szCs w:val="24"/>
          <w:lang w:val="ru-RU"/>
        </w:rPr>
        <w:t>в рамках реализации модуля психолого-педагогической направленности</w:t>
      </w:r>
      <w:r w:rsidRPr="008C1998">
        <w:rPr>
          <w:rFonts w:ascii="Times New Roman" w:eastAsia="OfficinaSansBoldITC" w:hAnsi="Times New Roman"/>
          <w:sz w:val="24"/>
          <w:szCs w:val="24"/>
          <w:lang w:val="ru-RU"/>
        </w:rPr>
        <w:t xml:space="preserve"> составлена на основе положений и требований к результатам освоения основной образовательной пр</w:t>
      </w:r>
      <w:r>
        <w:rPr>
          <w:rFonts w:ascii="Times New Roman" w:eastAsia="OfficinaSansBoldITC" w:hAnsi="Times New Roman"/>
          <w:sz w:val="24"/>
          <w:szCs w:val="24"/>
          <w:lang w:val="ru-RU"/>
        </w:rPr>
        <w:t>ограммы, представленных в ФГОС О</w:t>
      </w:r>
      <w:r w:rsidRPr="008C1998">
        <w:rPr>
          <w:rFonts w:ascii="Times New Roman" w:eastAsia="OfficinaSansBoldITC" w:hAnsi="Times New Roman"/>
          <w:sz w:val="24"/>
          <w:szCs w:val="24"/>
          <w:lang w:val="ru-RU"/>
        </w:rPr>
        <w:t xml:space="preserve">ОО, в соответствии с Концепцией профильных психолого-педагогических классов, а также с учетом федеральной программы воспитания и подлежит применению при реализации части, формируемой участниками образовательных отношений </w:t>
      </w:r>
      <w:r>
        <w:rPr>
          <w:rFonts w:ascii="Times New Roman" w:eastAsia="OfficinaSansBoldITC" w:hAnsi="Times New Roman"/>
          <w:sz w:val="24"/>
          <w:szCs w:val="24"/>
          <w:lang w:val="ru-RU"/>
        </w:rPr>
        <w:t>основного</w:t>
      </w:r>
      <w:r w:rsidRPr="008C1998">
        <w:rPr>
          <w:rFonts w:ascii="Times New Roman" w:eastAsia="OfficinaSansBoldITC" w:hAnsi="Times New Roman"/>
          <w:sz w:val="24"/>
          <w:szCs w:val="24"/>
          <w:lang w:val="ru-RU"/>
        </w:rPr>
        <w:t xml:space="preserve"> общего образования. </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Программа определяет цель, задачи, содержание и организацию изучения курса «</w:t>
      </w:r>
      <w:r w:rsidRPr="00462D31">
        <w:rPr>
          <w:rFonts w:ascii="Times New Roman" w:eastAsia="OfficinaSansBoldITC" w:hAnsi="Times New Roman"/>
          <w:sz w:val="24"/>
          <w:szCs w:val="24"/>
          <w:lang w:val="ru-RU"/>
        </w:rPr>
        <w:t>Психология</w:t>
      </w:r>
      <w:r>
        <w:rPr>
          <w:rFonts w:ascii="Times New Roman" w:eastAsia="OfficinaSansBoldITC" w:hAnsi="Times New Roman"/>
          <w:sz w:val="24"/>
          <w:szCs w:val="24"/>
          <w:lang w:val="ru-RU"/>
        </w:rPr>
        <w:t>» на уровне основного</w:t>
      </w:r>
      <w:r w:rsidRPr="008C1998">
        <w:rPr>
          <w:rFonts w:ascii="Times New Roman" w:eastAsia="OfficinaSansBoldITC" w:hAnsi="Times New Roman"/>
          <w:sz w:val="24"/>
          <w:szCs w:val="24"/>
          <w:lang w:val="ru-RU"/>
        </w:rPr>
        <w:t xml:space="preserve"> общего образования, а также планируемые результаты его освоения. </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bookmarkStart w:id="152" w:name="_Toc146465406"/>
      <w:r w:rsidRPr="008C1998">
        <w:rPr>
          <w:rFonts w:ascii="Times New Roman" w:eastAsia="OfficinaSansBoldITC" w:hAnsi="Times New Roman"/>
          <w:sz w:val="24"/>
          <w:szCs w:val="24"/>
          <w:lang w:val="ru-RU"/>
        </w:rPr>
        <w:t>Общая характеристика учебного предмета</w:t>
      </w:r>
      <w:bookmarkEnd w:id="152"/>
      <w:r w:rsidRPr="008C1998">
        <w:rPr>
          <w:rFonts w:ascii="Times New Roman" w:eastAsia="OfficinaSansBoldITC" w:hAnsi="Times New Roman"/>
          <w:sz w:val="24"/>
          <w:szCs w:val="24"/>
          <w:lang w:val="ru-RU"/>
        </w:rPr>
        <w:t xml:space="preserve"> </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 xml:space="preserve">Программа учебного предмета </w:t>
      </w:r>
      <w:r w:rsidRPr="00462D31">
        <w:rPr>
          <w:rFonts w:ascii="Times New Roman" w:eastAsia="OfficinaSansBoldITC" w:hAnsi="Times New Roman"/>
          <w:sz w:val="24"/>
          <w:szCs w:val="24"/>
          <w:lang w:val="ru-RU"/>
        </w:rPr>
        <w:t xml:space="preserve">«Психология» </w:t>
      </w:r>
      <w:r w:rsidRPr="008C1998">
        <w:rPr>
          <w:rFonts w:ascii="Times New Roman" w:eastAsia="OfficinaSansBoldITC" w:hAnsi="Times New Roman"/>
          <w:sz w:val="24"/>
          <w:szCs w:val="24"/>
          <w:lang w:val="ru-RU"/>
        </w:rPr>
        <w:t xml:space="preserve">на уровне </w:t>
      </w:r>
      <w:r>
        <w:rPr>
          <w:rFonts w:ascii="Times New Roman" w:eastAsia="OfficinaSansBoldITC" w:hAnsi="Times New Roman"/>
          <w:sz w:val="24"/>
          <w:szCs w:val="24"/>
          <w:lang w:val="ru-RU"/>
        </w:rPr>
        <w:t>основного</w:t>
      </w:r>
      <w:r w:rsidRPr="008C1998">
        <w:rPr>
          <w:rFonts w:ascii="Times New Roman" w:eastAsia="OfficinaSansBoldITC" w:hAnsi="Times New Roman"/>
          <w:sz w:val="24"/>
          <w:szCs w:val="24"/>
          <w:lang w:val="ru-RU"/>
        </w:rPr>
        <w:t xml:space="preserve"> общего образования обеспечивает междисциплинарные связи с учебными предметами «Обществознание», «Биология», «Русский язык», «Индивидуальный проект»; с примерной программой воспитания, одобренной решением федерального учебно-методического объединения по общему образованию. </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 xml:space="preserve">Методологической основой Программы является системно-деятельностный подход, предполагающий активную учебно-познавательную деятельность обучающихся, формирование готовности к саморазвитию и непрерывному образованию, в данном случае в области психологии и педагогики. </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В рамках освоения Программы происходит развитие метапредметных умений, включающих, наряду с другими, универсальные учебные действия. Таким образом, Программа направлена не только на получение целостной системы знаний об основах педагогики и психологии, но и на достижение метапредметных и личностных результатов.</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Основные содержательные линии учебного предмета представлены в программе ««</w:t>
      </w:r>
      <w:r w:rsidRPr="00462D31">
        <w:rPr>
          <w:rFonts w:ascii="Times New Roman" w:eastAsia="OfficinaSansBoldITC" w:hAnsi="Times New Roman"/>
          <w:sz w:val="24"/>
          <w:szCs w:val="24"/>
          <w:lang w:val="ru-RU"/>
        </w:rPr>
        <w:t>Психология</w:t>
      </w:r>
      <w:r>
        <w:rPr>
          <w:rFonts w:ascii="Times New Roman" w:eastAsia="OfficinaSansBoldITC" w:hAnsi="Times New Roman"/>
          <w:sz w:val="24"/>
          <w:szCs w:val="24"/>
          <w:lang w:val="ru-RU"/>
        </w:rPr>
        <w:t>»</w:t>
      </w:r>
      <w:r w:rsidRPr="008C1998">
        <w:rPr>
          <w:rFonts w:ascii="Times New Roman" w:eastAsia="OfficinaSansBoldITC" w:hAnsi="Times New Roman"/>
          <w:sz w:val="24"/>
          <w:szCs w:val="24"/>
          <w:lang w:val="ru-RU"/>
        </w:rPr>
        <w:t>» в виде модулей, изучение которых обеспечивает достижение поставленной цели. Программа учебного курса не дублирует программы соответствующих дисциплин для вузов, а является пропедевтическим предметом для обучающихся старших классов</w:t>
      </w:r>
      <w:r>
        <w:rPr>
          <w:rFonts w:ascii="Times New Roman" w:eastAsia="OfficinaSansBoldITC" w:hAnsi="Times New Roman"/>
          <w:sz w:val="24"/>
          <w:szCs w:val="24"/>
          <w:lang w:val="ru-RU"/>
        </w:rPr>
        <w:t xml:space="preserve"> основной школы</w:t>
      </w:r>
      <w:r w:rsidRPr="008C1998">
        <w:rPr>
          <w:rFonts w:ascii="Times New Roman" w:eastAsia="OfficinaSansBoldITC" w:hAnsi="Times New Roman"/>
          <w:sz w:val="24"/>
          <w:szCs w:val="24"/>
          <w:lang w:val="ru-RU"/>
        </w:rPr>
        <w:t>.</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bookmarkStart w:id="153" w:name="_Toc146465407"/>
      <w:r w:rsidRPr="008C1998">
        <w:rPr>
          <w:rFonts w:ascii="Times New Roman" w:eastAsia="OfficinaSansBoldITC" w:hAnsi="Times New Roman"/>
          <w:sz w:val="24"/>
          <w:szCs w:val="24"/>
          <w:lang w:val="ru-RU"/>
        </w:rPr>
        <w:t>Цели и задачи изучения учебного предмета</w:t>
      </w:r>
      <w:bookmarkEnd w:id="153"/>
      <w:r w:rsidRPr="008C1998">
        <w:rPr>
          <w:rFonts w:ascii="Times New Roman" w:eastAsia="OfficinaSansBoldITC" w:hAnsi="Times New Roman"/>
          <w:sz w:val="24"/>
          <w:szCs w:val="24"/>
          <w:lang w:val="ru-RU"/>
        </w:rPr>
        <w:t xml:space="preserve"> </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Цели изучения учебного предмета:</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lastRenderedPageBreak/>
        <w:t>выявление педагогически одаренных школьников и формирование у них готовности к профессионально-личностному самоопределению;</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интеграция педагогически одаренных школьников в профессиональное сообщество на этапе обучения в школе.</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Образовательные задачи:</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формирование у школьников представлений о человекоцентрированной профессиональной деятельности;</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предоставление возможностей для получения опыта психолого-педагогической и социально-педагогической деятельности (профессиональные пробы);</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развитие у школьников навыков XXI века (в том числе склонностей и способностей к психолого-педагогической деятельности).</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Задачи изучения учебного предмета:</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разработка системы выявления и сопровождения педагогически одаренных школьников, в том числе мониторинга результатов профильного обучения и профессионального самоопределения школьников;</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создание условий для развития субъектности обучающихся через персонализацию профессиональных проб и создание индивидуальных проектов.</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bookmarkStart w:id="154" w:name="_Toc146465408"/>
      <w:r w:rsidRPr="008C1998">
        <w:rPr>
          <w:rFonts w:ascii="Times New Roman" w:eastAsia="OfficinaSansBoldITC" w:hAnsi="Times New Roman"/>
          <w:sz w:val="24"/>
          <w:szCs w:val="24"/>
          <w:lang w:val="ru-RU"/>
        </w:rPr>
        <w:t>Основные методы и формы обучения</w:t>
      </w:r>
      <w:bookmarkEnd w:id="154"/>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 xml:space="preserve">деятельностные </w:t>
      </w:r>
      <w:r w:rsidR="00833A90">
        <w:rPr>
          <w:rFonts w:ascii="Times New Roman" w:eastAsia="OfficinaSansBoldITC" w:hAnsi="Times New Roman"/>
          <w:sz w:val="24"/>
          <w:szCs w:val="24"/>
          <w:lang w:val="ru-RU"/>
        </w:rPr>
        <w:t>технологии</w:t>
      </w:r>
      <w:r w:rsidRPr="008C1998">
        <w:rPr>
          <w:rFonts w:ascii="Times New Roman" w:eastAsia="OfficinaSansBoldITC" w:hAnsi="Times New Roman"/>
          <w:sz w:val="24"/>
          <w:szCs w:val="24"/>
          <w:lang w:val="ru-RU"/>
        </w:rPr>
        <w:t xml:space="preserve"> (проблемное обучение, кейсы, мастерские, игры, социальное моделирование, геймификация);</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 xml:space="preserve">образовательные события (подготовка события учениками средней школы для детей начальной и средней школы); </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проектная и исследовательская деятельность (учебные исследования и проекты в области педагогики и психологии, а также в междисциплинарной сфере);</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коммуникативные практики (дискуссионные клубы, речевые практикумы, участие в вебинарах и т.д.).</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bookmarkStart w:id="155" w:name="_Toc146465409"/>
      <w:r w:rsidRPr="008C1998">
        <w:rPr>
          <w:rFonts w:ascii="Times New Roman" w:eastAsia="OfficinaSansBoldITC" w:hAnsi="Times New Roman"/>
          <w:sz w:val="24"/>
          <w:szCs w:val="24"/>
          <w:lang w:val="ru-RU"/>
        </w:rPr>
        <w:t>Практическая подготовка обучающихся</w:t>
      </w:r>
      <w:bookmarkEnd w:id="155"/>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 xml:space="preserve">Практическая подготовка обучающихся включает: </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осуществление профессиональных проб (педагогическое взаимодействие с более младшими детьми, разработка и проведение мини-уроков, воспитательных мероприятий и др.);</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проведение исследований, разработку и реализацию проектов социальной направленности;</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lastRenderedPageBreak/>
        <w:t>разработку и реализацию индивидуально ориентированных программ образования, в том числе с освоением в интернет-пространстве и на цифровых платформах;</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создание банка данных образовательных ресурсов (в том числе электронных и цифровых);</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волонтерскую деятельность в роли помощника учителя и воспитателя в младших классах;</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участие в созидательной деятельности школьного самоуправления;</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активное включение в общественную жизнь молодого поколения страны, связанного с предметной и психолого-педагогической сферами;</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освоение опыта взаимодействия в цифровой среде;</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рефлексию текущего образовательного процесса (осознанное участие в освоении учебных дисциплин, стремление совершенствовать учебную деятельность свою и одноклассников).</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bookmarkStart w:id="156" w:name="_Toc146465410"/>
      <w:r w:rsidRPr="008C1998">
        <w:rPr>
          <w:rFonts w:ascii="Times New Roman" w:eastAsia="OfficinaSansBoldITC" w:hAnsi="Times New Roman"/>
          <w:sz w:val="24"/>
          <w:szCs w:val="24"/>
          <w:lang w:val="ru-RU"/>
        </w:rPr>
        <w:t>Планируемые результаты освоения учебного предмета</w:t>
      </w:r>
      <w:bookmarkEnd w:id="156"/>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В результате освоения программы учебного предмета «Основы педагогики и психологии» обучающиеся будут знать:</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специфику психолого-педагогической профессии;</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какие личностные качества профессионально значимы для педагога и психолога;</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основные требования к профессиональной психолого-педагогической деятельности;</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ключевые термины и понятия, характерные для педагогики и психологии, изучаемые в рамках данного учебного предмета;</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методы и приемы изучения поведения человека с точки зрения различных образовательных ситуаций;</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о способностях человека, их природе, о стратегиях личностного развития, успешного образовательного и социального взаимодействия.</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 xml:space="preserve">Будут уметь: </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проектировать стратегию собственного профессионального и личностного развития, в том числе в области дальнейшего освоения психолого-педагогической профессии;</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работать в команде для совместного решения поставленных задач, в том числе проектно-исследовательских;</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самостоятельно работать с информацией.</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Будут иметь опыт:</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lastRenderedPageBreak/>
        <w:t>организации совместной деятельности и общения, в т. ч. в виртуальной среде, проектирования условий и средств продуктивной коммуникации в контексте учебной деятельности;</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смогут сделать осознанный профессиональный выбор в отношении психолого-педагогической профессии.</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Поскольку учебный предмет </w:t>
      </w:r>
      <w:r w:rsidRPr="006E118A">
        <w:rPr>
          <w:rFonts w:ascii="Times New Roman" w:eastAsia="OfficinaSansBoldITC" w:hAnsi="Times New Roman"/>
          <w:sz w:val="24"/>
          <w:szCs w:val="24"/>
          <w:lang w:val="ru-RU"/>
        </w:rPr>
        <w:t>«Психология»</w:t>
      </w:r>
      <w:r w:rsidRPr="008C1998">
        <w:rPr>
          <w:rFonts w:ascii="Times New Roman" w:eastAsia="OfficinaSansBoldITC" w:hAnsi="Times New Roman"/>
          <w:sz w:val="24"/>
          <w:szCs w:val="24"/>
          <w:lang w:val="ru-RU"/>
        </w:rPr>
        <w:t xml:space="preserve"> изучается на уровне </w:t>
      </w:r>
      <w:r>
        <w:rPr>
          <w:rFonts w:ascii="Times New Roman" w:eastAsia="OfficinaSansBoldITC" w:hAnsi="Times New Roman"/>
          <w:sz w:val="24"/>
          <w:szCs w:val="24"/>
          <w:lang w:val="ru-RU"/>
        </w:rPr>
        <w:t>основного</w:t>
      </w:r>
      <w:r w:rsidRPr="008C1998">
        <w:rPr>
          <w:rFonts w:ascii="Times New Roman" w:eastAsia="OfficinaSansBoldITC" w:hAnsi="Times New Roman"/>
          <w:sz w:val="24"/>
          <w:szCs w:val="24"/>
          <w:lang w:val="ru-RU"/>
        </w:rPr>
        <w:t xml:space="preserve"> общего образования за счет часов части из учебного плана, формируемой участниками образовательных отношений, обучение обеспечивает:</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удовлетворение индивидуальных запросов обучающихся;</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 xml:space="preserve">развитие личности обучающихся, их познавательных интересов, интеллектуальной и ценностно-смысловой сферы; </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 xml:space="preserve">развитие навыков самообразования и самопроектирования; </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 xml:space="preserve">углубление, расширение и систематизацию знаний в психолого-педагогической области; </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 xml:space="preserve">совершенствование имеющегося и приобретение нового опыта познавательной деятельности, профессионального самоопределения обучающихся. </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 xml:space="preserve">Результаты изучения учебного курса </w:t>
      </w:r>
      <w:r w:rsidRPr="006E118A">
        <w:rPr>
          <w:rFonts w:ascii="Times New Roman" w:eastAsia="OfficinaSansBoldITC" w:hAnsi="Times New Roman"/>
          <w:sz w:val="24"/>
          <w:szCs w:val="24"/>
          <w:lang w:val="ru-RU"/>
        </w:rPr>
        <w:t xml:space="preserve">«Психология» </w:t>
      </w:r>
      <w:r w:rsidRPr="008C1998">
        <w:rPr>
          <w:rFonts w:ascii="Times New Roman" w:eastAsia="OfficinaSansBoldITC" w:hAnsi="Times New Roman"/>
          <w:sz w:val="24"/>
          <w:szCs w:val="24"/>
          <w:lang w:val="ru-RU"/>
        </w:rPr>
        <w:t xml:space="preserve"> способствуют: </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развитию личности обучающихся средствами педагогики и психологии: развитию их общей культуры, мировоззрения, формирование ценностно-смысловых установок;</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развитию познавательных, регулятивных и коммуникативных способностей, готовности и способности к саморазвитию и профессиональному самоопределению.</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bookmarkStart w:id="157" w:name="_Toc146465411"/>
      <w:r w:rsidRPr="008C1998">
        <w:rPr>
          <w:rFonts w:ascii="Times New Roman" w:eastAsia="OfficinaSansBoldITC" w:hAnsi="Times New Roman"/>
          <w:sz w:val="24"/>
          <w:szCs w:val="24"/>
          <w:lang w:val="ru-RU"/>
        </w:rPr>
        <w:t>Формы контроля и оценки планируемых результатов</w:t>
      </w:r>
      <w:bookmarkEnd w:id="157"/>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Результативность прохождения Программы учебного предмета «Основы педагогики и психологии» отражается:</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в различных формах контроля (разработка и реализация индивидуальных и групповых проектов, выполнение заданий, самопроверка/взаимопроверка заданий и т.д.);</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в различных формах и содержании итоговой аттестации (защита проектов, решение профессиональных задач, портфолио и т.д.);</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в участии в олимпиадах по педагогике и психологии (всероссийских/вузовских), позволяющих получить дополнительные преимущества при поступлении в педагогический вуз и (или) на программы по психолого-педагогическим направлениям подготовки.</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Обязательное условие итоговой аттестации учебного предмета «Основы педагогики и психологии» - создание и защита индивидуального или коллективного проекта.</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bookmarkStart w:id="158" w:name="_Toc146465412"/>
      <w:r w:rsidRPr="008C1998">
        <w:rPr>
          <w:rFonts w:ascii="Times New Roman" w:eastAsia="OfficinaSansBoldITC" w:hAnsi="Times New Roman"/>
          <w:sz w:val="24"/>
          <w:szCs w:val="24"/>
          <w:lang w:val="ru-RU"/>
        </w:rPr>
        <w:t>Место учебного предмета в учебном плане</w:t>
      </w:r>
      <w:bookmarkEnd w:id="158"/>
      <w:r w:rsidRPr="008C1998">
        <w:rPr>
          <w:rFonts w:ascii="Times New Roman" w:eastAsia="OfficinaSansBoldITC" w:hAnsi="Times New Roman"/>
          <w:sz w:val="24"/>
          <w:szCs w:val="24"/>
          <w:lang w:val="ru-RU"/>
        </w:rPr>
        <w:t xml:space="preserve"> </w:t>
      </w:r>
    </w:p>
    <w:p w:rsidR="006E118A" w:rsidRPr="008C1998" w:rsidRDefault="006E118A" w:rsidP="006E118A">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lastRenderedPageBreak/>
        <w:t>В соответствии с учебным планом БОУ г. Омска «Гимназии № 159» общее количество учебных часов на два г</w:t>
      </w:r>
      <w:r>
        <w:rPr>
          <w:rFonts w:ascii="Times New Roman" w:eastAsia="OfficinaSansBoldITC" w:hAnsi="Times New Roman"/>
          <w:sz w:val="24"/>
          <w:szCs w:val="24"/>
          <w:lang w:val="ru-RU"/>
        </w:rPr>
        <w:t>ода обучения учебного предмета «Психология</w:t>
      </w:r>
      <w:r w:rsidRPr="006E118A">
        <w:rPr>
          <w:rFonts w:ascii="Times New Roman" w:eastAsia="OfficinaSansBoldITC" w:hAnsi="Times New Roman"/>
          <w:sz w:val="24"/>
          <w:szCs w:val="24"/>
          <w:lang w:val="ru-RU"/>
        </w:rPr>
        <w:t>»</w:t>
      </w:r>
      <w:r w:rsidRPr="008C1998">
        <w:rPr>
          <w:rFonts w:ascii="Times New Roman" w:eastAsia="OfficinaSansBoldITC" w:hAnsi="Times New Roman"/>
          <w:sz w:val="24"/>
          <w:szCs w:val="24"/>
          <w:lang w:val="ru-RU"/>
        </w:rPr>
        <w:t xml:space="preserve"> составляет 68 часов.</w:t>
      </w:r>
    </w:p>
    <w:p w:rsidR="000D07E9" w:rsidRDefault="006E118A" w:rsidP="000D07E9">
      <w:pPr>
        <w:pStyle w:val="a5"/>
        <w:widowControl/>
        <w:spacing w:after="0" w:line="360" w:lineRule="auto"/>
        <w:ind w:left="0" w:firstLine="709"/>
        <w:jc w:val="both"/>
        <w:rPr>
          <w:rFonts w:ascii="Times New Roman" w:eastAsia="OfficinaSansBoldITC" w:hAnsi="Times New Roman"/>
          <w:sz w:val="24"/>
          <w:szCs w:val="24"/>
          <w:lang w:val="ru-RU"/>
        </w:rPr>
      </w:pPr>
      <w:r w:rsidRPr="008C1998">
        <w:rPr>
          <w:rFonts w:ascii="Times New Roman" w:eastAsia="OfficinaSansBoldITC" w:hAnsi="Times New Roman"/>
          <w:sz w:val="24"/>
          <w:szCs w:val="24"/>
          <w:lang w:val="ru-RU"/>
        </w:rPr>
        <w:t>Учебным планом на изучение психол</w:t>
      </w:r>
      <w:r>
        <w:rPr>
          <w:rFonts w:ascii="Times New Roman" w:eastAsia="OfficinaSansBoldITC" w:hAnsi="Times New Roman"/>
          <w:sz w:val="24"/>
          <w:szCs w:val="24"/>
          <w:lang w:val="ru-RU"/>
        </w:rPr>
        <w:t>огии и педагогики отводится в 8</w:t>
      </w:r>
      <w:r w:rsidRPr="008C1998">
        <w:rPr>
          <w:rFonts w:ascii="Times New Roman" w:eastAsia="OfficinaSansBoldITC" w:hAnsi="Times New Roman"/>
          <w:sz w:val="24"/>
          <w:szCs w:val="24"/>
          <w:lang w:val="ru-RU"/>
        </w:rPr>
        <w:t xml:space="preserve"> классах 1 час в неделю при 34 учебных неделях.</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r w:rsidRPr="000D07E9">
        <w:rPr>
          <w:rFonts w:ascii="Times New Roman" w:eastAsia="OfficinaSansBoldITC" w:hAnsi="Times New Roman"/>
          <w:sz w:val="24"/>
          <w:szCs w:val="24"/>
          <w:lang w:val="ru-RU"/>
        </w:rPr>
        <w:t>Освоение учебного предмета «Основы педагогики и психологии»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bookmarkStart w:id="159" w:name="_Toc147080765"/>
      <w:bookmarkStart w:id="160" w:name="_Toc147080826"/>
      <w:bookmarkStart w:id="161" w:name="_Toc147081679"/>
      <w:r w:rsidRPr="000D07E9">
        <w:rPr>
          <w:rFonts w:ascii="Times New Roman" w:eastAsia="OfficinaSansBoldITC" w:hAnsi="Times New Roman"/>
          <w:sz w:val="24"/>
          <w:szCs w:val="24"/>
          <w:lang w:val="ru-RU"/>
        </w:rPr>
        <w:t>ЛИЧНОСТНЫЕ РЕЗУЛЬТАТЫ</w:t>
      </w:r>
      <w:bookmarkEnd w:id="159"/>
      <w:bookmarkEnd w:id="160"/>
      <w:bookmarkEnd w:id="161"/>
      <w:r w:rsidRPr="000D07E9">
        <w:rPr>
          <w:rFonts w:ascii="Times New Roman" w:eastAsia="OfficinaSansBoldITC" w:hAnsi="Times New Roman"/>
          <w:sz w:val="24"/>
          <w:szCs w:val="24"/>
          <w:lang w:val="ru-RU"/>
        </w:rPr>
        <w:t xml:space="preserve"> </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r w:rsidRPr="000D07E9">
        <w:rPr>
          <w:rFonts w:ascii="Times New Roman" w:eastAsia="OfficinaSansBoldITC" w:hAnsi="Times New Roman"/>
          <w:sz w:val="24"/>
          <w:szCs w:val="24"/>
          <w:lang w:val="ru-RU"/>
        </w:rPr>
        <w:t>Личностные результаты освоения программы учебного предмета «Основы педагогики и психологии»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r w:rsidRPr="000D07E9">
        <w:rPr>
          <w:rFonts w:ascii="Times New Roman" w:eastAsia="OfficinaSansBoldITC" w:hAnsi="Times New Roman"/>
          <w:sz w:val="24"/>
          <w:szCs w:val="24"/>
          <w:lang w:val="ru-RU"/>
        </w:rPr>
        <w:t>Личностные результаты освоения программы учебного предмета «Основы педагогики и психологии»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r w:rsidRPr="000D07E9">
        <w:rPr>
          <w:rFonts w:ascii="Times New Roman" w:eastAsia="OfficinaSansBoldITC" w:hAnsi="Times New Roman"/>
          <w:sz w:val="24"/>
          <w:szCs w:val="24"/>
          <w:lang w:val="ru-RU"/>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r w:rsidRPr="000D07E9">
        <w:rPr>
          <w:rFonts w:ascii="Times New Roman" w:eastAsia="OfficinaSansBoldITC" w:hAnsi="Times New Roman"/>
          <w:sz w:val="24"/>
          <w:szCs w:val="24"/>
          <w:lang w:val="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r w:rsidRPr="000D07E9">
        <w:rPr>
          <w:rFonts w:ascii="Times New Roman" w:eastAsia="OfficinaSansBoldITC" w:hAnsi="Times New Roman"/>
          <w:sz w:val="24"/>
          <w:szCs w:val="24"/>
          <w:lang w:val="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r w:rsidRPr="000D07E9">
        <w:rPr>
          <w:rFonts w:ascii="Times New Roman" w:eastAsia="OfficinaSansBoldITC" w:hAnsi="Times New Roman"/>
          <w:sz w:val="24"/>
          <w:szCs w:val="24"/>
          <w:lang w:val="ru-RU"/>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r w:rsidRPr="000D07E9">
        <w:rPr>
          <w:rFonts w:ascii="Times New Roman" w:eastAsia="OfficinaSansBoldITC" w:hAnsi="Times New Roman"/>
          <w:sz w:val="24"/>
          <w:szCs w:val="24"/>
          <w:lang w:val="ru-RU"/>
        </w:rPr>
        <w:t>Стремление к поиску наиболее эффективных способов учебной деятельности.</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r w:rsidRPr="000D07E9">
        <w:rPr>
          <w:rFonts w:ascii="Times New Roman" w:eastAsia="OfficinaSansBoldITC" w:hAnsi="Times New Roman"/>
          <w:sz w:val="24"/>
          <w:szCs w:val="24"/>
          <w:lang w:val="ru-RU"/>
        </w:rPr>
        <w:lastRenderedPageBreak/>
        <w:t>Формирование коммуникативной компетентности в общении и сотрудничестве со сверстниками, взрослыми в процессе образовательной, учебно-исследовательской, творческой и других видов деятельности.</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r w:rsidRPr="000D07E9">
        <w:rPr>
          <w:rFonts w:ascii="Times New Roman" w:eastAsia="OfficinaSansBoldITC" w:hAnsi="Times New Roman"/>
          <w:sz w:val="24"/>
          <w:szCs w:val="24"/>
          <w:lang w:val="ru-RU"/>
        </w:rPr>
        <w:t>Формирование ценности здорового и безопасного образа жизни.</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bookmarkStart w:id="162" w:name="_Toc147080766"/>
      <w:bookmarkStart w:id="163" w:name="_Toc147080827"/>
      <w:bookmarkStart w:id="164" w:name="_Toc147081680"/>
      <w:r w:rsidRPr="000D07E9">
        <w:rPr>
          <w:rFonts w:ascii="Times New Roman" w:eastAsia="OfficinaSansBoldITC" w:hAnsi="Times New Roman"/>
          <w:sz w:val="24"/>
          <w:szCs w:val="24"/>
          <w:lang w:val="ru-RU"/>
        </w:rPr>
        <w:t>МЕТАПРЕДМЕТНЫЕ РЕЗУЛЬТАТЫ</w:t>
      </w:r>
      <w:bookmarkEnd w:id="162"/>
      <w:bookmarkEnd w:id="163"/>
      <w:bookmarkEnd w:id="164"/>
      <w:r w:rsidRPr="000D07E9">
        <w:rPr>
          <w:rFonts w:ascii="Times New Roman" w:eastAsia="OfficinaSansBoldITC" w:hAnsi="Times New Roman"/>
          <w:sz w:val="24"/>
          <w:szCs w:val="24"/>
          <w:lang w:val="ru-RU"/>
        </w:rPr>
        <w:t xml:space="preserve"> </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r w:rsidRPr="000D07E9">
        <w:rPr>
          <w:rFonts w:ascii="Times New Roman" w:eastAsia="OfficinaSansBoldITC" w:hAnsi="Times New Roman"/>
          <w:sz w:val="24"/>
          <w:szCs w:val="24"/>
          <w:lang w:val="ru-RU"/>
        </w:rPr>
        <w:t>Метапредметные результаты освоения программы учебного предмета «Основы педагогики и психологии» для основного общего образования должны отражать готовность обучающихся руководствоваться системой познавательной деятельности на её основе и в процессе реализации основных направлений воспитательной деятельности, в том числе обучающиеся должны уметь:</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r w:rsidRPr="000D07E9">
        <w:rPr>
          <w:rFonts w:ascii="Times New Roman" w:eastAsia="OfficinaSansBoldITC" w:hAnsi="Times New Roman"/>
          <w:sz w:val="24"/>
          <w:szCs w:val="24"/>
          <w:lang w:val="ru-RU"/>
        </w:rPr>
        <w:t xml:space="preserve">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r w:rsidRPr="000D07E9">
        <w:rPr>
          <w:rFonts w:ascii="Times New Roman" w:eastAsia="OfficinaSansBoldITC" w:hAnsi="Times New Roman"/>
          <w:sz w:val="24"/>
          <w:szCs w:val="24"/>
          <w:lang w:val="ru-RU"/>
        </w:rPr>
        <w:t>Самостоятельно планировать пути достижения целей, осознанно выбирать наиболее эффективные способы решения учебных и познавательных задач.</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r w:rsidRPr="000D07E9">
        <w:rPr>
          <w:rFonts w:ascii="Times New Roman" w:eastAsia="OfficinaSansBoldITC" w:hAnsi="Times New Roman"/>
          <w:sz w:val="24"/>
          <w:szCs w:val="24"/>
          <w:lang w:val="ru-RU"/>
        </w:rPr>
        <w:t xml:space="preserve">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r w:rsidRPr="000D07E9">
        <w:rPr>
          <w:rFonts w:ascii="Times New Roman" w:eastAsia="OfficinaSansBoldITC" w:hAnsi="Times New Roman"/>
          <w:sz w:val="24"/>
          <w:szCs w:val="24"/>
          <w:lang w:val="ru-RU"/>
        </w:rPr>
        <w:t>Оценивать правильность выполнения учебной задачи, собственные возможности её решения.</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r w:rsidRPr="000D07E9">
        <w:rPr>
          <w:rFonts w:ascii="Times New Roman" w:eastAsia="OfficinaSansBoldITC" w:hAnsi="Times New Roman"/>
          <w:sz w:val="24"/>
          <w:szCs w:val="24"/>
          <w:lang w:val="ru-RU"/>
        </w:rPr>
        <w:t>Владеть основами самоконтроля, самооценки, принятия решений и осуществления осознанного выбора в учебной и познавательной деятельности.</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r w:rsidRPr="000D07E9">
        <w:rPr>
          <w:rFonts w:ascii="Times New Roman" w:eastAsia="OfficinaSansBoldITC"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r w:rsidRPr="000D07E9">
        <w:rPr>
          <w:rFonts w:ascii="Times New Roman" w:eastAsia="OfficinaSansBoldITC" w:hAnsi="Times New Roman"/>
          <w:sz w:val="24"/>
          <w:szCs w:val="24"/>
          <w:lang w:val="ru-RU"/>
        </w:rPr>
        <w:t>Пользоваться смысловым чтением.</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r w:rsidRPr="000D07E9">
        <w:rPr>
          <w:rFonts w:ascii="Times New Roman" w:eastAsia="OfficinaSansBoldITC" w:hAnsi="Times New Roman"/>
          <w:sz w:val="24"/>
          <w:szCs w:val="24"/>
          <w:lang w:val="ru-RU"/>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r w:rsidRPr="000D07E9">
        <w:rPr>
          <w:rFonts w:ascii="Times New Roman" w:eastAsia="OfficinaSansBoldITC" w:hAnsi="Times New Roman"/>
          <w:sz w:val="24"/>
          <w:szCs w:val="24"/>
          <w:lang w:val="ru-RU"/>
        </w:rPr>
        <w:t>Осознанно использовать речевые средства в соответствии с задачей коммуникации для выражения своих чувств, мыслей и потребностей; владение устной и письменной речью, монологической контекстной речью.</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r w:rsidRPr="000D07E9">
        <w:rPr>
          <w:rFonts w:ascii="Times New Roman" w:eastAsia="OfficinaSansBoldITC" w:hAnsi="Times New Roman"/>
          <w:sz w:val="24"/>
          <w:szCs w:val="24"/>
          <w:lang w:val="ru-RU"/>
        </w:rPr>
        <w:lastRenderedPageBreak/>
        <w:t>Формировать и развивать компетентности в области использования информационно-коммуникационных технологий.</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bookmarkStart w:id="165" w:name="_Toc147080767"/>
      <w:bookmarkStart w:id="166" w:name="_Toc147080828"/>
      <w:bookmarkStart w:id="167" w:name="_Toc147081681"/>
      <w:r w:rsidRPr="000D07E9">
        <w:rPr>
          <w:rFonts w:ascii="Times New Roman" w:eastAsia="OfficinaSansBoldITC" w:hAnsi="Times New Roman"/>
          <w:sz w:val="24"/>
          <w:szCs w:val="24"/>
          <w:lang w:val="ru-RU"/>
        </w:rPr>
        <w:t>ПРЕДМЕТНЫЕ РЕЗУЛЬТАТЫ</w:t>
      </w:r>
      <w:bookmarkEnd w:id="165"/>
      <w:bookmarkEnd w:id="166"/>
      <w:bookmarkEnd w:id="167"/>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r w:rsidRPr="000D07E9">
        <w:rPr>
          <w:rFonts w:ascii="Times New Roman" w:eastAsia="OfficinaSansBoldITC" w:hAnsi="Times New Roman"/>
          <w:sz w:val="24"/>
          <w:szCs w:val="24"/>
          <w:lang w:val="ru-RU"/>
        </w:rPr>
        <w:t>Предметные результаты освоения программы учебного предмета «Основы педагогики и психологии» для основного общего образования должны отражать способность обучающегося к саморазвитию и самосовершенствованию путем сознательного и активного присвоения нового социального опыта; совокупность действий обучающегося,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r w:rsidRPr="000D07E9">
        <w:rPr>
          <w:rFonts w:ascii="Times New Roman" w:eastAsia="OfficinaSansBoldITC" w:hAnsi="Times New Roman"/>
          <w:sz w:val="24"/>
          <w:szCs w:val="24"/>
          <w:lang w:val="ru-RU"/>
        </w:rPr>
        <w:t>Знать возрастную динамику становления способности к восприятию другого человека, роли индивидуальных различий в восприятии человека человеком</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r w:rsidRPr="000D07E9">
        <w:rPr>
          <w:rFonts w:ascii="Times New Roman" w:eastAsia="OfficinaSansBoldITC" w:hAnsi="Times New Roman"/>
          <w:sz w:val="24"/>
          <w:szCs w:val="24"/>
          <w:lang w:val="ru-RU"/>
        </w:rPr>
        <w:t>Понимать психологические механизмы формирования первого впечатления о другом человеке, его значения для установления взаимоотношений между людьми.</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r w:rsidRPr="000D07E9">
        <w:rPr>
          <w:rFonts w:ascii="Times New Roman" w:eastAsia="OfficinaSansBoldITC" w:hAnsi="Times New Roman"/>
          <w:sz w:val="24"/>
          <w:szCs w:val="24"/>
          <w:lang w:val="ru-RU"/>
        </w:rPr>
        <w:t>Иметь представления о типах отношений между людьми, о формах проявления отношения к другому человеку в словах, поступках, мимике, жестах</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r w:rsidRPr="000D07E9">
        <w:rPr>
          <w:rFonts w:ascii="Times New Roman" w:eastAsia="OfficinaSansBoldITC" w:hAnsi="Times New Roman"/>
          <w:sz w:val="24"/>
          <w:szCs w:val="24"/>
          <w:lang w:val="ru-RU"/>
        </w:rPr>
        <w:t>Уметь правильно интерпретировать информацию, получаемую при непосредственном наблюдении за человеком.</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r w:rsidRPr="000D07E9">
        <w:rPr>
          <w:rFonts w:ascii="Times New Roman" w:eastAsia="OfficinaSansBoldITC" w:hAnsi="Times New Roman"/>
          <w:sz w:val="24"/>
          <w:szCs w:val="24"/>
          <w:lang w:val="ru-RU"/>
        </w:rPr>
        <w:t xml:space="preserve">Иметь представления об особенностях общения при различных видах коммуникации, о межличностных отношениях, как отношениях, основанных на взаимности, взаимодействии. </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r w:rsidRPr="000D07E9">
        <w:rPr>
          <w:rFonts w:ascii="Times New Roman" w:eastAsia="OfficinaSansBoldITC" w:hAnsi="Times New Roman"/>
          <w:sz w:val="24"/>
          <w:szCs w:val="24"/>
          <w:lang w:val="ru-RU"/>
        </w:rPr>
        <w:t>Иметь представления о понятии потребности в общении, осознание своей потребности и своих характерных особенностей в общении.</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r w:rsidRPr="000D07E9">
        <w:rPr>
          <w:rFonts w:ascii="Times New Roman" w:eastAsia="OfficinaSansBoldITC" w:hAnsi="Times New Roman"/>
          <w:sz w:val="24"/>
          <w:szCs w:val="24"/>
          <w:lang w:val="ru-RU"/>
        </w:rPr>
        <w:t>Иметь представления об эмпатии как важнейшем условии отношений между людьми, обеспечивающем подлинно гуманное отношение к другим людям.</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r w:rsidRPr="000D07E9">
        <w:rPr>
          <w:rFonts w:ascii="Times New Roman" w:eastAsia="OfficinaSansBoldITC" w:hAnsi="Times New Roman"/>
          <w:sz w:val="24"/>
          <w:szCs w:val="24"/>
          <w:lang w:val="ru-RU"/>
        </w:rPr>
        <w:t>Знать о том, какие условия, факторы влияют на возникновение симпатии и антипатии между людьми. Формирование представления о дружбе и товариществе как высших формах проявления человеческой симпатии, о чувстве любви как высшем человеческом чувстве.</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r w:rsidRPr="000D07E9">
        <w:rPr>
          <w:rFonts w:ascii="Times New Roman" w:eastAsia="OfficinaSansBoldITC" w:hAnsi="Times New Roman"/>
          <w:sz w:val="24"/>
          <w:szCs w:val="24"/>
          <w:lang w:val="ru-RU"/>
        </w:rPr>
        <w:t>Осознавать роль основных психических процессов в понимании другого человека.</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r w:rsidRPr="000D07E9">
        <w:rPr>
          <w:rFonts w:ascii="Times New Roman" w:eastAsia="OfficinaSansBoldITC" w:hAnsi="Times New Roman"/>
          <w:sz w:val="24"/>
          <w:szCs w:val="24"/>
          <w:lang w:val="ru-RU"/>
        </w:rPr>
        <w:t xml:space="preserve"> Понимать роль стереотипов, предрассудков, предубеждений как факторов, препятствующих пониманию другого человека.</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r w:rsidRPr="000D07E9">
        <w:rPr>
          <w:rFonts w:ascii="Times New Roman" w:eastAsia="OfficinaSansBoldITC" w:hAnsi="Times New Roman"/>
          <w:sz w:val="24"/>
          <w:szCs w:val="24"/>
          <w:lang w:val="ru-RU"/>
        </w:rPr>
        <w:t xml:space="preserve">Раскрывать роль жизненного опыта в формировании собственных критериев понимания и оценки другого человека </w:t>
      </w:r>
    </w:p>
    <w:p w:rsidR="000D07E9" w:rsidRPr="000D07E9" w:rsidRDefault="000D07E9" w:rsidP="000D07E9">
      <w:pPr>
        <w:pStyle w:val="a5"/>
        <w:widowControl/>
        <w:spacing w:after="0" w:line="360" w:lineRule="auto"/>
        <w:ind w:left="0" w:firstLine="709"/>
        <w:jc w:val="both"/>
        <w:rPr>
          <w:rFonts w:ascii="Times New Roman" w:eastAsia="OfficinaSansBoldITC" w:hAnsi="Times New Roman"/>
          <w:sz w:val="24"/>
          <w:szCs w:val="24"/>
          <w:lang w:val="ru-RU"/>
        </w:rPr>
      </w:pPr>
      <w:r w:rsidRPr="000D07E9">
        <w:rPr>
          <w:rFonts w:ascii="Times New Roman" w:eastAsia="OfficinaSansBoldITC" w:hAnsi="Times New Roman"/>
          <w:sz w:val="24"/>
          <w:szCs w:val="24"/>
          <w:lang w:val="ru-RU"/>
        </w:rPr>
        <w:lastRenderedPageBreak/>
        <w:t>Иметь представления о том, как на понимание другого человека влияют возраст и профессия.</w:t>
      </w:r>
    </w:p>
    <w:p w:rsidR="00EB59E9" w:rsidRPr="00EB59E9" w:rsidRDefault="000D07E9" w:rsidP="00EB59E9">
      <w:pPr>
        <w:pStyle w:val="a5"/>
        <w:widowControl/>
        <w:spacing w:after="0" w:line="360" w:lineRule="auto"/>
        <w:ind w:left="0" w:firstLine="709"/>
        <w:jc w:val="both"/>
        <w:rPr>
          <w:rFonts w:ascii="Times New Roman" w:eastAsia="OfficinaSansBoldITC" w:hAnsi="Times New Roman"/>
          <w:sz w:val="24"/>
          <w:szCs w:val="24"/>
          <w:lang w:val="ru-RU"/>
        </w:rPr>
      </w:pPr>
      <w:r w:rsidRPr="00EB59E9">
        <w:rPr>
          <w:rFonts w:ascii="Times New Roman" w:eastAsia="OfficinaSansBoldITC" w:hAnsi="Times New Roman"/>
          <w:sz w:val="24"/>
          <w:szCs w:val="24"/>
          <w:lang w:val="ru-RU"/>
        </w:rPr>
        <w:t>СОДЕРЖАНИЕ УЧЕБНОГО ПРЕДМЕТА</w:t>
      </w:r>
    </w:p>
    <w:p w:rsidR="000D07E9" w:rsidRPr="00EB59E9" w:rsidRDefault="000D07E9" w:rsidP="00EB59E9">
      <w:pPr>
        <w:pStyle w:val="a5"/>
        <w:widowControl/>
        <w:spacing w:after="0" w:line="360" w:lineRule="auto"/>
        <w:ind w:left="0" w:firstLine="709"/>
        <w:jc w:val="both"/>
        <w:rPr>
          <w:rFonts w:ascii="Times New Roman" w:eastAsia="OfficinaSansBoldITC" w:hAnsi="Times New Roman"/>
          <w:sz w:val="24"/>
          <w:szCs w:val="24"/>
          <w:lang w:val="ru-RU"/>
        </w:rPr>
      </w:pPr>
      <w:r w:rsidRPr="00EB59E9">
        <w:rPr>
          <w:rFonts w:ascii="Times New Roman" w:eastAsia="OfficinaSansBoldITC" w:hAnsi="Times New Roman"/>
          <w:sz w:val="24"/>
          <w:szCs w:val="24"/>
          <w:lang w:val="ru-RU"/>
        </w:rPr>
        <w:t xml:space="preserve">Модуль 1. Что побуждает человека к деятельности </w:t>
      </w:r>
    </w:p>
    <w:p w:rsidR="000D07E9" w:rsidRPr="00EB59E9" w:rsidRDefault="000D07E9" w:rsidP="00EB59E9">
      <w:pPr>
        <w:pStyle w:val="a5"/>
        <w:widowControl/>
        <w:spacing w:after="0" w:line="360" w:lineRule="auto"/>
        <w:ind w:left="0" w:firstLine="709"/>
        <w:jc w:val="both"/>
        <w:rPr>
          <w:rFonts w:ascii="Times New Roman" w:eastAsia="OfficinaSansBoldITC" w:hAnsi="Times New Roman"/>
          <w:sz w:val="24"/>
          <w:szCs w:val="24"/>
          <w:lang w:val="ru-RU"/>
        </w:rPr>
      </w:pPr>
      <w:r w:rsidRPr="00EB59E9">
        <w:rPr>
          <w:rFonts w:ascii="Times New Roman" w:eastAsia="OfficinaSansBoldITC" w:hAnsi="Times New Roman"/>
          <w:sz w:val="24"/>
          <w:szCs w:val="24"/>
          <w:lang w:val="ru-RU"/>
        </w:rPr>
        <w:t xml:space="preserve">Что такое потребность. Виды потребностей. Мотивы. Цель и смысл деятельности. </w:t>
      </w:r>
    </w:p>
    <w:p w:rsidR="000D07E9" w:rsidRPr="00EB59E9" w:rsidRDefault="000D07E9" w:rsidP="00EB59E9">
      <w:pPr>
        <w:pStyle w:val="a5"/>
        <w:widowControl/>
        <w:spacing w:after="0" w:line="360" w:lineRule="auto"/>
        <w:ind w:left="0" w:firstLine="709"/>
        <w:jc w:val="both"/>
        <w:rPr>
          <w:rFonts w:ascii="Times New Roman" w:eastAsia="OfficinaSansBoldITC" w:hAnsi="Times New Roman"/>
          <w:sz w:val="24"/>
          <w:szCs w:val="24"/>
          <w:lang w:val="ru-RU"/>
        </w:rPr>
      </w:pPr>
      <w:r w:rsidRPr="00EB59E9">
        <w:rPr>
          <w:rFonts w:ascii="Times New Roman" w:eastAsia="OfficinaSansBoldITC" w:hAnsi="Times New Roman"/>
          <w:sz w:val="24"/>
          <w:szCs w:val="24"/>
          <w:lang w:val="ru-RU"/>
        </w:rPr>
        <w:t xml:space="preserve">Модуль 2. Отношение человека к себе как к деятелю </w:t>
      </w:r>
    </w:p>
    <w:p w:rsidR="000D07E9" w:rsidRPr="00EB59E9" w:rsidRDefault="000D07E9" w:rsidP="00EB59E9">
      <w:pPr>
        <w:pStyle w:val="a5"/>
        <w:widowControl/>
        <w:spacing w:after="0" w:line="360" w:lineRule="auto"/>
        <w:ind w:left="0" w:firstLine="709"/>
        <w:jc w:val="both"/>
        <w:rPr>
          <w:rFonts w:ascii="Times New Roman" w:eastAsia="OfficinaSansBoldITC" w:hAnsi="Times New Roman"/>
          <w:sz w:val="24"/>
          <w:szCs w:val="24"/>
          <w:lang w:val="ru-RU"/>
        </w:rPr>
      </w:pPr>
      <w:r w:rsidRPr="00EB59E9">
        <w:rPr>
          <w:rFonts w:ascii="Times New Roman" w:eastAsia="OfficinaSansBoldITC" w:hAnsi="Times New Roman"/>
          <w:sz w:val="24"/>
          <w:szCs w:val="24"/>
          <w:lang w:val="ru-RU"/>
        </w:rPr>
        <w:t>Успех и неуспех в деятельности. Что такое оценка. Притязание на успех и уровень достижений в деятельности. Самооценка и притязание на успех. Как изменяется уровень притязаний. Притязания и достижения в деятельности.</w:t>
      </w:r>
    </w:p>
    <w:p w:rsidR="000D07E9" w:rsidRPr="00EB59E9" w:rsidRDefault="000D07E9" w:rsidP="00EB59E9">
      <w:pPr>
        <w:pStyle w:val="a5"/>
        <w:widowControl/>
        <w:spacing w:after="0" w:line="360" w:lineRule="auto"/>
        <w:ind w:left="0" w:firstLine="709"/>
        <w:jc w:val="both"/>
        <w:rPr>
          <w:rFonts w:ascii="Times New Roman" w:eastAsia="OfficinaSansBoldITC" w:hAnsi="Times New Roman"/>
          <w:sz w:val="24"/>
          <w:szCs w:val="24"/>
          <w:lang w:val="ru-RU"/>
        </w:rPr>
      </w:pPr>
      <w:r w:rsidRPr="00EB59E9">
        <w:rPr>
          <w:rFonts w:ascii="Times New Roman" w:eastAsia="OfficinaSansBoldITC" w:hAnsi="Times New Roman"/>
          <w:sz w:val="24"/>
          <w:szCs w:val="24"/>
          <w:lang w:val="ru-RU"/>
        </w:rPr>
        <w:t xml:space="preserve">Модуль 3. Какое место в деятельности занимают движения, действия, навыки, привычки </w:t>
      </w:r>
    </w:p>
    <w:p w:rsidR="000D07E9" w:rsidRPr="00EB59E9" w:rsidRDefault="000D07E9" w:rsidP="00EB59E9">
      <w:pPr>
        <w:pStyle w:val="a5"/>
        <w:widowControl/>
        <w:spacing w:after="0" w:line="360" w:lineRule="auto"/>
        <w:ind w:left="0" w:firstLine="709"/>
        <w:jc w:val="both"/>
        <w:rPr>
          <w:rFonts w:ascii="Times New Roman" w:eastAsia="OfficinaSansBoldITC" w:hAnsi="Times New Roman"/>
          <w:sz w:val="24"/>
          <w:szCs w:val="24"/>
          <w:lang w:val="ru-RU"/>
        </w:rPr>
      </w:pPr>
      <w:r w:rsidRPr="00EB59E9">
        <w:rPr>
          <w:rFonts w:ascii="Times New Roman" w:eastAsia="OfficinaSansBoldITC" w:hAnsi="Times New Roman"/>
          <w:sz w:val="24"/>
          <w:szCs w:val="24"/>
          <w:lang w:val="ru-RU"/>
        </w:rPr>
        <w:t>Движение и действие. Движение и его свойство. Многообразие движений человека. Как управлять движением. Время двигательной реакции. Связь моторики с другими психическими процессами. Развитие движений, действие. Что такое действие, знания, умения, навыки.</w:t>
      </w:r>
    </w:p>
    <w:p w:rsidR="000D07E9" w:rsidRPr="00EB59E9" w:rsidRDefault="000D07E9" w:rsidP="00EB59E9">
      <w:pPr>
        <w:pStyle w:val="a5"/>
        <w:widowControl/>
        <w:spacing w:after="0" w:line="360" w:lineRule="auto"/>
        <w:ind w:left="0" w:firstLine="709"/>
        <w:jc w:val="both"/>
        <w:rPr>
          <w:rFonts w:ascii="Times New Roman" w:eastAsia="OfficinaSansBoldITC" w:hAnsi="Times New Roman"/>
          <w:sz w:val="24"/>
          <w:szCs w:val="24"/>
          <w:lang w:val="ru-RU"/>
        </w:rPr>
      </w:pPr>
      <w:r w:rsidRPr="00EB59E9">
        <w:rPr>
          <w:rFonts w:ascii="Times New Roman" w:eastAsia="OfficinaSansBoldITC" w:hAnsi="Times New Roman"/>
          <w:sz w:val="24"/>
          <w:szCs w:val="24"/>
          <w:lang w:val="ru-RU"/>
        </w:rPr>
        <w:t>Модуль 4. Психологические особенности основных видов деятельности</w:t>
      </w:r>
    </w:p>
    <w:p w:rsidR="000D07E9" w:rsidRPr="00EB59E9" w:rsidRDefault="000D07E9" w:rsidP="00EB59E9">
      <w:pPr>
        <w:pStyle w:val="a5"/>
        <w:widowControl/>
        <w:spacing w:after="0" w:line="360" w:lineRule="auto"/>
        <w:ind w:left="0" w:firstLine="709"/>
        <w:jc w:val="both"/>
        <w:rPr>
          <w:rFonts w:ascii="Times New Roman" w:eastAsia="OfficinaSansBoldITC" w:hAnsi="Times New Roman"/>
          <w:sz w:val="24"/>
          <w:szCs w:val="24"/>
          <w:lang w:val="ru-RU"/>
        </w:rPr>
      </w:pPr>
      <w:r w:rsidRPr="00EB59E9">
        <w:rPr>
          <w:rFonts w:ascii="Times New Roman" w:eastAsia="OfficinaSansBoldITC" w:hAnsi="Times New Roman"/>
          <w:sz w:val="24"/>
          <w:szCs w:val="24"/>
          <w:lang w:val="ru-RU"/>
        </w:rPr>
        <w:t>Виды деятельности человека. Игра. Для чего нужна игра. История игрушки. Игра и развитие ребенка. Мотивация игровой деятельности. Игры взрослых. Учебная деятельность. Развитие учебной деятельности. Мотивы учения. Познавательные мотивы учения. Социальные мотивы учения. Трудовая деятельность.</w:t>
      </w:r>
    </w:p>
    <w:p w:rsidR="000D07E9" w:rsidRPr="00EB59E9" w:rsidRDefault="000D07E9" w:rsidP="00EB59E9">
      <w:pPr>
        <w:pStyle w:val="a5"/>
        <w:widowControl/>
        <w:spacing w:after="0" w:line="360" w:lineRule="auto"/>
        <w:ind w:left="0" w:firstLine="709"/>
        <w:jc w:val="both"/>
        <w:rPr>
          <w:rFonts w:ascii="Times New Roman" w:eastAsia="OfficinaSansBoldITC" w:hAnsi="Times New Roman"/>
          <w:sz w:val="24"/>
          <w:szCs w:val="24"/>
          <w:lang w:val="ru-RU"/>
        </w:rPr>
      </w:pPr>
      <w:r w:rsidRPr="00EB59E9">
        <w:rPr>
          <w:rFonts w:ascii="Times New Roman" w:eastAsia="OfficinaSansBoldITC" w:hAnsi="Times New Roman"/>
          <w:sz w:val="24"/>
          <w:szCs w:val="24"/>
          <w:lang w:val="ru-RU"/>
        </w:rPr>
        <w:t xml:space="preserve">Модуль 5. Профессиональная деятельность </w:t>
      </w:r>
    </w:p>
    <w:p w:rsidR="000D07E9" w:rsidRPr="0004504E" w:rsidRDefault="000D07E9" w:rsidP="00EB59E9">
      <w:pPr>
        <w:pStyle w:val="a5"/>
        <w:widowControl/>
        <w:spacing w:after="0" w:line="360" w:lineRule="auto"/>
        <w:ind w:left="0" w:firstLine="709"/>
        <w:jc w:val="both"/>
        <w:rPr>
          <w:b/>
          <w:bCs/>
          <w:i/>
          <w:iCs/>
          <w:lang w:val="ru-RU"/>
        </w:rPr>
      </w:pPr>
      <w:r w:rsidRPr="00EB59E9">
        <w:rPr>
          <w:rFonts w:ascii="Times New Roman" w:eastAsia="OfficinaSansBoldITC" w:hAnsi="Times New Roman"/>
          <w:sz w:val="24"/>
          <w:szCs w:val="24"/>
          <w:lang w:val="ru-RU"/>
        </w:rPr>
        <w:t>Профессия, специальность, занятие. Психологические особенности профессий. Понятие о типах профессий. Психологические особенности профессий «человек – человек». Психологические особенности профессий «человек – живая природа». Психологические особенности профессий «человек- техника», «человек – знаковая система». Психологические особенности профессий «человек – художественный образ». Психологические особенности труда в экстремальных условиях. Профессиональная деятельность и общение.</w:t>
      </w:r>
    </w:p>
    <w:p w:rsidR="000D07E9" w:rsidRDefault="000D07E9" w:rsidP="000D07E9">
      <w:pPr>
        <w:ind w:right="-688"/>
        <w:jc w:val="center"/>
        <w:rPr>
          <w:b/>
          <w:lang w:val="ru-RU"/>
        </w:rPr>
        <w:sectPr w:rsidR="000D07E9" w:rsidSect="000D07E9">
          <w:pgSz w:w="11900" w:h="16840"/>
          <w:pgMar w:top="1134" w:right="850" w:bottom="1134" w:left="1701" w:header="720" w:footer="720" w:gutter="0"/>
          <w:cols w:space="720"/>
          <w:docGrid w:linePitch="326"/>
        </w:sectPr>
      </w:pPr>
    </w:p>
    <w:p w:rsidR="000D07E9" w:rsidRPr="00EB59E9" w:rsidRDefault="000D07E9" w:rsidP="00EB59E9">
      <w:pPr>
        <w:pStyle w:val="a5"/>
        <w:widowControl/>
        <w:spacing w:after="0" w:line="360" w:lineRule="auto"/>
        <w:ind w:left="0" w:firstLine="709"/>
        <w:jc w:val="both"/>
        <w:rPr>
          <w:rFonts w:ascii="Times New Roman" w:eastAsia="OfficinaSansBoldITC" w:hAnsi="Times New Roman"/>
          <w:sz w:val="24"/>
          <w:szCs w:val="24"/>
          <w:lang w:val="ru-RU"/>
        </w:rPr>
      </w:pPr>
      <w:bookmarkStart w:id="168" w:name="_Toc146465419"/>
      <w:bookmarkStart w:id="169" w:name="_Toc147080768"/>
      <w:bookmarkStart w:id="170" w:name="_Toc147080829"/>
      <w:bookmarkStart w:id="171" w:name="_Toc147081682"/>
      <w:r w:rsidRPr="00EB59E9">
        <w:rPr>
          <w:rFonts w:ascii="Times New Roman" w:eastAsia="OfficinaSansBoldITC" w:hAnsi="Times New Roman"/>
          <w:sz w:val="24"/>
          <w:szCs w:val="24"/>
          <w:lang w:val="ru-RU"/>
        </w:rPr>
        <w:lastRenderedPageBreak/>
        <w:t>Тематическое планирование учебного предмета «Основы педагогики и психологии»</w:t>
      </w:r>
      <w:bookmarkEnd w:id="168"/>
      <w:bookmarkEnd w:id="169"/>
      <w:bookmarkEnd w:id="170"/>
      <w:bookmarkEnd w:id="171"/>
    </w:p>
    <w:tbl>
      <w:tblPr>
        <w:tblW w:w="1021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41"/>
        <w:gridCol w:w="2098"/>
        <w:gridCol w:w="689"/>
        <w:gridCol w:w="888"/>
        <w:gridCol w:w="852"/>
        <w:gridCol w:w="686"/>
        <w:gridCol w:w="1628"/>
        <w:gridCol w:w="1275"/>
        <w:gridCol w:w="1636"/>
        <w:gridCol w:w="22"/>
      </w:tblGrid>
      <w:tr w:rsidR="00EB59E9" w:rsidRPr="00EB59E9" w:rsidTr="00933A92">
        <w:trPr>
          <w:gridAfter w:val="1"/>
          <w:wAfter w:w="22" w:type="dxa"/>
          <w:trHeight w:val="258"/>
        </w:trPr>
        <w:tc>
          <w:tcPr>
            <w:tcW w:w="441" w:type="dxa"/>
            <w:vMerge w:val="restart"/>
            <w:shd w:val="clear" w:color="auto" w:fill="auto"/>
          </w:tcPr>
          <w:p w:rsidR="00EB59E9" w:rsidRPr="00EB59E9" w:rsidRDefault="00EB59E9" w:rsidP="00EB59E9">
            <w:pPr>
              <w:pStyle w:val="TableParagraph"/>
              <w:ind w:left="76" w:right="134"/>
              <w:rPr>
                <w:rFonts w:ascii="Times New Roman" w:hAnsi="Times New Roman" w:cs="Times New Roman"/>
                <w:b/>
                <w:sz w:val="20"/>
                <w:szCs w:val="20"/>
              </w:rPr>
            </w:pPr>
            <w:r w:rsidRPr="00EB59E9">
              <w:rPr>
                <w:rFonts w:ascii="Times New Roman" w:hAnsi="Times New Roman" w:cs="Times New Roman"/>
                <w:b/>
                <w:w w:val="105"/>
                <w:sz w:val="20"/>
                <w:szCs w:val="20"/>
              </w:rPr>
              <w:t>№</w:t>
            </w:r>
            <w:r w:rsidRPr="00EB59E9">
              <w:rPr>
                <w:rFonts w:ascii="Times New Roman" w:hAnsi="Times New Roman" w:cs="Times New Roman"/>
                <w:b/>
                <w:spacing w:val="1"/>
                <w:w w:val="105"/>
                <w:sz w:val="20"/>
                <w:szCs w:val="20"/>
              </w:rPr>
              <w:t xml:space="preserve"> </w:t>
            </w:r>
            <w:r w:rsidRPr="00EB59E9">
              <w:rPr>
                <w:rFonts w:ascii="Times New Roman" w:hAnsi="Times New Roman" w:cs="Times New Roman"/>
                <w:b/>
                <w:spacing w:val="-1"/>
                <w:w w:val="105"/>
                <w:sz w:val="20"/>
                <w:szCs w:val="20"/>
              </w:rPr>
              <w:t>п/п</w:t>
            </w:r>
          </w:p>
        </w:tc>
        <w:tc>
          <w:tcPr>
            <w:tcW w:w="2098" w:type="dxa"/>
            <w:vMerge w:val="restart"/>
            <w:shd w:val="clear" w:color="auto" w:fill="auto"/>
            <w:vAlign w:val="center"/>
          </w:tcPr>
          <w:p w:rsidR="00EB59E9" w:rsidRPr="00EB59E9" w:rsidRDefault="00EB59E9" w:rsidP="00EB59E9">
            <w:pPr>
              <w:pStyle w:val="TableParagraph"/>
              <w:ind w:left="76" w:right="66"/>
              <w:jc w:val="center"/>
              <w:rPr>
                <w:rFonts w:ascii="Times New Roman" w:hAnsi="Times New Roman" w:cs="Times New Roman"/>
                <w:b/>
                <w:sz w:val="20"/>
                <w:szCs w:val="20"/>
              </w:rPr>
            </w:pPr>
            <w:r w:rsidRPr="00EB59E9">
              <w:rPr>
                <w:rFonts w:ascii="Times New Roman" w:hAnsi="Times New Roman" w:cs="Times New Roman"/>
                <w:b/>
                <w:spacing w:val="-1"/>
                <w:w w:val="105"/>
                <w:sz w:val="20"/>
                <w:szCs w:val="20"/>
              </w:rPr>
              <w:t xml:space="preserve">Наименование </w:t>
            </w:r>
            <w:r w:rsidRPr="00EB59E9">
              <w:rPr>
                <w:rFonts w:ascii="Times New Roman" w:hAnsi="Times New Roman" w:cs="Times New Roman"/>
                <w:b/>
                <w:w w:val="105"/>
                <w:sz w:val="20"/>
                <w:szCs w:val="20"/>
              </w:rPr>
              <w:t>разделов</w:t>
            </w:r>
            <w:r w:rsidRPr="00EB59E9">
              <w:rPr>
                <w:rFonts w:ascii="Times New Roman" w:hAnsi="Times New Roman" w:cs="Times New Roman"/>
                <w:b/>
                <w:spacing w:val="-7"/>
                <w:w w:val="105"/>
                <w:sz w:val="20"/>
                <w:szCs w:val="20"/>
              </w:rPr>
              <w:t xml:space="preserve"> </w:t>
            </w:r>
            <w:r w:rsidRPr="00EB59E9">
              <w:rPr>
                <w:rFonts w:ascii="Times New Roman" w:hAnsi="Times New Roman" w:cs="Times New Roman"/>
                <w:b/>
                <w:w w:val="105"/>
                <w:sz w:val="20"/>
                <w:szCs w:val="20"/>
              </w:rPr>
              <w:t>и</w:t>
            </w:r>
            <w:r w:rsidRPr="00EB59E9">
              <w:rPr>
                <w:rFonts w:ascii="Times New Roman" w:hAnsi="Times New Roman" w:cs="Times New Roman"/>
                <w:b/>
                <w:spacing w:val="-7"/>
                <w:w w:val="105"/>
                <w:sz w:val="20"/>
                <w:szCs w:val="20"/>
              </w:rPr>
              <w:t xml:space="preserve"> </w:t>
            </w:r>
            <w:r w:rsidRPr="00EB59E9">
              <w:rPr>
                <w:rFonts w:ascii="Times New Roman" w:hAnsi="Times New Roman" w:cs="Times New Roman"/>
                <w:b/>
                <w:w w:val="105"/>
                <w:sz w:val="20"/>
                <w:szCs w:val="20"/>
              </w:rPr>
              <w:t>тем</w:t>
            </w:r>
            <w:r w:rsidRPr="00EB59E9">
              <w:rPr>
                <w:rFonts w:ascii="Times New Roman" w:hAnsi="Times New Roman" w:cs="Times New Roman"/>
                <w:b/>
                <w:spacing w:val="-37"/>
                <w:w w:val="105"/>
                <w:sz w:val="20"/>
                <w:szCs w:val="20"/>
              </w:rPr>
              <w:t xml:space="preserve">  </w:t>
            </w:r>
            <w:r w:rsidRPr="00EB59E9">
              <w:rPr>
                <w:rFonts w:ascii="Times New Roman" w:hAnsi="Times New Roman" w:cs="Times New Roman"/>
                <w:b/>
                <w:w w:val="105"/>
                <w:sz w:val="20"/>
                <w:szCs w:val="20"/>
              </w:rPr>
              <w:t>программы</w:t>
            </w:r>
          </w:p>
        </w:tc>
        <w:tc>
          <w:tcPr>
            <w:tcW w:w="2429" w:type="dxa"/>
            <w:gridSpan w:val="3"/>
            <w:shd w:val="clear" w:color="auto" w:fill="auto"/>
            <w:vAlign w:val="center"/>
          </w:tcPr>
          <w:p w:rsidR="00EB59E9" w:rsidRPr="00EB59E9" w:rsidRDefault="00EB59E9" w:rsidP="00EB59E9">
            <w:pPr>
              <w:pStyle w:val="TableParagraph"/>
              <w:ind w:left="77"/>
              <w:jc w:val="center"/>
              <w:rPr>
                <w:rFonts w:ascii="Times New Roman" w:hAnsi="Times New Roman" w:cs="Times New Roman"/>
                <w:b/>
                <w:sz w:val="20"/>
                <w:szCs w:val="20"/>
              </w:rPr>
            </w:pPr>
            <w:r w:rsidRPr="00EB59E9">
              <w:rPr>
                <w:rFonts w:ascii="Times New Roman" w:hAnsi="Times New Roman" w:cs="Times New Roman"/>
                <w:b/>
                <w:spacing w:val="-1"/>
                <w:w w:val="105"/>
                <w:sz w:val="20"/>
                <w:szCs w:val="20"/>
              </w:rPr>
              <w:t>Количество</w:t>
            </w:r>
            <w:r w:rsidRPr="00EB59E9">
              <w:rPr>
                <w:rFonts w:ascii="Times New Roman" w:hAnsi="Times New Roman" w:cs="Times New Roman"/>
                <w:b/>
                <w:spacing w:val="-6"/>
                <w:w w:val="105"/>
                <w:sz w:val="20"/>
                <w:szCs w:val="20"/>
              </w:rPr>
              <w:t xml:space="preserve"> </w:t>
            </w:r>
            <w:r w:rsidRPr="00EB59E9">
              <w:rPr>
                <w:rFonts w:ascii="Times New Roman" w:hAnsi="Times New Roman" w:cs="Times New Roman"/>
                <w:b/>
                <w:w w:val="105"/>
                <w:sz w:val="20"/>
                <w:szCs w:val="20"/>
              </w:rPr>
              <w:t>часов</w:t>
            </w:r>
          </w:p>
        </w:tc>
        <w:tc>
          <w:tcPr>
            <w:tcW w:w="686" w:type="dxa"/>
            <w:vMerge w:val="restart"/>
            <w:shd w:val="clear" w:color="auto" w:fill="auto"/>
            <w:vAlign w:val="center"/>
          </w:tcPr>
          <w:p w:rsidR="00EB59E9" w:rsidRPr="00EB59E9" w:rsidRDefault="00EB59E9" w:rsidP="00EB59E9">
            <w:pPr>
              <w:pStyle w:val="TableParagraph"/>
              <w:ind w:left="79" w:right="99"/>
              <w:jc w:val="center"/>
              <w:rPr>
                <w:rFonts w:ascii="Times New Roman" w:hAnsi="Times New Roman" w:cs="Times New Roman"/>
                <w:b/>
                <w:sz w:val="20"/>
                <w:szCs w:val="20"/>
              </w:rPr>
            </w:pPr>
            <w:r w:rsidRPr="00EB59E9">
              <w:rPr>
                <w:rFonts w:ascii="Times New Roman" w:hAnsi="Times New Roman" w:cs="Times New Roman"/>
                <w:b/>
                <w:w w:val="105"/>
                <w:sz w:val="20"/>
                <w:szCs w:val="20"/>
              </w:rPr>
              <w:t>Дата</w:t>
            </w:r>
            <w:r w:rsidRPr="00EB59E9">
              <w:rPr>
                <w:rFonts w:ascii="Times New Roman" w:hAnsi="Times New Roman" w:cs="Times New Roman"/>
                <w:b/>
                <w:spacing w:val="1"/>
                <w:w w:val="105"/>
                <w:sz w:val="20"/>
                <w:szCs w:val="20"/>
              </w:rPr>
              <w:t xml:space="preserve"> </w:t>
            </w:r>
            <w:r w:rsidRPr="00EB59E9">
              <w:rPr>
                <w:rFonts w:ascii="Times New Roman" w:hAnsi="Times New Roman" w:cs="Times New Roman"/>
                <w:b/>
                <w:spacing w:val="-1"/>
                <w:w w:val="105"/>
                <w:sz w:val="20"/>
                <w:szCs w:val="20"/>
              </w:rPr>
              <w:t>изучения</w:t>
            </w:r>
          </w:p>
        </w:tc>
        <w:tc>
          <w:tcPr>
            <w:tcW w:w="1628" w:type="dxa"/>
            <w:vMerge w:val="restart"/>
            <w:shd w:val="clear" w:color="auto" w:fill="auto"/>
            <w:vAlign w:val="center"/>
          </w:tcPr>
          <w:p w:rsidR="00EB59E9" w:rsidRPr="00EB59E9" w:rsidRDefault="00EB59E9" w:rsidP="00EB59E9">
            <w:pPr>
              <w:pStyle w:val="TableParagraph"/>
              <w:ind w:left="79"/>
              <w:jc w:val="center"/>
              <w:rPr>
                <w:rFonts w:ascii="Times New Roman" w:hAnsi="Times New Roman" w:cs="Times New Roman"/>
                <w:b/>
                <w:sz w:val="20"/>
                <w:szCs w:val="20"/>
              </w:rPr>
            </w:pPr>
            <w:r w:rsidRPr="00EB59E9">
              <w:rPr>
                <w:rFonts w:ascii="Times New Roman" w:hAnsi="Times New Roman" w:cs="Times New Roman"/>
                <w:b/>
                <w:spacing w:val="-1"/>
                <w:w w:val="105"/>
                <w:sz w:val="20"/>
                <w:szCs w:val="20"/>
              </w:rPr>
              <w:t>Виды</w:t>
            </w:r>
            <w:r w:rsidRPr="00EB59E9">
              <w:rPr>
                <w:rFonts w:ascii="Times New Roman" w:hAnsi="Times New Roman" w:cs="Times New Roman"/>
                <w:b/>
                <w:spacing w:val="-5"/>
                <w:w w:val="105"/>
                <w:sz w:val="20"/>
                <w:szCs w:val="20"/>
              </w:rPr>
              <w:t xml:space="preserve"> </w:t>
            </w:r>
            <w:r w:rsidRPr="00EB59E9">
              <w:rPr>
                <w:rFonts w:ascii="Times New Roman" w:hAnsi="Times New Roman" w:cs="Times New Roman"/>
                <w:b/>
                <w:spacing w:val="-1"/>
                <w:w w:val="105"/>
                <w:sz w:val="20"/>
                <w:szCs w:val="20"/>
              </w:rPr>
              <w:t>деятельности</w:t>
            </w:r>
          </w:p>
        </w:tc>
        <w:tc>
          <w:tcPr>
            <w:tcW w:w="1275" w:type="dxa"/>
            <w:vMerge w:val="restart"/>
            <w:shd w:val="clear" w:color="auto" w:fill="auto"/>
            <w:vAlign w:val="center"/>
          </w:tcPr>
          <w:p w:rsidR="00EB59E9" w:rsidRPr="00EB59E9" w:rsidRDefault="00EB59E9" w:rsidP="00EB59E9">
            <w:pPr>
              <w:pStyle w:val="TableParagraph"/>
              <w:ind w:left="79" w:right="66"/>
              <w:jc w:val="center"/>
              <w:rPr>
                <w:rFonts w:ascii="Times New Roman" w:hAnsi="Times New Roman" w:cs="Times New Roman"/>
                <w:b/>
                <w:sz w:val="20"/>
                <w:szCs w:val="20"/>
              </w:rPr>
            </w:pPr>
            <w:r w:rsidRPr="00EB59E9">
              <w:rPr>
                <w:rFonts w:ascii="Times New Roman" w:hAnsi="Times New Roman" w:cs="Times New Roman"/>
                <w:b/>
                <w:w w:val="105"/>
                <w:sz w:val="20"/>
                <w:szCs w:val="20"/>
              </w:rPr>
              <w:t>Виды,</w:t>
            </w:r>
            <w:r w:rsidRPr="00EB59E9">
              <w:rPr>
                <w:rFonts w:ascii="Times New Roman" w:hAnsi="Times New Roman" w:cs="Times New Roman"/>
                <w:b/>
                <w:spacing w:val="1"/>
                <w:w w:val="105"/>
                <w:sz w:val="20"/>
                <w:szCs w:val="20"/>
              </w:rPr>
              <w:t xml:space="preserve"> </w:t>
            </w:r>
            <w:r w:rsidRPr="00EB59E9">
              <w:rPr>
                <w:rFonts w:ascii="Times New Roman" w:hAnsi="Times New Roman" w:cs="Times New Roman"/>
                <w:b/>
                <w:w w:val="105"/>
                <w:sz w:val="20"/>
                <w:szCs w:val="20"/>
              </w:rPr>
              <w:t>формы</w:t>
            </w:r>
            <w:r w:rsidRPr="00EB59E9">
              <w:rPr>
                <w:rFonts w:ascii="Times New Roman" w:hAnsi="Times New Roman" w:cs="Times New Roman"/>
                <w:b/>
                <w:spacing w:val="1"/>
                <w:w w:val="105"/>
                <w:sz w:val="20"/>
                <w:szCs w:val="20"/>
              </w:rPr>
              <w:t xml:space="preserve"> </w:t>
            </w:r>
            <w:r w:rsidRPr="00EB59E9">
              <w:rPr>
                <w:rFonts w:ascii="Times New Roman" w:hAnsi="Times New Roman" w:cs="Times New Roman"/>
                <w:b/>
                <w:spacing w:val="-1"/>
                <w:w w:val="105"/>
                <w:sz w:val="20"/>
                <w:szCs w:val="20"/>
              </w:rPr>
              <w:t>контроля</w:t>
            </w:r>
          </w:p>
        </w:tc>
        <w:tc>
          <w:tcPr>
            <w:tcW w:w="1636" w:type="dxa"/>
            <w:vMerge w:val="restart"/>
            <w:shd w:val="clear" w:color="auto" w:fill="auto"/>
            <w:vAlign w:val="center"/>
          </w:tcPr>
          <w:p w:rsidR="00EB59E9" w:rsidRPr="00EB59E9" w:rsidRDefault="00EB59E9" w:rsidP="00EB59E9">
            <w:pPr>
              <w:pStyle w:val="TableParagraph"/>
              <w:ind w:left="80"/>
              <w:jc w:val="center"/>
              <w:rPr>
                <w:rFonts w:ascii="Times New Roman" w:hAnsi="Times New Roman" w:cs="Times New Roman"/>
                <w:b/>
                <w:spacing w:val="-7"/>
                <w:w w:val="105"/>
                <w:sz w:val="20"/>
                <w:szCs w:val="20"/>
              </w:rPr>
            </w:pPr>
            <w:r w:rsidRPr="00EB59E9">
              <w:rPr>
                <w:rFonts w:ascii="Times New Roman" w:hAnsi="Times New Roman" w:cs="Times New Roman"/>
                <w:b/>
                <w:spacing w:val="-1"/>
                <w:w w:val="105"/>
                <w:sz w:val="20"/>
                <w:szCs w:val="20"/>
              </w:rPr>
              <w:t>Электронные</w:t>
            </w:r>
            <w:r w:rsidRPr="00EB59E9">
              <w:rPr>
                <w:rFonts w:ascii="Times New Roman" w:hAnsi="Times New Roman" w:cs="Times New Roman"/>
                <w:b/>
                <w:spacing w:val="-8"/>
                <w:w w:val="105"/>
                <w:sz w:val="20"/>
                <w:szCs w:val="20"/>
              </w:rPr>
              <w:t xml:space="preserve"> </w:t>
            </w:r>
            <w:r w:rsidRPr="00EB59E9">
              <w:rPr>
                <w:rFonts w:ascii="Times New Roman" w:hAnsi="Times New Roman" w:cs="Times New Roman"/>
                <w:b/>
                <w:spacing w:val="-1"/>
                <w:w w:val="105"/>
                <w:sz w:val="20"/>
                <w:szCs w:val="20"/>
              </w:rPr>
              <w:t>(цифровые)</w:t>
            </w:r>
            <w:r w:rsidRPr="00EB59E9">
              <w:rPr>
                <w:rFonts w:ascii="Times New Roman" w:hAnsi="Times New Roman" w:cs="Times New Roman"/>
                <w:b/>
                <w:spacing w:val="-7"/>
                <w:w w:val="105"/>
                <w:sz w:val="20"/>
                <w:szCs w:val="20"/>
              </w:rPr>
              <w:t xml:space="preserve"> </w:t>
            </w:r>
          </w:p>
          <w:p w:rsidR="00EB59E9" w:rsidRPr="00EB59E9" w:rsidRDefault="00EB59E9" w:rsidP="00EB59E9">
            <w:pPr>
              <w:pStyle w:val="TableParagraph"/>
              <w:ind w:left="80"/>
              <w:jc w:val="center"/>
              <w:rPr>
                <w:rFonts w:ascii="Times New Roman" w:hAnsi="Times New Roman" w:cs="Times New Roman"/>
                <w:b/>
                <w:sz w:val="20"/>
                <w:szCs w:val="20"/>
              </w:rPr>
            </w:pPr>
            <w:r w:rsidRPr="00EB59E9">
              <w:rPr>
                <w:rFonts w:ascii="Times New Roman" w:hAnsi="Times New Roman" w:cs="Times New Roman"/>
                <w:b/>
                <w:spacing w:val="-1"/>
                <w:w w:val="105"/>
                <w:sz w:val="20"/>
                <w:szCs w:val="20"/>
              </w:rPr>
              <w:t>образовательные</w:t>
            </w:r>
            <w:r w:rsidRPr="00EB59E9">
              <w:rPr>
                <w:rFonts w:ascii="Times New Roman" w:hAnsi="Times New Roman" w:cs="Times New Roman"/>
                <w:b/>
                <w:spacing w:val="-7"/>
                <w:w w:val="105"/>
                <w:sz w:val="20"/>
                <w:szCs w:val="20"/>
              </w:rPr>
              <w:t xml:space="preserve"> </w:t>
            </w:r>
            <w:r w:rsidRPr="00EB59E9">
              <w:rPr>
                <w:rFonts w:ascii="Times New Roman" w:hAnsi="Times New Roman" w:cs="Times New Roman"/>
                <w:b/>
                <w:w w:val="105"/>
                <w:sz w:val="20"/>
                <w:szCs w:val="20"/>
              </w:rPr>
              <w:t>ресурсы</w:t>
            </w:r>
          </w:p>
        </w:tc>
      </w:tr>
      <w:tr w:rsidR="00EB59E9" w:rsidRPr="00EB59E9" w:rsidTr="00933A92">
        <w:trPr>
          <w:gridAfter w:val="1"/>
          <w:wAfter w:w="22" w:type="dxa"/>
          <w:trHeight w:val="407"/>
        </w:trPr>
        <w:tc>
          <w:tcPr>
            <w:tcW w:w="441" w:type="dxa"/>
            <w:vMerge/>
            <w:shd w:val="clear" w:color="auto" w:fill="auto"/>
          </w:tcPr>
          <w:p w:rsidR="00EB59E9" w:rsidRPr="00EB59E9" w:rsidRDefault="00EB59E9" w:rsidP="00EB59E9">
            <w:pPr>
              <w:autoSpaceDE w:val="0"/>
              <w:autoSpaceDN w:val="0"/>
              <w:spacing w:after="0" w:line="240" w:lineRule="auto"/>
              <w:rPr>
                <w:rFonts w:ascii="Times New Roman" w:hAnsi="Times New Roman"/>
                <w:sz w:val="20"/>
                <w:szCs w:val="20"/>
              </w:rPr>
            </w:pPr>
          </w:p>
        </w:tc>
        <w:tc>
          <w:tcPr>
            <w:tcW w:w="2098" w:type="dxa"/>
            <w:vMerge/>
            <w:shd w:val="clear" w:color="auto" w:fill="auto"/>
          </w:tcPr>
          <w:p w:rsidR="00EB59E9" w:rsidRPr="00EB59E9" w:rsidRDefault="00EB59E9" w:rsidP="00EB59E9">
            <w:pPr>
              <w:autoSpaceDE w:val="0"/>
              <w:autoSpaceDN w:val="0"/>
              <w:spacing w:after="0" w:line="240" w:lineRule="auto"/>
              <w:rPr>
                <w:rFonts w:ascii="Times New Roman" w:hAnsi="Times New Roman"/>
                <w:sz w:val="20"/>
                <w:szCs w:val="20"/>
              </w:rPr>
            </w:pPr>
          </w:p>
        </w:tc>
        <w:tc>
          <w:tcPr>
            <w:tcW w:w="689" w:type="dxa"/>
            <w:shd w:val="clear" w:color="auto" w:fill="auto"/>
          </w:tcPr>
          <w:p w:rsidR="00EB59E9" w:rsidRPr="00EB59E9" w:rsidRDefault="00EB59E9" w:rsidP="00EB59E9">
            <w:pPr>
              <w:pStyle w:val="TableParagraph"/>
              <w:ind w:left="77"/>
              <w:rPr>
                <w:rFonts w:ascii="Times New Roman" w:hAnsi="Times New Roman" w:cs="Times New Roman"/>
                <w:b/>
                <w:sz w:val="18"/>
                <w:szCs w:val="20"/>
              </w:rPr>
            </w:pPr>
            <w:r w:rsidRPr="00EB59E9">
              <w:rPr>
                <w:rFonts w:ascii="Times New Roman" w:hAnsi="Times New Roman" w:cs="Times New Roman"/>
                <w:b/>
                <w:w w:val="105"/>
                <w:sz w:val="18"/>
                <w:szCs w:val="20"/>
              </w:rPr>
              <w:t>всего</w:t>
            </w:r>
          </w:p>
        </w:tc>
        <w:tc>
          <w:tcPr>
            <w:tcW w:w="888" w:type="dxa"/>
            <w:shd w:val="clear" w:color="auto" w:fill="auto"/>
          </w:tcPr>
          <w:p w:rsidR="00EB59E9" w:rsidRPr="00EB59E9" w:rsidRDefault="00EB59E9" w:rsidP="00EB59E9">
            <w:pPr>
              <w:pStyle w:val="TableParagraph"/>
              <w:ind w:left="77" w:right="43"/>
              <w:rPr>
                <w:rFonts w:ascii="Times New Roman" w:hAnsi="Times New Roman" w:cs="Times New Roman"/>
                <w:b/>
                <w:sz w:val="18"/>
                <w:szCs w:val="20"/>
              </w:rPr>
            </w:pPr>
            <w:r w:rsidRPr="00EB59E9">
              <w:rPr>
                <w:rFonts w:ascii="Times New Roman" w:hAnsi="Times New Roman" w:cs="Times New Roman"/>
                <w:b/>
                <w:spacing w:val="-1"/>
                <w:w w:val="105"/>
                <w:sz w:val="18"/>
                <w:szCs w:val="20"/>
              </w:rPr>
              <w:t>контрольные</w:t>
            </w:r>
            <w:r w:rsidRPr="00EB59E9">
              <w:rPr>
                <w:rFonts w:ascii="Times New Roman" w:hAnsi="Times New Roman" w:cs="Times New Roman"/>
                <w:b/>
                <w:spacing w:val="-37"/>
                <w:w w:val="105"/>
                <w:sz w:val="18"/>
                <w:szCs w:val="20"/>
              </w:rPr>
              <w:t xml:space="preserve"> </w:t>
            </w:r>
            <w:r w:rsidRPr="00EB59E9">
              <w:rPr>
                <w:rFonts w:ascii="Times New Roman" w:hAnsi="Times New Roman" w:cs="Times New Roman"/>
                <w:b/>
                <w:w w:val="105"/>
                <w:sz w:val="18"/>
                <w:szCs w:val="20"/>
              </w:rPr>
              <w:t>работы</w:t>
            </w:r>
          </w:p>
        </w:tc>
        <w:tc>
          <w:tcPr>
            <w:tcW w:w="852" w:type="dxa"/>
            <w:shd w:val="clear" w:color="auto" w:fill="auto"/>
          </w:tcPr>
          <w:p w:rsidR="00EB59E9" w:rsidRPr="00EB59E9" w:rsidRDefault="00EB59E9" w:rsidP="00EB59E9">
            <w:pPr>
              <w:pStyle w:val="TableParagraph"/>
              <w:ind w:left="78" w:right="43"/>
              <w:rPr>
                <w:rFonts w:ascii="Times New Roman" w:hAnsi="Times New Roman" w:cs="Times New Roman"/>
                <w:b/>
                <w:sz w:val="18"/>
                <w:szCs w:val="20"/>
              </w:rPr>
            </w:pPr>
            <w:r w:rsidRPr="00EB59E9">
              <w:rPr>
                <w:rFonts w:ascii="Times New Roman" w:hAnsi="Times New Roman" w:cs="Times New Roman"/>
                <w:b/>
                <w:spacing w:val="-1"/>
                <w:w w:val="105"/>
                <w:sz w:val="18"/>
                <w:szCs w:val="20"/>
              </w:rPr>
              <w:t>практические</w:t>
            </w:r>
            <w:r w:rsidRPr="00EB59E9">
              <w:rPr>
                <w:rFonts w:ascii="Times New Roman" w:hAnsi="Times New Roman" w:cs="Times New Roman"/>
                <w:b/>
                <w:spacing w:val="-37"/>
                <w:w w:val="105"/>
                <w:sz w:val="18"/>
                <w:szCs w:val="20"/>
              </w:rPr>
              <w:t xml:space="preserve"> </w:t>
            </w:r>
            <w:r w:rsidRPr="00EB59E9">
              <w:rPr>
                <w:rFonts w:ascii="Times New Roman" w:hAnsi="Times New Roman" w:cs="Times New Roman"/>
                <w:b/>
                <w:w w:val="105"/>
                <w:sz w:val="18"/>
                <w:szCs w:val="20"/>
              </w:rPr>
              <w:t>работы</w:t>
            </w:r>
          </w:p>
        </w:tc>
        <w:tc>
          <w:tcPr>
            <w:tcW w:w="686" w:type="dxa"/>
            <w:vMerge/>
            <w:shd w:val="clear" w:color="auto" w:fill="auto"/>
          </w:tcPr>
          <w:p w:rsidR="00EB59E9" w:rsidRPr="00EB59E9" w:rsidRDefault="00EB59E9" w:rsidP="00EB59E9">
            <w:pPr>
              <w:autoSpaceDE w:val="0"/>
              <w:autoSpaceDN w:val="0"/>
              <w:spacing w:after="0" w:line="240" w:lineRule="auto"/>
              <w:rPr>
                <w:rFonts w:ascii="Times New Roman" w:hAnsi="Times New Roman"/>
                <w:sz w:val="20"/>
                <w:szCs w:val="20"/>
              </w:rPr>
            </w:pPr>
          </w:p>
        </w:tc>
        <w:tc>
          <w:tcPr>
            <w:tcW w:w="1628" w:type="dxa"/>
            <w:vMerge/>
            <w:shd w:val="clear" w:color="auto" w:fill="auto"/>
          </w:tcPr>
          <w:p w:rsidR="00EB59E9" w:rsidRPr="00EB59E9" w:rsidRDefault="00EB59E9" w:rsidP="00EB59E9">
            <w:pPr>
              <w:autoSpaceDE w:val="0"/>
              <w:autoSpaceDN w:val="0"/>
              <w:spacing w:after="0" w:line="240" w:lineRule="auto"/>
              <w:rPr>
                <w:rFonts w:ascii="Times New Roman" w:hAnsi="Times New Roman"/>
                <w:sz w:val="20"/>
                <w:szCs w:val="20"/>
              </w:rPr>
            </w:pPr>
          </w:p>
        </w:tc>
        <w:tc>
          <w:tcPr>
            <w:tcW w:w="1275" w:type="dxa"/>
            <w:vMerge/>
            <w:shd w:val="clear" w:color="auto" w:fill="auto"/>
          </w:tcPr>
          <w:p w:rsidR="00EB59E9" w:rsidRPr="00EB59E9" w:rsidRDefault="00EB59E9" w:rsidP="00EB59E9">
            <w:pPr>
              <w:autoSpaceDE w:val="0"/>
              <w:autoSpaceDN w:val="0"/>
              <w:spacing w:after="0" w:line="240" w:lineRule="auto"/>
              <w:rPr>
                <w:rFonts w:ascii="Times New Roman" w:hAnsi="Times New Roman"/>
                <w:sz w:val="20"/>
                <w:szCs w:val="20"/>
              </w:rPr>
            </w:pPr>
          </w:p>
        </w:tc>
        <w:tc>
          <w:tcPr>
            <w:tcW w:w="1636" w:type="dxa"/>
            <w:vMerge/>
            <w:shd w:val="clear" w:color="auto" w:fill="auto"/>
          </w:tcPr>
          <w:p w:rsidR="00EB59E9" w:rsidRPr="00EB59E9" w:rsidRDefault="00EB59E9" w:rsidP="00EB59E9">
            <w:pPr>
              <w:autoSpaceDE w:val="0"/>
              <w:autoSpaceDN w:val="0"/>
              <w:spacing w:after="0" w:line="240" w:lineRule="auto"/>
              <w:rPr>
                <w:rFonts w:ascii="Times New Roman" w:hAnsi="Times New Roman"/>
                <w:sz w:val="20"/>
                <w:szCs w:val="20"/>
              </w:rPr>
            </w:pPr>
          </w:p>
        </w:tc>
      </w:tr>
      <w:tr w:rsidR="000D07E9" w:rsidRPr="00EB59E9" w:rsidTr="00933A92">
        <w:trPr>
          <w:trHeight w:val="158"/>
        </w:trPr>
        <w:tc>
          <w:tcPr>
            <w:tcW w:w="10215" w:type="dxa"/>
            <w:gridSpan w:val="10"/>
            <w:shd w:val="clear" w:color="auto" w:fill="auto"/>
          </w:tcPr>
          <w:p w:rsidR="000D07E9" w:rsidRPr="00EB59E9" w:rsidRDefault="000D07E9" w:rsidP="00EB59E9">
            <w:pPr>
              <w:pStyle w:val="TableParagraph"/>
              <w:ind w:left="76"/>
              <w:rPr>
                <w:rFonts w:ascii="Times New Roman" w:hAnsi="Times New Roman" w:cs="Times New Roman"/>
                <w:b/>
                <w:sz w:val="20"/>
                <w:szCs w:val="20"/>
              </w:rPr>
            </w:pPr>
            <w:r w:rsidRPr="00EB59E9">
              <w:rPr>
                <w:rFonts w:ascii="Times New Roman" w:hAnsi="Times New Roman" w:cs="Times New Roman"/>
                <w:b/>
                <w:w w:val="105"/>
                <w:sz w:val="20"/>
                <w:szCs w:val="20"/>
              </w:rPr>
              <w:t>Введение</w:t>
            </w:r>
          </w:p>
        </w:tc>
      </w:tr>
      <w:tr w:rsidR="00EB59E9" w:rsidRPr="00EB59E9" w:rsidTr="00933A92">
        <w:trPr>
          <w:gridAfter w:val="1"/>
          <w:wAfter w:w="22" w:type="dxa"/>
          <w:trHeight w:val="778"/>
        </w:trPr>
        <w:tc>
          <w:tcPr>
            <w:tcW w:w="441" w:type="dxa"/>
            <w:shd w:val="clear" w:color="auto" w:fill="auto"/>
          </w:tcPr>
          <w:p w:rsidR="000D07E9" w:rsidRPr="00EB59E9" w:rsidRDefault="000D07E9" w:rsidP="00EB59E9">
            <w:pPr>
              <w:pStyle w:val="TableParagraph"/>
              <w:ind w:left="76"/>
              <w:rPr>
                <w:rFonts w:ascii="Times New Roman" w:hAnsi="Times New Roman" w:cs="Times New Roman"/>
                <w:sz w:val="20"/>
                <w:szCs w:val="20"/>
              </w:rPr>
            </w:pPr>
            <w:r w:rsidRPr="00EB59E9">
              <w:rPr>
                <w:rFonts w:ascii="Times New Roman" w:hAnsi="Times New Roman" w:cs="Times New Roman"/>
                <w:w w:val="105"/>
                <w:sz w:val="20"/>
                <w:szCs w:val="20"/>
              </w:rPr>
              <w:t>1.1.</w:t>
            </w:r>
          </w:p>
        </w:tc>
        <w:tc>
          <w:tcPr>
            <w:tcW w:w="2098" w:type="dxa"/>
            <w:shd w:val="clear" w:color="auto" w:fill="auto"/>
          </w:tcPr>
          <w:p w:rsidR="000D07E9" w:rsidRPr="00EB59E9" w:rsidRDefault="000D07E9" w:rsidP="00EB59E9">
            <w:pPr>
              <w:autoSpaceDE w:val="0"/>
              <w:autoSpaceDN w:val="0"/>
              <w:adjustRightInd w:val="0"/>
              <w:spacing w:after="0" w:line="240" w:lineRule="auto"/>
              <w:rPr>
                <w:rFonts w:ascii="Times New Roman" w:hAnsi="Times New Roman"/>
                <w:sz w:val="20"/>
                <w:szCs w:val="20"/>
                <w:lang w:val="ru-RU"/>
              </w:rPr>
            </w:pPr>
            <w:r w:rsidRPr="00EB59E9">
              <w:rPr>
                <w:rFonts w:ascii="Times New Roman" w:hAnsi="Times New Roman"/>
                <w:sz w:val="20"/>
                <w:szCs w:val="20"/>
                <w:lang w:val="ru-RU"/>
              </w:rPr>
              <w:t>Общее понятие о деятельности.</w:t>
            </w:r>
          </w:p>
        </w:tc>
        <w:tc>
          <w:tcPr>
            <w:tcW w:w="689" w:type="dxa"/>
            <w:shd w:val="clear" w:color="auto" w:fill="auto"/>
          </w:tcPr>
          <w:p w:rsidR="000D07E9" w:rsidRPr="00EB59E9" w:rsidRDefault="000D07E9" w:rsidP="00EB59E9">
            <w:pPr>
              <w:pStyle w:val="TableParagraph"/>
              <w:ind w:left="77"/>
              <w:rPr>
                <w:rFonts w:ascii="Times New Roman" w:hAnsi="Times New Roman" w:cs="Times New Roman"/>
                <w:sz w:val="20"/>
                <w:szCs w:val="20"/>
              </w:rPr>
            </w:pPr>
            <w:r w:rsidRPr="00EB59E9">
              <w:rPr>
                <w:rFonts w:ascii="Times New Roman" w:hAnsi="Times New Roman" w:cs="Times New Roman"/>
                <w:w w:val="104"/>
                <w:sz w:val="20"/>
                <w:szCs w:val="20"/>
              </w:rPr>
              <w:t>1</w:t>
            </w:r>
          </w:p>
        </w:tc>
        <w:tc>
          <w:tcPr>
            <w:tcW w:w="888" w:type="dxa"/>
            <w:shd w:val="clear" w:color="auto" w:fill="auto"/>
          </w:tcPr>
          <w:p w:rsidR="000D07E9" w:rsidRPr="00EB59E9" w:rsidRDefault="000D07E9" w:rsidP="00EB59E9">
            <w:pPr>
              <w:pStyle w:val="TableParagraph"/>
              <w:ind w:left="77"/>
              <w:rPr>
                <w:rFonts w:ascii="Times New Roman" w:hAnsi="Times New Roman" w:cs="Times New Roman"/>
                <w:sz w:val="20"/>
                <w:szCs w:val="20"/>
              </w:rPr>
            </w:pPr>
            <w:r w:rsidRPr="00EB59E9">
              <w:rPr>
                <w:rFonts w:ascii="Times New Roman" w:hAnsi="Times New Roman" w:cs="Times New Roman"/>
                <w:w w:val="104"/>
                <w:sz w:val="20"/>
                <w:szCs w:val="20"/>
              </w:rPr>
              <w:t>0</w:t>
            </w:r>
          </w:p>
        </w:tc>
        <w:tc>
          <w:tcPr>
            <w:tcW w:w="852" w:type="dxa"/>
            <w:shd w:val="clear" w:color="auto" w:fill="auto"/>
          </w:tcPr>
          <w:p w:rsidR="000D07E9" w:rsidRPr="00EB59E9" w:rsidRDefault="000D07E9" w:rsidP="00EB59E9">
            <w:pPr>
              <w:pStyle w:val="TableParagraph"/>
              <w:ind w:left="78"/>
              <w:rPr>
                <w:rFonts w:ascii="Times New Roman" w:hAnsi="Times New Roman" w:cs="Times New Roman"/>
                <w:sz w:val="20"/>
                <w:szCs w:val="20"/>
              </w:rPr>
            </w:pPr>
            <w:r w:rsidRPr="00EB59E9">
              <w:rPr>
                <w:rFonts w:ascii="Times New Roman" w:hAnsi="Times New Roman" w:cs="Times New Roman"/>
                <w:w w:val="104"/>
                <w:sz w:val="20"/>
                <w:szCs w:val="20"/>
              </w:rPr>
              <w:t>0</w:t>
            </w:r>
          </w:p>
        </w:tc>
        <w:tc>
          <w:tcPr>
            <w:tcW w:w="686" w:type="dxa"/>
            <w:shd w:val="clear" w:color="auto" w:fill="auto"/>
          </w:tcPr>
          <w:p w:rsidR="000D07E9" w:rsidRPr="00EB59E9" w:rsidRDefault="000D07E9" w:rsidP="00EB59E9">
            <w:pPr>
              <w:pStyle w:val="TableParagraph"/>
              <w:ind w:left="79"/>
              <w:rPr>
                <w:rFonts w:ascii="Times New Roman" w:hAnsi="Times New Roman" w:cs="Times New Roman"/>
                <w:sz w:val="20"/>
                <w:szCs w:val="20"/>
              </w:rPr>
            </w:pPr>
          </w:p>
        </w:tc>
        <w:tc>
          <w:tcPr>
            <w:tcW w:w="1628" w:type="dxa"/>
            <w:shd w:val="clear" w:color="auto" w:fill="auto"/>
          </w:tcPr>
          <w:p w:rsidR="000D07E9" w:rsidRPr="00EB59E9" w:rsidRDefault="000D07E9" w:rsidP="00EB59E9">
            <w:pPr>
              <w:autoSpaceDE w:val="0"/>
              <w:autoSpaceDN w:val="0"/>
              <w:spacing w:after="0" w:line="240" w:lineRule="auto"/>
              <w:contextualSpacing/>
              <w:rPr>
                <w:rFonts w:ascii="Times New Roman" w:hAnsi="Times New Roman"/>
                <w:sz w:val="20"/>
                <w:szCs w:val="20"/>
              </w:rPr>
            </w:pPr>
            <w:r w:rsidRPr="00EB59E9">
              <w:rPr>
                <w:rFonts w:ascii="Times New Roman" w:hAnsi="Times New Roman"/>
                <w:sz w:val="20"/>
                <w:szCs w:val="20"/>
              </w:rPr>
              <w:t>- познавательная;</w:t>
            </w:r>
          </w:p>
          <w:p w:rsidR="000D07E9" w:rsidRPr="00EB59E9" w:rsidRDefault="000D07E9" w:rsidP="00EB59E9">
            <w:pPr>
              <w:autoSpaceDE w:val="0"/>
              <w:autoSpaceDN w:val="0"/>
              <w:spacing w:after="0" w:line="240" w:lineRule="auto"/>
              <w:contextualSpacing/>
              <w:rPr>
                <w:rFonts w:ascii="Times New Roman" w:hAnsi="Times New Roman"/>
                <w:sz w:val="20"/>
                <w:szCs w:val="20"/>
                <w:lang w:val="ru-RU"/>
              </w:rPr>
            </w:pPr>
            <w:r w:rsidRPr="00EB59E9">
              <w:rPr>
                <w:rFonts w:ascii="Times New Roman" w:hAnsi="Times New Roman"/>
                <w:sz w:val="20"/>
                <w:szCs w:val="20"/>
              </w:rPr>
              <w:t>- проблемно-ценностное общение</w:t>
            </w:r>
            <w:r w:rsidRPr="00EB59E9">
              <w:rPr>
                <w:rFonts w:ascii="Times New Roman" w:hAnsi="Times New Roman"/>
                <w:sz w:val="20"/>
                <w:szCs w:val="20"/>
                <w:lang w:val="ru-RU"/>
              </w:rPr>
              <w:t>.</w:t>
            </w:r>
          </w:p>
        </w:tc>
        <w:tc>
          <w:tcPr>
            <w:tcW w:w="1275" w:type="dxa"/>
            <w:shd w:val="clear" w:color="auto" w:fill="auto"/>
          </w:tcPr>
          <w:p w:rsidR="000D07E9" w:rsidRPr="00EB59E9" w:rsidRDefault="000D07E9" w:rsidP="00EB59E9">
            <w:pPr>
              <w:pStyle w:val="TableParagraph"/>
              <w:ind w:left="79" w:right="105"/>
              <w:rPr>
                <w:rFonts w:ascii="Times New Roman" w:hAnsi="Times New Roman" w:cs="Times New Roman"/>
                <w:sz w:val="20"/>
                <w:szCs w:val="20"/>
              </w:rPr>
            </w:pPr>
          </w:p>
        </w:tc>
        <w:tc>
          <w:tcPr>
            <w:tcW w:w="1636" w:type="dxa"/>
            <w:shd w:val="clear" w:color="auto" w:fill="auto"/>
          </w:tcPr>
          <w:p w:rsidR="000D07E9" w:rsidRPr="00EB59E9" w:rsidRDefault="000D07E9" w:rsidP="00EB59E9">
            <w:pPr>
              <w:pStyle w:val="TableParagraph"/>
              <w:ind w:left="80"/>
              <w:rPr>
                <w:rFonts w:ascii="Times New Roman" w:hAnsi="Times New Roman" w:cs="Times New Roman"/>
                <w:sz w:val="20"/>
                <w:szCs w:val="20"/>
              </w:rPr>
            </w:pPr>
            <w:r w:rsidRPr="00EB59E9">
              <w:rPr>
                <w:rFonts w:ascii="Times New Roman" w:hAnsi="Times New Roman" w:cs="Times New Roman"/>
                <w:sz w:val="20"/>
                <w:szCs w:val="20"/>
              </w:rPr>
              <w:t>https://infourok.ru/</w:t>
            </w:r>
          </w:p>
          <w:p w:rsidR="000D07E9" w:rsidRPr="00EB59E9" w:rsidRDefault="000D07E9" w:rsidP="00EB59E9">
            <w:pPr>
              <w:pStyle w:val="TableParagraph"/>
              <w:rPr>
                <w:rFonts w:ascii="Times New Roman" w:hAnsi="Times New Roman" w:cs="Times New Roman"/>
                <w:sz w:val="20"/>
                <w:szCs w:val="20"/>
              </w:rPr>
            </w:pPr>
          </w:p>
        </w:tc>
      </w:tr>
      <w:tr w:rsidR="00EB59E9" w:rsidRPr="00EB59E9" w:rsidTr="00933A92">
        <w:trPr>
          <w:trHeight w:val="215"/>
        </w:trPr>
        <w:tc>
          <w:tcPr>
            <w:tcW w:w="2539" w:type="dxa"/>
            <w:gridSpan w:val="2"/>
            <w:shd w:val="clear" w:color="auto" w:fill="auto"/>
          </w:tcPr>
          <w:p w:rsidR="000D07E9" w:rsidRPr="00EB59E9" w:rsidRDefault="000D07E9" w:rsidP="00EB59E9">
            <w:pPr>
              <w:pStyle w:val="TableParagraph"/>
              <w:ind w:left="76"/>
              <w:rPr>
                <w:rFonts w:ascii="Times New Roman" w:hAnsi="Times New Roman" w:cs="Times New Roman"/>
                <w:sz w:val="20"/>
                <w:szCs w:val="20"/>
              </w:rPr>
            </w:pPr>
            <w:r w:rsidRPr="00EB59E9">
              <w:rPr>
                <w:rFonts w:ascii="Times New Roman" w:hAnsi="Times New Roman" w:cs="Times New Roman"/>
                <w:w w:val="105"/>
                <w:sz w:val="20"/>
                <w:szCs w:val="20"/>
              </w:rPr>
              <w:t>Итого</w:t>
            </w:r>
            <w:r w:rsidRPr="00EB59E9">
              <w:rPr>
                <w:rFonts w:ascii="Times New Roman" w:hAnsi="Times New Roman" w:cs="Times New Roman"/>
                <w:spacing w:val="-7"/>
                <w:w w:val="105"/>
                <w:sz w:val="20"/>
                <w:szCs w:val="20"/>
              </w:rPr>
              <w:t xml:space="preserve"> </w:t>
            </w:r>
            <w:r w:rsidRPr="00EB59E9">
              <w:rPr>
                <w:rFonts w:ascii="Times New Roman" w:hAnsi="Times New Roman" w:cs="Times New Roman"/>
                <w:w w:val="105"/>
                <w:sz w:val="20"/>
                <w:szCs w:val="20"/>
              </w:rPr>
              <w:t>по</w:t>
            </w:r>
            <w:r w:rsidRPr="00EB59E9">
              <w:rPr>
                <w:rFonts w:ascii="Times New Roman" w:hAnsi="Times New Roman" w:cs="Times New Roman"/>
                <w:spacing w:val="-7"/>
                <w:w w:val="105"/>
                <w:sz w:val="20"/>
                <w:szCs w:val="20"/>
              </w:rPr>
              <w:t xml:space="preserve"> </w:t>
            </w:r>
            <w:r w:rsidRPr="00EB59E9">
              <w:rPr>
                <w:rFonts w:ascii="Times New Roman" w:hAnsi="Times New Roman" w:cs="Times New Roman"/>
                <w:w w:val="105"/>
                <w:sz w:val="20"/>
                <w:szCs w:val="20"/>
              </w:rPr>
              <w:t>разделу</w:t>
            </w:r>
          </w:p>
        </w:tc>
        <w:tc>
          <w:tcPr>
            <w:tcW w:w="7671" w:type="dxa"/>
            <w:gridSpan w:val="8"/>
            <w:shd w:val="clear" w:color="auto" w:fill="auto"/>
          </w:tcPr>
          <w:p w:rsidR="000D07E9" w:rsidRPr="00EB59E9" w:rsidRDefault="000D07E9" w:rsidP="00EB59E9">
            <w:pPr>
              <w:pStyle w:val="TableParagraph"/>
              <w:rPr>
                <w:rFonts w:ascii="Times New Roman" w:hAnsi="Times New Roman" w:cs="Times New Roman"/>
                <w:sz w:val="20"/>
                <w:szCs w:val="20"/>
              </w:rPr>
            </w:pPr>
            <w:r w:rsidRPr="00EB59E9">
              <w:rPr>
                <w:rFonts w:ascii="Times New Roman" w:hAnsi="Times New Roman" w:cs="Times New Roman"/>
                <w:w w:val="104"/>
                <w:sz w:val="20"/>
                <w:szCs w:val="20"/>
              </w:rPr>
              <w:t>1</w:t>
            </w:r>
          </w:p>
        </w:tc>
      </w:tr>
      <w:tr w:rsidR="000D07E9" w:rsidRPr="009605DE" w:rsidTr="00933A92">
        <w:trPr>
          <w:trHeight w:val="244"/>
        </w:trPr>
        <w:tc>
          <w:tcPr>
            <w:tcW w:w="10215" w:type="dxa"/>
            <w:gridSpan w:val="10"/>
            <w:shd w:val="clear" w:color="auto" w:fill="auto"/>
          </w:tcPr>
          <w:p w:rsidR="000D07E9" w:rsidRPr="00EB59E9" w:rsidRDefault="000D07E9" w:rsidP="00EB59E9">
            <w:pPr>
              <w:autoSpaceDE w:val="0"/>
              <w:autoSpaceDN w:val="0"/>
              <w:adjustRightInd w:val="0"/>
              <w:spacing w:after="0" w:line="240" w:lineRule="auto"/>
              <w:rPr>
                <w:rFonts w:ascii="Times New Roman" w:hAnsi="Times New Roman"/>
                <w:b/>
                <w:bCs/>
                <w:iCs/>
                <w:sz w:val="20"/>
                <w:szCs w:val="20"/>
                <w:lang w:val="ru-RU"/>
              </w:rPr>
            </w:pPr>
            <w:r w:rsidRPr="00EB59E9">
              <w:rPr>
                <w:rFonts w:ascii="Times New Roman" w:hAnsi="Times New Roman"/>
                <w:b/>
                <w:w w:val="105"/>
                <w:sz w:val="20"/>
                <w:szCs w:val="20"/>
                <w:lang w:val="ru-RU"/>
              </w:rPr>
              <w:t xml:space="preserve"> Модуль 1.</w:t>
            </w:r>
            <w:r w:rsidRPr="00EB59E9">
              <w:rPr>
                <w:rFonts w:ascii="Times New Roman" w:hAnsi="Times New Roman"/>
                <w:b/>
                <w:bCs/>
                <w:iCs/>
                <w:sz w:val="20"/>
                <w:szCs w:val="20"/>
                <w:lang w:val="ru-RU"/>
              </w:rPr>
              <w:t xml:space="preserve"> </w:t>
            </w:r>
            <w:r w:rsidRPr="00EB59E9">
              <w:rPr>
                <w:rFonts w:ascii="Times New Roman" w:hAnsi="Times New Roman"/>
                <w:b/>
                <w:sz w:val="20"/>
                <w:szCs w:val="20"/>
                <w:lang w:val="ru-RU"/>
              </w:rPr>
              <w:t>Что побуждает человека к деятельности</w:t>
            </w:r>
          </w:p>
        </w:tc>
      </w:tr>
      <w:tr w:rsidR="00EB59E9" w:rsidRPr="00EB59E9" w:rsidTr="00933A92">
        <w:trPr>
          <w:gridAfter w:val="1"/>
          <w:wAfter w:w="22" w:type="dxa"/>
          <w:trHeight w:val="557"/>
        </w:trPr>
        <w:tc>
          <w:tcPr>
            <w:tcW w:w="441" w:type="dxa"/>
            <w:shd w:val="clear" w:color="auto" w:fill="auto"/>
          </w:tcPr>
          <w:p w:rsidR="000D07E9" w:rsidRPr="00EB59E9" w:rsidRDefault="000D07E9" w:rsidP="00EB59E9">
            <w:pPr>
              <w:pStyle w:val="TableParagraph"/>
              <w:ind w:left="76"/>
              <w:rPr>
                <w:rFonts w:ascii="Times New Roman" w:hAnsi="Times New Roman" w:cs="Times New Roman"/>
                <w:sz w:val="20"/>
                <w:szCs w:val="20"/>
              </w:rPr>
            </w:pPr>
            <w:r w:rsidRPr="00EB59E9">
              <w:rPr>
                <w:rFonts w:ascii="Times New Roman" w:hAnsi="Times New Roman" w:cs="Times New Roman"/>
                <w:w w:val="105"/>
                <w:sz w:val="20"/>
                <w:szCs w:val="20"/>
              </w:rPr>
              <w:t>2.1.</w:t>
            </w:r>
          </w:p>
        </w:tc>
        <w:tc>
          <w:tcPr>
            <w:tcW w:w="2098" w:type="dxa"/>
            <w:shd w:val="clear" w:color="auto" w:fill="auto"/>
          </w:tcPr>
          <w:p w:rsidR="000D07E9" w:rsidRPr="00EB59E9" w:rsidRDefault="000D07E9" w:rsidP="00EB59E9">
            <w:pPr>
              <w:pStyle w:val="afffe"/>
              <w:snapToGrid w:val="0"/>
              <w:rPr>
                <w:sz w:val="20"/>
                <w:szCs w:val="20"/>
              </w:rPr>
            </w:pPr>
            <w:r w:rsidRPr="00EB59E9">
              <w:rPr>
                <w:sz w:val="20"/>
                <w:szCs w:val="20"/>
              </w:rPr>
              <w:t xml:space="preserve">Что такое потребность. Виды потребностей. Мотивы. Цель и смысл деятельности. </w:t>
            </w:r>
          </w:p>
          <w:p w:rsidR="000D07E9" w:rsidRPr="00EB59E9" w:rsidRDefault="000D07E9" w:rsidP="00EB59E9">
            <w:pPr>
              <w:autoSpaceDE w:val="0"/>
              <w:autoSpaceDN w:val="0"/>
              <w:adjustRightInd w:val="0"/>
              <w:spacing w:after="0" w:line="240" w:lineRule="auto"/>
              <w:rPr>
                <w:rFonts w:ascii="Times New Roman" w:hAnsi="Times New Roman"/>
                <w:sz w:val="20"/>
                <w:szCs w:val="20"/>
                <w:lang w:val="ru-RU"/>
              </w:rPr>
            </w:pPr>
          </w:p>
          <w:p w:rsidR="000D07E9" w:rsidRPr="00EB59E9" w:rsidRDefault="000D07E9" w:rsidP="00EB59E9">
            <w:pPr>
              <w:autoSpaceDE w:val="0"/>
              <w:autoSpaceDN w:val="0"/>
              <w:spacing w:after="0" w:line="240" w:lineRule="auto"/>
              <w:outlineLvl w:val="0"/>
              <w:rPr>
                <w:rFonts w:ascii="Times New Roman" w:hAnsi="Times New Roman"/>
                <w:sz w:val="20"/>
                <w:szCs w:val="20"/>
                <w:lang w:val="ru-RU"/>
              </w:rPr>
            </w:pPr>
          </w:p>
        </w:tc>
        <w:tc>
          <w:tcPr>
            <w:tcW w:w="689" w:type="dxa"/>
            <w:shd w:val="clear" w:color="auto" w:fill="auto"/>
          </w:tcPr>
          <w:p w:rsidR="000D07E9" w:rsidRPr="00EB59E9" w:rsidRDefault="000D07E9" w:rsidP="00EB59E9">
            <w:pPr>
              <w:pStyle w:val="TableParagraph"/>
              <w:ind w:left="77"/>
              <w:rPr>
                <w:rFonts w:ascii="Times New Roman" w:hAnsi="Times New Roman" w:cs="Times New Roman"/>
                <w:sz w:val="20"/>
                <w:szCs w:val="20"/>
              </w:rPr>
            </w:pPr>
            <w:r w:rsidRPr="00EB59E9">
              <w:rPr>
                <w:rFonts w:ascii="Times New Roman" w:hAnsi="Times New Roman" w:cs="Times New Roman"/>
                <w:w w:val="104"/>
                <w:sz w:val="20"/>
                <w:szCs w:val="20"/>
              </w:rPr>
              <w:t>4</w:t>
            </w:r>
          </w:p>
        </w:tc>
        <w:tc>
          <w:tcPr>
            <w:tcW w:w="888" w:type="dxa"/>
            <w:shd w:val="clear" w:color="auto" w:fill="auto"/>
          </w:tcPr>
          <w:p w:rsidR="000D07E9" w:rsidRPr="00EB59E9" w:rsidRDefault="000D07E9" w:rsidP="00EB59E9">
            <w:pPr>
              <w:pStyle w:val="TableParagraph"/>
              <w:ind w:left="77"/>
              <w:rPr>
                <w:rFonts w:ascii="Times New Roman" w:hAnsi="Times New Roman" w:cs="Times New Roman"/>
                <w:sz w:val="20"/>
                <w:szCs w:val="20"/>
              </w:rPr>
            </w:pPr>
            <w:r w:rsidRPr="00EB59E9">
              <w:rPr>
                <w:rFonts w:ascii="Times New Roman" w:hAnsi="Times New Roman" w:cs="Times New Roman"/>
                <w:sz w:val="20"/>
                <w:szCs w:val="20"/>
              </w:rPr>
              <w:t>0</w:t>
            </w:r>
          </w:p>
        </w:tc>
        <w:tc>
          <w:tcPr>
            <w:tcW w:w="852" w:type="dxa"/>
            <w:shd w:val="clear" w:color="auto" w:fill="auto"/>
          </w:tcPr>
          <w:p w:rsidR="000D07E9" w:rsidRPr="00EB59E9" w:rsidRDefault="000D07E9" w:rsidP="00EB59E9">
            <w:pPr>
              <w:pStyle w:val="TableParagraph"/>
              <w:ind w:left="78"/>
              <w:rPr>
                <w:rFonts w:ascii="Times New Roman" w:hAnsi="Times New Roman" w:cs="Times New Roman"/>
                <w:sz w:val="20"/>
                <w:szCs w:val="20"/>
              </w:rPr>
            </w:pPr>
            <w:r w:rsidRPr="00EB59E9">
              <w:rPr>
                <w:rFonts w:ascii="Times New Roman" w:hAnsi="Times New Roman" w:cs="Times New Roman"/>
                <w:sz w:val="20"/>
                <w:szCs w:val="20"/>
              </w:rPr>
              <w:t>0</w:t>
            </w:r>
          </w:p>
        </w:tc>
        <w:tc>
          <w:tcPr>
            <w:tcW w:w="686" w:type="dxa"/>
            <w:shd w:val="clear" w:color="auto" w:fill="auto"/>
          </w:tcPr>
          <w:p w:rsidR="000D07E9" w:rsidRPr="00EB59E9" w:rsidRDefault="000D07E9" w:rsidP="00EB59E9">
            <w:pPr>
              <w:pStyle w:val="TableParagraph"/>
              <w:rPr>
                <w:rFonts w:ascii="Times New Roman" w:hAnsi="Times New Roman" w:cs="Times New Roman"/>
                <w:sz w:val="20"/>
                <w:szCs w:val="20"/>
              </w:rPr>
            </w:pPr>
          </w:p>
        </w:tc>
        <w:tc>
          <w:tcPr>
            <w:tcW w:w="1628" w:type="dxa"/>
            <w:shd w:val="clear" w:color="auto" w:fill="auto"/>
          </w:tcPr>
          <w:p w:rsidR="000D07E9" w:rsidRPr="00EB59E9" w:rsidRDefault="000D07E9" w:rsidP="00EB59E9">
            <w:pPr>
              <w:autoSpaceDE w:val="0"/>
              <w:autoSpaceDN w:val="0"/>
              <w:spacing w:after="0" w:line="240" w:lineRule="auto"/>
              <w:contextualSpacing/>
              <w:rPr>
                <w:rFonts w:ascii="Times New Roman" w:hAnsi="Times New Roman"/>
                <w:sz w:val="20"/>
                <w:szCs w:val="20"/>
                <w:lang w:val="ru-RU"/>
              </w:rPr>
            </w:pPr>
            <w:r w:rsidRPr="00EB59E9">
              <w:rPr>
                <w:rFonts w:ascii="Times New Roman" w:hAnsi="Times New Roman"/>
                <w:sz w:val="20"/>
                <w:szCs w:val="20"/>
                <w:lang w:val="ru-RU"/>
              </w:rPr>
              <w:t>- игровая;</w:t>
            </w:r>
          </w:p>
          <w:p w:rsidR="000D07E9" w:rsidRPr="00EB59E9" w:rsidRDefault="000D07E9" w:rsidP="00EB59E9">
            <w:pPr>
              <w:autoSpaceDE w:val="0"/>
              <w:autoSpaceDN w:val="0"/>
              <w:spacing w:after="0" w:line="240" w:lineRule="auto"/>
              <w:contextualSpacing/>
              <w:rPr>
                <w:rFonts w:ascii="Times New Roman" w:hAnsi="Times New Roman"/>
                <w:sz w:val="20"/>
                <w:szCs w:val="20"/>
                <w:lang w:val="ru-RU"/>
              </w:rPr>
            </w:pPr>
            <w:r w:rsidRPr="00EB59E9">
              <w:rPr>
                <w:rFonts w:ascii="Times New Roman" w:hAnsi="Times New Roman"/>
                <w:sz w:val="20"/>
                <w:szCs w:val="20"/>
                <w:lang w:val="ru-RU"/>
              </w:rPr>
              <w:t>- познавательная;</w:t>
            </w:r>
          </w:p>
          <w:p w:rsidR="000D07E9" w:rsidRPr="00EB59E9" w:rsidRDefault="000D07E9" w:rsidP="00EB59E9">
            <w:pPr>
              <w:autoSpaceDE w:val="0"/>
              <w:autoSpaceDN w:val="0"/>
              <w:spacing w:after="0" w:line="240" w:lineRule="auto"/>
              <w:contextualSpacing/>
              <w:rPr>
                <w:rFonts w:ascii="Times New Roman" w:hAnsi="Times New Roman"/>
                <w:sz w:val="20"/>
                <w:szCs w:val="20"/>
                <w:lang w:val="ru-RU"/>
              </w:rPr>
            </w:pPr>
            <w:r w:rsidRPr="00EB59E9">
              <w:rPr>
                <w:rFonts w:ascii="Times New Roman" w:hAnsi="Times New Roman"/>
                <w:sz w:val="20"/>
                <w:szCs w:val="20"/>
                <w:lang w:val="ru-RU"/>
              </w:rPr>
              <w:t>- проблемно-ценностное общение;</w:t>
            </w:r>
          </w:p>
          <w:p w:rsidR="000D07E9" w:rsidRPr="00EB59E9" w:rsidRDefault="000D07E9" w:rsidP="00EB59E9">
            <w:pPr>
              <w:autoSpaceDE w:val="0"/>
              <w:autoSpaceDN w:val="0"/>
              <w:spacing w:after="0" w:line="240" w:lineRule="auto"/>
              <w:contextualSpacing/>
              <w:rPr>
                <w:rFonts w:ascii="Times New Roman" w:hAnsi="Times New Roman"/>
                <w:sz w:val="20"/>
                <w:szCs w:val="20"/>
                <w:lang w:val="ru-RU"/>
              </w:rPr>
            </w:pPr>
            <w:r w:rsidRPr="00EB59E9">
              <w:rPr>
                <w:rFonts w:ascii="Times New Roman" w:hAnsi="Times New Roman"/>
                <w:sz w:val="20"/>
                <w:szCs w:val="20"/>
                <w:lang w:val="ru-RU"/>
              </w:rPr>
              <w:t>- художественное и театральное творчество;</w:t>
            </w:r>
          </w:p>
          <w:p w:rsidR="000D07E9" w:rsidRPr="00EB59E9" w:rsidRDefault="000D07E9" w:rsidP="00EB59E9">
            <w:pPr>
              <w:autoSpaceDE w:val="0"/>
              <w:autoSpaceDN w:val="0"/>
              <w:spacing w:after="0" w:line="240" w:lineRule="auto"/>
              <w:contextualSpacing/>
              <w:rPr>
                <w:rFonts w:ascii="Times New Roman" w:hAnsi="Times New Roman"/>
                <w:sz w:val="20"/>
                <w:szCs w:val="20"/>
                <w:lang w:val="ru-RU"/>
              </w:rPr>
            </w:pPr>
            <w:r w:rsidRPr="00EB59E9">
              <w:rPr>
                <w:rFonts w:ascii="Times New Roman" w:hAnsi="Times New Roman"/>
                <w:sz w:val="20"/>
                <w:szCs w:val="20"/>
                <w:lang w:val="ru-RU"/>
              </w:rPr>
              <w:t>- психологические тренинги.</w:t>
            </w:r>
          </w:p>
        </w:tc>
        <w:tc>
          <w:tcPr>
            <w:tcW w:w="1275" w:type="dxa"/>
            <w:shd w:val="clear" w:color="auto" w:fill="auto"/>
          </w:tcPr>
          <w:p w:rsidR="000D07E9" w:rsidRPr="00EB59E9" w:rsidRDefault="000D07E9" w:rsidP="00EB59E9">
            <w:pPr>
              <w:pStyle w:val="TableParagraph"/>
              <w:ind w:left="79" w:right="447"/>
              <w:rPr>
                <w:rFonts w:ascii="Times New Roman" w:hAnsi="Times New Roman" w:cs="Times New Roman"/>
                <w:w w:val="105"/>
                <w:sz w:val="20"/>
                <w:szCs w:val="20"/>
              </w:rPr>
            </w:pPr>
            <w:r w:rsidRPr="00EB59E9">
              <w:rPr>
                <w:rFonts w:ascii="Times New Roman" w:hAnsi="Times New Roman" w:cs="Times New Roman"/>
                <w:spacing w:val="-1"/>
                <w:w w:val="105"/>
                <w:sz w:val="20"/>
                <w:szCs w:val="20"/>
              </w:rPr>
              <w:t>Устный</w:t>
            </w:r>
            <w:r w:rsidRPr="00EB59E9">
              <w:rPr>
                <w:rFonts w:ascii="Times New Roman" w:hAnsi="Times New Roman" w:cs="Times New Roman"/>
                <w:spacing w:val="-37"/>
                <w:w w:val="105"/>
                <w:sz w:val="20"/>
                <w:szCs w:val="20"/>
              </w:rPr>
              <w:t xml:space="preserve"> </w:t>
            </w:r>
            <w:r w:rsidRPr="00EB59E9">
              <w:rPr>
                <w:rFonts w:ascii="Times New Roman" w:hAnsi="Times New Roman" w:cs="Times New Roman"/>
                <w:w w:val="105"/>
                <w:sz w:val="20"/>
                <w:szCs w:val="20"/>
              </w:rPr>
              <w:t>опрос; диагностика;</w:t>
            </w:r>
          </w:p>
          <w:p w:rsidR="000D07E9" w:rsidRPr="00EB59E9" w:rsidRDefault="000D07E9" w:rsidP="00EB59E9">
            <w:pPr>
              <w:pStyle w:val="TableParagraph"/>
              <w:ind w:left="79" w:right="66"/>
              <w:rPr>
                <w:rFonts w:ascii="Times New Roman" w:hAnsi="Times New Roman" w:cs="Times New Roman"/>
                <w:w w:val="105"/>
                <w:sz w:val="20"/>
                <w:szCs w:val="20"/>
              </w:rPr>
            </w:pPr>
            <w:r w:rsidRPr="00EB59E9">
              <w:rPr>
                <w:rFonts w:ascii="Times New Roman" w:hAnsi="Times New Roman" w:cs="Times New Roman"/>
                <w:w w:val="105"/>
                <w:sz w:val="20"/>
                <w:szCs w:val="20"/>
              </w:rPr>
              <w:t>Проектная работа</w:t>
            </w:r>
          </w:p>
          <w:p w:rsidR="000D07E9" w:rsidRPr="00EB59E9" w:rsidRDefault="000D07E9" w:rsidP="00EB59E9">
            <w:pPr>
              <w:pStyle w:val="TableParagraph"/>
              <w:ind w:left="79" w:right="447"/>
              <w:rPr>
                <w:rFonts w:ascii="Times New Roman" w:hAnsi="Times New Roman" w:cs="Times New Roman"/>
                <w:sz w:val="20"/>
                <w:szCs w:val="20"/>
              </w:rPr>
            </w:pPr>
          </w:p>
        </w:tc>
        <w:tc>
          <w:tcPr>
            <w:tcW w:w="1636" w:type="dxa"/>
            <w:shd w:val="clear" w:color="auto" w:fill="auto"/>
          </w:tcPr>
          <w:p w:rsidR="000D07E9" w:rsidRPr="00EB59E9" w:rsidRDefault="000D07E9" w:rsidP="00EB59E9">
            <w:pPr>
              <w:pStyle w:val="TableParagraph"/>
              <w:ind w:left="80"/>
              <w:rPr>
                <w:rFonts w:ascii="Times New Roman" w:hAnsi="Times New Roman" w:cs="Times New Roman"/>
                <w:sz w:val="20"/>
                <w:szCs w:val="20"/>
              </w:rPr>
            </w:pPr>
            <w:r w:rsidRPr="00EB59E9">
              <w:rPr>
                <w:rFonts w:ascii="Times New Roman" w:hAnsi="Times New Roman" w:cs="Times New Roman"/>
                <w:sz w:val="20"/>
                <w:szCs w:val="20"/>
              </w:rPr>
              <w:t>https://infourok.ru/</w:t>
            </w:r>
            <w:hyperlink r:id="rId9"/>
          </w:p>
        </w:tc>
      </w:tr>
      <w:tr w:rsidR="00EB59E9" w:rsidRPr="00EB59E9" w:rsidTr="00933A92">
        <w:trPr>
          <w:trHeight w:val="200"/>
        </w:trPr>
        <w:tc>
          <w:tcPr>
            <w:tcW w:w="2539" w:type="dxa"/>
            <w:gridSpan w:val="2"/>
            <w:shd w:val="clear" w:color="auto" w:fill="auto"/>
          </w:tcPr>
          <w:p w:rsidR="000D07E9" w:rsidRPr="00EB59E9" w:rsidRDefault="000D07E9" w:rsidP="00EB59E9">
            <w:pPr>
              <w:pStyle w:val="TableParagraph"/>
              <w:ind w:left="76"/>
              <w:rPr>
                <w:rFonts w:ascii="Times New Roman" w:hAnsi="Times New Roman" w:cs="Times New Roman"/>
                <w:sz w:val="20"/>
                <w:szCs w:val="20"/>
              </w:rPr>
            </w:pPr>
            <w:r w:rsidRPr="00EB59E9">
              <w:rPr>
                <w:rFonts w:ascii="Times New Roman" w:hAnsi="Times New Roman" w:cs="Times New Roman"/>
                <w:w w:val="105"/>
                <w:sz w:val="20"/>
                <w:szCs w:val="20"/>
              </w:rPr>
              <w:t>Итого</w:t>
            </w:r>
            <w:r w:rsidRPr="00EB59E9">
              <w:rPr>
                <w:rFonts w:ascii="Times New Roman" w:hAnsi="Times New Roman" w:cs="Times New Roman"/>
                <w:spacing w:val="-7"/>
                <w:w w:val="105"/>
                <w:sz w:val="20"/>
                <w:szCs w:val="20"/>
              </w:rPr>
              <w:t xml:space="preserve"> </w:t>
            </w:r>
            <w:r w:rsidRPr="00EB59E9">
              <w:rPr>
                <w:rFonts w:ascii="Times New Roman" w:hAnsi="Times New Roman" w:cs="Times New Roman"/>
                <w:w w:val="105"/>
                <w:sz w:val="20"/>
                <w:szCs w:val="20"/>
              </w:rPr>
              <w:t>по</w:t>
            </w:r>
            <w:r w:rsidRPr="00EB59E9">
              <w:rPr>
                <w:rFonts w:ascii="Times New Roman" w:hAnsi="Times New Roman" w:cs="Times New Roman"/>
                <w:spacing w:val="-7"/>
                <w:w w:val="105"/>
                <w:sz w:val="20"/>
                <w:szCs w:val="20"/>
              </w:rPr>
              <w:t xml:space="preserve"> </w:t>
            </w:r>
            <w:r w:rsidRPr="00EB59E9">
              <w:rPr>
                <w:rFonts w:ascii="Times New Roman" w:hAnsi="Times New Roman" w:cs="Times New Roman"/>
                <w:w w:val="105"/>
                <w:sz w:val="20"/>
                <w:szCs w:val="20"/>
              </w:rPr>
              <w:t>разделу</w:t>
            </w:r>
          </w:p>
        </w:tc>
        <w:tc>
          <w:tcPr>
            <w:tcW w:w="7671" w:type="dxa"/>
            <w:gridSpan w:val="8"/>
            <w:shd w:val="clear" w:color="auto" w:fill="auto"/>
          </w:tcPr>
          <w:p w:rsidR="000D07E9" w:rsidRPr="00EB59E9" w:rsidRDefault="000D07E9" w:rsidP="00EB59E9">
            <w:pPr>
              <w:pStyle w:val="TableParagraph"/>
              <w:rPr>
                <w:rFonts w:ascii="Times New Roman" w:hAnsi="Times New Roman" w:cs="Times New Roman"/>
                <w:sz w:val="20"/>
                <w:szCs w:val="20"/>
              </w:rPr>
            </w:pPr>
            <w:r w:rsidRPr="00EB59E9">
              <w:rPr>
                <w:rFonts w:ascii="Times New Roman" w:hAnsi="Times New Roman" w:cs="Times New Roman"/>
                <w:w w:val="104"/>
                <w:sz w:val="20"/>
                <w:szCs w:val="20"/>
              </w:rPr>
              <w:t>4</w:t>
            </w:r>
          </w:p>
        </w:tc>
      </w:tr>
      <w:tr w:rsidR="000D07E9" w:rsidRPr="009605DE" w:rsidTr="00933A92">
        <w:trPr>
          <w:trHeight w:val="115"/>
        </w:trPr>
        <w:tc>
          <w:tcPr>
            <w:tcW w:w="10215" w:type="dxa"/>
            <w:gridSpan w:val="10"/>
            <w:shd w:val="clear" w:color="auto" w:fill="auto"/>
          </w:tcPr>
          <w:p w:rsidR="000D07E9" w:rsidRPr="00EB59E9" w:rsidRDefault="000D07E9" w:rsidP="00EB59E9">
            <w:pPr>
              <w:pStyle w:val="afffe"/>
              <w:snapToGrid w:val="0"/>
              <w:jc w:val="both"/>
              <w:rPr>
                <w:sz w:val="20"/>
                <w:szCs w:val="20"/>
              </w:rPr>
            </w:pPr>
            <w:r w:rsidRPr="00EB59E9">
              <w:rPr>
                <w:b/>
                <w:w w:val="105"/>
                <w:sz w:val="20"/>
                <w:szCs w:val="20"/>
              </w:rPr>
              <w:t xml:space="preserve"> Модуль 2. </w:t>
            </w:r>
            <w:r w:rsidRPr="00EB59E9">
              <w:rPr>
                <w:b/>
                <w:sz w:val="20"/>
                <w:szCs w:val="20"/>
              </w:rPr>
              <w:t xml:space="preserve">Отношение человека к себе как к деятелю </w:t>
            </w:r>
          </w:p>
        </w:tc>
      </w:tr>
      <w:tr w:rsidR="00EB59E9" w:rsidRPr="00EB59E9" w:rsidTr="00933A92">
        <w:trPr>
          <w:gridAfter w:val="1"/>
          <w:wAfter w:w="22" w:type="dxa"/>
          <w:trHeight w:val="426"/>
        </w:trPr>
        <w:tc>
          <w:tcPr>
            <w:tcW w:w="441" w:type="dxa"/>
            <w:shd w:val="clear" w:color="auto" w:fill="auto"/>
          </w:tcPr>
          <w:p w:rsidR="000D07E9" w:rsidRPr="00EB59E9" w:rsidRDefault="000D07E9" w:rsidP="00EB59E9">
            <w:pPr>
              <w:pStyle w:val="TableParagraph"/>
              <w:ind w:left="76"/>
              <w:rPr>
                <w:rFonts w:ascii="Times New Roman" w:hAnsi="Times New Roman" w:cs="Times New Roman"/>
                <w:sz w:val="20"/>
                <w:szCs w:val="20"/>
              </w:rPr>
            </w:pPr>
            <w:r w:rsidRPr="00EB59E9">
              <w:rPr>
                <w:rFonts w:ascii="Times New Roman" w:hAnsi="Times New Roman" w:cs="Times New Roman"/>
                <w:w w:val="105"/>
                <w:sz w:val="20"/>
                <w:szCs w:val="20"/>
              </w:rPr>
              <w:t>2.1.</w:t>
            </w:r>
          </w:p>
        </w:tc>
        <w:tc>
          <w:tcPr>
            <w:tcW w:w="2098" w:type="dxa"/>
            <w:shd w:val="clear" w:color="auto" w:fill="auto"/>
          </w:tcPr>
          <w:p w:rsidR="000D07E9" w:rsidRPr="00EB59E9" w:rsidRDefault="000D07E9" w:rsidP="00EB59E9">
            <w:pPr>
              <w:pStyle w:val="afffe"/>
              <w:snapToGrid w:val="0"/>
              <w:rPr>
                <w:sz w:val="20"/>
                <w:szCs w:val="20"/>
              </w:rPr>
            </w:pPr>
            <w:r w:rsidRPr="00EB59E9">
              <w:rPr>
                <w:sz w:val="20"/>
                <w:szCs w:val="20"/>
              </w:rPr>
              <w:t>Успех и неуспех в деятельности. Что такое оценка. Притязание на успех и уровень достижений в деятельности. Самооценка и притязание на успех. Как изменяется уровень притязаний. Притязания и достижения в деятельности.</w:t>
            </w:r>
          </w:p>
        </w:tc>
        <w:tc>
          <w:tcPr>
            <w:tcW w:w="689" w:type="dxa"/>
            <w:shd w:val="clear" w:color="auto" w:fill="auto"/>
          </w:tcPr>
          <w:p w:rsidR="000D07E9" w:rsidRPr="00EB59E9" w:rsidRDefault="000D07E9" w:rsidP="00EB59E9">
            <w:pPr>
              <w:pStyle w:val="TableParagraph"/>
              <w:ind w:left="77"/>
              <w:rPr>
                <w:rFonts w:ascii="Times New Roman" w:hAnsi="Times New Roman" w:cs="Times New Roman"/>
                <w:sz w:val="20"/>
                <w:szCs w:val="20"/>
              </w:rPr>
            </w:pPr>
            <w:r w:rsidRPr="00EB59E9">
              <w:rPr>
                <w:rFonts w:ascii="Times New Roman" w:hAnsi="Times New Roman" w:cs="Times New Roman"/>
                <w:w w:val="104"/>
                <w:sz w:val="20"/>
                <w:szCs w:val="20"/>
              </w:rPr>
              <w:t>6</w:t>
            </w:r>
          </w:p>
        </w:tc>
        <w:tc>
          <w:tcPr>
            <w:tcW w:w="888" w:type="dxa"/>
            <w:shd w:val="clear" w:color="auto" w:fill="auto"/>
          </w:tcPr>
          <w:p w:rsidR="000D07E9" w:rsidRPr="00EB59E9" w:rsidRDefault="000D07E9" w:rsidP="00EB59E9">
            <w:pPr>
              <w:pStyle w:val="TableParagraph"/>
              <w:ind w:left="77"/>
              <w:rPr>
                <w:rFonts w:ascii="Times New Roman" w:hAnsi="Times New Roman" w:cs="Times New Roman"/>
                <w:sz w:val="20"/>
                <w:szCs w:val="20"/>
              </w:rPr>
            </w:pPr>
            <w:r w:rsidRPr="00EB59E9">
              <w:rPr>
                <w:rFonts w:ascii="Times New Roman" w:hAnsi="Times New Roman" w:cs="Times New Roman"/>
                <w:sz w:val="20"/>
                <w:szCs w:val="20"/>
              </w:rPr>
              <w:t>0</w:t>
            </w:r>
          </w:p>
        </w:tc>
        <w:tc>
          <w:tcPr>
            <w:tcW w:w="852" w:type="dxa"/>
            <w:shd w:val="clear" w:color="auto" w:fill="auto"/>
          </w:tcPr>
          <w:p w:rsidR="000D07E9" w:rsidRPr="00EB59E9" w:rsidRDefault="000D07E9" w:rsidP="00EB59E9">
            <w:pPr>
              <w:pStyle w:val="TableParagraph"/>
              <w:ind w:left="78"/>
              <w:rPr>
                <w:rFonts w:ascii="Times New Roman" w:hAnsi="Times New Roman" w:cs="Times New Roman"/>
                <w:sz w:val="20"/>
                <w:szCs w:val="20"/>
              </w:rPr>
            </w:pPr>
            <w:r w:rsidRPr="00EB59E9">
              <w:rPr>
                <w:rFonts w:ascii="Times New Roman" w:hAnsi="Times New Roman" w:cs="Times New Roman"/>
                <w:sz w:val="20"/>
                <w:szCs w:val="20"/>
              </w:rPr>
              <w:t>1</w:t>
            </w:r>
          </w:p>
        </w:tc>
        <w:tc>
          <w:tcPr>
            <w:tcW w:w="686" w:type="dxa"/>
            <w:shd w:val="clear" w:color="auto" w:fill="auto"/>
          </w:tcPr>
          <w:p w:rsidR="000D07E9" w:rsidRPr="00EB59E9" w:rsidRDefault="000D07E9" w:rsidP="00EB59E9">
            <w:pPr>
              <w:pStyle w:val="TableParagraph"/>
              <w:rPr>
                <w:rFonts w:ascii="Times New Roman" w:hAnsi="Times New Roman" w:cs="Times New Roman"/>
                <w:sz w:val="20"/>
                <w:szCs w:val="20"/>
              </w:rPr>
            </w:pPr>
          </w:p>
        </w:tc>
        <w:tc>
          <w:tcPr>
            <w:tcW w:w="1628" w:type="dxa"/>
            <w:shd w:val="clear" w:color="auto" w:fill="auto"/>
          </w:tcPr>
          <w:p w:rsidR="000D07E9" w:rsidRPr="00EB59E9" w:rsidRDefault="000D07E9" w:rsidP="00EB59E9">
            <w:pPr>
              <w:autoSpaceDE w:val="0"/>
              <w:autoSpaceDN w:val="0"/>
              <w:spacing w:after="0" w:line="240" w:lineRule="auto"/>
              <w:contextualSpacing/>
              <w:rPr>
                <w:rFonts w:ascii="Times New Roman" w:hAnsi="Times New Roman"/>
                <w:sz w:val="20"/>
                <w:szCs w:val="20"/>
                <w:lang w:val="ru-RU"/>
              </w:rPr>
            </w:pPr>
            <w:r w:rsidRPr="00EB59E9">
              <w:rPr>
                <w:rFonts w:ascii="Times New Roman" w:hAnsi="Times New Roman"/>
                <w:sz w:val="20"/>
                <w:szCs w:val="20"/>
                <w:lang w:val="ru-RU"/>
              </w:rPr>
              <w:t>- игровая;</w:t>
            </w:r>
          </w:p>
          <w:p w:rsidR="000D07E9" w:rsidRPr="00EB59E9" w:rsidRDefault="000D07E9" w:rsidP="00EB59E9">
            <w:pPr>
              <w:autoSpaceDE w:val="0"/>
              <w:autoSpaceDN w:val="0"/>
              <w:spacing w:after="0" w:line="240" w:lineRule="auto"/>
              <w:contextualSpacing/>
              <w:rPr>
                <w:rFonts w:ascii="Times New Roman" w:hAnsi="Times New Roman"/>
                <w:sz w:val="20"/>
                <w:szCs w:val="20"/>
                <w:lang w:val="ru-RU"/>
              </w:rPr>
            </w:pPr>
            <w:r w:rsidRPr="00EB59E9">
              <w:rPr>
                <w:rFonts w:ascii="Times New Roman" w:hAnsi="Times New Roman"/>
                <w:sz w:val="20"/>
                <w:szCs w:val="20"/>
                <w:lang w:val="ru-RU"/>
              </w:rPr>
              <w:t>- познавательная;</w:t>
            </w:r>
          </w:p>
          <w:p w:rsidR="000D07E9" w:rsidRPr="00EB59E9" w:rsidRDefault="000D07E9" w:rsidP="00EB59E9">
            <w:pPr>
              <w:autoSpaceDE w:val="0"/>
              <w:autoSpaceDN w:val="0"/>
              <w:spacing w:after="0" w:line="240" w:lineRule="auto"/>
              <w:contextualSpacing/>
              <w:rPr>
                <w:rFonts w:ascii="Times New Roman" w:hAnsi="Times New Roman"/>
                <w:sz w:val="20"/>
                <w:szCs w:val="20"/>
                <w:lang w:val="ru-RU"/>
              </w:rPr>
            </w:pPr>
            <w:r w:rsidRPr="00EB59E9">
              <w:rPr>
                <w:rFonts w:ascii="Times New Roman" w:hAnsi="Times New Roman"/>
                <w:sz w:val="20"/>
                <w:szCs w:val="20"/>
                <w:lang w:val="ru-RU"/>
              </w:rPr>
              <w:t>- проблемно-ценностное общение;</w:t>
            </w:r>
          </w:p>
          <w:p w:rsidR="000D07E9" w:rsidRPr="00EB59E9" w:rsidRDefault="000D07E9" w:rsidP="00EB59E9">
            <w:pPr>
              <w:autoSpaceDE w:val="0"/>
              <w:autoSpaceDN w:val="0"/>
              <w:spacing w:after="0" w:line="240" w:lineRule="auto"/>
              <w:contextualSpacing/>
              <w:rPr>
                <w:rFonts w:ascii="Times New Roman" w:hAnsi="Times New Roman"/>
                <w:sz w:val="20"/>
                <w:szCs w:val="20"/>
                <w:lang w:val="ru-RU"/>
              </w:rPr>
            </w:pPr>
            <w:r w:rsidRPr="00EB59E9">
              <w:rPr>
                <w:rFonts w:ascii="Times New Roman" w:hAnsi="Times New Roman"/>
                <w:sz w:val="20"/>
                <w:szCs w:val="20"/>
                <w:lang w:val="ru-RU"/>
              </w:rPr>
              <w:t>- художественное и театральное творчество;</w:t>
            </w:r>
          </w:p>
          <w:p w:rsidR="000D07E9" w:rsidRPr="00EB59E9" w:rsidRDefault="000D07E9" w:rsidP="00EB59E9">
            <w:pPr>
              <w:autoSpaceDE w:val="0"/>
              <w:autoSpaceDN w:val="0"/>
              <w:spacing w:after="0" w:line="240" w:lineRule="auto"/>
              <w:contextualSpacing/>
              <w:rPr>
                <w:rFonts w:ascii="Times New Roman" w:hAnsi="Times New Roman"/>
                <w:sz w:val="20"/>
                <w:szCs w:val="20"/>
                <w:lang w:val="ru-RU"/>
              </w:rPr>
            </w:pPr>
            <w:r w:rsidRPr="00EB59E9">
              <w:rPr>
                <w:rFonts w:ascii="Times New Roman" w:hAnsi="Times New Roman"/>
                <w:sz w:val="20"/>
                <w:szCs w:val="20"/>
                <w:lang w:val="ru-RU"/>
              </w:rPr>
              <w:t>- психологические тренинги.</w:t>
            </w:r>
          </w:p>
        </w:tc>
        <w:tc>
          <w:tcPr>
            <w:tcW w:w="1275" w:type="dxa"/>
            <w:shd w:val="clear" w:color="auto" w:fill="auto"/>
          </w:tcPr>
          <w:p w:rsidR="000D07E9" w:rsidRPr="00EB59E9" w:rsidRDefault="000D07E9" w:rsidP="00EB59E9">
            <w:pPr>
              <w:pStyle w:val="TableParagraph"/>
              <w:ind w:left="79" w:right="447"/>
              <w:rPr>
                <w:rFonts w:ascii="Times New Roman" w:hAnsi="Times New Roman" w:cs="Times New Roman"/>
                <w:w w:val="105"/>
                <w:sz w:val="20"/>
                <w:szCs w:val="20"/>
              </w:rPr>
            </w:pPr>
            <w:r w:rsidRPr="00EB59E9">
              <w:rPr>
                <w:rFonts w:ascii="Times New Roman" w:hAnsi="Times New Roman" w:cs="Times New Roman"/>
                <w:spacing w:val="-1"/>
                <w:w w:val="105"/>
                <w:sz w:val="20"/>
                <w:szCs w:val="20"/>
              </w:rPr>
              <w:t>Устный</w:t>
            </w:r>
            <w:r w:rsidRPr="00EB59E9">
              <w:rPr>
                <w:rFonts w:ascii="Times New Roman" w:hAnsi="Times New Roman" w:cs="Times New Roman"/>
                <w:spacing w:val="-37"/>
                <w:w w:val="105"/>
                <w:sz w:val="20"/>
                <w:szCs w:val="20"/>
              </w:rPr>
              <w:t xml:space="preserve"> </w:t>
            </w:r>
            <w:r w:rsidRPr="00EB59E9">
              <w:rPr>
                <w:rFonts w:ascii="Times New Roman" w:hAnsi="Times New Roman" w:cs="Times New Roman"/>
                <w:w w:val="105"/>
                <w:sz w:val="20"/>
                <w:szCs w:val="20"/>
              </w:rPr>
              <w:t>опрос; диагностика;</w:t>
            </w:r>
          </w:p>
          <w:p w:rsidR="000D07E9" w:rsidRPr="00EB59E9" w:rsidRDefault="000D07E9" w:rsidP="00EB59E9">
            <w:pPr>
              <w:pStyle w:val="TableParagraph"/>
              <w:ind w:left="79" w:right="447"/>
              <w:rPr>
                <w:rFonts w:ascii="Times New Roman" w:hAnsi="Times New Roman" w:cs="Times New Roman"/>
                <w:w w:val="105"/>
                <w:sz w:val="20"/>
                <w:szCs w:val="20"/>
              </w:rPr>
            </w:pPr>
            <w:r w:rsidRPr="00EB59E9">
              <w:rPr>
                <w:rFonts w:ascii="Times New Roman" w:hAnsi="Times New Roman" w:cs="Times New Roman"/>
                <w:w w:val="105"/>
                <w:sz w:val="20"/>
                <w:szCs w:val="20"/>
              </w:rPr>
              <w:t>Проектная работа</w:t>
            </w:r>
          </w:p>
          <w:p w:rsidR="000D07E9" w:rsidRPr="00EB59E9" w:rsidRDefault="000D07E9" w:rsidP="00EB59E9">
            <w:pPr>
              <w:pStyle w:val="TableParagraph"/>
              <w:ind w:left="79" w:right="447"/>
              <w:rPr>
                <w:rFonts w:ascii="Times New Roman" w:hAnsi="Times New Roman" w:cs="Times New Roman"/>
                <w:sz w:val="20"/>
                <w:szCs w:val="20"/>
              </w:rPr>
            </w:pPr>
          </w:p>
        </w:tc>
        <w:tc>
          <w:tcPr>
            <w:tcW w:w="1636" w:type="dxa"/>
            <w:shd w:val="clear" w:color="auto" w:fill="auto"/>
          </w:tcPr>
          <w:p w:rsidR="000D07E9" w:rsidRPr="00EB59E9" w:rsidRDefault="000D07E9" w:rsidP="00EB59E9">
            <w:pPr>
              <w:pStyle w:val="TableParagraph"/>
              <w:ind w:left="80"/>
              <w:rPr>
                <w:rFonts w:ascii="Times New Roman" w:hAnsi="Times New Roman" w:cs="Times New Roman"/>
                <w:sz w:val="20"/>
                <w:szCs w:val="20"/>
              </w:rPr>
            </w:pPr>
            <w:r w:rsidRPr="00EB59E9">
              <w:rPr>
                <w:rFonts w:ascii="Times New Roman" w:hAnsi="Times New Roman" w:cs="Times New Roman"/>
                <w:sz w:val="20"/>
                <w:szCs w:val="20"/>
              </w:rPr>
              <w:t>https://infourok.ru/</w:t>
            </w:r>
          </w:p>
        </w:tc>
      </w:tr>
      <w:tr w:rsidR="00EB59E9" w:rsidRPr="00EB59E9" w:rsidTr="00933A92">
        <w:trPr>
          <w:trHeight w:val="225"/>
        </w:trPr>
        <w:tc>
          <w:tcPr>
            <w:tcW w:w="2539" w:type="dxa"/>
            <w:gridSpan w:val="2"/>
            <w:shd w:val="clear" w:color="auto" w:fill="auto"/>
          </w:tcPr>
          <w:p w:rsidR="000D07E9" w:rsidRPr="00EB59E9" w:rsidRDefault="000D07E9" w:rsidP="00EB59E9">
            <w:pPr>
              <w:pStyle w:val="TableParagraph"/>
              <w:ind w:left="76"/>
              <w:rPr>
                <w:rFonts w:ascii="Times New Roman" w:hAnsi="Times New Roman" w:cs="Times New Roman"/>
                <w:sz w:val="20"/>
                <w:szCs w:val="20"/>
              </w:rPr>
            </w:pPr>
            <w:r w:rsidRPr="00EB59E9">
              <w:rPr>
                <w:rFonts w:ascii="Times New Roman" w:hAnsi="Times New Roman" w:cs="Times New Roman"/>
                <w:w w:val="105"/>
                <w:sz w:val="20"/>
                <w:szCs w:val="20"/>
              </w:rPr>
              <w:t>Итого</w:t>
            </w:r>
            <w:r w:rsidRPr="00EB59E9">
              <w:rPr>
                <w:rFonts w:ascii="Times New Roman" w:hAnsi="Times New Roman" w:cs="Times New Roman"/>
                <w:spacing w:val="-7"/>
                <w:w w:val="105"/>
                <w:sz w:val="20"/>
                <w:szCs w:val="20"/>
              </w:rPr>
              <w:t xml:space="preserve"> </w:t>
            </w:r>
            <w:r w:rsidRPr="00EB59E9">
              <w:rPr>
                <w:rFonts w:ascii="Times New Roman" w:hAnsi="Times New Roman" w:cs="Times New Roman"/>
                <w:w w:val="105"/>
                <w:sz w:val="20"/>
                <w:szCs w:val="20"/>
              </w:rPr>
              <w:t>по</w:t>
            </w:r>
            <w:r w:rsidRPr="00EB59E9">
              <w:rPr>
                <w:rFonts w:ascii="Times New Roman" w:hAnsi="Times New Roman" w:cs="Times New Roman"/>
                <w:spacing w:val="-7"/>
                <w:w w:val="105"/>
                <w:sz w:val="20"/>
                <w:szCs w:val="20"/>
              </w:rPr>
              <w:t xml:space="preserve"> </w:t>
            </w:r>
            <w:r w:rsidRPr="00EB59E9">
              <w:rPr>
                <w:rFonts w:ascii="Times New Roman" w:hAnsi="Times New Roman" w:cs="Times New Roman"/>
                <w:w w:val="105"/>
                <w:sz w:val="20"/>
                <w:szCs w:val="20"/>
              </w:rPr>
              <w:t>разделу</w:t>
            </w:r>
          </w:p>
        </w:tc>
        <w:tc>
          <w:tcPr>
            <w:tcW w:w="7671" w:type="dxa"/>
            <w:gridSpan w:val="8"/>
            <w:shd w:val="clear" w:color="auto" w:fill="auto"/>
          </w:tcPr>
          <w:p w:rsidR="000D07E9" w:rsidRPr="00EB59E9" w:rsidRDefault="000D07E9" w:rsidP="00EB59E9">
            <w:pPr>
              <w:pStyle w:val="TableParagraph"/>
              <w:rPr>
                <w:rFonts w:ascii="Times New Roman" w:hAnsi="Times New Roman" w:cs="Times New Roman"/>
                <w:sz w:val="20"/>
                <w:szCs w:val="20"/>
              </w:rPr>
            </w:pPr>
            <w:r w:rsidRPr="00EB59E9">
              <w:rPr>
                <w:rFonts w:ascii="Times New Roman" w:hAnsi="Times New Roman" w:cs="Times New Roman"/>
                <w:w w:val="104"/>
                <w:sz w:val="20"/>
                <w:szCs w:val="20"/>
              </w:rPr>
              <w:t>6</w:t>
            </w:r>
          </w:p>
        </w:tc>
      </w:tr>
      <w:tr w:rsidR="000D07E9" w:rsidRPr="009605DE" w:rsidTr="00933A92">
        <w:trPr>
          <w:trHeight w:val="243"/>
        </w:trPr>
        <w:tc>
          <w:tcPr>
            <w:tcW w:w="10215" w:type="dxa"/>
            <w:gridSpan w:val="10"/>
            <w:shd w:val="clear" w:color="auto" w:fill="auto"/>
          </w:tcPr>
          <w:p w:rsidR="000D07E9" w:rsidRPr="00EB59E9" w:rsidRDefault="000D07E9" w:rsidP="00EB59E9">
            <w:pPr>
              <w:pStyle w:val="afffe"/>
              <w:snapToGrid w:val="0"/>
              <w:jc w:val="both"/>
              <w:rPr>
                <w:b/>
                <w:sz w:val="20"/>
                <w:szCs w:val="20"/>
              </w:rPr>
            </w:pPr>
            <w:r w:rsidRPr="00EB59E9">
              <w:rPr>
                <w:b/>
                <w:w w:val="105"/>
                <w:sz w:val="20"/>
                <w:szCs w:val="20"/>
              </w:rPr>
              <w:t xml:space="preserve">Модуль 3. </w:t>
            </w:r>
            <w:r w:rsidRPr="00EB59E9">
              <w:rPr>
                <w:b/>
                <w:sz w:val="20"/>
                <w:szCs w:val="20"/>
              </w:rPr>
              <w:t xml:space="preserve">Какое место в деятельности занимают движения, действия, навыки, привычки </w:t>
            </w:r>
          </w:p>
        </w:tc>
      </w:tr>
      <w:tr w:rsidR="00EB59E9" w:rsidRPr="00EB59E9" w:rsidTr="00933A92">
        <w:trPr>
          <w:gridAfter w:val="1"/>
          <w:wAfter w:w="22" w:type="dxa"/>
          <w:trHeight w:val="557"/>
        </w:trPr>
        <w:tc>
          <w:tcPr>
            <w:tcW w:w="441" w:type="dxa"/>
            <w:shd w:val="clear" w:color="auto" w:fill="auto"/>
          </w:tcPr>
          <w:p w:rsidR="000D07E9" w:rsidRPr="00EB59E9" w:rsidRDefault="000D07E9" w:rsidP="00EB59E9">
            <w:pPr>
              <w:pStyle w:val="TableParagraph"/>
              <w:ind w:left="76"/>
              <w:rPr>
                <w:rFonts w:ascii="Times New Roman" w:hAnsi="Times New Roman" w:cs="Times New Roman"/>
                <w:w w:val="105"/>
                <w:sz w:val="20"/>
                <w:szCs w:val="20"/>
              </w:rPr>
            </w:pPr>
            <w:r w:rsidRPr="00EB59E9">
              <w:rPr>
                <w:rFonts w:ascii="Times New Roman" w:hAnsi="Times New Roman" w:cs="Times New Roman"/>
                <w:w w:val="105"/>
                <w:sz w:val="20"/>
                <w:szCs w:val="20"/>
              </w:rPr>
              <w:t>3.1.</w:t>
            </w:r>
          </w:p>
        </w:tc>
        <w:tc>
          <w:tcPr>
            <w:tcW w:w="2098" w:type="dxa"/>
            <w:shd w:val="clear" w:color="auto" w:fill="auto"/>
          </w:tcPr>
          <w:p w:rsidR="000D07E9" w:rsidRPr="00EB59E9" w:rsidRDefault="000D07E9" w:rsidP="00EB59E9">
            <w:pPr>
              <w:pStyle w:val="afffe"/>
              <w:snapToGrid w:val="0"/>
              <w:rPr>
                <w:sz w:val="20"/>
                <w:szCs w:val="20"/>
              </w:rPr>
            </w:pPr>
            <w:r w:rsidRPr="00EB59E9">
              <w:rPr>
                <w:sz w:val="20"/>
                <w:szCs w:val="20"/>
              </w:rPr>
              <w:t>Движение и действие. Движение и его свойство. Многообразие движений человека. Как управлять движением. Время двигательной реакции. Связь моторики с другими психическими процессами. Развитие движений, действие. Что такое действие, знания, умения, навыки.</w:t>
            </w:r>
          </w:p>
        </w:tc>
        <w:tc>
          <w:tcPr>
            <w:tcW w:w="689" w:type="dxa"/>
            <w:shd w:val="clear" w:color="auto" w:fill="auto"/>
          </w:tcPr>
          <w:p w:rsidR="000D07E9" w:rsidRPr="00EB59E9" w:rsidRDefault="000D07E9" w:rsidP="00EB59E9">
            <w:pPr>
              <w:pStyle w:val="TableParagraph"/>
              <w:ind w:left="77"/>
              <w:rPr>
                <w:rFonts w:ascii="Times New Roman" w:hAnsi="Times New Roman" w:cs="Times New Roman"/>
                <w:w w:val="104"/>
                <w:sz w:val="20"/>
                <w:szCs w:val="20"/>
              </w:rPr>
            </w:pPr>
            <w:r w:rsidRPr="00EB59E9">
              <w:rPr>
                <w:rFonts w:ascii="Times New Roman" w:hAnsi="Times New Roman" w:cs="Times New Roman"/>
                <w:w w:val="104"/>
                <w:sz w:val="20"/>
                <w:szCs w:val="20"/>
              </w:rPr>
              <w:t>7</w:t>
            </w:r>
          </w:p>
        </w:tc>
        <w:tc>
          <w:tcPr>
            <w:tcW w:w="888" w:type="dxa"/>
            <w:shd w:val="clear" w:color="auto" w:fill="auto"/>
          </w:tcPr>
          <w:p w:rsidR="000D07E9" w:rsidRPr="00EB59E9" w:rsidRDefault="000D07E9" w:rsidP="00EB59E9">
            <w:pPr>
              <w:pStyle w:val="TableParagraph"/>
              <w:ind w:left="77"/>
              <w:rPr>
                <w:rFonts w:ascii="Times New Roman" w:hAnsi="Times New Roman" w:cs="Times New Roman"/>
                <w:w w:val="104"/>
                <w:sz w:val="20"/>
                <w:szCs w:val="20"/>
              </w:rPr>
            </w:pPr>
            <w:r w:rsidRPr="00EB59E9">
              <w:rPr>
                <w:rFonts w:ascii="Times New Roman" w:hAnsi="Times New Roman" w:cs="Times New Roman"/>
                <w:w w:val="104"/>
                <w:sz w:val="20"/>
                <w:szCs w:val="20"/>
              </w:rPr>
              <w:t>0</w:t>
            </w:r>
          </w:p>
        </w:tc>
        <w:tc>
          <w:tcPr>
            <w:tcW w:w="852" w:type="dxa"/>
            <w:shd w:val="clear" w:color="auto" w:fill="auto"/>
          </w:tcPr>
          <w:p w:rsidR="00EB59E9" w:rsidRDefault="000D07E9" w:rsidP="00EB59E9">
            <w:pPr>
              <w:pStyle w:val="TableParagraph"/>
              <w:ind w:left="78"/>
              <w:rPr>
                <w:rFonts w:ascii="Times New Roman" w:hAnsi="Times New Roman" w:cs="Times New Roman"/>
                <w:w w:val="104"/>
                <w:sz w:val="20"/>
                <w:szCs w:val="20"/>
              </w:rPr>
            </w:pPr>
            <w:r w:rsidRPr="00EB59E9">
              <w:rPr>
                <w:rFonts w:ascii="Times New Roman" w:hAnsi="Times New Roman" w:cs="Times New Roman"/>
                <w:w w:val="104"/>
                <w:sz w:val="20"/>
                <w:szCs w:val="20"/>
              </w:rPr>
              <w:t>1</w:t>
            </w:r>
          </w:p>
          <w:p w:rsidR="00EB59E9" w:rsidRPr="00EB59E9" w:rsidRDefault="00EB59E9" w:rsidP="00EB59E9">
            <w:pPr>
              <w:rPr>
                <w:lang w:val="ru-RU"/>
              </w:rPr>
            </w:pPr>
          </w:p>
          <w:p w:rsidR="00EB59E9" w:rsidRPr="00EB59E9" w:rsidRDefault="00EB59E9" w:rsidP="00EB59E9">
            <w:pPr>
              <w:rPr>
                <w:lang w:val="ru-RU"/>
              </w:rPr>
            </w:pPr>
          </w:p>
          <w:p w:rsidR="00EB59E9" w:rsidRPr="00EB59E9" w:rsidRDefault="00EB59E9" w:rsidP="00EB59E9">
            <w:pPr>
              <w:rPr>
                <w:lang w:val="ru-RU"/>
              </w:rPr>
            </w:pPr>
          </w:p>
          <w:p w:rsidR="00EB59E9" w:rsidRPr="00EB59E9" w:rsidRDefault="00EB59E9" w:rsidP="00EB59E9">
            <w:pPr>
              <w:rPr>
                <w:lang w:val="ru-RU"/>
              </w:rPr>
            </w:pPr>
          </w:p>
          <w:p w:rsidR="00EB59E9" w:rsidRPr="00EB59E9" w:rsidRDefault="00EB59E9" w:rsidP="00EB59E9">
            <w:pPr>
              <w:rPr>
                <w:lang w:val="ru-RU"/>
              </w:rPr>
            </w:pPr>
          </w:p>
          <w:p w:rsidR="000D07E9" w:rsidRPr="00EB59E9" w:rsidRDefault="000D07E9" w:rsidP="00EB59E9">
            <w:pPr>
              <w:rPr>
                <w:lang w:val="ru-RU"/>
              </w:rPr>
            </w:pPr>
          </w:p>
        </w:tc>
        <w:tc>
          <w:tcPr>
            <w:tcW w:w="686" w:type="dxa"/>
            <w:shd w:val="clear" w:color="auto" w:fill="auto"/>
          </w:tcPr>
          <w:p w:rsidR="000D07E9" w:rsidRPr="00EB59E9" w:rsidRDefault="000D07E9" w:rsidP="00EB59E9">
            <w:pPr>
              <w:pStyle w:val="TableParagraph"/>
              <w:rPr>
                <w:rFonts w:ascii="Times New Roman" w:hAnsi="Times New Roman" w:cs="Times New Roman"/>
                <w:sz w:val="20"/>
                <w:szCs w:val="20"/>
              </w:rPr>
            </w:pPr>
          </w:p>
        </w:tc>
        <w:tc>
          <w:tcPr>
            <w:tcW w:w="1628" w:type="dxa"/>
            <w:shd w:val="clear" w:color="auto" w:fill="auto"/>
          </w:tcPr>
          <w:p w:rsidR="000D07E9" w:rsidRPr="00EB59E9" w:rsidRDefault="000D07E9" w:rsidP="00EB59E9">
            <w:pPr>
              <w:autoSpaceDE w:val="0"/>
              <w:autoSpaceDN w:val="0"/>
              <w:spacing w:after="0" w:line="240" w:lineRule="auto"/>
              <w:contextualSpacing/>
              <w:rPr>
                <w:rFonts w:ascii="Times New Roman" w:hAnsi="Times New Roman"/>
                <w:sz w:val="20"/>
                <w:szCs w:val="20"/>
                <w:lang w:val="ru-RU"/>
              </w:rPr>
            </w:pPr>
            <w:r w:rsidRPr="00EB59E9">
              <w:rPr>
                <w:rFonts w:ascii="Times New Roman" w:hAnsi="Times New Roman"/>
                <w:sz w:val="20"/>
                <w:szCs w:val="20"/>
                <w:lang w:val="ru-RU"/>
              </w:rPr>
              <w:t>- игровая;</w:t>
            </w:r>
          </w:p>
          <w:p w:rsidR="000D07E9" w:rsidRPr="00EB59E9" w:rsidRDefault="000D07E9" w:rsidP="00EB59E9">
            <w:pPr>
              <w:autoSpaceDE w:val="0"/>
              <w:autoSpaceDN w:val="0"/>
              <w:spacing w:after="0" w:line="240" w:lineRule="auto"/>
              <w:contextualSpacing/>
              <w:rPr>
                <w:rFonts w:ascii="Times New Roman" w:hAnsi="Times New Roman"/>
                <w:sz w:val="20"/>
                <w:szCs w:val="20"/>
                <w:lang w:val="ru-RU"/>
              </w:rPr>
            </w:pPr>
            <w:r w:rsidRPr="00EB59E9">
              <w:rPr>
                <w:rFonts w:ascii="Times New Roman" w:hAnsi="Times New Roman"/>
                <w:sz w:val="20"/>
                <w:szCs w:val="20"/>
                <w:lang w:val="ru-RU"/>
              </w:rPr>
              <w:t>- познавательная;</w:t>
            </w:r>
          </w:p>
          <w:p w:rsidR="000D07E9" w:rsidRPr="00EB59E9" w:rsidRDefault="000D07E9" w:rsidP="00EB59E9">
            <w:pPr>
              <w:autoSpaceDE w:val="0"/>
              <w:autoSpaceDN w:val="0"/>
              <w:spacing w:after="0" w:line="240" w:lineRule="auto"/>
              <w:contextualSpacing/>
              <w:rPr>
                <w:rFonts w:ascii="Times New Roman" w:hAnsi="Times New Roman"/>
                <w:sz w:val="20"/>
                <w:szCs w:val="20"/>
                <w:lang w:val="ru-RU"/>
              </w:rPr>
            </w:pPr>
            <w:r w:rsidRPr="00EB59E9">
              <w:rPr>
                <w:rFonts w:ascii="Times New Roman" w:hAnsi="Times New Roman"/>
                <w:sz w:val="20"/>
                <w:szCs w:val="20"/>
                <w:lang w:val="ru-RU"/>
              </w:rPr>
              <w:t>- проблемно-ценностное общение;</w:t>
            </w:r>
          </w:p>
          <w:p w:rsidR="000D07E9" w:rsidRPr="00EB59E9" w:rsidRDefault="000D07E9" w:rsidP="00EB59E9">
            <w:pPr>
              <w:autoSpaceDE w:val="0"/>
              <w:autoSpaceDN w:val="0"/>
              <w:spacing w:after="0" w:line="240" w:lineRule="auto"/>
              <w:contextualSpacing/>
              <w:rPr>
                <w:rFonts w:ascii="Times New Roman" w:hAnsi="Times New Roman"/>
                <w:sz w:val="20"/>
                <w:szCs w:val="20"/>
                <w:lang w:val="ru-RU"/>
              </w:rPr>
            </w:pPr>
            <w:r w:rsidRPr="00EB59E9">
              <w:rPr>
                <w:rFonts w:ascii="Times New Roman" w:hAnsi="Times New Roman"/>
                <w:sz w:val="20"/>
                <w:szCs w:val="20"/>
                <w:lang w:val="ru-RU"/>
              </w:rPr>
              <w:t>- художественное и театральное творчество;</w:t>
            </w:r>
          </w:p>
          <w:p w:rsidR="000D07E9" w:rsidRPr="00EB59E9" w:rsidRDefault="000D07E9" w:rsidP="00EB59E9">
            <w:pPr>
              <w:autoSpaceDE w:val="0"/>
              <w:autoSpaceDN w:val="0"/>
              <w:spacing w:after="0" w:line="240" w:lineRule="auto"/>
              <w:contextualSpacing/>
              <w:rPr>
                <w:rFonts w:ascii="Times New Roman" w:hAnsi="Times New Roman"/>
                <w:sz w:val="20"/>
                <w:szCs w:val="20"/>
                <w:lang w:val="ru-RU"/>
              </w:rPr>
            </w:pPr>
            <w:r w:rsidRPr="00EB59E9">
              <w:rPr>
                <w:rFonts w:ascii="Times New Roman" w:hAnsi="Times New Roman"/>
                <w:sz w:val="20"/>
                <w:szCs w:val="20"/>
                <w:lang w:val="ru-RU"/>
              </w:rPr>
              <w:t>- психологические тренинги.</w:t>
            </w:r>
          </w:p>
        </w:tc>
        <w:tc>
          <w:tcPr>
            <w:tcW w:w="1275" w:type="dxa"/>
            <w:shd w:val="clear" w:color="auto" w:fill="auto"/>
          </w:tcPr>
          <w:p w:rsidR="000D07E9" w:rsidRPr="00EB59E9" w:rsidRDefault="000D07E9" w:rsidP="00EB59E9">
            <w:pPr>
              <w:pStyle w:val="TableParagraph"/>
              <w:ind w:left="79" w:right="66"/>
              <w:rPr>
                <w:rFonts w:ascii="Times New Roman" w:hAnsi="Times New Roman" w:cs="Times New Roman"/>
                <w:w w:val="105"/>
                <w:sz w:val="20"/>
                <w:szCs w:val="20"/>
              </w:rPr>
            </w:pPr>
            <w:r w:rsidRPr="00EB59E9">
              <w:rPr>
                <w:rFonts w:ascii="Times New Roman" w:hAnsi="Times New Roman" w:cs="Times New Roman"/>
                <w:spacing w:val="-1"/>
                <w:w w:val="105"/>
                <w:sz w:val="20"/>
                <w:szCs w:val="20"/>
              </w:rPr>
              <w:t>Устный</w:t>
            </w:r>
            <w:r w:rsidRPr="00EB59E9">
              <w:rPr>
                <w:rFonts w:ascii="Times New Roman" w:hAnsi="Times New Roman" w:cs="Times New Roman"/>
                <w:spacing w:val="-37"/>
                <w:w w:val="105"/>
                <w:sz w:val="20"/>
                <w:szCs w:val="20"/>
              </w:rPr>
              <w:t xml:space="preserve"> </w:t>
            </w:r>
            <w:r w:rsidRPr="00EB59E9">
              <w:rPr>
                <w:rFonts w:ascii="Times New Roman" w:hAnsi="Times New Roman" w:cs="Times New Roman"/>
                <w:w w:val="105"/>
                <w:sz w:val="20"/>
                <w:szCs w:val="20"/>
              </w:rPr>
              <w:t>опрос; диагностика.</w:t>
            </w:r>
          </w:p>
        </w:tc>
        <w:tc>
          <w:tcPr>
            <w:tcW w:w="1636" w:type="dxa"/>
            <w:shd w:val="clear" w:color="auto" w:fill="auto"/>
          </w:tcPr>
          <w:p w:rsidR="000D07E9" w:rsidRPr="00EB59E9" w:rsidRDefault="000D07E9" w:rsidP="00EB59E9">
            <w:pPr>
              <w:pStyle w:val="TableParagraph"/>
              <w:ind w:left="80"/>
              <w:rPr>
                <w:rFonts w:ascii="Times New Roman" w:hAnsi="Times New Roman" w:cs="Times New Roman"/>
                <w:sz w:val="20"/>
                <w:szCs w:val="20"/>
              </w:rPr>
            </w:pPr>
            <w:r w:rsidRPr="00EB59E9">
              <w:rPr>
                <w:rFonts w:ascii="Times New Roman" w:hAnsi="Times New Roman" w:cs="Times New Roman"/>
                <w:sz w:val="20"/>
                <w:szCs w:val="20"/>
              </w:rPr>
              <w:t>https://infourok.ru/</w:t>
            </w:r>
          </w:p>
          <w:p w:rsidR="000D07E9" w:rsidRPr="00EB59E9" w:rsidRDefault="000D07E9" w:rsidP="00EB59E9">
            <w:pPr>
              <w:pStyle w:val="TableParagraph"/>
              <w:ind w:left="80"/>
              <w:rPr>
                <w:rFonts w:ascii="Times New Roman" w:hAnsi="Times New Roman" w:cs="Times New Roman"/>
                <w:sz w:val="20"/>
                <w:szCs w:val="20"/>
              </w:rPr>
            </w:pPr>
          </w:p>
        </w:tc>
      </w:tr>
      <w:tr w:rsidR="00EB59E9" w:rsidRPr="00EB59E9" w:rsidTr="00933A92">
        <w:trPr>
          <w:trHeight w:val="172"/>
        </w:trPr>
        <w:tc>
          <w:tcPr>
            <w:tcW w:w="2539" w:type="dxa"/>
            <w:gridSpan w:val="2"/>
            <w:shd w:val="clear" w:color="auto" w:fill="auto"/>
          </w:tcPr>
          <w:p w:rsidR="000D07E9" w:rsidRPr="00EB59E9" w:rsidRDefault="000D07E9" w:rsidP="00EB59E9">
            <w:pPr>
              <w:pStyle w:val="a5"/>
              <w:autoSpaceDE w:val="0"/>
              <w:autoSpaceDN w:val="0"/>
              <w:adjustRightInd w:val="0"/>
              <w:spacing w:after="0" w:line="240" w:lineRule="auto"/>
              <w:ind w:left="0"/>
              <w:rPr>
                <w:rFonts w:ascii="Times New Roman" w:hAnsi="Times New Roman"/>
                <w:sz w:val="20"/>
                <w:szCs w:val="20"/>
              </w:rPr>
            </w:pPr>
            <w:r w:rsidRPr="00EB59E9">
              <w:rPr>
                <w:rFonts w:ascii="Times New Roman" w:hAnsi="Times New Roman"/>
                <w:w w:val="105"/>
                <w:sz w:val="20"/>
                <w:szCs w:val="20"/>
              </w:rPr>
              <w:t>Итого</w:t>
            </w:r>
            <w:r w:rsidRPr="00EB59E9">
              <w:rPr>
                <w:rFonts w:ascii="Times New Roman" w:hAnsi="Times New Roman"/>
                <w:spacing w:val="-7"/>
                <w:w w:val="105"/>
                <w:sz w:val="20"/>
                <w:szCs w:val="20"/>
              </w:rPr>
              <w:t xml:space="preserve"> </w:t>
            </w:r>
            <w:r w:rsidRPr="00EB59E9">
              <w:rPr>
                <w:rFonts w:ascii="Times New Roman" w:hAnsi="Times New Roman"/>
                <w:w w:val="105"/>
                <w:sz w:val="20"/>
                <w:szCs w:val="20"/>
              </w:rPr>
              <w:t>по</w:t>
            </w:r>
            <w:r w:rsidRPr="00EB59E9">
              <w:rPr>
                <w:rFonts w:ascii="Times New Roman" w:hAnsi="Times New Roman"/>
                <w:spacing w:val="-7"/>
                <w:w w:val="105"/>
                <w:sz w:val="20"/>
                <w:szCs w:val="20"/>
              </w:rPr>
              <w:t xml:space="preserve"> </w:t>
            </w:r>
            <w:r w:rsidRPr="00EB59E9">
              <w:rPr>
                <w:rFonts w:ascii="Times New Roman" w:hAnsi="Times New Roman"/>
                <w:w w:val="105"/>
                <w:sz w:val="20"/>
                <w:szCs w:val="20"/>
              </w:rPr>
              <w:t>разделу</w:t>
            </w:r>
          </w:p>
        </w:tc>
        <w:tc>
          <w:tcPr>
            <w:tcW w:w="7671" w:type="dxa"/>
            <w:gridSpan w:val="8"/>
            <w:shd w:val="clear" w:color="auto" w:fill="auto"/>
          </w:tcPr>
          <w:p w:rsidR="000D07E9" w:rsidRPr="00EB59E9" w:rsidRDefault="000D07E9" w:rsidP="00EB59E9">
            <w:pPr>
              <w:pStyle w:val="TableParagraph"/>
              <w:ind w:left="80"/>
              <w:rPr>
                <w:rFonts w:ascii="Times New Roman" w:hAnsi="Times New Roman" w:cs="Times New Roman"/>
                <w:sz w:val="20"/>
                <w:szCs w:val="20"/>
              </w:rPr>
            </w:pPr>
            <w:r w:rsidRPr="00EB59E9">
              <w:rPr>
                <w:rFonts w:ascii="Times New Roman" w:hAnsi="Times New Roman" w:cs="Times New Roman"/>
                <w:w w:val="104"/>
                <w:sz w:val="20"/>
                <w:szCs w:val="20"/>
              </w:rPr>
              <w:t>7</w:t>
            </w:r>
          </w:p>
        </w:tc>
      </w:tr>
      <w:tr w:rsidR="000D07E9" w:rsidRPr="009605DE" w:rsidTr="00933A92">
        <w:trPr>
          <w:trHeight w:val="287"/>
        </w:trPr>
        <w:tc>
          <w:tcPr>
            <w:tcW w:w="10215" w:type="dxa"/>
            <w:gridSpan w:val="10"/>
            <w:shd w:val="clear" w:color="auto" w:fill="auto"/>
          </w:tcPr>
          <w:p w:rsidR="000D07E9" w:rsidRPr="00EB59E9" w:rsidRDefault="000D07E9" w:rsidP="00EB59E9">
            <w:pPr>
              <w:pStyle w:val="afffe"/>
              <w:snapToGrid w:val="0"/>
              <w:rPr>
                <w:sz w:val="20"/>
                <w:szCs w:val="20"/>
              </w:rPr>
            </w:pPr>
            <w:r w:rsidRPr="00EB59E9">
              <w:rPr>
                <w:b/>
                <w:w w:val="105"/>
                <w:sz w:val="20"/>
                <w:szCs w:val="20"/>
              </w:rPr>
              <w:t xml:space="preserve">Модуль 4. </w:t>
            </w:r>
            <w:r w:rsidRPr="00EB59E9">
              <w:rPr>
                <w:b/>
                <w:sz w:val="20"/>
                <w:szCs w:val="20"/>
              </w:rPr>
              <w:t>Психологические особенности основных видов деятельности</w:t>
            </w:r>
          </w:p>
        </w:tc>
      </w:tr>
      <w:tr w:rsidR="00EB59E9" w:rsidRPr="00EB59E9" w:rsidTr="00933A92">
        <w:trPr>
          <w:gridAfter w:val="1"/>
          <w:wAfter w:w="22" w:type="dxa"/>
          <w:trHeight w:val="557"/>
        </w:trPr>
        <w:tc>
          <w:tcPr>
            <w:tcW w:w="441" w:type="dxa"/>
            <w:shd w:val="clear" w:color="auto" w:fill="auto"/>
          </w:tcPr>
          <w:p w:rsidR="000D07E9" w:rsidRPr="00EB59E9" w:rsidRDefault="000D07E9" w:rsidP="00EB59E9">
            <w:pPr>
              <w:pStyle w:val="TableParagraph"/>
              <w:ind w:left="76"/>
              <w:rPr>
                <w:rFonts w:ascii="Times New Roman" w:hAnsi="Times New Roman" w:cs="Times New Roman"/>
                <w:w w:val="105"/>
                <w:sz w:val="20"/>
                <w:szCs w:val="20"/>
              </w:rPr>
            </w:pPr>
            <w:r w:rsidRPr="00EB59E9">
              <w:rPr>
                <w:rFonts w:ascii="Times New Roman" w:hAnsi="Times New Roman" w:cs="Times New Roman"/>
                <w:w w:val="105"/>
                <w:sz w:val="20"/>
                <w:szCs w:val="20"/>
              </w:rPr>
              <w:t>4.1.</w:t>
            </w:r>
          </w:p>
        </w:tc>
        <w:tc>
          <w:tcPr>
            <w:tcW w:w="2098" w:type="dxa"/>
            <w:shd w:val="clear" w:color="auto" w:fill="auto"/>
          </w:tcPr>
          <w:p w:rsidR="000D07E9" w:rsidRPr="00EB59E9" w:rsidRDefault="000D07E9" w:rsidP="00EB59E9">
            <w:pPr>
              <w:pStyle w:val="afffe"/>
              <w:snapToGrid w:val="0"/>
              <w:rPr>
                <w:sz w:val="20"/>
                <w:szCs w:val="20"/>
              </w:rPr>
            </w:pPr>
            <w:r w:rsidRPr="00EB59E9">
              <w:rPr>
                <w:sz w:val="20"/>
                <w:szCs w:val="20"/>
              </w:rPr>
              <w:t xml:space="preserve">Виды деятельности человека. Игра. Для чего нужна игра. История игрушки. Игра </w:t>
            </w:r>
            <w:r w:rsidRPr="00EB59E9">
              <w:rPr>
                <w:sz w:val="20"/>
                <w:szCs w:val="20"/>
              </w:rPr>
              <w:lastRenderedPageBreak/>
              <w:t>и развитие ребенка. Мотивация игровой деятельности. Игры взрослых. Учебная деятельность. Развитие учебной деятельности. Мотивы учения. Познавательные мотивы учения. Социальные мотивы учения. Трудовая деятельность.</w:t>
            </w:r>
          </w:p>
        </w:tc>
        <w:tc>
          <w:tcPr>
            <w:tcW w:w="689" w:type="dxa"/>
            <w:shd w:val="clear" w:color="auto" w:fill="auto"/>
          </w:tcPr>
          <w:p w:rsidR="000D07E9" w:rsidRPr="00EB59E9" w:rsidRDefault="000D07E9" w:rsidP="00EB59E9">
            <w:pPr>
              <w:pStyle w:val="TableParagraph"/>
              <w:ind w:left="77"/>
              <w:rPr>
                <w:rFonts w:ascii="Times New Roman" w:hAnsi="Times New Roman" w:cs="Times New Roman"/>
                <w:w w:val="104"/>
                <w:sz w:val="20"/>
                <w:szCs w:val="20"/>
              </w:rPr>
            </w:pPr>
            <w:r w:rsidRPr="00EB59E9">
              <w:rPr>
                <w:rFonts w:ascii="Times New Roman" w:hAnsi="Times New Roman" w:cs="Times New Roman"/>
                <w:w w:val="104"/>
                <w:sz w:val="20"/>
                <w:szCs w:val="20"/>
              </w:rPr>
              <w:lastRenderedPageBreak/>
              <w:t>6</w:t>
            </w:r>
          </w:p>
        </w:tc>
        <w:tc>
          <w:tcPr>
            <w:tcW w:w="888" w:type="dxa"/>
            <w:shd w:val="clear" w:color="auto" w:fill="auto"/>
          </w:tcPr>
          <w:p w:rsidR="000D07E9" w:rsidRPr="00EB59E9" w:rsidRDefault="000D07E9" w:rsidP="00EB59E9">
            <w:pPr>
              <w:pStyle w:val="TableParagraph"/>
              <w:ind w:left="77"/>
              <w:rPr>
                <w:rFonts w:ascii="Times New Roman" w:hAnsi="Times New Roman" w:cs="Times New Roman"/>
                <w:w w:val="104"/>
                <w:sz w:val="20"/>
                <w:szCs w:val="20"/>
              </w:rPr>
            </w:pPr>
            <w:r w:rsidRPr="00EB59E9">
              <w:rPr>
                <w:rFonts w:ascii="Times New Roman" w:hAnsi="Times New Roman" w:cs="Times New Roman"/>
                <w:w w:val="104"/>
                <w:sz w:val="20"/>
                <w:szCs w:val="20"/>
              </w:rPr>
              <w:t>1</w:t>
            </w:r>
          </w:p>
        </w:tc>
        <w:tc>
          <w:tcPr>
            <w:tcW w:w="852" w:type="dxa"/>
            <w:shd w:val="clear" w:color="auto" w:fill="auto"/>
          </w:tcPr>
          <w:p w:rsidR="000D07E9" w:rsidRPr="00EB59E9" w:rsidRDefault="000D07E9" w:rsidP="00EB59E9">
            <w:pPr>
              <w:pStyle w:val="TableParagraph"/>
              <w:ind w:left="78"/>
              <w:rPr>
                <w:rFonts w:ascii="Times New Roman" w:hAnsi="Times New Roman" w:cs="Times New Roman"/>
                <w:w w:val="104"/>
                <w:sz w:val="20"/>
                <w:szCs w:val="20"/>
              </w:rPr>
            </w:pPr>
            <w:r w:rsidRPr="00EB59E9">
              <w:rPr>
                <w:rFonts w:ascii="Times New Roman" w:hAnsi="Times New Roman" w:cs="Times New Roman"/>
                <w:w w:val="104"/>
                <w:sz w:val="20"/>
                <w:szCs w:val="20"/>
              </w:rPr>
              <w:t>1</w:t>
            </w:r>
          </w:p>
        </w:tc>
        <w:tc>
          <w:tcPr>
            <w:tcW w:w="686" w:type="dxa"/>
            <w:shd w:val="clear" w:color="auto" w:fill="auto"/>
          </w:tcPr>
          <w:p w:rsidR="000D07E9" w:rsidRPr="00EB59E9" w:rsidRDefault="000D07E9" w:rsidP="00EB59E9">
            <w:pPr>
              <w:pStyle w:val="TableParagraph"/>
              <w:rPr>
                <w:rFonts w:ascii="Times New Roman" w:hAnsi="Times New Roman" w:cs="Times New Roman"/>
                <w:sz w:val="20"/>
                <w:szCs w:val="20"/>
              </w:rPr>
            </w:pPr>
          </w:p>
        </w:tc>
        <w:tc>
          <w:tcPr>
            <w:tcW w:w="1628" w:type="dxa"/>
            <w:shd w:val="clear" w:color="auto" w:fill="auto"/>
          </w:tcPr>
          <w:p w:rsidR="000D07E9" w:rsidRPr="00EB59E9" w:rsidRDefault="000D07E9" w:rsidP="00EB59E9">
            <w:pPr>
              <w:autoSpaceDE w:val="0"/>
              <w:autoSpaceDN w:val="0"/>
              <w:spacing w:after="0" w:line="240" w:lineRule="auto"/>
              <w:contextualSpacing/>
              <w:rPr>
                <w:rFonts w:ascii="Times New Roman" w:hAnsi="Times New Roman"/>
                <w:sz w:val="20"/>
                <w:szCs w:val="20"/>
                <w:lang w:val="ru-RU"/>
              </w:rPr>
            </w:pPr>
            <w:r w:rsidRPr="00EB59E9">
              <w:rPr>
                <w:rFonts w:ascii="Times New Roman" w:hAnsi="Times New Roman"/>
                <w:sz w:val="20"/>
                <w:szCs w:val="20"/>
                <w:lang w:val="ru-RU"/>
              </w:rPr>
              <w:t>- игровая;</w:t>
            </w:r>
          </w:p>
          <w:p w:rsidR="000D07E9" w:rsidRPr="00EB59E9" w:rsidRDefault="000D07E9" w:rsidP="00EB59E9">
            <w:pPr>
              <w:autoSpaceDE w:val="0"/>
              <w:autoSpaceDN w:val="0"/>
              <w:spacing w:after="0" w:line="240" w:lineRule="auto"/>
              <w:contextualSpacing/>
              <w:rPr>
                <w:rFonts w:ascii="Times New Roman" w:hAnsi="Times New Roman"/>
                <w:sz w:val="20"/>
                <w:szCs w:val="20"/>
                <w:lang w:val="ru-RU"/>
              </w:rPr>
            </w:pPr>
            <w:r w:rsidRPr="00EB59E9">
              <w:rPr>
                <w:rFonts w:ascii="Times New Roman" w:hAnsi="Times New Roman"/>
                <w:sz w:val="20"/>
                <w:szCs w:val="20"/>
                <w:lang w:val="ru-RU"/>
              </w:rPr>
              <w:t>- познавательная;</w:t>
            </w:r>
          </w:p>
          <w:p w:rsidR="000D07E9" w:rsidRPr="00EB59E9" w:rsidRDefault="000D07E9" w:rsidP="00EB59E9">
            <w:pPr>
              <w:autoSpaceDE w:val="0"/>
              <w:autoSpaceDN w:val="0"/>
              <w:spacing w:after="0" w:line="240" w:lineRule="auto"/>
              <w:contextualSpacing/>
              <w:rPr>
                <w:rFonts w:ascii="Times New Roman" w:hAnsi="Times New Roman"/>
                <w:sz w:val="20"/>
                <w:szCs w:val="20"/>
                <w:lang w:val="ru-RU"/>
              </w:rPr>
            </w:pPr>
            <w:r w:rsidRPr="00EB59E9">
              <w:rPr>
                <w:rFonts w:ascii="Times New Roman" w:hAnsi="Times New Roman"/>
                <w:sz w:val="20"/>
                <w:szCs w:val="20"/>
                <w:lang w:val="ru-RU"/>
              </w:rPr>
              <w:t xml:space="preserve">- проблемно-ценностное </w:t>
            </w:r>
            <w:r w:rsidRPr="00EB59E9">
              <w:rPr>
                <w:rFonts w:ascii="Times New Roman" w:hAnsi="Times New Roman"/>
                <w:sz w:val="20"/>
                <w:szCs w:val="20"/>
                <w:lang w:val="ru-RU"/>
              </w:rPr>
              <w:lastRenderedPageBreak/>
              <w:t>общение;</w:t>
            </w:r>
          </w:p>
          <w:p w:rsidR="000D07E9" w:rsidRPr="00EB59E9" w:rsidRDefault="000D07E9" w:rsidP="00EB59E9">
            <w:pPr>
              <w:autoSpaceDE w:val="0"/>
              <w:autoSpaceDN w:val="0"/>
              <w:spacing w:after="0" w:line="240" w:lineRule="auto"/>
              <w:contextualSpacing/>
              <w:rPr>
                <w:rFonts w:ascii="Times New Roman" w:hAnsi="Times New Roman"/>
                <w:sz w:val="20"/>
                <w:szCs w:val="20"/>
                <w:lang w:val="ru-RU"/>
              </w:rPr>
            </w:pPr>
            <w:r w:rsidRPr="00EB59E9">
              <w:rPr>
                <w:rFonts w:ascii="Times New Roman" w:hAnsi="Times New Roman"/>
                <w:sz w:val="20"/>
                <w:szCs w:val="20"/>
                <w:lang w:val="ru-RU"/>
              </w:rPr>
              <w:t>- художественное и театральное творчество;</w:t>
            </w:r>
          </w:p>
          <w:p w:rsidR="000D07E9" w:rsidRPr="00EB59E9" w:rsidRDefault="000D07E9" w:rsidP="00EB59E9">
            <w:pPr>
              <w:autoSpaceDE w:val="0"/>
              <w:autoSpaceDN w:val="0"/>
              <w:spacing w:after="0" w:line="240" w:lineRule="auto"/>
              <w:contextualSpacing/>
              <w:rPr>
                <w:rFonts w:ascii="Times New Roman" w:hAnsi="Times New Roman"/>
                <w:sz w:val="20"/>
                <w:szCs w:val="20"/>
                <w:lang w:val="ru-RU"/>
              </w:rPr>
            </w:pPr>
            <w:r w:rsidRPr="00EB59E9">
              <w:rPr>
                <w:rFonts w:ascii="Times New Roman" w:hAnsi="Times New Roman"/>
                <w:sz w:val="20"/>
                <w:szCs w:val="20"/>
                <w:lang w:val="ru-RU"/>
              </w:rPr>
              <w:t>- психологические тренинги.</w:t>
            </w:r>
          </w:p>
        </w:tc>
        <w:tc>
          <w:tcPr>
            <w:tcW w:w="1275" w:type="dxa"/>
            <w:shd w:val="clear" w:color="auto" w:fill="auto"/>
          </w:tcPr>
          <w:p w:rsidR="000D07E9" w:rsidRPr="00EB59E9" w:rsidRDefault="000D07E9" w:rsidP="00EB59E9">
            <w:pPr>
              <w:pStyle w:val="TableParagraph"/>
              <w:ind w:left="79" w:right="447"/>
              <w:rPr>
                <w:rFonts w:ascii="Times New Roman" w:hAnsi="Times New Roman" w:cs="Times New Roman"/>
                <w:w w:val="105"/>
                <w:sz w:val="20"/>
                <w:szCs w:val="20"/>
              </w:rPr>
            </w:pPr>
            <w:r w:rsidRPr="00EB59E9">
              <w:rPr>
                <w:rFonts w:ascii="Times New Roman" w:hAnsi="Times New Roman" w:cs="Times New Roman"/>
                <w:spacing w:val="-1"/>
                <w:w w:val="105"/>
                <w:sz w:val="20"/>
                <w:szCs w:val="20"/>
              </w:rPr>
              <w:lastRenderedPageBreak/>
              <w:t>Устный</w:t>
            </w:r>
            <w:r w:rsidRPr="00EB59E9">
              <w:rPr>
                <w:rFonts w:ascii="Times New Roman" w:hAnsi="Times New Roman" w:cs="Times New Roman"/>
                <w:spacing w:val="-37"/>
                <w:w w:val="105"/>
                <w:sz w:val="20"/>
                <w:szCs w:val="20"/>
              </w:rPr>
              <w:t xml:space="preserve"> </w:t>
            </w:r>
            <w:r w:rsidRPr="00EB59E9">
              <w:rPr>
                <w:rFonts w:ascii="Times New Roman" w:hAnsi="Times New Roman" w:cs="Times New Roman"/>
                <w:w w:val="105"/>
                <w:sz w:val="20"/>
                <w:szCs w:val="20"/>
              </w:rPr>
              <w:t>опрос; диагностика.</w:t>
            </w:r>
          </w:p>
        </w:tc>
        <w:tc>
          <w:tcPr>
            <w:tcW w:w="1636" w:type="dxa"/>
            <w:shd w:val="clear" w:color="auto" w:fill="auto"/>
          </w:tcPr>
          <w:p w:rsidR="000D07E9" w:rsidRPr="00EB59E9" w:rsidRDefault="000D07E9" w:rsidP="00EB59E9">
            <w:pPr>
              <w:pStyle w:val="TableParagraph"/>
              <w:ind w:left="80"/>
              <w:rPr>
                <w:rFonts w:ascii="Times New Roman" w:hAnsi="Times New Roman" w:cs="Times New Roman"/>
                <w:sz w:val="20"/>
                <w:szCs w:val="20"/>
              </w:rPr>
            </w:pPr>
            <w:r w:rsidRPr="00EB59E9">
              <w:rPr>
                <w:rFonts w:ascii="Times New Roman" w:hAnsi="Times New Roman" w:cs="Times New Roman"/>
                <w:sz w:val="20"/>
                <w:szCs w:val="20"/>
              </w:rPr>
              <w:t>https://infourok.ru/</w:t>
            </w:r>
          </w:p>
          <w:p w:rsidR="000D07E9" w:rsidRPr="00EB59E9" w:rsidRDefault="000D07E9" w:rsidP="00EB59E9">
            <w:pPr>
              <w:pStyle w:val="TableParagraph"/>
              <w:ind w:left="80"/>
              <w:rPr>
                <w:rFonts w:ascii="Times New Roman" w:hAnsi="Times New Roman" w:cs="Times New Roman"/>
                <w:sz w:val="20"/>
                <w:szCs w:val="20"/>
              </w:rPr>
            </w:pPr>
          </w:p>
        </w:tc>
      </w:tr>
      <w:tr w:rsidR="00EB59E9" w:rsidRPr="00EB59E9" w:rsidTr="00933A92">
        <w:trPr>
          <w:trHeight w:val="270"/>
        </w:trPr>
        <w:tc>
          <w:tcPr>
            <w:tcW w:w="2539" w:type="dxa"/>
            <w:gridSpan w:val="2"/>
            <w:shd w:val="clear" w:color="auto" w:fill="auto"/>
          </w:tcPr>
          <w:p w:rsidR="000D07E9" w:rsidRPr="00EB59E9" w:rsidRDefault="000D07E9" w:rsidP="00EB59E9">
            <w:pPr>
              <w:pStyle w:val="a5"/>
              <w:autoSpaceDE w:val="0"/>
              <w:autoSpaceDN w:val="0"/>
              <w:adjustRightInd w:val="0"/>
              <w:spacing w:after="0" w:line="240" w:lineRule="auto"/>
              <w:ind w:left="0"/>
              <w:rPr>
                <w:rFonts w:ascii="Times New Roman" w:hAnsi="Times New Roman"/>
                <w:sz w:val="20"/>
                <w:szCs w:val="20"/>
              </w:rPr>
            </w:pPr>
            <w:r w:rsidRPr="00EB59E9">
              <w:rPr>
                <w:rFonts w:ascii="Times New Roman" w:hAnsi="Times New Roman"/>
                <w:w w:val="105"/>
                <w:sz w:val="20"/>
                <w:szCs w:val="20"/>
              </w:rPr>
              <w:lastRenderedPageBreak/>
              <w:t>Итого</w:t>
            </w:r>
            <w:r w:rsidRPr="00EB59E9">
              <w:rPr>
                <w:rFonts w:ascii="Times New Roman" w:hAnsi="Times New Roman"/>
                <w:spacing w:val="-7"/>
                <w:w w:val="105"/>
                <w:sz w:val="20"/>
                <w:szCs w:val="20"/>
              </w:rPr>
              <w:t xml:space="preserve"> </w:t>
            </w:r>
            <w:r w:rsidRPr="00EB59E9">
              <w:rPr>
                <w:rFonts w:ascii="Times New Roman" w:hAnsi="Times New Roman"/>
                <w:w w:val="105"/>
                <w:sz w:val="20"/>
                <w:szCs w:val="20"/>
              </w:rPr>
              <w:t>по</w:t>
            </w:r>
            <w:r w:rsidRPr="00EB59E9">
              <w:rPr>
                <w:rFonts w:ascii="Times New Roman" w:hAnsi="Times New Roman"/>
                <w:spacing w:val="-7"/>
                <w:w w:val="105"/>
                <w:sz w:val="20"/>
                <w:szCs w:val="20"/>
              </w:rPr>
              <w:t xml:space="preserve"> </w:t>
            </w:r>
            <w:r w:rsidRPr="00EB59E9">
              <w:rPr>
                <w:rFonts w:ascii="Times New Roman" w:hAnsi="Times New Roman"/>
                <w:w w:val="105"/>
                <w:sz w:val="20"/>
                <w:szCs w:val="20"/>
              </w:rPr>
              <w:t>разделу</w:t>
            </w:r>
          </w:p>
        </w:tc>
        <w:tc>
          <w:tcPr>
            <w:tcW w:w="7671" w:type="dxa"/>
            <w:gridSpan w:val="8"/>
            <w:shd w:val="clear" w:color="auto" w:fill="auto"/>
          </w:tcPr>
          <w:p w:rsidR="000D07E9" w:rsidRPr="00EB59E9" w:rsidRDefault="000D07E9" w:rsidP="00EB59E9">
            <w:pPr>
              <w:pStyle w:val="TableParagraph"/>
              <w:ind w:left="80"/>
              <w:rPr>
                <w:rFonts w:ascii="Times New Roman" w:hAnsi="Times New Roman" w:cs="Times New Roman"/>
                <w:sz w:val="20"/>
                <w:szCs w:val="20"/>
              </w:rPr>
            </w:pPr>
            <w:r w:rsidRPr="00EB59E9">
              <w:rPr>
                <w:rFonts w:ascii="Times New Roman" w:hAnsi="Times New Roman" w:cs="Times New Roman"/>
                <w:w w:val="104"/>
                <w:sz w:val="20"/>
                <w:szCs w:val="20"/>
              </w:rPr>
              <w:t>6</w:t>
            </w:r>
          </w:p>
        </w:tc>
      </w:tr>
      <w:tr w:rsidR="000D07E9" w:rsidRPr="00EB59E9" w:rsidTr="00933A92">
        <w:trPr>
          <w:trHeight w:val="329"/>
        </w:trPr>
        <w:tc>
          <w:tcPr>
            <w:tcW w:w="10215" w:type="dxa"/>
            <w:gridSpan w:val="10"/>
            <w:shd w:val="clear" w:color="auto" w:fill="auto"/>
          </w:tcPr>
          <w:p w:rsidR="000D07E9" w:rsidRPr="00EB59E9" w:rsidRDefault="000D07E9" w:rsidP="00EB59E9">
            <w:pPr>
              <w:pStyle w:val="afffe"/>
              <w:snapToGrid w:val="0"/>
              <w:jc w:val="both"/>
              <w:rPr>
                <w:sz w:val="20"/>
                <w:szCs w:val="20"/>
              </w:rPr>
            </w:pPr>
            <w:r w:rsidRPr="00EB59E9">
              <w:rPr>
                <w:b/>
                <w:w w:val="105"/>
                <w:sz w:val="20"/>
                <w:szCs w:val="20"/>
              </w:rPr>
              <w:t>Модуль 5.</w:t>
            </w:r>
            <w:r w:rsidRPr="00EB59E9">
              <w:rPr>
                <w:b/>
                <w:spacing w:val="-6"/>
                <w:w w:val="105"/>
                <w:sz w:val="20"/>
                <w:szCs w:val="20"/>
              </w:rPr>
              <w:t xml:space="preserve"> </w:t>
            </w:r>
            <w:r w:rsidRPr="00EB59E9">
              <w:rPr>
                <w:b/>
                <w:sz w:val="20"/>
                <w:szCs w:val="20"/>
              </w:rPr>
              <w:t xml:space="preserve">Профессиональная деятельность </w:t>
            </w:r>
          </w:p>
        </w:tc>
      </w:tr>
      <w:tr w:rsidR="00EB59E9" w:rsidRPr="00EB59E9" w:rsidTr="00933A92">
        <w:trPr>
          <w:gridAfter w:val="1"/>
          <w:wAfter w:w="22" w:type="dxa"/>
          <w:trHeight w:val="557"/>
        </w:trPr>
        <w:tc>
          <w:tcPr>
            <w:tcW w:w="441" w:type="dxa"/>
            <w:shd w:val="clear" w:color="auto" w:fill="auto"/>
          </w:tcPr>
          <w:p w:rsidR="000D07E9" w:rsidRPr="00EB59E9" w:rsidRDefault="000D07E9" w:rsidP="00EB59E9">
            <w:pPr>
              <w:pStyle w:val="TableParagraph"/>
              <w:ind w:left="76"/>
              <w:rPr>
                <w:rFonts w:ascii="Times New Roman" w:hAnsi="Times New Roman" w:cs="Times New Roman"/>
                <w:w w:val="105"/>
                <w:sz w:val="20"/>
                <w:szCs w:val="20"/>
              </w:rPr>
            </w:pPr>
            <w:r w:rsidRPr="00EB59E9">
              <w:rPr>
                <w:rFonts w:ascii="Times New Roman" w:hAnsi="Times New Roman" w:cs="Times New Roman"/>
                <w:w w:val="105"/>
                <w:sz w:val="20"/>
                <w:szCs w:val="20"/>
              </w:rPr>
              <w:t>5.1.</w:t>
            </w:r>
          </w:p>
        </w:tc>
        <w:tc>
          <w:tcPr>
            <w:tcW w:w="2098" w:type="dxa"/>
            <w:shd w:val="clear" w:color="auto" w:fill="auto"/>
          </w:tcPr>
          <w:p w:rsidR="000D07E9" w:rsidRPr="00EB59E9" w:rsidRDefault="000D07E9" w:rsidP="00EB59E9">
            <w:pPr>
              <w:pStyle w:val="afffe"/>
              <w:snapToGrid w:val="0"/>
              <w:rPr>
                <w:sz w:val="20"/>
                <w:szCs w:val="20"/>
              </w:rPr>
            </w:pPr>
            <w:r w:rsidRPr="00EB59E9">
              <w:rPr>
                <w:sz w:val="20"/>
                <w:szCs w:val="20"/>
              </w:rPr>
              <w:t>Профессия, специальность, занятие. Психологические особенности профессий. Понятие о типах профессий. Психологические особенности профессий «человек – человек». Психологические особенности профессий «человек – живая природа». Психологические особенности профессий «человек- техника», «человек – знаковая система». Психологические особенности профессий «человек – художественный образ». Психологические особенности труда в экстремальных условиях. Профессиональная деятельность и общение.</w:t>
            </w:r>
          </w:p>
        </w:tc>
        <w:tc>
          <w:tcPr>
            <w:tcW w:w="689" w:type="dxa"/>
            <w:shd w:val="clear" w:color="auto" w:fill="auto"/>
          </w:tcPr>
          <w:p w:rsidR="000D07E9" w:rsidRPr="00EB59E9" w:rsidRDefault="000D07E9" w:rsidP="00EB59E9">
            <w:pPr>
              <w:pStyle w:val="TableParagraph"/>
              <w:ind w:left="77"/>
              <w:rPr>
                <w:rFonts w:ascii="Times New Roman" w:hAnsi="Times New Roman" w:cs="Times New Roman"/>
                <w:w w:val="104"/>
                <w:sz w:val="20"/>
                <w:szCs w:val="20"/>
              </w:rPr>
            </w:pPr>
            <w:r w:rsidRPr="00EB59E9">
              <w:rPr>
                <w:rFonts w:ascii="Times New Roman" w:hAnsi="Times New Roman" w:cs="Times New Roman"/>
                <w:w w:val="104"/>
                <w:sz w:val="20"/>
                <w:szCs w:val="20"/>
              </w:rPr>
              <w:t>10</w:t>
            </w:r>
          </w:p>
        </w:tc>
        <w:tc>
          <w:tcPr>
            <w:tcW w:w="888" w:type="dxa"/>
            <w:shd w:val="clear" w:color="auto" w:fill="auto"/>
          </w:tcPr>
          <w:p w:rsidR="000D07E9" w:rsidRPr="00EB59E9" w:rsidRDefault="000D07E9" w:rsidP="00EB59E9">
            <w:pPr>
              <w:pStyle w:val="TableParagraph"/>
              <w:ind w:left="77"/>
              <w:rPr>
                <w:rFonts w:ascii="Times New Roman" w:hAnsi="Times New Roman" w:cs="Times New Roman"/>
                <w:w w:val="104"/>
                <w:sz w:val="20"/>
                <w:szCs w:val="20"/>
              </w:rPr>
            </w:pPr>
            <w:r w:rsidRPr="00EB59E9">
              <w:rPr>
                <w:rFonts w:ascii="Times New Roman" w:hAnsi="Times New Roman" w:cs="Times New Roman"/>
                <w:w w:val="104"/>
                <w:sz w:val="20"/>
                <w:szCs w:val="20"/>
              </w:rPr>
              <w:t>1</w:t>
            </w:r>
          </w:p>
        </w:tc>
        <w:tc>
          <w:tcPr>
            <w:tcW w:w="852" w:type="dxa"/>
            <w:shd w:val="clear" w:color="auto" w:fill="auto"/>
          </w:tcPr>
          <w:p w:rsidR="000D07E9" w:rsidRPr="00EB59E9" w:rsidRDefault="000D07E9" w:rsidP="00EB59E9">
            <w:pPr>
              <w:pStyle w:val="TableParagraph"/>
              <w:ind w:left="78"/>
              <w:rPr>
                <w:rFonts w:ascii="Times New Roman" w:hAnsi="Times New Roman" w:cs="Times New Roman"/>
                <w:w w:val="104"/>
                <w:sz w:val="20"/>
                <w:szCs w:val="20"/>
              </w:rPr>
            </w:pPr>
            <w:r w:rsidRPr="00EB59E9">
              <w:rPr>
                <w:rFonts w:ascii="Times New Roman" w:hAnsi="Times New Roman" w:cs="Times New Roman"/>
                <w:w w:val="104"/>
                <w:sz w:val="20"/>
                <w:szCs w:val="20"/>
              </w:rPr>
              <w:t>3</w:t>
            </w:r>
          </w:p>
        </w:tc>
        <w:tc>
          <w:tcPr>
            <w:tcW w:w="686" w:type="dxa"/>
            <w:shd w:val="clear" w:color="auto" w:fill="auto"/>
          </w:tcPr>
          <w:p w:rsidR="000D07E9" w:rsidRPr="00EB59E9" w:rsidRDefault="000D07E9" w:rsidP="00EB59E9">
            <w:pPr>
              <w:pStyle w:val="TableParagraph"/>
              <w:rPr>
                <w:rFonts w:ascii="Times New Roman" w:hAnsi="Times New Roman" w:cs="Times New Roman"/>
                <w:sz w:val="20"/>
                <w:szCs w:val="20"/>
              </w:rPr>
            </w:pPr>
          </w:p>
        </w:tc>
        <w:tc>
          <w:tcPr>
            <w:tcW w:w="1628" w:type="dxa"/>
            <w:shd w:val="clear" w:color="auto" w:fill="auto"/>
          </w:tcPr>
          <w:p w:rsidR="000D07E9" w:rsidRPr="00EB59E9" w:rsidRDefault="000D07E9" w:rsidP="00EB59E9">
            <w:pPr>
              <w:autoSpaceDE w:val="0"/>
              <w:autoSpaceDN w:val="0"/>
              <w:spacing w:after="0" w:line="240" w:lineRule="auto"/>
              <w:contextualSpacing/>
              <w:rPr>
                <w:rFonts w:ascii="Times New Roman" w:hAnsi="Times New Roman"/>
                <w:sz w:val="20"/>
                <w:szCs w:val="20"/>
              </w:rPr>
            </w:pPr>
            <w:r w:rsidRPr="00EB59E9">
              <w:rPr>
                <w:rFonts w:ascii="Times New Roman" w:hAnsi="Times New Roman"/>
                <w:sz w:val="20"/>
                <w:szCs w:val="20"/>
              </w:rPr>
              <w:t>- познавательная;</w:t>
            </w:r>
          </w:p>
          <w:p w:rsidR="000D07E9" w:rsidRPr="00EB59E9" w:rsidRDefault="000D07E9" w:rsidP="00EB59E9">
            <w:pPr>
              <w:autoSpaceDE w:val="0"/>
              <w:autoSpaceDN w:val="0"/>
              <w:spacing w:after="0" w:line="240" w:lineRule="auto"/>
              <w:contextualSpacing/>
              <w:rPr>
                <w:rFonts w:ascii="Times New Roman" w:hAnsi="Times New Roman"/>
                <w:sz w:val="20"/>
                <w:szCs w:val="20"/>
                <w:lang w:val="ru-RU"/>
              </w:rPr>
            </w:pPr>
            <w:r w:rsidRPr="00EB59E9">
              <w:rPr>
                <w:rFonts w:ascii="Times New Roman" w:hAnsi="Times New Roman"/>
                <w:sz w:val="20"/>
                <w:szCs w:val="20"/>
              </w:rPr>
              <w:t>- проблемно-ценностное общение</w:t>
            </w:r>
            <w:r w:rsidRPr="00EB59E9">
              <w:rPr>
                <w:rFonts w:ascii="Times New Roman" w:hAnsi="Times New Roman"/>
                <w:sz w:val="20"/>
                <w:szCs w:val="20"/>
                <w:lang w:val="ru-RU"/>
              </w:rPr>
              <w:t>.</w:t>
            </w:r>
          </w:p>
        </w:tc>
        <w:tc>
          <w:tcPr>
            <w:tcW w:w="1275" w:type="dxa"/>
            <w:shd w:val="clear" w:color="auto" w:fill="auto"/>
          </w:tcPr>
          <w:p w:rsidR="000D07E9" w:rsidRPr="00EB59E9" w:rsidRDefault="000D07E9" w:rsidP="00EB59E9">
            <w:pPr>
              <w:pStyle w:val="TableParagraph"/>
              <w:ind w:left="79" w:right="447"/>
              <w:rPr>
                <w:rFonts w:ascii="Times New Roman" w:hAnsi="Times New Roman" w:cs="Times New Roman"/>
                <w:w w:val="105"/>
                <w:sz w:val="20"/>
                <w:szCs w:val="20"/>
              </w:rPr>
            </w:pPr>
            <w:r w:rsidRPr="00EB59E9">
              <w:rPr>
                <w:rFonts w:ascii="Times New Roman" w:hAnsi="Times New Roman" w:cs="Times New Roman"/>
                <w:spacing w:val="-1"/>
                <w:w w:val="105"/>
                <w:sz w:val="20"/>
                <w:szCs w:val="20"/>
              </w:rPr>
              <w:t>Устный</w:t>
            </w:r>
            <w:r w:rsidRPr="00EB59E9">
              <w:rPr>
                <w:rFonts w:ascii="Times New Roman" w:hAnsi="Times New Roman" w:cs="Times New Roman"/>
                <w:spacing w:val="-37"/>
                <w:w w:val="105"/>
                <w:sz w:val="20"/>
                <w:szCs w:val="20"/>
              </w:rPr>
              <w:t xml:space="preserve"> </w:t>
            </w:r>
            <w:r w:rsidRPr="00EB59E9">
              <w:rPr>
                <w:rFonts w:ascii="Times New Roman" w:hAnsi="Times New Roman" w:cs="Times New Roman"/>
                <w:w w:val="105"/>
                <w:sz w:val="20"/>
                <w:szCs w:val="20"/>
              </w:rPr>
              <w:t>опрос; диагностика.</w:t>
            </w:r>
          </w:p>
        </w:tc>
        <w:tc>
          <w:tcPr>
            <w:tcW w:w="1636" w:type="dxa"/>
            <w:shd w:val="clear" w:color="auto" w:fill="auto"/>
          </w:tcPr>
          <w:p w:rsidR="000D07E9" w:rsidRPr="00EB59E9" w:rsidRDefault="000D07E9" w:rsidP="00EB59E9">
            <w:pPr>
              <w:pStyle w:val="TableParagraph"/>
              <w:ind w:left="80"/>
              <w:rPr>
                <w:rFonts w:ascii="Times New Roman" w:hAnsi="Times New Roman" w:cs="Times New Roman"/>
                <w:sz w:val="20"/>
                <w:szCs w:val="20"/>
              </w:rPr>
            </w:pPr>
            <w:r w:rsidRPr="00EB59E9">
              <w:rPr>
                <w:rFonts w:ascii="Times New Roman" w:hAnsi="Times New Roman" w:cs="Times New Roman"/>
                <w:sz w:val="20"/>
                <w:szCs w:val="20"/>
              </w:rPr>
              <w:t>https://infourok.ru/</w:t>
            </w:r>
          </w:p>
          <w:p w:rsidR="000D07E9" w:rsidRPr="00EB59E9" w:rsidRDefault="000D07E9" w:rsidP="00EB59E9">
            <w:pPr>
              <w:pStyle w:val="TableParagraph"/>
              <w:ind w:left="80"/>
              <w:rPr>
                <w:rFonts w:ascii="Times New Roman" w:hAnsi="Times New Roman" w:cs="Times New Roman"/>
                <w:sz w:val="20"/>
                <w:szCs w:val="20"/>
              </w:rPr>
            </w:pPr>
          </w:p>
        </w:tc>
      </w:tr>
      <w:tr w:rsidR="00EB59E9" w:rsidRPr="00EB59E9" w:rsidTr="00933A92">
        <w:trPr>
          <w:trHeight w:val="260"/>
        </w:trPr>
        <w:tc>
          <w:tcPr>
            <w:tcW w:w="2539" w:type="dxa"/>
            <w:gridSpan w:val="2"/>
            <w:shd w:val="clear" w:color="auto" w:fill="auto"/>
          </w:tcPr>
          <w:p w:rsidR="000D07E9" w:rsidRPr="00EB59E9" w:rsidRDefault="000D07E9" w:rsidP="00EB59E9">
            <w:pPr>
              <w:pStyle w:val="a5"/>
              <w:autoSpaceDE w:val="0"/>
              <w:autoSpaceDN w:val="0"/>
              <w:adjustRightInd w:val="0"/>
              <w:spacing w:after="0" w:line="240" w:lineRule="auto"/>
              <w:ind w:left="0"/>
              <w:rPr>
                <w:rFonts w:ascii="Times New Roman" w:hAnsi="Times New Roman"/>
                <w:sz w:val="20"/>
                <w:szCs w:val="20"/>
              </w:rPr>
            </w:pPr>
            <w:r w:rsidRPr="00EB59E9">
              <w:rPr>
                <w:rFonts w:ascii="Times New Roman" w:hAnsi="Times New Roman"/>
                <w:w w:val="105"/>
                <w:sz w:val="20"/>
                <w:szCs w:val="20"/>
              </w:rPr>
              <w:t>Итого</w:t>
            </w:r>
            <w:r w:rsidRPr="00EB59E9">
              <w:rPr>
                <w:rFonts w:ascii="Times New Roman" w:hAnsi="Times New Roman"/>
                <w:spacing w:val="-7"/>
                <w:w w:val="105"/>
                <w:sz w:val="20"/>
                <w:szCs w:val="20"/>
              </w:rPr>
              <w:t xml:space="preserve"> </w:t>
            </w:r>
            <w:r w:rsidRPr="00EB59E9">
              <w:rPr>
                <w:rFonts w:ascii="Times New Roman" w:hAnsi="Times New Roman"/>
                <w:w w:val="105"/>
                <w:sz w:val="20"/>
                <w:szCs w:val="20"/>
              </w:rPr>
              <w:t>по</w:t>
            </w:r>
            <w:r w:rsidRPr="00EB59E9">
              <w:rPr>
                <w:rFonts w:ascii="Times New Roman" w:hAnsi="Times New Roman"/>
                <w:spacing w:val="-7"/>
                <w:w w:val="105"/>
                <w:sz w:val="20"/>
                <w:szCs w:val="20"/>
              </w:rPr>
              <w:t xml:space="preserve"> </w:t>
            </w:r>
            <w:r w:rsidRPr="00EB59E9">
              <w:rPr>
                <w:rFonts w:ascii="Times New Roman" w:hAnsi="Times New Roman"/>
                <w:w w:val="105"/>
                <w:sz w:val="20"/>
                <w:szCs w:val="20"/>
              </w:rPr>
              <w:t>разделу</w:t>
            </w:r>
          </w:p>
        </w:tc>
        <w:tc>
          <w:tcPr>
            <w:tcW w:w="7671" w:type="dxa"/>
            <w:gridSpan w:val="8"/>
            <w:shd w:val="clear" w:color="auto" w:fill="auto"/>
          </w:tcPr>
          <w:p w:rsidR="000D07E9" w:rsidRPr="00EB59E9" w:rsidRDefault="000D07E9" w:rsidP="00EB59E9">
            <w:pPr>
              <w:pStyle w:val="TableParagraph"/>
              <w:ind w:left="80"/>
              <w:rPr>
                <w:rFonts w:ascii="Times New Roman" w:hAnsi="Times New Roman" w:cs="Times New Roman"/>
                <w:sz w:val="20"/>
                <w:szCs w:val="20"/>
              </w:rPr>
            </w:pPr>
            <w:r w:rsidRPr="00EB59E9">
              <w:rPr>
                <w:rFonts w:ascii="Times New Roman" w:hAnsi="Times New Roman" w:cs="Times New Roman"/>
                <w:w w:val="104"/>
                <w:sz w:val="20"/>
                <w:szCs w:val="20"/>
              </w:rPr>
              <w:t>10</w:t>
            </w:r>
          </w:p>
        </w:tc>
      </w:tr>
      <w:tr w:rsidR="000D07E9" w:rsidRPr="00EB59E9" w:rsidTr="00933A92">
        <w:trPr>
          <w:trHeight w:val="255"/>
        </w:trPr>
        <w:tc>
          <w:tcPr>
            <w:tcW w:w="10215" w:type="dxa"/>
            <w:gridSpan w:val="10"/>
            <w:shd w:val="clear" w:color="auto" w:fill="auto"/>
          </w:tcPr>
          <w:p w:rsidR="000D07E9" w:rsidRPr="00EB59E9" w:rsidRDefault="000D07E9" w:rsidP="00EB59E9">
            <w:pPr>
              <w:pStyle w:val="TableParagraph"/>
              <w:ind w:left="80"/>
              <w:rPr>
                <w:rFonts w:ascii="Times New Roman" w:hAnsi="Times New Roman" w:cs="Times New Roman"/>
                <w:sz w:val="20"/>
                <w:szCs w:val="20"/>
              </w:rPr>
            </w:pPr>
            <w:r w:rsidRPr="00EB59E9">
              <w:rPr>
                <w:rFonts w:ascii="Times New Roman" w:hAnsi="Times New Roman" w:cs="Times New Roman"/>
                <w:b/>
                <w:spacing w:val="-1"/>
                <w:w w:val="105"/>
                <w:sz w:val="20"/>
                <w:szCs w:val="20"/>
              </w:rPr>
              <w:t xml:space="preserve">Модуль 6. </w:t>
            </w:r>
            <w:r w:rsidRPr="00EB59E9">
              <w:rPr>
                <w:rFonts w:ascii="Times New Roman" w:hAnsi="Times New Roman" w:cs="Times New Roman"/>
                <w:b/>
                <w:w w:val="105"/>
                <w:sz w:val="20"/>
                <w:szCs w:val="20"/>
              </w:rPr>
              <w:t>ИТОГОВЫЙ</w:t>
            </w:r>
            <w:r w:rsidRPr="00EB59E9">
              <w:rPr>
                <w:rFonts w:ascii="Times New Roman" w:hAnsi="Times New Roman" w:cs="Times New Roman"/>
                <w:b/>
                <w:spacing w:val="-8"/>
                <w:w w:val="105"/>
                <w:sz w:val="20"/>
                <w:szCs w:val="20"/>
              </w:rPr>
              <w:t xml:space="preserve"> </w:t>
            </w:r>
            <w:r w:rsidRPr="00EB59E9">
              <w:rPr>
                <w:rFonts w:ascii="Times New Roman" w:hAnsi="Times New Roman" w:cs="Times New Roman"/>
                <w:b/>
                <w:w w:val="105"/>
                <w:sz w:val="20"/>
                <w:szCs w:val="20"/>
              </w:rPr>
              <w:t>КОНТРОЛЬ</w:t>
            </w:r>
          </w:p>
        </w:tc>
      </w:tr>
      <w:tr w:rsidR="00EB59E9" w:rsidRPr="00EB59E9" w:rsidTr="00933A92">
        <w:trPr>
          <w:gridAfter w:val="1"/>
          <w:wAfter w:w="22" w:type="dxa"/>
          <w:trHeight w:val="202"/>
        </w:trPr>
        <w:tc>
          <w:tcPr>
            <w:tcW w:w="2539" w:type="dxa"/>
            <w:gridSpan w:val="2"/>
            <w:shd w:val="clear" w:color="auto" w:fill="auto"/>
          </w:tcPr>
          <w:p w:rsidR="000D07E9" w:rsidRPr="00EB59E9" w:rsidRDefault="000D07E9" w:rsidP="00EB59E9">
            <w:pPr>
              <w:pStyle w:val="a5"/>
              <w:autoSpaceDE w:val="0"/>
              <w:autoSpaceDN w:val="0"/>
              <w:adjustRightInd w:val="0"/>
              <w:spacing w:after="0" w:line="240" w:lineRule="auto"/>
              <w:ind w:left="0"/>
              <w:rPr>
                <w:rFonts w:ascii="Times New Roman" w:hAnsi="Times New Roman"/>
                <w:sz w:val="20"/>
                <w:szCs w:val="20"/>
              </w:rPr>
            </w:pPr>
            <w:r w:rsidRPr="00EB59E9">
              <w:rPr>
                <w:rFonts w:ascii="Times New Roman" w:hAnsi="Times New Roman"/>
                <w:sz w:val="20"/>
                <w:szCs w:val="20"/>
              </w:rPr>
              <w:t>Самостоятельная работа</w:t>
            </w:r>
          </w:p>
        </w:tc>
        <w:tc>
          <w:tcPr>
            <w:tcW w:w="689" w:type="dxa"/>
            <w:shd w:val="clear" w:color="auto" w:fill="auto"/>
          </w:tcPr>
          <w:p w:rsidR="000D07E9" w:rsidRPr="00EB59E9" w:rsidRDefault="000D07E9" w:rsidP="00EB59E9">
            <w:pPr>
              <w:pStyle w:val="TableParagraph"/>
              <w:ind w:left="77"/>
              <w:rPr>
                <w:rFonts w:ascii="Times New Roman" w:hAnsi="Times New Roman" w:cs="Times New Roman"/>
                <w:w w:val="104"/>
                <w:sz w:val="20"/>
                <w:szCs w:val="20"/>
              </w:rPr>
            </w:pPr>
            <w:r w:rsidRPr="00EB59E9">
              <w:rPr>
                <w:rFonts w:ascii="Times New Roman" w:hAnsi="Times New Roman" w:cs="Times New Roman"/>
                <w:w w:val="104"/>
                <w:sz w:val="20"/>
                <w:szCs w:val="20"/>
              </w:rPr>
              <w:t>2</w:t>
            </w:r>
          </w:p>
        </w:tc>
        <w:tc>
          <w:tcPr>
            <w:tcW w:w="888" w:type="dxa"/>
            <w:shd w:val="clear" w:color="auto" w:fill="auto"/>
          </w:tcPr>
          <w:p w:rsidR="000D07E9" w:rsidRPr="00EB59E9" w:rsidRDefault="000D07E9" w:rsidP="00EB59E9">
            <w:pPr>
              <w:pStyle w:val="TableParagraph"/>
              <w:ind w:left="77"/>
              <w:rPr>
                <w:rFonts w:ascii="Times New Roman" w:hAnsi="Times New Roman" w:cs="Times New Roman"/>
                <w:w w:val="104"/>
                <w:sz w:val="20"/>
                <w:szCs w:val="20"/>
              </w:rPr>
            </w:pPr>
            <w:r w:rsidRPr="00EB59E9">
              <w:rPr>
                <w:rFonts w:ascii="Times New Roman" w:hAnsi="Times New Roman" w:cs="Times New Roman"/>
                <w:w w:val="104"/>
                <w:sz w:val="20"/>
                <w:szCs w:val="20"/>
              </w:rPr>
              <w:t>0</w:t>
            </w:r>
          </w:p>
        </w:tc>
        <w:tc>
          <w:tcPr>
            <w:tcW w:w="852" w:type="dxa"/>
            <w:shd w:val="clear" w:color="auto" w:fill="auto"/>
          </w:tcPr>
          <w:p w:rsidR="000D07E9" w:rsidRPr="00EB59E9" w:rsidRDefault="000D07E9" w:rsidP="00EB59E9">
            <w:pPr>
              <w:pStyle w:val="TableParagraph"/>
              <w:ind w:left="78"/>
              <w:rPr>
                <w:rFonts w:ascii="Times New Roman" w:hAnsi="Times New Roman" w:cs="Times New Roman"/>
                <w:w w:val="104"/>
                <w:sz w:val="20"/>
                <w:szCs w:val="20"/>
              </w:rPr>
            </w:pPr>
            <w:r w:rsidRPr="00EB59E9">
              <w:rPr>
                <w:rFonts w:ascii="Times New Roman" w:hAnsi="Times New Roman" w:cs="Times New Roman"/>
                <w:w w:val="104"/>
                <w:sz w:val="20"/>
                <w:szCs w:val="20"/>
              </w:rPr>
              <w:t>0</w:t>
            </w:r>
          </w:p>
        </w:tc>
        <w:tc>
          <w:tcPr>
            <w:tcW w:w="686" w:type="dxa"/>
            <w:shd w:val="clear" w:color="auto" w:fill="auto"/>
          </w:tcPr>
          <w:p w:rsidR="000D07E9" w:rsidRPr="00EB59E9" w:rsidRDefault="000D07E9" w:rsidP="00EB59E9">
            <w:pPr>
              <w:pStyle w:val="TableParagraph"/>
              <w:rPr>
                <w:rFonts w:ascii="Times New Roman" w:hAnsi="Times New Roman" w:cs="Times New Roman"/>
                <w:sz w:val="20"/>
                <w:szCs w:val="20"/>
              </w:rPr>
            </w:pPr>
          </w:p>
        </w:tc>
        <w:tc>
          <w:tcPr>
            <w:tcW w:w="1628" w:type="dxa"/>
            <w:shd w:val="clear" w:color="auto" w:fill="auto"/>
          </w:tcPr>
          <w:p w:rsidR="000D07E9" w:rsidRPr="00EB59E9" w:rsidRDefault="000D07E9" w:rsidP="00EB59E9">
            <w:pPr>
              <w:autoSpaceDE w:val="0"/>
              <w:autoSpaceDN w:val="0"/>
              <w:spacing w:after="0" w:line="240" w:lineRule="auto"/>
              <w:contextualSpacing/>
              <w:rPr>
                <w:rFonts w:ascii="Times New Roman" w:hAnsi="Times New Roman"/>
                <w:sz w:val="20"/>
                <w:szCs w:val="20"/>
              </w:rPr>
            </w:pPr>
          </w:p>
        </w:tc>
        <w:tc>
          <w:tcPr>
            <w:tcW w:w="1275" w:type="dxa"/>
            <w:shd w:val="clear" w:color="auto" w:fill="auto"/>
          </w:tcPr>
          <w:p w:rsidR="000D07E9" w:rsidRPr="00EB59E9" w:rsidRDefault="000D07E9" w:rsidP="00EB59E9">
            <w:pPr>
              <w:pStyle w:val="TableParagraph"/>
              <w:ind w:left="79" w:right="447"/>
              <w:rPr>
                <w:rFonts w:ascii="Times New Roman" w:hAnsi="Times New Roman" w:cs="Times New Roman"/>
                <w:spacing w:val="-1"/>
                <w:w w:val="105"/>
                <w:sz w:val="20"/>
                <w:szCs w:val="20"/>
              </w:rPr>
            </w:pPr>
          </w:p>
        </w:tc>
        <w:tc>
          <w:tcPr>
            <w:tcW w:w="1636" w:type="dxa"/>
            <w:shd w:val="clear" w:color="auto" w:fill="auto"/>
          </w:tcPr>
          <w:p w:rsidR="000D07E9" w:rsidRPr="00EB59E9" w:rsidRDefault="000D07E9" w:rsidP="00EB59E9">
            <w:pPr>
              <w:pStyle w:val="TableParagraph"/>
              <w:ind w:left="80"/>
              <w:rPr>
                <w:rFonts w:ascii="Times New Roman" w:hAnsi="Times New Roman" w:cs="Times New Roman"/>
                <w:sz w:val="20"/>
                <w:szCs w:val="20"/>
              </w:rPr>
            </w:pPr>
          </w:p>
        </w:tc>
      </w:tr>
      <w:tr w:rsidR="00EB59E9" w:rsidRPr="00EB59E9" w:rsidTr="00933A92">
        <w:trPr>
          <w:gridAfter w:val="1"/>
          <w:wAfter w:w="22" w:type="dxa"/>
          <w:trHeight w:val="216"/>
        </w:trPr>
        <w:tc>
          <w:tcPr>
            <w:tcW w:w="2539" w:type="dxa"/>
            <w:gridSpan w:val="2"/>
            <w:shd w:val="clear" w:color="auto" w:fill="auto"/>
          </w:tcPr>
          <w:p w:rsidR="000D07E9" w:rsidRPr="00EB59E9" w:rsidRDefault="000D07E9" w:rsidP="00EB59E9">
            <w:pPr>
              <w:pStyle w:val="a5"/>
              <w:autoSpaceDE w:val="0"/>
              <w:autoSpaceDN w:val="0"/>
              <w:adjustRightInd w:val="0"/>
              <w:spacing w:after="0" w:line="240" w:lineRule="auto"/>
              <w:ind w:left="0"/>
              <w:rPr>
                <w:rFonts w:ascii="Times New Roman" w:hAnsi="Times New Roman"/>
                <w:sz w:val="20"/>
                <w:szCs w:val="20"/>
              </w:rPr>
            </w:pPr>
            <w:r w:rsidRPr="00EB59E9">
              <w:rPr>
                <w:rFonts w:ascii="Times New Roman" w:hAnsi="Times New Roman"/>
                <w:sz w:val="20"/>
                <w:szCs w:val="20"/>
              </w:rPr>
              <w:t>Диагностика</w:t>
            </w:r>
          </w:p>
        </w:tc>
        <w:tc>
          <w:tcPr>
            <w:tcW w:w="689" w:type="dxa"/>
            <w:shd w:val="clear" w:color="auto" w:fill="auto"/>
          </w:tcPr>
          <w:p w:rsidR="000D07E9" w:rsidRPr="00EB59E9" w:rsidRDefault="000D07E9" w:rsidP="00EB59E9">
            <w:pPr>
              <w:pStyle w:val="TableParagraph"/>
              <w:ind w:left="77"/>
              <w:rPr>
                <w:rFonts w:ascii="Times New Roman" w:hAnsi="Times New Roman" w:cs="Times New Roman"/>
                <w:w w:val="104"/>
                <w:sz w:val="20"/>
                <w:szCs w:val="20"/>
              </w:rPr>
            </w:pPr>
            <w:r w:rsidRPr="00EB59E9">
              <w:rPr>
                <w:rFonts w:ascii="Times New Roman" w:hAnsi="Times New Roman" w:cs="Times New Roman"/>
                <w:w w:val="104"/>
                <w:sz w:val="20"/>
                <w:szCs w:val="20"/>
              </w:rPr>
              <w:t>5</w:t>
            </w:r>
          </w:p>
        </w:tc>
        <w:tc>
          <w:tcPr>
            <w:tcW w:w="888" w:type="dxa"/>
            <w:shd w:val="clear" w:color="auto" w:fill="auto"/>
          </w:tcPr>
          <w:p w:rsidR="000D07E9" w:rsidRPr="00EB59E9" w:rsidRDefault="000D07E9" w:rsidP="00EB59E9">
            <w:pPr>
              <w:pStyle w:val="TableParagraph"/>
              <w:ind w:left="77"/>
              <w:rPr>
                <w:rFonts w:ascii="Times New Roman" w:hAnsi="Times New Roman" w:cs="Times New Roman"/>
                <w:w w:val="104"/>
                <w:sz w:val="20"/>
                <w:szCs w:val="20"/>
              </w:rPr>
            </w:pPr>
            <w:r w:rsidRPr="00EB59E9">
              <w:rPr>
                <w:rFonts w:ascii="Times New Roman" w:hAnsi="Times New Roman" w:cs="Times New Roman"/>
                <w:w w:val="104"/>
                <w:sz w:val="20"/>
                <w:szCs w:val="20"/>
              </w:rPr>
              <w:t>0</w:t>
            </w:r>
          </w:p>
        </w:tc>
        <w:tc>
          <w:tcPr>
            <w:tcW w:w="852" w:type="dxa"/>
            <w:shd w:val="clear" w:color="auto" w:fill="auto"/>
          </w:tcPr>
          <w:p w:rsidR="000D07E9" w:rsidRPr="00EB59E9" w:rsidRDefault="000D07E9" w:rsidP="00EB59E9">
            <w:pPr>
              <w:pStyle w:val="TableParagraph"/>
              <w:ind w:left="78"/>
              <w:rPr>
                <w:rFonts w:ascii="Times New Roman" w:hAnsi="Times New Roman" w:cs="Times New Roman"/>
                <w:w w:val="104"/>
                <w:sz w:val="20"/>
                <w:szCs w:val="20"/>
              </w:rPr>
            </w:pPr>
            <w:r w:rsidRPr="00EB59E9">
              <w:rPr>
                <w:rFonts w:ascii="Times New Roman" w:hAnsi="Times New Roman" w:cs="Times New Roman"/>
                <w:w w:val="104"/>
                <w:sz w:val="20"/>
                <w:szCs w:val="20"/>
              </w:rPr>
              <w:t>0</w:t>
            </w:r>
          </w:p>
        </w:tc>
        <w:tc>
          <w:tcPr>
            <w:tcW w:w="686" w:type="dxa"/>
            <w:shd w:val="clear" w:color="auto" w:fill="auto"/>
          </w:tcPr>
          <w:p w:rsidR="000D07E9" w:rsidRPr="00EB59E9" w:rsidRDefault="000D07E9" w:rsidP="00EB59E9">
            <w:pPr>
              <w:pStyle w:val="TableParagraph"/>
              <w:rPr>
                <w:rFonts w:ascii="Times New Roman" w:hAnsi="Times New Roman" w:cs="Times New Roman"/>
                <w:sz w:val="20"/>
                <w:szCs w:val="20"/>
              </w:rPr>
            </w:pPr>
          </w:p>
        </w:tc>
        <w:tc>
          <w:tcPr>
            <w:tcW w:w="1628" w:type="dxa"/>
            <w:shd w:val="clear" w:color="auto" w:fill="auto"/>
          </w:tcPr>
          <w:p w:rsidR="000D07E9" w:rsidRPr="00EB59E9" w:rsidRDefault="000D07E9" w:rsidP="00EB59E9">
            <w:pPr>
              <w:autoSpaceDE w:val="0"/>
              <w:autoSpaceDN w:val="0"/>
              <w:spacing w:after="0" w:line="240" w:lineRule="auto"/>
              <w:contextualSpacing/>
              <w:rPr>
                <w:rFonts w:ascii="Times New Roman" w:hAnsi="Times New Roman"/>
                <w:sz w:val="20"/>
                <w:szCs w:val="20"/>
              </w:rPr>
            </w:pPr>
          </w:p>
        </w:tc>
        <w:tc>
          <w:tcPr>
            <w:tcW w:w="1275" w:type="dxa"/>
            <w:shd w:val="clear" w:color="auto" w:fill="auto"/>
          </w:tcPr>
          <w:p w:rsidR="000D07E9" w:rsidRPr="00EB59E9" w:rsidRDefault="000D07E9" w:rsidP="00EB59E9">
            <w:pPr>
              <w:pStyle w:val="TableParagraph"/>
              <w:ind w:left="79" w:right="447"/>
              <w:rPr>
                <w:rFonts w:ascii="Times New Roman" w:hAnsi="Times New Roman" w:cs="Times New Roman"/>
                <w:spacing w:val="-1"/>
                <w:w w:val="105"/>
                <w:sz w:val="20"/>
                <w:szCs w:val="20"/>
              </w:rPr>
            </w:pPr>
          </w:p>
        </w:tc>
        <w:tc>
          <w:tcPr>
            <w:tcW w:w="1636" w:type="dxa"/>
            <w:shd w:val="clear" w:color="auto" w:fill="auto"/>
          </w:tcPr>
          <w:p w:rsidR="000D07E9" w:rsidRPr="00EB59E9" w:rsidRDefault="000D07E9" w:rsidP="00EB59E9">
            <w:pPr>
              <w:pStyle w:val="TableParagraph"/>
              <w:ind w:left="80"/>
              <w:rPr>
                <w:rFonts w:ascii="Times New Roman" w:hAnsi="Times New Roman" w:cs="Times New Roman"/>
                <w:sz w:val="20"/>
                <w:szCs w:val="20"/>
              </w:rPr>
            </w:pPr>
          </w:p>
        </w:tc>
      </w:tr>
      <w:tr w:rsidR="00EB59E9" w:rsidRPr="00EB59E9" w:rsidTr="00933A92">
        <w:trPr>
          <w:gridAfter w:val="1"/>
          <w:wAfter w:w="22" w:type="dxa"/>
          <w:trHeight w:val="208"/>
        </w:trPr>
        <w:tc>
          <w:tcPr>
            <w:tcW w:w="2539" w:type="dxa"/>
            <w:gridSpan w:val="2"/>
            <w:shd w:val="clear" w:color="auto" w:fill="auto"/>
          </w:tcPr>
          <w:p w:rsidR="000D07E9" w:rsidRPr="00EB59E9" w:rsidRDefault="000D07E9" w:rsidP="00EB59E9">
            <w:pPr>
              <w:pStyle w:val="a5"/>
              <w:autoSpaceDE w:val="0"/>
              <w:autoSpaceDN w:val="0"/>
              <w:adjustRightInd w:val="0"/>
              <w:spacing w:after="0" w:line="240" w:lineRule="auto"/>
              <w:ind w:left="0"/>
              <w:rPr>
                <w:rFonts w:ascii="Times New Roman" w:hAnsi="Times New Roman"/>
                <w:sz w:val="20"/>
                <w:szCs w:val="20"/>
              </w:rPr>
            </w:pPr>
            <w:r w:rsidRPr="00EB59E9">
              <w:rPr>
                <w:rFonts w:ascii="Times New Roman" w:hAnsi="Times New Roman"/>
                <w:sz w:val="20"/>
                <w:szCs w:val="20"/>
              </w:rPr>
              <w:t>Проектная деятельность</w:t>
            </w:r>
          </w:p>
        </w:tc>
        <w:tc>
          <w:tcPr>
            <w:tcW w:w="689" w:type="dxa"/>
            <w:shd w:val="clear" w:color="auto" w:fill="auto"/>
          </w:tcPr>
          <w:p w:rsidR="000D07E9" w:rsidRPr="00EB59E9" w:rsidRDefault="000D07E9" w:rsidP="00EB59E9">
            <w:pPr>
              <w:pStyle w:val="TableParagraph"/>
              <w:ind w:left="77"/>
              <w:rPr>
                <w:rFonts w:ascii="Times New Roman" w:hAnsi="Times New Roman" w:cs="Times New Roman"/>
                <w:w w:val="104"/>
                <w:sz w:val="20"/>
                <w:szCs w:val="20"/>
              </w:rPr>
            </w:pPr>
            <w:r w:rsidRPr="00EB59E9">
              <w:rPr>
                <w:rFonts w:ascii="Times New Roman" w:hAnsi="Times New Roman" w:cs="Times New Roman"/>
                <w:w w:val="104"/>
                <w:sz w:val="20"/>
                <w:szCs w:val="20"/>
              </w:rPr>
              <w:t>1</w:t>
            </w:r>
          </w:p>
        </w:tc>
        <w:tc>
          <w:tcPr>
            <w:tcW w:w="888" w:type="dxa"/>
            <w:shd w:val="clear" w:color="auto" w:fill="auto"/>
          </w:tcPr>
          <w:p w:rsidR="000D07E9" w:rsidRPr="00EB59E9" w:rsidRDefault="000D07E9" w:rsidP="00EB59E9">
            <w:pPr>
              <w:pStyle w:val="TableParagraph"/>
              <w:ind w:left="77"/>
              <w:rPr>
                <w:rFonts w:ascii="Times New Roman" w:hAnsi="Times New Roman" w:cs="Times New Roman"/>
                <w:w w:val="104"/>
                <w:sz w:val="20"/>
                <w:szCs w:val="20"/>
              </w:rPr>
            </w:pPr>
            <w:r w:rsidRPr="00EB59E9">
              <w:rPr>
                <w:rFonts w:ascii="Times New Roman" w:hAnsi="Times New Roman" w:cs="Times New Roman"/>
                <w:w w:val="104"/>
                <w:sz w:val="20"/>
                <w:szCs w:val="20"/>
              </w:rPr>
              <w:t>0</w:t>
            </w:r>
          </w:p>
        </w:tc>
        <w:tc>
          <w:tcPr>
            <w:tcW w:w="852" w:type="dxa"/>
            <w:shd w:val="clear" w:color="auto" w:fill="auto"/>
          </w:tcPr>
          <w:p w:rsidR="000D07E9" w:rsidRPr="00EB59E9" w:rsidRDefault="000D07E9" w:rsidP="00EB59E9">
            <w:pPr>
              <w:pStyle w:val="TableParagraph"/>
              <w:ind w:left="78"/>
              <w:rPr>
                <w:rFonts w:ascii="Times New Roman" w:hAnsi="Times New Roman" w:cs="Times New Roman"/>
                <w:w w:val="104"/>
                <w:sz w:val="20"/>
                <w:szCs w:val="20"/>
              </w:rPr>
            </w:pPr>
            <w:r w:rsidRPr="00EB59E9">
              <w:rPr>
                <w:rFonts w:ascii="Times New Roman" w:hAnsi="Times New Roman" w:cs="Times New Roman"/>
                <w:w w:val="104"/>
                <w:sz w:val="20"/>
                <w:szCs w:val="20"/>
              </w:rPr>
              <w:t>0</w:t>
            </w:r>
          </w:p>
        </w:tc>
        <w:tc>
          <w:tcPr>
            <w:tcW w:w="686" w:type="dxa"/>
            <w:shd w:val="clear" w:color="auto" w:fill="auto"/>
          </w:tcPr>
          <w:p w:rsidR="000D07E9" w:rsidRPr="00EB59E9" w:rsidRDefault="000D07E9" w:rsidP="00EB59E9">
            <w:pPr>
              <w:pStyle w:val="TableParagraph"/>
              <w:rPr>
                <w:rFonts w:ascii="Times New Roman" w:hAnsi="Times New Roman" w:cs="Times New Roman"/>
                <w:sz w:val="20"/>
                <w:szCs w:val="20"/>
              </w:rPr>
            </w:pPr>
          </w:p>
        </w:tc>
        <w:tc>
          <w:tcPr>
            <w:tcW w:w="1628" w:type="dxa"/>
            <w:shd w:val="clear" w:color="auto" w:fill="auto"/>
          </w:tcPr>
          <w:p w:rsidR="000D07E9" w:rsidRPr="00EB59E9" w:rsidRDefault="000D07E9" w:rsidP="00EB59E9">
            <w:pPr>
              <w:autoSpaceDE w:val="0"/>
              <w:autoSpaceDN w:val="0"/>
              <w:spacing w:after="0" w:line="240" w:lineRule="auto"/>
              <w:contextualSpacing/>
              <w:rPr>
                <w:rFonts w:ascii="Times New Roman" w:hAnsi="Times New Roman"/>
                <w:sz w:val="20"/>
                <w:szCs w:val="20"/>
              </w:rPr>
            </w:pPr>
          </w:p>
        </w:tc>
        <w:tc>
          <w:tcPr>
            <w:tcW w:w="1275" w:type="dxa"/>
            <w:shd w:val="clear" w:color="auto" w:fill="auto"/>
          </w:tcPr>
          <w:p w:rsidR="000D07E9" w:rsidRPr="00EB59E9" w:rsidRDefault="000D07E9" w:rsidP="00EB59E9">
            <w:pPr>
              <w:pStyle w:val="TableParagraph"/>
              <w:ind w:left="79" w:right="447"/>
              <w:rPr>
                <w:rFonts w:ascii="Times New Roman" w:hAnsi="Times New Roman" w:cs="Times New Roman"/>
                <w:spacing w:val="-1"/>
                <w:w w:val="105"/>
                <w:sz w:val="20"/>
                <w:szCs w:val="20"/>
              </w:rPr>
            </w:pPr>
          </w:p>
        </w:tc>
        <w:tc>
          <w:tcPr>
            <w:tcW w:w="1636" w:type="dxa"/>
            <w:shd w:val="clear" w:color="auto" w:fill="auto"/>
          </w:tcPr>
          <w:p w:rsidR="000D07E9" w:rsidRPr="00EB59E9" w:rsidRDefault="000D07E9" w:rsidP="00EB59E9">
            <w:pPr>
              <w:pStyle w:val="TableParagraph"/>
              <w:ind w:left="80"/>
              <w:rPr>
                <w:rFonts w:ascii="Times New Roman" w:hAnsi="Times New Roman" w:cs="Times New Roman"/>
                <w:sz w:val="20"/>
                <w:szCs w:val="20"/>
              </w:rPr>
            </w:pPr>
          </w:p>
        </w:tc>
      </w:tr>
      <w:tr w:rsidR="00EB59E9" w:rsidRPr="00EB59E9" w:rsidTr="00933A92">
        <w:trPr>
          <w:gridAfter w:val="1"/>
          <w:wAfter w:w="22" w:type="dxa"/>
          <w:trHeight w:val="312"/>
        </w:trPr>
        <w:tc>
          <w:tcPr>
            <w:tcW w:w="2539" w:type="dxa"/>
            <w:gridSpan w:val="2"/>
            <w:shd w:val="clear" w:color="auto" w:fill="auto"/>
          </w:tcPr>
          <w:p w:rsidR="000D07E9" w:rsidRPr="00EB59E9" w:rsidRDefault="000D07E9" w:rsidP="00EB59E9">
            <w:pPr>
              <w:pStyle w:val="a5"/>
              <w:autoSpaceDE w:val="0"/>
              <w:autoSpaceDN w:val="0"/>
              <w:adjustRightInd w:val="0"/>
              <w:spacing w:after="0" w:line="240" w:lineRule="auto"/>
              <w:ind w:left="0"/>
              <w:rPr>
                <w:rFonts w:ascii="Times New Roman" w:hAnsi="Times New Roman"/>
                <w:sz w:val="20"/>
                <w:szCs w:val="20"/>
              </w:rPr>
            </w:pPr>
            <w:r w:rsidRPr="00EB59E9">
              <w:rPr>
                <w:rFonts w:ascii="Times New Roman" w:hAnsi="Times New Roman"/>
                <w:sz w:val="20"/>
                <w:szCs w:val="20"/>
              </w:rPr>
              <w:t>Итого по разделу</w:t>
            </w:r>
          </w:p>
        </w:tc>
        <w:tc>
          <w:tcPr>
            <w:tcW w:w="689" w:type="dxa"/>
            <w:shd w:val="clear" w:color="auto" w:fill="auto"/>
          </w:tcPr>
          <w:p w:rsidR="000D07E9" w:rsidRPr="00EB59E9" w:rsidRDefault="000D07E9" w:rsidP="00EB59E9">
            <w:pPr>
              <w:pStyle w:val="TableParagraph"/>
              <w:ind w:left="77"/>
              <w:rPr>
                <w:rFonts w:ascii="Times New Roman" w:hAnsi="Times New Roman" w:cs="Times New Roman"/>
                <w:w w:val="104"/>
                <w:sz w:val="20"/>
                <w:szCs w:val="20"/>
              </w:rPr>
            </w:pPr>
            <w:r w:rsidRPr="00EB59E9">
              <w:rPr>
                <w:rFonts w:ascii="Times New Roman" w:hAnsi="Times New Roman" w:cs="Times New Roman"/>
                <w:w w:val="104"/>
                <w:sz w:val="20"/>
                <w:szCs w:val="20"/>
              </w:rPr>
              <w:t>8</w:t>
            </w:r>
          </w:p>
        </w:tc>
        <w:tc>
          <w:tcPr>
            <w:tcW w:w="888" w:type="dxa"/>
            <w:shd w:val="clear" w:color="auto" w:fill="auto"/>
          </w:tcPr>
          <w:p w:rsidR="000D07E9" w:rsidRPr="00EB59E9" w:rsidRDefault="000D07E9" w:rsidP="00EB59E9">
            <w:pPr>
              <w:pStyle w:val="TableParagraph"/>
              <w:ind w:left="77"/>
              <w:rPr>
                <w:rFonts w:ascii="Times New Roman" w:hAnsi="Times New Roman" w:cs="Times New Roman"/>
                <w:w w:val="104"/>
                <w:sz w:val="20"/>
                <w:szCs w:val="20"/>
              </w:rPr>
            </w:pPr>
            <w:r w:rsidRPr="00EB59E9">
              <w:rPr>
                <w:rFonts w:ascii="Times New Roman" w:hAnsi="Times New Roman" w:cs="Times New Roman"/>
                <w:w w:val="104"/>
                <w:sz w:val="20"/>
                <w:szCs w:val="20"/>
              </w:rPr>
              <w:t>0</w:t>
            </w:r>
          </w:p>
        </w:tc>
        <w:tc>
          <w:tcPr>
            <w:tcW w:w="852" w:type="dxa"/>
            <w:shd w:val="clear" w:color="auto" w:fill="auto"/>
          </w:tcPr>
          <w:p w:rsidR="000D07E9" w:rsidRPr="00EB59E9" w:rsidRDefault="000D07E9" w:rsidP="00EB59E9">
            <w:pPr>
              <w:pStyle w:val="TableParagraph"/>
              <w:ind w:left="78"/>
              <w:rPr>
                <w:rFonts w:ascii="Times New Roman" w:hAnsi="Times New Roman" w:cs="Times New Roman"/>
                <w:w w:val="104"/>
                <w:sz w:val="20"/>
                <w:szCs w:val="20"/>
              </w:rPr>
            </w:pPr>
            <w:r w:rsidRPr="00EB59E9">
              <w:rPr>
                <w:rFonts w:ascii="Times New Roman" w:hAnsi="Times New Roman" w:cs="Times New Roman"/>
                <w:w w:val="104"/>
                <w:sz w:val="20"/>
                <w:szCs w:val="20"/>
              </w:rPr>
              <w:t>0</w:t>
            </w:r>
          </w:p>
        </w:tc>
        <w:tc>
          <w:tcPr>
            <w:tcW w:w="686" w:type="dxa"/>
            <w:shd w:val="clear" w:color="auto" w:fill="auto"/>
          </w:tcPr>
          <w:p w:rsidR="000D07E9" w:rsidRPr="00EB59E9" w:rsidRDefault="000D07E9" w:rsidP="00EB59E9">
            <w:pPr>
              <w:pStyle w:val="TableParagraph"/>
              <w:rPr>
                <w:rFonts w:ascii="Times New Roman" w:hAnsi="Times New Roman" w:cs="Times New Roman"/>
                <w:sz w:val="20"/>
                <w:szCs w:val="20"/>
              </w:rPr>
            </w:pPr>
          </w:p>
        </w:tc>
        <w:tc>
          <w:tcPr>
            <w:tcW w:w="1628" w:type="dxa"/>
            <w:shd w:val="clear" w:color="auto" w:fill="auto"/>
          </w:tcPr>
          <w:p w:rsidR="000D07E9" w:rsidRPr="00EB59E9" w:rsidRDefault="000D07E9" w:rsidP="00EB59E9">
            <w:pPr>
              <w:autoSpaceDE w:val="0"/>
              <w:autoSpaceDN w:val="0"/>
              <w:spacing w:after="0" w:line="240" w:lineRule="auto"/>
              <w:contextualSpacing/>
              <w:rPr>
                <w:rFonts w:ascii="Times New Roman" w:hAnsi="Times New Roman"/>
                <w:sz w:val="20"/>
                <w:szCs w:val="20"/>
              </w:rPr>
            </w:pPr>
          </w:p>
        </w:tc>
        <w:tc>
          <w:tcPr>
            <w:tcW w:w="1275" w:type="dxa"/>
            <w:shd w:val="clear" w:color="auto" w:fill="auto"/>
          </w:tcPr>
          <w:p w:rsidR="000D07E9" w:rsidRPr="00EB59E9" w:rsidRDefault="000D07E9" w:rsidP="00EB59E9">
            <w:pPr>
              <w:pStyle w:val="TableParagraph"/>
              <w:ind w:left="79" w:right="447"/>
              <w:rPr>
                <w:rFonts w:ascii="Times New Roman" w:hAnsi="Times New Roman" w:cs="Times New Roman"/>
                <w:spacing w:val="-1"/>
                <w:w w:val="105"/>
                <w:sz w:val="20"/>
                <w:szCs w:val="20"/>
              </w:rPr>
            </w:pPr>
          </w:p>
        </w:tc>
        <w:tc>
          <w:tcPr>
            <w:tcW w:w="1636" w:type="dxa"/>
            <w:shd w:val="clear" w:color="auto" w:fill="auto"/>
          </w:tcPr>
          <w:p w:rsidR="000D07E9" w:rsidRPr="00EB59E9" w:rsidRDefault="000D07E9" w:rsidP="00EB59E9">
            <w:pPr>
              <w:pStyle w:val="TableParagraph"/>
              <w:ind w:left="80"/>
              <w:rPr>
                <w:rFonts w:ascii="Times New Roman" w:hAnsi="Times New Roman" w:cs="Times New Roman"/>
                <w:sz w:val="20"/>
                <w:szCs w:val="20"/>
              </w:rPr>
            </w:pPr>
          </w:p>
        </w:tc>
      </w:tr>
      <w:tr w:rsidR="00EB59E9" w:rsidRPr="00EB59E9" w:rsidTr="00933A92">
        <w:trPr>
          <w:gridAfter w:val="1"/>
          <w:wAfter w:w="22" w:type="dxa"/>
          <w:trHeight w:val="434"/>
        </w:trPr>
        <w:tc>
          <w:tcPr>
            <w:tcW w:w="2539" w:type="dxa"/>
            <w:gridSpan w:val="2"/>
            <w:shd w:val="clear" w:color="auto" w:fill="F2F2F2"/>
          </w:tcPr>
          <w:p w:rsidR="000D07E9" w:rsidRPr="00EB59E9" w:rsidRDefault="000D07E9" w:rsidP="00EB59E9">
            <w:pPr>
              <w:pStyle w:val="a5"/>
              <w:autoSpaceDE w:val="0"/>
              <w:autoSpaceDN w:val="0"/>
              <w:adjustRightInd w:val="0"/>
              <w:spacing w:after="0" w:line="240" w:lineRule="auto"/>
              <w:ind w:left="0"/>
              <w:jc w:val="both"/>
              <w:rPr>
                <w:rFonts w:ascii="Times New Roman" w:hAnsi="Times New Roman"/>
                <w:b/>
                <w:bCs/>
                <w:sz w:val="20"/>
                <w:szCs w:val="20"/>
                <w:lang w:val="ru-RU"/>
              </w:rPr>
            </w:pPr>
            <w:r w:rsidRPr="00EB59E9">
              <w:rPr>
                <w:rFonts w:ascii="Times New Roman" w:hAnsi="Times New Roman"/>
                <w:b/>
                <w:bCs/>
                <w:spacing w:val="-1"/>
                <w:w w:val="105"/>
                <w:sz w:val="20"/>
                <w:szCs w:val="20"/>
                <w:lang w:val="ru-RU"/>
              </w:rPr>
              <w:t>ОБЩЕЕ</w:t>
            </w:r>
            <w:r w:rsidRPr="00EB59E9">
              <w:rPr>
                <w:rFonts w:ascii="Times New Roman" w:hAnsi="Times New Roman"/>
                <w:b/>
                <w:bCs/>
                <w:spacing w:val="-8"/>
                <w:w w:val="105"/>
                <w:sz w:val="20"/>
                <w:szCs w:val="20"/>
                <w:lang w:val="ru-RU"/>
              </w:rPr>
              <w:t xml:space="preserve"> </w:t>
            </w:r>
            <w:r w:rsidRPr="00EB59E9">
              <w:rPr>
                <w:rFonts w:ascii="Times New Roman" w:hAnsi="Times New Roman"/>
                <w:b/>
                <w:bCs/>
                <w:spacing w:val="-1"/>
                <w:w w:val="105"/>
                <w:sz w:val="20"/>
                <w:szCs w:val="20"/>
                <w:lang w:val="ru-RU"/>
              </w:rPr>
              <w:t>КОЛИЧЕСТВО</w:t>
            </w:r>
            <w:r w:rsidRPr="00EB59E9">
              <w:rPr>
                <w:rFonts w:ascii="Times New Roman" w:hAnsi="Times New Roman"/>
                <w:b/>
                <w:bCs/>
                <w:spacing w:val="-8"/>
                <w:w w:val="105"/>
                <w:sz w:val="20"/>
                <w:szCs w:val="20"/>
                <w:lang w:val="ru-RU"/>
              </w:rPr>
              <w:t xml:space="preserve"> </w:t>
            </w:r>
            <w:r w:rsidRPr="00EB59E9">
              <w:rPr>
                <w:rFonts w:ascii="Times New Roman" w:hAnsi="Times New Roman"/>
                <w:b/>
                <w:bCs/>
                <w:w w:val="105"/>
                <w:sz w:val="20"/>
                <w:szCs w:val="20"/>
                <w:lang w:val="ru-RU"/>
              </w:rPr>
              <w:t>ЧАСОВ</w:t>
            </w:r>
            <w:r w:rsidRPr="00EB59E9">
              <w:rPr>
                <w:rFonts w:ascii="Times New Roman" w:hAnsi="Times New Roman"/>
                <w:b/>
                <w:bCs/>
                <w:spacing w:val="-8"/>
                <w:w w:val="105"/>
                <w:sz w:val="20"/>
                <w:szCs w:val="20"/>
                <w:lang w:val="ru-RU"/>
              </w:rPr>
              <w:t xml:space="preserve"> </w:t>
            </w:r>
            <w:r w:rsidRPr="00EB59E9">
              <w:rPr>
                <w:rFonts w:ascii="Times New Roman" w:hAnsi="Times New Roman"/>
                <w:b/>
                <w:bCs/>
                <w:w w:val="105"/>
                <w:sz w:val="20"/>
                <w:szCs w:val="20"/>
                <w:lang w:val="ru-RU"/>
              </w:rPr>
              <w:t>ПО</w:t>
            </w:r>
            <w:r w:rsidRPr="00EB59E9">
              <w:rPr>
                <w:rFonts w:ascii="Times New Roman" w:hAnsi="Times New Roman"/>
                <w:b/>
                <w:bCs/>
                <w:spacing w:val="-36"/>
                <w:w w:val="105"/>
                <w:sz w:val="20"/>
                <w:szCs w:val="20"/>
                <w:lang w:val="ru-RU"/>
              </w:rPr>
              <w:t xml:space="preserve"> </w:t>
            </w:r>
            <w:r w:rsidRPr="00EB59E9">
              <w:rPr>
                <w:rFonts w:ascii="Times New Roman" w:hAnsi="Times New Roman"/>
                <w:b/>
                <w:bCs/>
                <w:w w:val="105"/>
                <w:sz w:val="20"/>
                <w:szCs w:val="20"/>
                <w:lang w:val="ru-RU"/>
              </w:rPr>
              <w:t>ПРОГРАММЕ</w:t>
            </w:r>
          </w:p>
        </w:tc>
        <w:tc>
          <w:tcPr>
            <w:tcW w:w="689" w:type="dxa"/>
            <w:shd w:val="clear" w:color="auto" w:fill="F2F2F2"/>
          </w:tcPr>
          <w:p w:rsidR="000D07E9" w:rsidRPr="00EB59E9" w:rsidRDefault="000D07E9" w:rsidP="00EB59E9">
            <w:pPr>
              <w:pStyle w:val="TableParagraph"/>
              <w:ind w:left="77"/>
              <w:rPr>
                <w:rFonts w:ascii="Times New Roman" w:hAnsi="Times New Roman" w:cs="Times New Roman"/>
                <w:w w:val="104"/>
                <w:sz w:val="20"/>
                <w:szCs w:val="20"/>
              </w:rPr>
            </w:pPr>
            <w:r w:rsidRPr="00EB59E9">
              <w:rPr>
                <w:rFonts w:ascii="Times New Roman" w:hAnsi="Times New Roman" w:cs="Times New Roman"/>
                <w:w w:val="104"/>
                <w:sz w:val="20"/>
                <w:szCs w:val="20"/>
              </w:rPr>
              <w:t>34</w:t>
            </w:r>
          </w:p>
        </w:tc>
        <w:tc>
          <w:tcPr>
            <w:tcW w:w="888" w:type="dxa"/>
            <w:shd w:val="clear" w:color="auto" w:fill="F2F2F2"/>
          </w:tcPr>
          <w:p w:rsidR="000D07E9" w:rsidRPr="00EB59E9" w:rsidRDefault="000D07E9" w:rsidP="00EB59E9">
            <w:pPr>
              <w:pStyle w:val="TableParagraph"/>
              <w:ind w:left="77"/>
              <w:rPr>
                <w:rFonts w:ascii="Times New Roman" w:hAnsi="Times New Roman" w:cs="Times New Roman"/>
                <w:w w:val="104"/>
                <w:sz w:val="20"/>
                <w:szCs w:val="20"/>
              </w:rPr>
            </w:pPr>
            <w:r w:rsidRPr="00EB59E9">
              <w:rPr>
                <w:rFonts w:ascii="Times New Roman" w:hAnsi="Times New Roman" w:cs="Times New Roman"/>
                <w:w w:val="104"/>
                <w:sz w:val="20"/>
                <w:szCs w:val="20"/>
              </w:rPr>
              <w:t>2</w:t>
            </w:r>
          </w:p>
        </w:tc>
        <w:tc>
          <w:tcPr>
            <w:tcW w:w="852" w:type="dxa"/>
            <w:shd w:val="clear" w:color="auto" w:fill="F2F2F2"/>
          </w:tcPr>
          <w:p w:rsidR="000D07E9" w:rsidRPr="00EB59E9" w:rsidRDefault="000D07E9" w:rsidP="00EB59E9">
            <w:pPr>
              <w:pStyle w:val="TableParagraph"/>
              <w:ind w:left="78"/>
              <w:rPr>
                <w:rFonts w:ascii="Times New Roman" w:hAnsi="Times New Roman" w:cs="Times New Roman"/>
                <w:w w:val="104"/>
                <w:sz w:val="20"/>
                <w:szCs w:val="20"/>
              </w:rPr>
            </w:pPr>
            <w:r w:rsidRPr="00EB59E9">
              <w:rPr>
                <w:rFonts w:ascii="Times New Roman" w:hAnsi="Times New Roman" w:cs="Times New Roman"/>
                <w:w w:val="104"/>
                <w:sz w:val="20"/>
                <w:szCs w:val="20"/>
              </w:rPr>
              <w:t>6</w:t>
            </w:r>
          </w:p>
        </w:tc>
        <w:tc>
          <w:tcPr>
            <w:tcW w:w="5225" w:type="dxa"/>
            <w:gridSpan w:val="4"/>
            <w:shd w:val="clear" w:color="auto" w:fill="FFFFFF"/>
          </w:tcPr>
          <w:p w:rsidR="000D07E9" w:rsidRPr="00EB59E9" w:rsidRDefault="000D07E9" w:rsidP="00EB59E9">
            <w:pPr>
              <w:pStyle w:val="TableParagraph"/>
              <w:ind w:left="80"/>
              <w:rPr>
                <w:rFonts w:ascii="Times New Roman" w:hAnsi="Times New Roman" w:cs="Times New Roman"/>
                <w:sz w:val="20"/>
                <w:szCs w:val="20"/>
              </w:rPr>
            </w:pPr>
          </w:p>
        </w:tc>
      </w:tr>
    </w:tbl>
    <w:p w:rsidR="000D07E9" w:rsidRDefault="000D07E9" w:rsidP="000D07E9">
      <w:pPr>
        <w:spacing w:line="266" w:lineRule="auto"/>
        <w:rPr>
          <w:rFonts w:eastAsia="Times New Roman"/>
          <w:lang w:val="ru-RU"/>
        </w:rPr>
      </w:pPr>
    </w:p>
    <w:p w:rsidR="00DA3439" w:rsidRPr="00B36888" w:rsidRDefault="00DA3439" w:rsidP="00866D0B">
      <w:pPr>
        <w:spacing w:after="0" w:line="360" w:lineRule="auto"/>
        <w:ind w:firstLine="709"/>
        <w:jc w:val="both"/>
        <w:rPr>
          <w:rFonts w:ascii="Times New Roman" w:eastAsia="SchoolBookSanPin" w:hAnsi="Times New Roman"/>
          <w:position w:val="1"/>
          <w:sz w:val="24"/>
          <w:szCs w:val="24"/>
          <w:lang w:val="ru-RU"/>
        </w:rPr>
      </w:pPr>
    </w:p>
    <w:p w:rsidR="00866D0B" w:rsidRPr="00F5539E" w:rsidRDefault="00DA3439" w:rsidP="002A72AE">
      <w:pPr>
        <w:pStyle w:val="20"/>
      </w:pPr>
      <w:bookmarkStart w:id="172" w:name="_Toc174607207"/>
      <w:r w:rsidRPr="00F5539E">
        <w:lastRenderedPageBreak/>
        <w:t>2.2 ПРОГРАММА ФОРМИРОВАНИЯ УУД</w:t>
      </w:r>
      <w:bookmarkEnd w:id="172"/>
    </w:p>
    <w:p w:rsidR="00866D0B" w:rsidRPr="00F5539E" w:rsidRDefault="00DA3439" w:rsidP="00F5539E">
      <w:pPr>
        <w:pStyle w:val="3"/>
      </w:pPr>
      <w:bookmarkStart w:id="173" w:name="_Toc174607208"/>
      <w:r w:rsidRPr="00F5539E">
        <w:t>2.2.1</w:t>
      </w:r>
      <w:r w:rsidR="00866D0B" w:rsidRPr="00F5539E">
        <w:t xml:space="preserve">  </w:t>
      </w:r>
      <w:r w:rsidR="00D66C78" w:rsidRPr="00F5539E">
        <w:t>Целевой раздел</w:t>
      </w:r>
      <w:bookmarkEnd w:id="173"/>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Программа формирования универсальных учебных действий (далее – УУД) у обучающихся должна обеспечивать:</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способности к саморазвитию и самосовершенствованию;</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повышение эффективности усвоения знаний и учебных действий, формирования компетенций в предметных областях, учебно-исследовательской </w:t>
      </w:r>
      <w:r w:rsidRPr="00B36888">
        <w:rPr>
          <w:rFonts w:ascii="Times New Roman" w:eastAsia="SchoolBookSanPin" w:hAnsi="Times New Roman"/>
          <w:sz w:val="24"/>
          <w:szCs w:val="24"/>
          <w:lang w:val="ru-RU"/>
        </w:rPr>
        <w:br/>
        <w:t>и проектной деятельности;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w:t>
      </w:r>
      <w:r w:rsidRPr="00B36888">
        <w:rPr>
          <w:rFonts w:ascii="Times New Roman" w:eastAsia="SchoolBookSanPin" w:hAnsi="Times New Roman"/>
          <w:sz w:val="24"/>
          <w:szCs w:val="24"/>
          <w:lang w:val="ru-RU"/>
        </w:rPr>
        <w:br/>
        <w:t>в совместной учебно-исследовательской и проектной деятельности;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и развитие компетенций обучающихся в области использования ИКТ;</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 уровне общего пользования, включая владение ИКТ, поиском, анализом </w:t>
      </w:r>
      <w:r w:rsidRPr="00B36888">
        <w:rPr>
          <w:rFonts w:ascii="Times New Roman" w:eastAsia="SchoolBookSanPin" w:hAnsi="Times New Roman"/>
          <w:sz w:val="24"/>
          <w:szCs w:val="24"/>
          <w:lang w:val="ru-RU"/>
        </w:rPr>
        <w:br/>
        <w:t xml:space="preserve">и передачей информации, презентацией выполненных работ, основами информационной безопасности, умением безопасного использования средств ИКТ </w:t>
      </w:r>
      <w:r w:rsidRPr="00B36888">
        <w:rPr>
          <w:rFonts w:ascii="Times New Roman" w:eastAsia="SchoolBookSanPin" w:hAnsi="Times New Roman"/>
          <w:sz w:val="24"/>
          <w:szCs w:val="24"/>
          <w:lang w:val="ru-RU"/>
        </w:rPr>
        <w:br/>
        <w:t>и информационно-телекоммуникационной сети «Интернет» (далее – Интернет), формирование культуры пользования ИКТ;</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знаний и навыков в области финансовой грамотности </w:t>
      </w:r>
      <w:r w:rsidRPr="00B36888">
        <w:rPr>
          <w:rFonts w:ascii="Times New Roman" w:eastAsia="SchoolBookSanPin" w:hAnsi="Times New Roman"/>
          <w:sz w:val="24"/>
          <w:szCs w:val="24"/>
          <w:lang w:val="ru-RU"/>
        </w:rPr>
        <w:br/>
        <w:t>и устойчивого развития общества.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w:t>
      </w:r>
      <w:r w:rsidRPr="00B36888">
        <w:rPr>
          <w:rFonts w:ascii="Times New Roman" w:eastAsia="SchoolBookSanPin" w:hAnsi="Times New Roman"/>
          <w:sz w:val="24"/>
          <w:szCs w:val="24"/>
          <w:lang w:val="ru-RU"/>
        </w:rPr>
        <w:lastRenderedPageBreak/>
        <w:t>направленными на: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овладение умениями замещения, моделирования, кодирования </w:t>
      </w:r>
      <w:r w:rsidRPr="00B36888">
        <w:rPr>
          <w:rFonts w:ascii="Times New Roman" w:eastAsia="SchoolBookSanPin" w:hAnsi="Times New Roman"/>
          <w:sz w:val="24"/>
          <w:szCs w:val="24"/>
          <w:lang w:val="ru-RU"/>
        </w:rPr>
        <w:br/>
        <w:t>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приобретение ими умения учитывать позицию собеседника, организовывать </w:t>
      </w:r>
      <w:r w:rsidRPr="00B36888">
        <w:rPr>
          <w:rFonts w:ascii="Times New Roman" w:eastAsia="SchoolBookSanPin" w:hAnsi="Times New Roman"/>
          <w:sz w:val="24"/>
          <w:szCs w:val="24"/>
          <w:lang w:val="ru-RU"/>
        </w:rPr>
        <w:br/>
        <w:t xml:space="preserve">и осуществлять сотрудничество, коррекцию с педагогическими работниками </w:t>
      </w:r>
      <w:r w:rsidRPr="00B36888">
        <w:rPr>
          <w:rFonts w:ascii="Times New Roman" w:eastAsia="SchoolBookSanPin" w:hAnsi="Times New Roman"/>
          <w:sz w:val="24"/>
          <w:szCs w:val="24"/>
          <w:lang w:val="ru-RU"/>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992C93" w:rsidRPr="00992C93" w:rsidRDefault="00992C93" w:rsidP="00992C93">
      <w:pPr>
        <w:spacing w:after="0" w:line="360" w:lineRule="auto"/>
        <w:ind w:firstLine="709"/>
        <w:jc w:val="both"/>
        <w:rPr>
          <w:rFonts w:ascii="Times New Roman" w:eastAsia="SchoolBookSanPin" w:hAnsi="Times New Roman"/>
          <w:sz w:val="24"/>
          <w:szCs w:val="24"/>
          <w:lang w:val="ru-RU"/>
        </w:rPr>
      </w:pPr>
      <w:r w:rsidRPr="00992C93">
        <w:rPr>
          <w:rFonts w:ascii="Times New Roman" w:eastAsia="SchoolBookSanPin" w:hAnsi="Times New Roman"/>
          <w:sz w:val="24"/>
          <w:szCs w:val="24"/>
          <w:lang w:val="ru-RU"/>
        </w:rPr>
        <w:t xml:space="preserve">Согласно ФГОС ООО Программа формирования универсальных учебных действий у обучающихся должна содержать: </w:t>
      </w:r>
    </w:p>
    <w:p w:rsidR="00992C93" w:rsidRPr="00992C93" w:rsidRDefault="00992C93" w:rsidP="00992C93">
      <w:pPr>
        <w:spacing w:after="0" w:line="360" w:lineRule="auto"/>
        <w:ind w:firstLine="709"/>
        <w:jc w:val="both"/>
        <w:rPr>
          <w:rFonts w:ascii="Times New Roman" w:eastAsia="SchoolBookSanPin" w:hAnsi="Times New Roman"/>
          <w:sz w:val="24"/>
          <w:szCs w:val="24"/>
          <w:lang w:val="ru-RU"/>
        </w:rPr>
      </w:pPr>
      <w:r w:rsidRPr="00992C93">
        <w:rPr>
          <w:rFonts w:ascii="Times New Roman" w:eastAsia="SchoolBookSanPin" w:hAnsi="Times New Roman"/>
          <w:sz w:val="24"/>
          <w:szCs w:val="24"/>
          <w:lang w:val="ru-RU"/>
        </w:rPr>
        <w:t xml:space="preserve">описание взаимосвязи универсальных учебных действий с содержанием учебных предметов; </w:t>
      </w:r>
    </w:p>
    <w:p w:rsidR="00992C93" w:rsidRPr="00992C93" w:rsidRDefault="00992C93" w:rsidP="00992C93">
      <w:pPr>
        <w:spacing w:after="0" w:line="360" w:lineRule="auto"/>
        <w:ind w:firstLine="709"/>
        <w:jc w:val="both"/>
        <w:rPr>
          <w:rFonts w:ascii="Times New Roman" w:eastAsia="SchoolBookSanPin" w:hAnsi="Times New Roman"/>
          <w:sz w:val="24"/>
          <w:szCs w:val="24"/>
          <w:lang w:val="ru-RU"/>
        </w:rPr>
      </w:pPr>
      <w:r w:rsidRPr="00992C93">
        <w:rPr>
          <w:rFonts w:ascii="Times New Roman" w:eastAsia="SchoolBookSanPin" w:hAnsi="Times New Roman"/>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992C93" w:rsidRPr="00B36888" w:rsidRDefault="00992C93" w:rsidP="00866D0B">
      <w:pPr>
        <w:spacing w:after="0" w:line="360" w:lineRule="auto"/>
        <w:ind w:firstLine="709"/>
        <w:jc w:val="both"/>
        <w:rPr>
          <w:rFonts w:ascii="Times New Roman" w:eastAsia="SchoolBookSanPin" w:hAnsi="Times New Roman"/>
          <w:sz w:val="24"/>
          <w:szCs w:val="24"/>
          <w:lang w:val="ru-RU"/>
        </w:rPr>
      </w:pPr>
    </w:p>
    <w:p w:rsidR="00866D0B" w:rsidRPr="00DA3439" w:rsidRDefault="00DA3439" w:rsidP="00F5539E">
      <w:pPr>
        <w:pStyle w:val="3"/>
      </w:pPr>
      <w:bookmarkStart w:id="174" w:name="_Toc174607209"/>
      <w:r w:rsidRPr="00DA3439">
        <w:t xml:space="preserve">2.2.2 </w:t>
      </w:r>
      <w:r w:rsidR="00866D0B" w:rsidRPr="00DA3439">
        <w:t xml:space="preserve">  </w:t>
      </w:r>
      <w:r w:rsidR="00D66C78">
        <w:t>Содержательный раздел</w:t>
      </w:r>
      <w:bookmarkEnd w:id="174"/>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Программа формирования УУД у обучающихся должна содержать:</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взаимосвязи УУД с содержанием учебных предметов.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в рабочих программах.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 разделе «Основные виды деятельности» тематического планирования.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Русский язык и литература.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B36888">
        <w:rPr>
          <w:rFonts w:ascii="Times New Roman" w:eastAsia="SchoolBookSanPin" w:hAnsi="Times New Roman"/>
          <w:sz w:val="24"/>
          <w:szCs w:val="24"/>
          <w:lang w:val="ru-RU"/>
        </w:rPr>
        <w:br/>
        <w:t>в части базовых логических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w:t>
      </w:r>
      <w:r w:rsidRPr="00B36888">
        <w:rPr>
          <w:rFonts w:ascii="Times New Roman" w:eastAsia="SchoolBookSanPin" w:hAnsi="Times New Roman"/>
          <w:sz w:val="24"/>
          <w:szCs w:val="24"/>
          <w:lang w:val="ru-RU"/>
        </w:rPr>
        <w:br/>
        <w:t>языковых единиц, текстов различных функциональных разновидностей языка, функционально-смысловых типов речи и жанров.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выбирать способ решения учебной задачи при работе </w:t>
      </w:r>
      <w:r w:rsidRPr="00B36888">
        <w:rPr>
          <w:rFonts w:ascii="Times New Roman" w:eastAsia="SchoolBookSanPin" w:hAnsi="Times New Roman"/>
          <w:sz w:val="24"/>
          <w:szCs w:val="24"/>
          <w:lang w:val="ru-RU"/>
        </w:rPr>
        <w:b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Выявлять (в рамках предложенной задачи) критерии определения закономерностей и противоречий в рассматриваемых литературных фактах </w:t>
      </w:r>
      <w:r w:rsidRPr="00B36888">
        <w:rPr>
          <w:rFonts w:ascii="Times New Roman" w:eastAsia="SchoolBookSanPin" w:hAnsi="Times New Roman"/>
          <w:sz w:val="24"/>
          <w:szCs w:val="24"/>
          <w:lang w:val="ru-RU"/>
        </w:rPr>
        <w:br/>
        <w:t>и наблюдениях над текстом.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дефицит литературной и другой информации, данных, необходимых для решения поставленной учебной задачи.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B36888">
        <w:rPr>
          <w:rFonts w:ascii="Times New Roman" w:eastAsia="SchoolBookSanPin" w:hAnsi="Times New Roman"/>
          <w:sz w:val="24"/>
          <w:szCs w:val="24"/>
          <w:lang w:val="ru-RU"/>
        </w:rPr>
        <w:br/>
        <w:t>в части базовых исследовательских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w:t>
      </w:r>
      <w:r w:rsidRPr="00B36888">
        <w:rPr>
          <w:rFonts w:ascii="Times New Roman" w:eastAsia="SchoolBookSanPin" w:hAnsi="Times New Roman"/>
          <w:sz w:val="24"/>
          <w:szCs w:val="24"/>
          <w:lang w:val="ru-RU"/>
        </w:rPr>
        <w:br/>
        <w:t>в устной и письменной форме, в виде электронной презентации, схемы, таблицы, диаграммы и других.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Овладеть инструментами оценки достоверности полученных выводов </w:t>
      </w:r>
      <w:r w:rsidRPr="00B36888">
        <w:rPr>
          <w:rFonts w:ascii="Times New Roman" w:eastAsia="SchoolBookSanPin" w:hAnsi="Times New Roman"/>
          <w:sz w:val="24"/>
          <w:szCs w:val="24"/>
          <w:lang w:val="ru-RU"/>
        </w:rPr>
        <w:br/>
        <w:t>и обобщений.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Прогнозировать возможное дальнейшее развитие событий и их последствия </w:t>
      </w:r>
      <w:r w:rsidRPr="00B36888">
        <w:rPr>
          <w:rFonts w:ascii="Times New Roman" w:eastAsia="SchoolBookSanPin" w:hAnsi="Times New Roman"/>
          <w:sz w:val="24"/>
          <w:szCs w:val="24"/>
          <w:lang w:val="ru-RU"/>
        </w:rPr>
        <w:br/>
        <w:t xml:space="preserve">в аналогичных или сходных ситуациях, а также выдвигать предположения </w:t>
      </w:r>
      <w:r w:rsidRPr="00B36888">
        <w:rPr>
          <w:rFonts w:ascii="Times New Roman" w:eastAsia="SchoolBookSanPin" w:hAnsi="Times New Roman"/>
          <w:sz w:val="24"/>
          <w:szCs w:val="24"/>
          <w:lang w:val="ru-RU"/>
        </w:rPr>
        <w:br/>
        <w:t>об их развитии в новых условиях и контекстах, в том числе в литературных произведениях.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B36888">
        <w:rPr>
          <w:rFonts w:ascii="Times New Roman" w:eastAsia="SchoolBookSanPin" w:hAnsi="Times New Roman"/>
          <w:sz w:val="24"/>
          <w:szCs w:val="24"/>
          <w:lang w:val="ru-RU"/>
        </w:rPr>
        <w:br/>
        <w:t>в части базовых работа с информацией.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Выбирать, анализировать, обобщать, систематизировать интерпретировать </w:t>
      </w:r>
      <w:r w:rsidRPr="00B36888">
        <w:rPr>
          <w:rFonts w:ascii="Times New Roman" w:eastAsia="SchoolBookSanPin" w:hAnsi="Times New Roman"/>
          <w:sz w:val="24"/>
          <w:szCs w:val="24"/>
          <w:lang w:val="ru-RU"/>
        </w:rPr>
        <w:br/>
        <w:t xml:space="preserve">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w:t>
      </w:r>
      <w:r w:rsidRPr="00B36888">
        <w:rPr>
          <w:rFonts w:ascii="Times New Roman" w:eastAsia="SchoolBookSanPin" w:hAnsi="Times New Roman"/>
          <w:sz w:val="24"/>
          <w:szCs w:val="24"/>
          <w:lang w:val="ru-RU"/>
        </w:rPr>
        <w:lastRenderedPageBreak/>
        <w:t>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w:t>
      </w:r>
      <w:r w:rsidRPr="00B36888">
        <w:rPr>
          <w:rFonts w:ascii="Times New Roman" w:eastAsia="SchoolBookSanPin" w:hAnsi="Times New Roman"/>
          <w:sz w:val="24"/>
          <w:szCs w:val="24"/>
          <w:lang w:val="ru-RU"/>
        </w:rPr>
        <w:br/>
        <w:t xml:space="preserve">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w:t>
      </w:r>
      <w:r w:rsidRPr="00B36888">
        <w:rPr>
          <w:rFonts w:ascii="Times New Roman" w:eastAsia="SchoolBookSanPin" w:hAnsi="Times New Roman"/>
          <w:sz w:val="24"/>
          <w:szCs w:val="24"/>
          <w:lang w:val="ru-RU"/>
        </w:rPr>
        <w:br/>
        <w:t>с точки зрения использованных в нем языковых средств; оценивать достоверность содержащейся в тексте информации.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Выделять главную и дополнительную информацию текстов; выявлять дефицит информации текста, необходимой для решения поставленной задачи, </w:t>
      </w:r>
      <w:r w:rsidRPr="00B36888">
        <w:rPr>
          <w:rFonts w:ascii="Times New Roman" w:eastAsia="SchoolBookSanPin" w:hAnsi="Times New Roman"/>
          <w:sz w:val="24"/>
          <w:szCs w:val="24"/>
          <w:lang w:val="ru-RU"/>
        </w:rPr>
        <w:br/>
        <w:t>и восполнять его путем использования других источников информации.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Находить и формулировать аргументы, подтверждающую </w:t>
      </w:r>
      <w:r w:rsidRPr="00B36888">
        <w:rPr>
          <w:rFonts w:ascii="Times New Roman" w:eastAsia="SchoolBookSanPin" w:hAnsi="Times New Roman"/>
          <w:sz w:val="24"/>
          <w:szCs w:val="24"/>
          <w:lang w:val="ru-RU"/>
        </w:rPr>
        <w:br/>
        <w:t xml:space="preserve">или опровергающую позицию автора текста и собственную точку зрения </w:t>
      </w:r>
      <w:r w:rsidRPr="00B36888">
        <w:rPr>
          <w:rFonts w:ascii="Times New Roman" w:eastAsia="SchoolBookSanPin" w:hAnsi="Times New Roman"/>
          <w:sz w:val="24"/>
          <w:szCs w:val="24"/>
          <w:lang w:val="ru-RU"/>
        </w:rPr>
        <w:br/>
        <w:t>на проблему текста, в анализируемом тексте и других источниках.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выбирать оптимальную форму представления литературной </w:t>
      </w:r>
      <w:r w:rsidRPr="00B36888">
        <w:rPr>
          <w:rFonts w:ascii="Times New Roman" w:eastAsia="SchoolBookSanPin" w:hAnsi="Times New Roman"/>
          <w:sz w:val="24"/>
          <w:szCs w:val="24"/>
          <w:lang w:val="ru-RU"/>
        </w:rPr>
        <w:br/>
        <w:t xml:space="preserve">и другой информации (текст, презентация, таблица, схема) в зависимости </w:t>
      </w:r>
      <w:r w:rsidRPr="00B36888">
        <w:rPr>
          <w:rFonts w:ascii="Times New Roman" w:eastAsia="SchoolBookSanPin" w:hAnsi="Times New Roman"/>
          <w:sz w:val="24"/>
          <w:szCs w:val="24"/>
          <w:lang w:val="ru-RU"/>
        </w:rPr>
        <w:br/>
        <w:t>от коммуникативной установки.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различными видами монолога и диалога, формулировать в устной </w:t>
      </w:r>
      <w:r w:rsidRPr="00B36888">
        <w:rPr>
          <w:rFonts w:ascii="Times New Roman" w:eastAsia="SchoolBookSanPin" w:hAnsi="Times New Roman"/>
          <w:sz w:val="24"/>
          <w:szCs w:val="24"/>
          <w:lang w:val="ru-RU"/>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sidRPr="00B36888">
        <w:rPr>
          <w:rFonts w:ascii="Times New Roman" w:eastAsia="SchoolBookSanPin" w:hAnsi="Times New Roman"/>
          <w:sz w:val="24"/>
          <w:szCs w:val="24"/>
          <w:lang w:val="ru-RU"/>
        </w:rPr>
        <w:br/>
        <w:t>по поставленной проблеме.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к суждениям собеседников.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речевую рефлексию (выявлять коммуникативные неудачи </w:t>
      </w:r>
      <w:r w:rsidRPr="00B36888">
        <w:rPr>
          <w:rFonts w:ascii="Times New Roman" w:eastAsia="SchoolBookSanPin" w:hAnsi="Times New Roman"/>
          <w:sz w:val="24"/>
          <w:szCs w:val="24"/>
          <w:lang w:val="ru-RU"/>
        </w:rPr>
        <w:b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Управлять собственными эмоциями, корректно выражать их в процессе речевого общения.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универсальных учебных регулятивных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социокультурными нормами и нормами речевого поведения </w:t>
      </w:r>
      <w:r w:rsidRPr="00B36888">
        <w:rPr>
          <w:rFonts w:ascii="Times New Roman" w:eastAsia="SchoolBookSanPin" w:hAnsi="Times New Roman"/>
          <w:sz w:val="24"/>
          <w:szCs w:val="24"/>
          <w:lang w:val="ru-RU"/>
        </w:rPr>
        <w:b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Pr="00B36888">
        <w:rPr>
          <w:rFonts w:ascii="Times New Roman" w:eastAsia="SchoolBookSanPin" w:hAnsi="Times New Roman"/>
          <w:sz w:val="24"/>
          <w:szCs w:val="24"/>
          <w:lang w:val="ru-RU"/>
        </w:rPr>
        <w:br/>
        <w:t>и особенностей аудитории и в соответствии с этим составлять устные и письменные тексты с использованием иллюстративного материала.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Иностранный язык.</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B36888">
        <w:rPr>
          <w:rFonts w:ascii="Times New Roman" w:eastAsia="SchoolBookSanPin" w:hAnsi="Times New Roman"/>
          <w:sz w:val="24"/>
          <w:szCs w:val="24"/>
          <w:lang w:val="ru-RU"/>
        </w:rPr>
        <w:br/>
        <w:t>в части базовых логических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Моделировать отношения между объектами (членами предложения, структурными единицами диалога и другие).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Выдвигать гипотезы (например, об употреблении глагола-связки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в иностранном языке); обосновывать, аргументировать свои суждения, выводы.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Сравнивать языковые единицы разного уровня (звуки, буквы, слова, речевые клише, грамматические явления, тексты и т.п.).</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Пользоваться классификациями (по типу чтения, по типу высказывания</w:t>
      </w:r>
      <w:r w:rsidRPr="00B36888">
        <w:rPr>
          <w:rFonts w:ascii="Times New Roman" w:eastAsia="SchoolBookSanPin" w:hAnsi="Times New Roman"/>
          <w:sz w:val="24"/>
          <w:szCs w:val="24"/>
          <w:lang w:val="ru-RU"/>
        </w:rPr>
        <w:br/>
        <w:t>и другим).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w:t>
      </w:r>
      <w:r w:rsidRPr="00B36888">
        <w:rPr>
          <w:rFonts w:ascii="Times New Roman" w:eastAsia="SchoolBookSanPin" w:hAnsi="Times New Roman"/>
          <w:sz w:val="24"/>
          <w:szCs w:val="24"/>
          <w:lang w:val="ru-RU"/>
        </w:rPr>
        <w:br/>
        <w:t>(в таблицах, диаграммах).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B36888">
        <w:rPr>
          <w:rFonts w:ascii="Times New Roman" w:eastAsia="SchoolBookSanPin" w:hAnsi="Times New Roman"/>
          <w:sz w:val="24"/>
          <w:szCs w:val="24"/>
          <w:lang w:val="ru-RU"/>
        </w:rPr>
        <w:br/>
        <w:t>в части работы с информацией.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Фиксировать информацию доступными средствами (в виде ключевых слов, плана).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Оценивать достоверность информации, полученной из иноязычных источников.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Воспринимать и создавать собственные диалогические и монологические высказывания, участвуя в обсуждениях, выступлениях; выражать эмоции </w:t>
      </w:r>
      <w:r w:rsidRPr="00B36888">
        <w:rPr>
          <w:rFonts w:ascii="Times New Roman" w:eastAsia="SchoolBookSanPin" w:hAnsi="Times New Roman"/>
          <w:sz w:val="24"/>
          <w:szCs w:val="24"/>
          <w:lang w:val="ru-RU"/>
        </w:rPr>
        <w:br/>
        <w:t>в соответствии с условиями и целями общения.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смысловое чтение текста с учетом коммуникативной задачи </w:t>
      </w:r>
      <w:r w:rsidRPr="00B36888">
        <w:rPr>
          <w:rFonts w:ascii="Times New Roman" w:eastAsia="SchoolBookSanPin" w:hAnsi="Times New Roman"/>
          <w:sz w:val="24"/>
          <w:szCs w:val="24"/>
          <w:lang w:val="ru-RU"/>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Анализировать и восстанавливать текст с опущенными в учебных целях фрагментами.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sidRPr="00B36888">
        <w:rPr>
          <w:rFonts w:ascii="Times New Roman" w:eastAsia="SchoolBookSanPin" w:hAnsi="Times New Roman"/>
          <w:sz w:val="24"/>
          <w:szCs w:val="24"/>
          <w:lang w:val="ru-RU"/>
        </w:rPr>
        <w:br/>
        <w:t>из вопросов или утверждений).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Удерживать цель деятельности; планировать выполнение учебной задачи, выбирать и аргументировать способ деятельности.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Оказывать влияние на речевое поведение партнера (например, поощряя </w:t>
      </w:r>
      <w:r w:rsidRPr="00B36888">
        <w:rPr>
          <w:rFonts w:ascii="Times New Roman" w:eastAsia="SchoolBookSanPin" w:hAnsi="Times New Roman"/>
          <w:sz w:val="24"/>
          <w:szCs w:val="24"/>
          <w:lang w:val="ru-RU"/>
        </w:rPr>
        <w:br/>
        <w:t>его продолжать поиск совместного решения поставленной задачи).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процесс и общий результат деятельности; анализировать </w:t>
      </w:r>
      <w:r w:rsidRPr="00B36888">
        <w:rPr>
          <w:rFonts w:ascii="Times New Roman" w:eastAsia="SchoolBookSanPin" w:hAnsi="Times New Roman"/>
          <w:sz w:val="24"/>
          <w:szCs w:val="24"/>
          <w:lang w:val="ru-RU"/>
        </w:rPr>
        <w:br/>
        <w:t>и оценивать собственную работу: меру собственной самостоятельности, затруднения, дефициты, ошибки и другие.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Математика и информатика.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B36888">
        <w:rPr>
          <w:rFonts w:ascii="Times New Roman" w:eastAsia="SchoolBookSanPin" w:hAnsi="Times New Roman"/>
          <w:sz w:val="24"/>
          <w:szCs w:val="24"/>
          <w:lang w:val="ru-RU"/>
        </w:rPr>
        <w:br/>
        <w:t>в части базовых логических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качества, свойства, характеристики математических объектов.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свойства и признаки объектов.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Устанавливать связи и отношения, проводить аналогии, распознавать зависимости между объектами.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изменения и находить закономерности.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логические связки «и», «или», «если ..., то ...».</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Обобщать и конкретизировать; строить заключения от общего к частному </w:t>
      </w:r>
      <w:r w:rsidRPr="00B36888">
        <w:rPr>
          <w:rFonts w:ascii="Times New Roman" w:eastAsia="SchoolBookSanPin" w:hAnsi="Times New Roman"/>
          <w:sz w:val="24"/>
          <w:szCs w:val="24"/>
          <w:lang w:val="ru-RU"/>
        </w:rPr>
        <w:br/>
        <w:t>и от частного к общему.</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Использовать кванторы «все», «всякий», «любой», «некоторый», «существует»; </w:t>
      </w:r>
      <w:r w:rsidRPr="00B36888">
        <w:rPr>
          <w:rFonts w:ascii="Times New Roman" w:eastAsia="SchoolBookSanPin" w:hAnsi="Times New Roman"/>
          <w:sz w:val="24"/>
          <w:szCs w:val="24"/>
          <w:lang w:val="ru-RU"/>
        </w:rPr>
        <w:lastRenderedPageBreak/>
        <w:t>приводить пример и контрпример.</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распознавать верные и неверные утверждения.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Выражать отношения, зависимости, правила, закономерности с помощью формул.</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Моделировать отношения между объектами, использовать символьные </w:t>
      </w:r>
      <w:r w:rsidRPr="00B36888">
        <w:rPr>
          <w:rFonts w:ascii="Times New Roman" w:eastAsia="SchoolBookSanPin" w:hAnsi="Times New Roman"/>
          <w:sz w:val="24"/>
          <w:szCs w:val="24"/>
          <w:lang w:val="ru-RU"/>
        </w:rPr>
        <w:br/>
        <w:t>и графические модели.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Воспроизводить и строить логические цепочки утверждений, прямые </w:t>
      </w:r>
      <w:r w:rsidRPr="00B36888">
        <w:rPr>
          <w:rFonts w:ascii="Times New Roman" w:eastAsia="SchoolBookSanPin" w:hAnsi="Times New Roman"/>
          <w:sz w:val="24"/>
          <w:szCs w:val="24"/>
          <w:lang w:val="ru-RU"/>
        </w:rPr>
        <w:br/>
        <w:t>и от противного.</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Устанавливать противоречия в рассуждениях.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sidRPr="00B36888">
        <w:rPr>
          <w:rFonts w:ascii="Times New Roman" w:eastAsia="SchoolBookSanPin" w:hAnsi="Times New Roman"/>
          <w:sz w:val="24"/>
          <w:szCs w:val="24"/>
          <w:lang w:val="ru-RU"/>
        </w:rPr>
        <w:br/>
        <w:t>и заданных критериев.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B36888">
        <w:rPr>
          <w:rFonts w:ascii="Times New Roman" w:eastAsia="SchoolBookSanPin" w:hAnsi="Times New Roman"/>
          <w:sz w:val="24"/>
          <w:szCs w:val="24"/>
          <w:lang w:val="ru-RU"/>
        </w:rPr>
        <w:br/>
        <w:t>в части базовых исследовательских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Доказывать, обосновывать, аргументировать свои суждения, выводы, закономерности и результаты.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B36888">
        <w:rPr>
          <w:rFonts w:ascii="Times New Roman" w:eastAsia="SchoolBookSanPin" w:hAnsi="Times New Roman"/>
          <w:sz w:val="24"/>
          <w:szCs w:val="24"/>
          <w:lang w:val="ru-RU"/>
        </w:rPr>
        <w:br/>
        <w:t>в части работы с информацией.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Переводить вербальную информацию в графическую форму и наоборот.</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неверную информацию, данные, утверждения; устанавливать противоречия в фактах, данных.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Находить ошибки в неверных утверждениях и исправлять их.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Оценивать надежность информации по критериям, предложенным учителем или сформулированным самостоятельно.</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Выстраивать и представлять в письменной форме логику решения задачи, доказательства, исследования, подкрепляя пояснениями, обоснованиями </w:t>
      </w:r>
      <w:r w:rsidRPr="00B36888">
        <w:rPr>
          <w:rFonts w:ascii="Times New Roman" w:eastAsia="SchoolBookSanPin" w:hAnsi="Times New Roman"/>
          <w:sz w:val="24"/>
          <w:szCs w:val="24"/>
          <w:lang w:val="ru-RU"/>
        </w:rPr>
        <w:br/>
        <w:t>в текстовом и графическом виде.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Принимать цель совместной информационной деятельности по сбору, обработке, передаче, формализации информации.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Выполнять свою часть работы с информацией или информационным продуктом, достигая качественного результата по своему направлению </w:t>
      </w:r>
      <w:r w:rsidRPr="00B36888">
        <w:rPr>
          <w:rFonts w:ascii="Times New Roman" w:eastAsia="SchoolBookSanPin" w:hAnsi="Times New Roman"/>
          <w:sz w:val="24"/>
          <w:szCs w:val="24"/>
          <w:lang w:val="ru-RU"/>
        </w:rPr>
        <w:br/>
        <w:t>и координируя свои действия с другими членами команды.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качество своего вклада в общий информационный продукт </w:t>
      </w:r>
      <w:r w:rsidRPr="00B36888">
        <w:rPr>
          <w:rFonts w:ascii="Times New Roman" w:eastAsia="SchoolBookSanPin" w:hAnsi="Times New Roman"/>
          <w:sz w:val="24"/>
          <w:szCs w:val="24"/>
          <w:lang w:val="ru-RU"/>
        </w:rPr>
        <w:br/>
        <w:t>по критериям, самостоятельно сформулированным участниками взаимодействия.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универсальных учебных регулятивных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Удерживать цель деятельности.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Планировать выполнение учебной задачи, выбирать и аргументировать способ деятельности.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Естественнонаучные предметы.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B36888">
        <w:rPr>
          <w:rFonts w:ascii="Times New Roman" w:eastAsia="SchoolBookSanPin" w:hAnsi="Times New Roman"/>
          <w:sz w:val="24"/>
          <w:szCs w:val="24"/>
          <w:lang w:val="ru-RU"/>
        </w:rPr>
        <w:br/>
        <w:t>в части базовых логических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Pr="00B36888">
        <w:rPr>
          <w:rFonts w:ascii="Times New Roman" w:eastAsia="SchoolBookSanPin" w:hAnsi="Times New Roman"/>
          <w:sz w:val="24"/>
          <w:szCs w:val="24"/>
          <w:lang w:val="ru-RU"/>
        </w:rPr>
        <w:br/>
        <w:t>в жаркую погоду в светлой одежде прохладнее, чем в темной.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B36888">
        <w:rPr>
          <w:rFonts w:ascii="Times New Roman" w:eastAsia="SchoolBookSanPin" w:hAnsi="Times New Roman"/>
          <w:sz w:val="24"/>
          <w:szCs w:val="24"/>
          <w:lang w:val="ru-RU"/>
        </w:rPr>
        <w:br/>
        <w:t>в части базовых исследовательских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Исследование явления теплообмена при смешивании холодной и горячей воды.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Исследование процесса испарения различных жидкостей.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w:t>
      </w:r>
      <w:r w:rsidRPr="00B36888">
        <w:rPr>
          <w:rFonts w:ascii="Times New Roman" w:eastAsia="SchoolBookSanPin" w:hAnsi="Times New Roman"/>
          <w:sz w:val="24"/>
          <w:szCs w:val="24"/>
          <w:lang w:val="ru-RU"/>
        </w:rPr>
        <w:br/>
        <w:t>с цинком.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B36888">
        <w:rPr>
          <w:rFonts w:ascii="Times New Roman" w:eastAsia="SchoolBookSanPin" w:hAnsi="Times New Roman"/>
          <w:sz w:val="24"/>
          <w:szCs w:val="24"/>
          <w:lang w:val="ru-RU"/>
        </w:rPr>
        <w:br/>
        <w:t>в части работы с информацией.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Анализировать оригинальный текст, посвященный использованию звука </w:t>
      </w:r>
      <w:r w:rsidRPr="00B36888">
        <w:rPr>
          <w:rFonts w:ascii="Times New Roman" w:eastAsia="SchoolBookSanPin" w:hAnsi="Times New Roman"/>
          <w:sz w:val="24"/>
          <w:szCs w:val="24"/>
          <w:lang w:val="ru-RU"/>
        </w:rPr>
        <w:br/>
        <w:t>(или ультразвука) в технике (эхолокация, ультразвук в медицине и другие).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Выполнять задания по тексту (смысловое чтение).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Сопоставлять свои суждения с суждениями других участников дискуссии, </w:t>
      </w:r>
      <w:r w:rsidRPr="00B36888">
        <w:rPr>
          <w:rFonts w:ascii="Times New Roman" w:eastAsia="SchoolBookSanPin" w:hAnsi="Times New Roman"/>
          <w:sz w:val="24"/>
          <w:szCs w:val="24"/>
          <w:lang w:val="ru-RU"/>
        </w:rPr>
        <w:br/>
        <w:t>при выявлении различий и сходства позиций по отношению к обсуждаемой естественнонаучной проблеме.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Выражать свою точку зрения на решение естественнонаучной задачи </w:t>
      </w:r>
      <w:r w:rsidRPr="00B36888">
        <w:rPr>
          <w:rFonts w:ascii="Times New Roman" w:eastAsia="SchoolBookSanPin" w:hAnsi="Times New Roman"/>
          <w:sz w:val="24"/>
          <w:szCs w:val="24"/>
          <w:lang w:val="ru-RU"/>
        </w:rPr>
        <w:br/>
        <w:t>в устных и письменных текстах.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w:t>
      </w:r>
      <w:r w:rsidRPr="00B36888">
        <w:rPr>
          <w:rFonts w:ascii="Times New Roman" w:eastAsia="SchoolBookSanPin" w:hAnsi="Times New Roman"/>
          <w:sz w:val="24"/>
          <w:szCs w:val="24"/>
          <w:lang w:val="ru-RU"/>
        </w:rPr>
        <w:lastRenderedPageBreak/>
        <w:t>совместной работы; обобщение мнений нескольких людей.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свой вклад в решение естественнонаучной проблемы </w:t>
      </w:r>
      <w:r w:rsidRPr="00B36888">
        <w:rPr>
          <w:rFonts w:ascii="Times New Roman" w:eastAsia="SchoolBookSanPin" w:hAnsi="Times New Roman"/>
          <w:sz w:val="24"/>
          <w:szCs w:val="24"/>
          <w:lang w:val="ru-RU"/>
        </w:rPr>
        <w:br/>
        <w:t>по критериям, самостоятельно сформулированным участниками команды.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универсальных учебных регулятивных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Выявление проблем в жизненных и учебных ситуациях, требующих </w:t>
      </w:r>
      <w:r w:rsidRPr="00B36888">
        <w:rPr>
          <w:rFonts w:ascii="Times New Roman" w:eastAsia="SchoolBookSanPin" w:hAnsi="Times New Roman"/>
          <w:sz w:val="24"/>
          <w:szCs w:val="24"/>
          <w:lang w:val="ru-RU"/>
        </w:rPr>
        <w:br/>
        <w:t>для решения проявлений естественнонаучной грамотности.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Объяснение причин достижения (недостижения) результатов деятельности </w:t>
      </w:r>
      <w:r w:rsidRPr="00B36888">
        <w:rPr>
          <w:rFonts w:ascii="Times New Roman" w:eastAsia="SchoolBookSanPin" w:hAnsi="Times New Roman"/>
          <w:sz w:val="24"/>
          <w:szCs w:val="24"/>
          <w:lang w:val="ru-RU"/>
        </w:rPr>
        <w:br/>
        <w:t>по решению естественнонаучной задачи, выполнении естественно-научного исследования.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Оценка соответствия результата решения естественнонаучной проблемы поставленным целям и условиям.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Готовность ставить себя на место другого человека в ходе спора </w:t>
      </w:r>
      <w:r w:rsidRPr="00B36888">
        <w:rPr>
          <w:rFonts w:ascii="Times New Roman" w:eastAsia="SchoolBookSanPin" w:hAnsi="Times New Roman"/>
          <w:sz w:val="24"/>
          <w:szCs w:val="24"/>
          <w:lang w:val="ru-RU"/>
        </w:rPr>
        <w:b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Pr="00B36888">
        <w:rPr>
          <w:rFonts w:ascii="Times New Roman" w:eastAsia="SchoolBookSanPin" w:hAnsi="Times New Roman"/>
          <w:sz w:val="24"/>
          <w:szCs w:val="24"/>
          <w:lang w:val="ru-RU"/>
        </w:rPr>
        <w:br/>
        <w:t>и логику другого.</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Общественно-научные предметы.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B36888">
        <w:rPr>
          <w:rFonts w:ascii="Times New Roman" w:eastAsia="SchoolBookSanPin" w:hAnsi="Times New Roman"/>
          <w:sz w:val="24"/>
          <w:szCs w:val="24"/>
          <w:lang w:val="ru-RU"/>
        </w:rPr>
        <w:br/>
        <w:t>в части базовых логических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Систематизировать, классифицировать и обобщать исторические факты.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Составлять синхронистические и систематические таблицы.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и характеризовать существенные признаки исторических явлений, процессов.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w:t>
      </w:r>
      <w:r w:rsidRPr="00B36888">
        <w:rPr>
          <w:rFonts w:ascii="Times New Roman" w:eastAsia="SchoolBookSanPin" w:hAnsi="Times New Roman"/>
          <w:sz w:val="24"/>
          <w:szCs w:val="24"/>
          <w:lang w:val="ru-RU"/>
        </w:rPr>
        <w:b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Использовать понятия и категории современного исторического знания (эпоха, </w:t>
      </w:r>
      <w:r w:rsidRPr="00B36888">
        <w:rPr>
          <w:rFonts w:ascii="Times New Roman" w:eastAsia="SchoolBookSanPin" w:hAnsi="Times New Roman"/>
          <w:sz w:val="24"/>
          <w:szCs w:val="24"/>
          <w:lang w:val="ru-RU"/>
        </w:rPr>
        <w:lastRenderedPageBreak/>
        <w:t xml:space="preserve">цивилизация, исторический источник, исторический факт, историзм </w:t>
      </w:r>
      <w:r w:rsidRPr="00B36888">
        <w:rPr>
          <w:rFonts w:ascii="Times New Roman" w:eastAsia="SchoolBookSanPin" w:hAnsi="Times New Roman"/>
          <w:sz w:val="24"/>
          <w:szCs w:val="24"/>
          <w:lang w:val="ru-RU"/>
        </w:rPr>
        <w:br/>
        <w:t>и другие).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причины и следствия исторических событий и процессов.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Соотносить результаты своего исследования с уже имеющимися данными, оценивать их значимость.</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Классифицировать (выделять основания, заполнять составлять схему, таблицу) виды деятельности человека: виды юридической ответственности </w:t>
      </w:r>
      <w:r w:rsidRPr="00B36888">
        <w:rPr>
          <w:rFonts w:ascii="Times New Roman" w:eastAsia="SchoolBookSanPin" w:hAnsi="Times New Roman"/>
          <w:sz w:val="24"/>
          <w:szCs w:val="24"/>
          <w:lang w:val="ru-RU"/>
        </w:rPr>
        <w:b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Сравнивать формы политического участия (выборы и референдум), проступок и преступление, дееспособность малолетних в возрасте от 6 до 14 лет </w:t>
      </w:r>
      <w:r w:rsidRPr="00B36888">
        <w:rPr>
          <w:rFonts w:ascii="Times New Roman" w:eastAsia="SchoolBookSanPin" w:hAnsi="Times New Roman"/>
          <w:sz w:val="24"/>
          <w:szCs w:val="24"/>
          <w:lang w:val="ru-RU"/>
        </w:rPr>
        <w:br/>
        <w:t>и несовершеннолетних в возрасте от 14 до 18 лет, мораль и право.</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Преобразовывать статистическую и визуальную информацию о достижениях России в текст.</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Вносить коррективы в моделируемую экономическую деятельность на основе изменившихся ситуаций.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Выступать с сообщениями в соответствии с особенностями аудитории </w:t>
      </w:r>
      <w:r w:rsidRPr="00B36888">
        <w:rPr>
          <w:rFonts w:ascii="Times New Roman" w:eastAsia="SchoolBookSanPin" w:hAnsi="Times New Roman"/>
          <w:sz w:val="24"/>
          <w:szCs w:val="24"/>
          <w:lang w:val="ru-RU"/>
        </w:rPr>
        <w:br/>
        <w:t>и регламентом.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Устанавливать и объяснять взаимосвязи между правами человека </w:t>
      </w:r>
      <w:r w:rsidRPr="00B36888">
        <w:rPr>
          <w:rFonts w:ascii="Times New Roman" w:eastAsia="SchoolBookSanPin" w:hAnsi="Times New Roman"/>
          <w:sz w:val="24"/>
          <w:szCs w:val="24"/>
          <w:lang w:val="ru-RU"/>
        </w:rPr>
        <w:br/>
        <w:t>и гражданина и обязанностями граждан.</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Объяснять причины смены дня и ночи и времен года.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Устанавливать эмпирические зависимости между продолжительностью дня </w:t>
      </w:r>
      <w:r w:rsidRPr="00B36888">
        <w:rPr>
          <w:rFonts w:ascii="Times New Roman" w:eastAsia="SchoolBookSanPin" w:hAnsi="Times New Roman"/>
          <w:sz w:val="24"/>
          <w:szCs w:val="24"/>
          <w:lang w:val="ru-RU"/>
        </w:rPr>
        <w:br/>
        <w:t xml:space="preserve">и географической широтой местности, между высотой Солнца над горизонтом </w:t>
      </w:r>
      <w:r w:rsidRPr="00B36888">
        <w:rPr>
          <w:rFonts w:ascii="Times New Roman" w:eastAsia="SchoolBookSanPin" w:hAnsi="Times New Roman"/>
          <w:sz w:val="24"/>
          <w:szCs w:val="24"/>
          <w:lang w:val="ru-RU"/>
        </w:rPr>
        <w:br/>
        <w:t>и географической широтой местности на основе анализа данных наблюдений.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Классифицировать формы рельефа суши по высоте и по внешнему облику.</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Классифицировать острова по происхождению.</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Самостоятельно составлять план решения учебной географической задачи.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B36888">
        <w:rPr>
          <w:rFonts w:ascii="Times New Roman" w:eastAsia="SchoolBookSanPin" w:hAnsi="Times New Roman"/>
          <w:sz w:val="24"/>
          <w:szCs w:val="24"/>
          <w:lang w:val="ru-RU"/>
        </w:rPr>
        <w:br/>
        <w:t>в части базовых исследовательских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B36888">
        <w:rPr>
          <w:rFonts w:ascii="Times New Roman" w:eastAsia="SchoolBookSanPin" w:hAnsi="Times New Roman"/>
          <w:sz w:val="24"/>
          <w:szCs w:val="24"/>
          <w:lang w:val="ru-RU"/>
        </w:rPr>
        <w:br/>
        <w:t>в табличной и (или) графической форме.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Формулировать вопросы, поиск ответов на которые необходим </w:t>
      </w:r>
      <w:r w:rsidRPr="00B36888">
        <w:rPr>
          <w:rFonts w:ascii="Times New Roman" w:eastAsia="SchoolBookSanPin" w:hAnsi="Times New Roman"/>
          <w:sz w:val="24"/>
          <w:szCs w:val="24"/>
          <w:lang w:val="ru-RU"/>
        </w:rPr>
        <w:br/>
        <w:t xml:space="preserve">для прогнозирования изменения численности населения Российской Федерации </w:t>
      </w:r>
      <w:r w:rsidRPr="00B36888">
        <w:rPr>
          <w:rFonts w:ascii="Times New Roman" w:eastAsia="SchoolBookSanPin" w:hAnsi="Times New Roman"/>
          <w:sz w:val="24"/>
          <w:szCs w:val="24"/>
          <w:lang w:val="ru-RU"/>
        </w:rPr>
        <w:br/>
        <w:t>в будущем.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Представлять результаты фенологических наблюдений и наблюдений </w:t>
      </w:r>
      <w:r w:rsidRPr="00B36888">
        <w:rPr>
          <w:rFonts w:ascii="Times New Roman" w:eastAsia="SchoolBookSanPin" w:hAnsi="Times New Roman"/>
          <w:sz w:val="24"/>
          <w:szCs w:val="24"/>
          <w:lang w:val="ru-RU"/>
        </w:rPr>
        <w:br/>
        <w:t>за погодой в различной форме (табличной, графической, географического описания).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по самостоятельно составленному плану небольшое исследование роли традиций в обществе.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B36888">
        <w:rPr>
          <w:rFonts w:ascii="Times New Roman" w:eastAsia="SchoolBookSanPin" w:hAnsi="Times New Roman"/>
          <w:sz w:val="24"/>
          <w:szCs w:val="24"/>
          <w:lang w:val="ru-RU"/>
        </w:rPr>
        <w:br/>
        <w:t>в части работы с информацией.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поиск необходимой исторической информации в учебной </w:t>
      </w:r>
      <w:r w:rsidRPr="00B36888">
        <w:rPr>
          <w:rFonts w:ascii="Times New Roman" w:eastAsia="SchoolBookSanPin" w:hAnsi="Times New Roman"/>
          <w:sz w:val="24"/>
          <w:szCs w:val="24"/>
          <w:lang w:val="ru-RU"/>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w:t>
      </w:r>
      <w:r w:rsidRPr="00B36888">
        <w:rPr>
          <w:rFonts w:ascii="Times New Roman" w:eastAsia="SchoolBookSanPin" w:hAnsi="Times New Roman"/>
          <w:sz w:val="24"/>
          <w:szCs w:val="24"/>
          <w:lang w:val="ru-RU"/>
        </w:rPr>
        <w:br/>
        <w:t>и позицией авторов.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поиск необходимой исторической информации в учебной </w:t>
      </w:r>
      <w:r w:rsidRPr="00B36888">
        <w:rPr>
          <w:rFonts w:ascii="Times New Roman" w:eastAsia="SchoolBookSanPin" w:hAnsi="Times New Roman"/>
          <w:sz w:val="24"/>
          <w:szCs w:val="24"/>
          <w:lang w:val="ru-RU"/>
        </w:rPr>
        <w:br/>
        <w:t xml:space="preserve">и научной литературе, аутентичных источниках (материальных, письменных, визуальных), </w:t>
      </w:r>
      <w:r w:rsidRPr="00B36888">
        <w:rPr>
          <w:rFonts w:ascii="Times New Roman" w:eastAsia="SchoolBookSanPin" w:hAnsi="Times New Roman"/>
          <w:sz w:val="24"/>
          <w:szCs w:val="24"/>
          <w:lang w:val="ru-RU"/>
        </w:rPr>
        <w:lastRenderedPageBreak/>
        <w:t>публицистике и другие в соответствии с предложенной познавательной задачей.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Определять информацию, недостающую для решения той или иной задачи.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Анализировать и обобщать текстовую и статистическую информацию </w:t>
      </w:r>
      <w:r w:rsidRPr="00B36888">
        <w:rPr>
          <w:rFonts w:ascii="Times New Roman" w:eastAsia="SchoolBookSanPin" w:hAnsi="Times New Roman"/>
          <w:sz w:val="24"/>
          <w:szCs w:val="24"/>
          <w:lang w:val="ru-RU"/>
        </w:rPr>
        <w:br/>
        <w:t xml:space="preserve">об отклоняющемся поведении, его причинах и негативных последствиях </w:t>
      </w:r>
      <w:r w:rsidRPr="00B36888">
        <w:rPr>
          <w:rFonts w:ascii="Times New Roman" w:eastAsia="SchoolBookSanPin" w:hAnsi="Times New Roman"/>
          <w:sz w:val="24"/>
          <w:szCs w:val="24"/>
          <w:lang w:val="ru-RU"/>
        </w:rPr>
        <w:br/>
        <w:t>из адаптированных источников (в том числе учебных материалов) и публикаций СМИ.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Представлять информацию в виде кратких выводов и обобщений.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поиск информации о роли непрерывного образования </w:t>
      </w:r>
      <w:r w:rsidRPr="00B36888">
        <w:rPr>
          <w:rFonts w:ascii="Times New Roman" w:eastAsia="SchoolBookSanPin" w:hAnsi="Times New Roman"/>
          <w:sz w:val="24"/>
          <w:szCs w:val="24"/>
          <w:lang w:val="ru-RU"/>
        </w:rPr>
        <w:br/>
        <w:t xml:space="preserve">в современном обществе в разных источниках информации: сопоставлять </w:t>
      </w:r>
      <w:r w:rsidRPr="00B36888">
        <w:rPr>
          <w:rFonts w:ascii="Times New Roman" w:eastAsia="SchoolBookSanPin" w:hAnsi="Times New Roman"/>
          <w:sz w:val="24"/>
          <w:szCs w:val="24"/>
          <w:lang w:val="ru-RU"/>
        </w:rPr>
        <w:br/>
        <w:t>и обобщать информацию, представленную в разных формах (описательную, графическую, аудиовизуальную).</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Определять характер отношений между людьми в различных исторических </w:t>
      </w:r>
      <w:r w:rsidRPr="00B36888">
        <w:rPr>
          <w:rFonts w:ascii="Times New Roman" w:eastAsia="SchoolBookSanPin" w:hAnsi="Times New Roman"/>
          <w:sz w:val="24"/>
          <w:szCs w:val="24"/>
          <w:lang w:val="ru-RU"/>
        </w:rPr>
        <w:br/>
        <w:t>и современных ситуациях, событиях.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Раскрывать значение совместной деятельности, сотрудничества людей </w:t>
      </w:r>
      <w:r w:rsidRPr="00B36888">
        <w:rPr>
          <w:rFonts w:ascii="Times New Roman" w:eastAsia="SchoolBookSanPin" w:hAnsi="Times New Roman"/>
          <w:sz w:val="24"/>
          <w:szCs w:val="24"/>
          <w:lang w:val="ru-RU"/>
        </w:rPr>
        <w:br/>
        <w:t>в разных сферах в различные исторические эпохи.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презентацию выполненной самостоятельной работы </w:t>
      </w:r>
      <w:r w:rsidRPr="00B36888">
        <w:rPr>
          <w:rFonts w:ascii="Times New Roman" w:eastAsia="SchoolBookSanPin" w:hAnsi="Times New Roman"/>
          <w:sz w:val="24"/>
          <w:szCs w:val="24"/>
          <w:lang w:val="ru-RU"/>
        </w:rPr>
        <w:br/>
        <w:t>по истории, проявляя способность к диалогу с аудиторией.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Выражать свою точку зрения, участвовать в дискуссии.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r w:rsidRPr="00B36888">
        <w:rPr>
          <w:rFonts w:ascii="Times New Roman" w:eastAsia="SchoolBookSanPin" w:hAnsi="Times New Roman"/>
          <w:sz w:val="24"/>
          <w:szCs w:val="24"/>
          <w:lang w:val="ru-RU"/>
        </w:rPr>
        <w:br/>
        <w:t>с точки зрения их соответствия духовным традициям общества.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Сравнивать результаты выполнения учебного географического проекта </w:t>
      </w:r>
      <w:r w:rsidRPr="00B36888">
        <w:rPr>
          <w:rFonts w:ascii="Times New Roman" w:eastAsia="SchoolBookSanPin" w:hAnsi="Times New Roman"/>
          <w:sz w:val="24"/>
          <w:szCs w:val="24"/>
          <w:lang w:val="ru-RU"/>
        </w:rPr>
        <w:br/>
        <w:t>с исходной задачей и оценивать вклад каждого члена команды в достижение результатов, разделять сферу ответственности.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w:t>
      </w:r>
      <w:r w:rsidRPr="00B36888">
        <w:rPr>
          <w:rFonts w:ascii="Times New Roman" w:eastAsia="SchoolBookSanPin" w:hAnsi="Times New Roman"/>
          <w:sz w:val="24"/>
          <w:szCs w:val="24"/>
          <w:lang w:val="ru-RU"/>
        </w:rPr>
        <w:br/>
        <w:t>в обсуждении.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Сравнивать результаты выполнения учебного географического проекта </w:t>
      </w:r>
      <w:r w:rsidRPr="00B36888">
        <w:rPr>
          <w:rFonts w:ascii="Times New Roman" w:eastAsia="SchoolBookSanPin" w:hAnsi="Times New Roman"/>
          <w:sz w:val="24"/>
          <w:szCs w:val="24"/>
          <w:lang w:val="ru-RU"/>
        </w:rPr>
        <w:br/>
        <w:t>с исходной задачей и вклад каждого члена команды в достижение результатов.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Разделять сферу ответственности.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универсальных учебных регулятивных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Раскрывать смысл и значение целенаправленной деятельности людей </w:t>
      </w:r>
      <w:r w:rsidRPr="00B36888">
        <w:rPr>
          <w:rFonts w:ascii="Times New Roman" w:eastAsia="SchoolBookSanPin" w:hAnsi="Times New Roman"/>
          <w:sz w:val="24"/>
          <w:szCs w:val="24"/>
          <w:lang w:val="ru-RU"/>
        </w:rPr>
        <w:br/>
        <w:t xml:space="preserve">в истории – на уровне отдельно взятых личностей (правителей, общественных деятелей, ученых, деятелей культуры и другие) и общества в целом </w:t>
      </w:r>
      <w:r w:rsidRPr="00B36888">
        <w:rPr>
          <w:rFonts w:ascii="Times New Roman" w:eastAsia="SchoolBookSanPin" w:hAnsi="Times New Roman"/>
          <w:sz w:val="24"/>
          <w:szCs w:val="24"/>
          <w:lang w:val="ru-RU"/>
        </w:rPr>
        <w:br/>
        <w:t xml:space="preserve">(при характеристике целей и задач социальных движений, реформ и революций </w:t>
      </w:r>
      <w:r w:rsidRPr="00B36888">
        <w:rPr>
          <w:rFonts w:ascii="Times New Roman" w:eastAsia="SchoolBookSanPin" w:hAnsi="Times New Roman"/>
          <w:sz w:val="24"/>
          <w:szCs w:val="24"/>
          <w:lang w:val="ru-RU"/>
        </w:rPr>
        <w:br/>
        <w:t>и другого).</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w:t>
      </w:r>
      <w:r w:rsidRPr="00B36888">
        <w:rPr>
          <w:rFonts w:ascii="Times New Roman" w:eastAsia="SchoolBookSanPin" w:hAnsi="Times New Roman"/>
          <w:sz w:val="24"/>
          <w:szCs w:val="24"/>
          <w:lang w:val="ru-RU"/>
        </w:rPr>
        <w:br/>
        <w:t>в учебной и исторической литературе.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составлять алгоритм решения географических задач </w:t>
      </w:r>
      <w:r w:rsidRPr="00B36888">
        <w:rPr>
          <w:rFonts w:ascii="Times New Roman" w:eastAsia="SchoolBookSanPin" w:hAnsi="Times New Roman"/>
          <w:sz w:val="24"/>
          <w:szCs w:val="24"/>
          <w:lang w:val="ru-RU"/>
        </w:rPr>
        <w:br/>
        <w:t>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Особенности реализации основных направлений и форм</w:t>
      </w:r>
      <w:r w:rsidRPr="00B36888">
        <w:rPr>
          <w:rFonts w:ascii="Times New Roman" w:eastAsia="SchoolBookSanPin" w:hAnsi="Times New Roman"/>
          <w:sz w:val="24"/>
          <w:szCs w:val="24"/>
          <w:lang w:val="ru-RU"/>
        </w:rPr>
        <w:br/>
        <w:t>учебно-исследовательской и проектной деятельности в рамках урочной</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и внеурочной деятельности.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Организация УИПД призвана обеспечивать формирование </w:t>
      </w:r>
      <w:r w:rsidRPr="00B36888">
        <w:rPr>
          <w:rFonts w:ascii="Times New Roman" w:eastAsia="SchoolBookSanPin" w:hAnsi="Times New Roman"/>
          <w:sz w:val="24"/>
          <w:szCs w:val="24"/>
          <w:lang w:val="ru-RU"/>
        </w:rPr>
        <w:b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УИПД обучающихся должна быть сориентирована </w:t>
      </w:r>
      <w:r w:rsidRPr="00B36888">
        <w:rPr>
          <w:rFonts w:ascii="Times New Roman" w:eastAsia="SchoolBookSanPin" w:hAnsi="Times New Roman"/>
          <w:sz w:val="24"/>
          <w:szCs w:val="24"/>
          <w:lang w:val="ru-RU"/>
        </w:rPr>
        <w:br/>
        <w:t xml:space="preserve">на формирование и развитие у школьников научного способа мышления, устойчивого познавательного интереса, готовности к постоянному саморазвитию </w:t>
      </w:r>
      <w:r w:rsidRPr="00B36888">
        <w:rPr>
          <w:rFonts w:ascii="Times New Roman" w:eastAsia="SchoolBookSanPin" w:hAnsi="Times New Roman"/>
          <w:sz w:val="24"/>
          <w:szCs w:val="24"/>
          <w:lang w:val="ru-RU"/>
        </w:rPr>
        <w:br/>
        <w:t xml:space="preserve">и самообразованию, способности к проявлению самостоятельности и творчества </w:t>
      </w:r>
      <w:r w:rsidRPr="00B36888">
        <w:rPr>
          <w:rFonts w:ascii="Times New Roman" w:eastAsia="SchoolBookSanPin" w:hAnsi="Times New Roman"/>
          <w:sz w:val="24"/>
          <w:szCs w:val="24"/>
          <w:lang w:val="ru-RU"/>
        </w:rPr>
        <w:br/>
        <w:t>при решении личностно и социально значимых проблем.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УИПД может осуществляться обучающимися индивидуально </w:t>
      </w:r>
      <w:r w:rsidRPr="00B36888">
        <w:rPr>
          <w:rFonts w:ascii="Times New Roman" w:eastAsia="SchoolBookSanPin" w:hAnsi="Times New Roman"/>
          <w:sz w:val="24"/>
          <w:szCs w:val="24"/>
          <w:lang w:val="ru-RU"/>
        </w:rPr>
        <w:br/>
        <w:t>и коллективно (в составе малых групп, класса).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w:t>
      </w:r>
      <w:r w:rsidRPr="00B36888">
        <w:rPr>
          <w:rFonts w:ascii="Times New Roman" w:eastAsia="SchoolBookSanPin" w:hAnsi="Times New Roman"/>
          <w:sz w:val="24"/>
          <w:szCs w:val="24"/>
          <w:lang w:val="ru-RU"/>
        </w:rPr>
        <w:br/>
        <w:t>их формирования.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sidRPr="00B36888">
        <w:rPr>
          <w:rFonts w:ascii="Times New Roman" w:eastAsia="SchoolBookSanPin" w:hAnsi="Times New Roman"/>
          <w:sz w:val="24"/>
          <w:szCs w:val="24"/>
          <w:lang w:val="ru-RU"/>
        </w:rPr>
        <w:br/>
        <w:t>УИПД может быть реализована в дистанционном формате.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Особенность учебно-исследовательской деятельности </w:t>
      </w:r>
      <w:r w:rsidRPr="00B36888">
        <w:rPr>
          <w:rFonts w:ascii="Times New Roman" w:eastAsia="SchoolBookSanPin" w:hAnsi="Times New Roman"/>
          <w:sz w:val="24"/>
          <w:szCs w:val="24"/>
          <w:lang w:val="ru-RU"/>
        </w:rPr>
        <w:br/>
        <w:t xml:space="preserve">(далее – УИД) состоит в том, что она нацелена на решение обучающимися познавательной </w:t>
      </w:r>
      <w:r w:rsidRPr="00B36888">
        <w:rPr>
          <w:rFonts w:ascii="Times New Roman" w:eastAsia="SchoolBookSanPin" w:hAnsi="Times New Roman"/>
          <w:sz w:val="24"/>
          <w:szCs w:val="24"/>
          <w:lang w:val="ru-RU"/>
        </w:rPr>
        <w:lastRenderedPageBreak/>
        <w:t xml:space="preserve">проблемы, носит теоретический характер, ориентирована </w:t>
      </w:r>
      <w:r w:rsidRPr="00B36888">
        <w:rPr>
          <w:rFonts w:ascii="Times New Roman" w:eastAsia="SchoolBookSanPin" w:hAnsi="Times New Roman"/>
          <w:sz w:val="24"/>
          <w:szCs w:val="24"/>
          <w:lang w:val="ru-RU"/>
        </w:rPr>
        <w:br/>
        <w:t xml:space="preserve">на получение обучающимися субъективно нового знания (ранее неизвестного </w:t>
      </w:r>
      <w:r w:rsidRPr="00B36888">
        <w:rPr>
          <w:rFonts w:ascii="Times New Roman" w:eastAsia="SchoolBookSanPin" w:hAnsi="Times New Roman"/>
          <w:sz w:val="24"/>
          <w:szCs w:val="24"/>
          <w:lang w:val="ru-RU"/>
        </w:rPr>
        <w:br/>
        <w:t>или мало известного), на организацию его теоретической опытно-экспериментальной проверки.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Исследовательские задачи представляют собой особый вид педагогической установки, ориентированной: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 формирование и развитие у школьников навыков поиска ответов </w:t>
      </w:r>
      <w:r w:rsidRPr="00B36888">
        <w:rPr>
          <w:rFonts w:ascii="Times New Roman" w:eastAsia="SchoolBookSanPin" w:hAnsi="Times New Roman"/>
          <w:sz w:val="24"/>
          <w:szCs w:val="24"/>
          <w:lang w:val="ru-RU"/>
        </w:rPr>
        <w:br/>
        <w:t>на проблемные вопросы, предполагающие не использование имеющихся</w:t>
      </w:r>
      <w:r w:rsidRPr="00B36888">
        <w:rPr>
          <w:rFonts w:ascii="Times New Roman" w:eastAsia="SchoolBookSanPin" w:hAnsi="Times New Roman"/>
          <w:sz w:val="24"/>
          <w:szCs w:val="24"/>
          <w:lang w:val="ru-RU"/>
        </w:rPr>
        <w:br/>
        <w:t>у школьников знаний, а получение новых посредством размышлений, рассуждений, предположений, экспериментирования;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Осуществление УИД обучающимися включает в себя ряд этапов: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обоснование актуальности исследования;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собственно проведение исследования с обязательным поэтапным контролем</w:t>
      </w:r>
      <w:r w:rsidRPr="00B36888">
        <w:rPr>
          <w:rFonts w:ascii="Times New Roman" w:eastAsia="SchoolBookSanPin" w:hAnsi="Times New Roman"/>
          <w:sz w:val="24"/>
          <w:szCs w:val="24"/>
          <w:lang w:val="ru-RU"/>
        </w:rPr>
        <w:br/>
        <w:t>и коррекцией результатов работ, проверка гипотезы;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w:t>
      </w:r>
      <w:r w:rsidRPr="00B36888">
        <w:rPr>
          <w:rFonts w:ascii="Times New Roman" w:eastAsia="SchoolBookSanPin" w:hAnsi="Times New Roman"/>
          <w:sz w:val="24"/>
          <w:szCs w:val="24"/>
          <w:lang w:val="ru-RU"/>
        </w:rPr>
        <w:br/>
        <w:t xml:space="preserve">и в рамках выполнения домашних заданий, крайне ограничено и ориентировано </w:t>
      </w:r>
      <w:r w:rsidRPr="00B36888">
        <w:rPr>
          <w:rFonts w:ascii="Times New Roman" w:eastAsia="SchoolBookSanPin" w:hAnsi="Times New Roman"/>
          <w:sz w:val="24"/>
          <w:szCs w:val="24"/>
          <w:lang w:val="ru-RU"/>
        </w:rPr>
        <w:br/>
        <w:t>в первую очередь на реализацию задач предметного обучения.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предметные учебные исследования;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междисциплинарные учебные исследования.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УИД в рамках урочной деятельности выполняется обучающимся самостоятельно под руководством учителя по выбранной теме в рамках одного </w:t>
      </w:r>
      <w:r w:rsidRPr="00B36888">
        <w:rPr>
          <w:rFonts w:ascii="Times New Roman" w:eastAsia="SchoolBookSanPin" w:hAnsi="Times New Roman"/>
          <w:sz w:val="24"/>
          <w:szCs w:val="24"/>
          <w:lang w:val="ru-RU"/>
        </w:rPr>
        <w:br/>
        <w:t>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Формы организации исследовательской деятельности обучающихся могут быть следующие: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урок-исследование;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урок с использованием интерактивной беседы в исследовательском ключе;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урок-консультация;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мини-исследование в рамках домашнего задания.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учебных исследовательских задач, предполагающих деятельность учащихся </w:t>
      </w:r>
      <w:r w:rsidRPr="00B36888">
        <w:rPr>
          <w:rFonts w:ascii="Times New Roman" w:eastAsia="SchoolBookSanPin" w:hAnsi="Times New Roman"/>
          <w:sz w:val="24"/>
          <w:szCs w:val="24"/>
          <w:lang w:val="ru-RU"/>
        </w:rPr>
        <w:br/>
        <w:t>в проблемной ситуации, поставленной перед ними учителем в рамках следующих теоретических вопросов: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Как (в каком направлении)... в какой степени… изменилось... ?</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Как (каким образом)... в какой степени повлияло... на… ?</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Какой (в чем проявилась)... насколько важной… была роль... ?</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Каково (в чем проявилось)... как можно оценить… значение... ?</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Что произойдет... как изменится..., если... ?</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Pr="00B36888">
        <w:rPr>
          <w:rFonts w:ascii="Times New Roman" w:eastAsia="SchoolBookSanPin" w:hAnsi="Times New Roman"/>
          <w:sz w:val="24"/>
          <w:szCs w:val="24"/>
          <w:lang w:val="ru-RU"/>
        </w:rPr>
        <w:br/>
        <w:t>или несколько проблемных вопросов.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Основными формами представления итогов учебных исследований являются: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доклад, реферат;</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статьи, обзоры, отчеты и заключения по итогам исследований по различным предметным областям.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Особенности организации УИД в рамках внеурочной деятельности.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sidRPr="00B36888">
        <w:rPr>
          <w:rFonts w:ascii="Times New Roman" w:eastAsia="SchoolBookSanPin" w:hAnsi="Times New Roman"/>
          <w:sz w:val="24"/>
          <w:szCs w:val="24"/>
          <w:lang w:val="ru-RU"/>
        </w:rPr>
        <w:br/>
        <w:t>и проведение развернутого и полноценного исследования.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социально-гуманитарное;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филологическое;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естественнонаучное;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информационно-технологическое;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междисциплинарное.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Основными формами организации УИД во внеурочное время являются: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конференция, семинар, дискуссия, диспут;</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брифинг, интервью, телемост;</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исследовательская практика, образовательные экспедиции, походы, поездки, экскурсии;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научно-исследовательское общество учащихся.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письменная исследовательская работа (эссе, доклад, реферат);</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статьи, обзоры, отчеты и заключения по итогам исследований, проводимых</w:t>
      </w:r>
      <w:r w:rsidRPr="00B36888">
        <w:rPr>
          <w:rFonts w:ascii="Times New Roman" w:eastAsia="SchoolBookSanPin" w:hAnsi="Times New Roman"/>
          <w:sz w:val="24"/>
          <w:szCs w:val="24"/>
          <w:lang w:val="ru-RU"/>
        </w:rPr>
        <w:br/>
        <w:t>в рамках исследовательских экспедиций, обработки архивов, исследований</w:t>
      </w:r>
      <w:r w:rsidRPr="00B36888">
        <w:rPr>
          <w:rFonts w:ascii="Times New Roman" w:eastAsia="SchoolBookSanPin" w:hAnsi="Times New Roman"/>
          <w:sz w:val="24"/>
          <w:szCs w:val="24"/>
          <w:lang w:val="ru-RU"/>
        </w:rPr>
        <w:br/>
        <w:t>по различным предметным областям.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 оценивании результатов УИД следует ориентироваться </w:t>
      </w:r>
      <w:r w:rsidRPr="00B36888">
        <w:rPr>
          <w:rFonts w:ascii="Times New Roman" w:eastAsia="SchoolBookSanPin" w:hAnsi="Times New Roman"/>
          <w:sz w:val="24"/>
          <w:szCs w:val="24"/>
          <w:lang w:val="ru-RU"/>
        </w:rPr>
        <w:br/>
        <w:t xml:space="preserve">на то, что основными критериями учебного исследования является то, насколько доказательно и корректно решена поставленная проблема, насколько полно </w:t>
      </w:r>
      <w:r w:rsidRPr="00B36888">
        <w:rPr>
          <w:rFonts w:ascii="Times New Roman" w:eastAsia="SchoolBookSanPin" w:hAnsi="Times New Roman"/>
          <w:sz w:val="24"/>
          <w:szCs w:val="24"/>
          <w:lang w:val="ru-RU"/>
        </w:rPr>
        <w:br/>
        <w:t>и последовательно достигнуты сформулированные цель, задачи, гипотеза.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вопросы как исследовательский инструмент познания;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формулировать вопросы, фиксирующие разрыв между реальным</w:t>
      </w:r>
      <w:r w:rsidRPr="00B36888">
        <w:rPr>
          <w:rFonts w:ascii="Times New Roman" w:eastAsia="SchoolBookSanPin" w:hAnsi="Times New Roman"/>
          <w:sz w:val="24"/>
          <w:szCs w:val="24"/>
          <w:lang w:val="ru-RU"/>
        </w:rPr>
        <w:br/>
        <w:t>и желательным состоянием ситуации, объекта, самостоятельно устанавливать искомое и данное;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проводить по самостоятельно составленному плану опыт, несложный эксперимент, небольшое исследование;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 (эксперимента);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w:t>
      </w:r>
      <w:r w:rsidRPr="00B36888">
        <w:rPr>
          <w:rFonts w:ascii="Times New Roman" w:eastAsia="SchoolBookSanPin" w:hAnsi="Times New Roman"/>
          <w:sz w:val="24"/>
          <w:szCs w:val="24"/>
          <w:lang w:val="ru-RU"/>
        </w:rPr>
        <w:br/>
        <w:t>об их развитии в новых условиях и контекстах.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Особенность проектной деятельности (далее – ПД) заключается </w:t>
      </w:r>
      <w:r w:rsidRPr="00B36888">
        <w:rPr>
          <w:rFonts w:ascii="Times New Roman" w:eastAsia="SchoolBookSanPin" w:hAnsi="Times New Roman"/>
          <w:sz w:val="24"/>
          <w:szCs w:val="24"/>
          <w:lang w:val="ru-RU"/>
        </w:rPr>
        <w:br/>
        <w:t xml:space="preserve">в том, что она нацелена на получение конкретного результата (далее – продукта), </w:t>
      </w:r>
      <w:r w:rsidRPr="00B36888">
        <w:rPr>
          <w:rFonts w:ascii="Times New Roman" w:eastAsia="SchoolBookSanPin" w:hAnsi="Times New Roman"/>
          <w:sz w:val="24"/>
          <w:szCs w:val="24"/>
          <w:lang w:val="ru-RU"/>
        </w:rPr>
        <w:b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Осуществление ПД обучающимися включает в себя ряд этапов: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 и формулирование проблемы;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формулирование темы проекта;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постановка цели и задач проекта;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составление плана работы;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сбор информации (исследование);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выполнение технологического этапа;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подготовка и защита проекта;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рефлексия, анализ результатов выполнения проекта, оценка качества выполнения.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 организации ПД необходимо учитывать, что в любом проекте должна присутствовать </w:t>
      </w:r>
      <w:r w:rsidRPr="00B36888">
        <w:rPr>
          <w:rFonts w:ascii="Times New Roman" w:eastAsia="SchoolBookSanPin" w:hAnsi="Times New Roman"/>
          <w:sz w:val="24"/>
          <w:szCs w:val="24"/>
          <w:lang w:val="ru-RU"/>
        </w:rPr>
        <w:lastRenderedPageBreak/>
        <w:t xml:space="preserve">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w:t>
      </w:r>
      <w:r w:rsidRPr="00B36888">
        <w:rPr>
          <w:rFonts w:ascii="Times New Roman" w:eastAsia="SchoolBookSanPin" w:hAnsi="Times New Roman"/>
          <w:sz w:val="24"/>
          <w:szCs w:val="24"/>
          <w:lang w:val="ru-RU"/>
        </w:rPr>
        <w:br/>
        <w:t>и эффективности продукта.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Особенности организации проектной деятельности обучающихся </w:t>
      </w:r>
      <w:r w:rsidRPr="00B36888">
        <w:rPr>
          <w:rFonts w:ascii="Times New Roman" w:eastAsia="SchoolBookSanPin" w:hAnsi="Times New Roman"/>
          <w:sz w:val="24"/>
          <w:szCs w:val="24"/>
          <w:lang w:val="ru-RU"/>
        </w:rPr>
        <w:b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предметные проекты;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метапредметные проекты.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w:t>
      </w:r>
      <w:r w:rsidRPr="00B36888">
        <w:rPr>
          <w:rFonts w:ascii="Times New Roman" w:eastAsia="SchoolBookSanPin" w:hAnsi="Times New Roman"/>
          <w:sz w:val="24"/>
          <w:szCs w:val="24"/>
          <w:lang w:val="ru-RU"/>
        </w:rPr>
        <w:b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Формы организации ПД обучающихся могут быть следующие: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монопроект (использование содержания одного предмета);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метапроект (использование областей знания и методов деятельности, выходящих за рамки предметного обучения).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sidRPr="00B36888">
        <w:rPr>
          <w:rFonts w:ascii="Times New Roman" w:eastAsia="SchoolBookSanPin" w:hAnsi="Times New Roman"/>
          <w:sz w:val="24"/>
          <w:szCs w:val="24"/>
          <w:lang w:val="ru-RU"/>
        </w:rPr>
        <w:b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Какое средство поможет в решении проблемы... (опишите, объясните)?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Каким должно быть средство для решения проблемы... (опишите, смоделируйте)?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Как сделать средство для решения проблемы (дайте инструкцию)?</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Как выглядело... (опишите, реконструируйте)?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Как будет выглядеть... (опишите, спрогнозируйте)? </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Основными формами представления итогов ПД являются: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материальный объект, макет, конструкторское изделие;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отчетные материалы по проекту (тексты, мультимедийные продукты).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гуманитарное;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естественнонаучное;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социально-ориентированное;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инженерно-техническое;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художественно-творческое;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спортивно-оздоровительное;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туристско-краеведческое.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 качестве основных форм организации ПД могут быть использованы: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творческие мастерские;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экспериментальные лаборатории;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конструкторское бюро;</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проектные недели;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практикумы.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Формами представления итогов ПД во внеурочное время являются: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материальный продукт (объект, макет, конструкторское изделие и другое);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медийный продукт (плакат, газета, журнал, рекламная продукция, фильм </w:t>
      </w:r>
      <w:r w:rsidRPr="00B36888">
        <w:rPr>
          <w:rFonts w:ascii="Times New Roman" w:eastAsia="SchoolBookSanPin" w:hAnsi="Times New Roman"/>
          <w:sz w:val="24"/>
          <w:szCs w:val="24"/>
          <w:lang w:val="ru-RU"/>
        </w:rPr>
        <w:br/>
        <w:t>и другие);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публичное мероприятие (образовательное событие, социальное мероприятие (акция), театральная постановка и другие);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отчетные материалы по проекту (тексты, мультимедийные продукты).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 оценивании результатов ПД следует ориентироваться на то, </w:t>
      </w:r>
      <w:r w:rsidRPr="00B36888">
        <w:rPr>
          <w:rFonts w:ascii="Times New Roman" w:eastAsia="SchoolBookSanPin" w:hAnsi="Times New Roman"/>
          <w:sz w:val="24"/>
          <w:szCs w:val="24"/>
          <w:lang w:val="ru-RU"/>
        </w:rPr>
        <w:b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понимание проблемы, связанных с нею цели и задач;</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умение определить оптимальный путь решения проблемы;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умение планировать и работать по плану;</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умение реализовать проектный замысел и оформить его в виде реального «продукта»;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умение осуществлять самооценку деятельности и результата, взаимоценку деятельности в группе.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 процессе публичной презентации результатов проекта оценивается: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качество защиты проекта (четкость и ясность изложения задачи; убедительность рассуждений; последовательность в аргументации; логичность </w:t>
      </w:r>
      <w:r w:rsidRPr="00B36888">
        <w:rPr>
          <w:rFonts w:ascii="Times New Roman" w:eastAsia="SchoolBookSanPin" w:hAnsi="Times New Roman"/>
          <w:sz w:val="24"/>
          <w:szCs w:val="24"/>
          <w:lang w:val="ru-RU"/>
        </w:rPr>
        <w:br/>
        <w:t>и оригинальность);</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качество письменного текста (соответствие плану, оформление работы, грамотность изложения);</w:t>
      </w:r>
    </w:p>
    <w:p w:rsidR="00866D0B"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w:t>
      </w:r>
      <w:r w:rsidRPr="00B36888">
        <w:rPr>
          <w:rFonts w:ascii="Times New Roman" w:eastAsia="SchoolBookSanPin" w:hAnsi="Times New Roman"/>
          <w:sz w:val="24"/>
          <w:szCs w:val="24"/>
          <w:lang w:val="ru-RU"/>
        </w:rPr>
        <w:br/>
        <w:t>в дискуссии).</w:t>
      </w:r>
    </w:p>
    <w:p w:rsidR="00E84295" w:rsidRDefault="00E84295" w:rsidP="00866D0B">
      <w:pPr>
        <w:spacing w:after="0" w:line="360" w:lineRule="auto"/>
        <w:ind w:firstLine="709"/>
        <w:jc w:val="both"/>
        <w:rPr>
          <w:rFonts w:ascii="Times New Roman" w:eastAsia="SchoolBookSanPin" w:hAnsi="Times New Roman"/>
          <w:sz w:val="24"/>
          <w:szCs w:val="24"/>
          <w:lang w:val="ru-RU"/>
        </w:rPr>
      </w:pPr>
    </w:p>
    <w:p w:rsidR="00866D0B" w:rsidRPr="00E84295" w:rsidRDefault="00F5539E" w:rsidP="00F5539E">
      <w:pPr>
        <w:pStyle w:val="3"/>
      </w:pPr>
      <w:bookmarkStart w:id="175" w:name="_Toc174607210"/>
      <w:r>
        <w:rPr>
          <w:lang w:val="ru-RU"/>
        </w:rPr>
        <w:t xml:space="preserve">2.2.3 </w:t>
      </w:r>
      <w:r w:rsidR="00866D0B" w:rsidRPr="00E84295">
        <w:t>Организа</w:t>
      </w:r>
      <w:r w:rsidR="00BC68FA">
        <w:t>ционный раздел</w:t>
      </w:r>
      <w:bookmarkEnd w:id="175"/>
    </w:p>
    <w:p w:rsidR="00866D0B" w:rsidRPr="00B36888" w:rsidRDefault="00F5539E" w:rsidP="00866D0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w:t>
      </w:r>
      <w:r w:rsidR="00866D0B" w:rsidRPr="00B36888">
        <w:rPr>
          <w:rFonts w:ascii="Times New Roman" w:eastAsia="SchoolBookSanPin" w:hAnsi="Times New Roman"/>
          <w:sz w:val="24"/>
          <w:szCs w:val="24"/>
          <w:lang w:val="ru-RU"/>
        </w:rPr>
        <w:t xml:space="preserve">Формы взаимодействия участников образовательного процесса </w:t>
      </w:r>
      <w:r w:rsidR="00866D0B" w:rsidRPr="00B36888">
        <w:rPr>
          <w:rFonts w:ascii="Times New Roman" w:eastAsia="SchoolBookSanPin" w:hAnsi="Times New Roman"/>
          <w:sz w:val="24"/>
          <w:szCs w:val="24"/>
          <w:lang w:val="ru-RU"/>
        </w:rPr>
        <w:br/>
        <w:t>при соз</w:t>
      </w:r>
      <w:r>
        <w:rPr>
          <w:rFonts w:ascii="Times New Roman" w:eastAsia="SchoolBookSanPin" w:hAnsi="Times New Roman"/>
          <w:sz w:val="24"/>
          <w:szCs w:val="24"/>
          <w:lang w:val="ru-RU"/>
        </w:rPr>
        <w:t>.</w:t>
      </w:r>
      <w:r w:rsidR="00866D0B" w:rsidRPr="00B36888">
        <w:rPr>
          <w:rFonts w:ascii="Times New Roman" w:eastAsia="SchoolBookSanPin" w:hAnsi="Times New Roman"/>
          <w:sz w:val="24"/>
          <w:szCs w:val="24"/>
          <w:lang w:val="ru-RU"/>
        </w:rPr>
        <w:t>дании и реализации программы формирования УУД.</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C целью разработки и реализации программы формирования УУД </w:t>
      </w:r>
      <w:r w:rsidRPr="00B36888">
        <w:rPr>
          <w:rFonts w:ascii="Times New Roman" w:eastAsia="SchoolBookSanPin" w:hAnsi="Times New Roman"/>
          <w:sz w:val="24"/>
          <w:szCs w:val="24"/>
          <w:lang w:val="ru-RU"/>
        </w:rPr>
        <w:br/>
        <w:t>в образовательной организации может быть создана рабочая группа, реализующая свою деятельность по следующим направлениям: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w:t>
      </w:r>
      <w:r w:rsidRPr="00B36888">
        <w:rPr>
          <w:rFonts w:ascii="Times New Roman" w:eastAsia="SchoolBookSanPin" w:hAnsi="Times New Roman"/>
          <w:sz w:val="24"/>
          <w:szCs w:val="24"/>
          <w:lang w:val="ru-RU"/>
        </w:rPr>
        <w:br/>
        <w:t>по развитию УУД;</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определение этапов и форм постепенного усложнения деятельности учащихся по овладению УУД;</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разработка общего алгоритма (технологической схемы) урока, имеющего </w:t>
      </w:r>
      <w:r w:rsidRPr="00B36888">
        <w:rPr>
          <w:rFonts w:ascii="Times New Roman" w:eastAsia="SchoolBookSanPin" w:hAnsi="Times New Roman"/>
          <w:sz w:val="24"/>
          <w:szCs w:val="24"/>
          <w:lang w:val="ru-RU"/>
        </w:rPr>
        <w:br/>
        <w:t>два целевых фокуса (предметный и метапредметный);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разработка основных подходов к конструированию задач на применение УУД;</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конкретизация основных подходов к организации учебно-исследовательской </w:t>
      </w:r>
      <w:r w:rsidRPr="00B36888">
        <w:rPr>
          <w:rFonts w:ascii="Times New Roman" w:eastAsia="SchoolBookSanPin" w:hAnsi="Times New Roman"/>
          <w:sz w:val="24"/>
          <w:szCs w:val="24"/>
          <w:lang w:val="ru-RU"/>
        </w:rPr>
        <w:br/>
        <w:t>и проектной деятельности обучающихся в рамках урочной и внеурочной деятельности;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разработка основных подходов к организации учебной деятельности </w:t>
      </w:r>
      <w:r w:rsidRPr="00B36888">
        <w:rPr>
          <w:rFonts w:ascii="Times New Roman" w:eastAsia="SchoolBookSanPin" w:hAnsi="Times New Roman"/>
          <w:sz w:val="24"/>
          <w:szCs w:val="24"/>
          <w:lang w:val="ru-RU"/>
        </w:rPr>
        <w:br/>
        <w:t>по формированию и развитию ИКТ-компетенций;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разработка методики и инструментария мониторинга успешности освоения </w:t>
      </w:r>
      <w:r w:rsidRPr="00B36888">
        <w:rPr>
          <w:rFonts w:ascii="Times New Roman" w:eastAsia="SchoolBookSanPin" w:hAnsi="Times New Roman"/>
          <w:sz w:val="24"/>
          <w:szCs w:val="24"/>
          <w:lang w:val="ru-RU"/>
        </w:rPr>
        <w:br/>
        <w:t>и применения обучающимися УУД;</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организация и проведение серии семинаров с учителями, работающими </w:t>
      </w:r>
      <w:r w:rsidRPr="00B36888">
        <w:rPr>
          <w:rFonts w:ascii="Times New Roman" w:eastAsia="SchoolBookSanPin" w:hAnsi="Times New Roman"/>
          <w:sz w:val="24"/>
          <w:szCs w:val="24"/>
          <w:lang w:val="ru-RU"/>
        </w:rPr>
        <w:br/>
        <w:t>на уровне начального общего образования в целях реализации принципа преемственности в плане развития УУД;</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организация разъяснительной (просветительской работы) с родителями </w:t>
      </w:r>
      <w:r w:rsidRPr="00B36888">
        <w:rPr>
          <w:rFonts w:ascii="Times New Roman" w:eastAsia="SchoolBookSanPin" w:hAnsi="Times New Roman"/>
          <w:sz w:val="24"/>
          <w:szCs w:val="24"/>
          <w:lang w:val="ru-RU"/>
        </w:rPr>
        <w:br/>
        <w:t>по проблемам развития УУД у обучающихся;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организация отражения аналитических материалов о результатах работы </w:t>
      </w:r>
      <w:r w:rsidRPr="00B36888">
        <w:rPr>
          <w:rFonts w:ascii="Times New Roman" w:eastAsia="SchoolBookSanPin" w:hAnsi="Times New Roman"/>
          <w:sz w:val="24"/>
          <w:szCs w:val="24"/>
          <w:lang w:val="ru-RU"/>
        </w:rPr>
        <w:br/>
        <w:t xml:space="preserve">по формированию УУД у обучающихся на сайте образовательной организации. </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Рабочей группой может быть реализовано несколько этапов </w:t>
      </w:r>
      <w:r w:rsidRPr="00B36888">
        <w:rPr>
          <w:rFonts w:ascii="Times New Roman" w:eastAsia="SchoolBookSanPin" w:hAnsi="Times New Roman"/>
          <w:sz w:val="24"/>
          <w:szCs w:val="24"/>
          <w:lang w:val="ru-RU"/>
        </w:rPr>
        <w:b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 подготовительном этапе команда образовательной организации может провести следующие аналитические работы: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рассматривать, какие рекомендательные, теоретические, методические материалы могут быть использованы в данной образовательной организации </w:t>
      </w:r>
      <w:r w:rsidRPr="00B36888">
        <w:rPr>
          <w:rFonts w:ascii="Times New Roman" w:eastAsia="SchoolBookSanPin" w:hAnsi="Times New Roman"/>
          <w:sz w:val="24"/>
          <w:szCs w:val="24"/>
          <w:lang w:val="ru-RU"/>
        </w:rPr>
        <w:br/>
        <w:t>для наиболее эффективного выполнения задач программы формирования УУД;</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анализировать результаты учащихся по линии развития УУД на предыдущем уровне;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66D0B"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 целях соотнесения формирования метапредметных результатов </w:t>
      </w:r>
      <w:r w:rsidRPr="00B36888">
        <w:rPr>
          <w:rFonts w:ascii="Times New Roman" w:eastAsia="SchoolBookSanPin" w:hAnsi="Times New Roman"/>
          <w:sz w:val="24"/>
          <w:szCs w:val="24"/>
          <w:lang w:val="ru-RU"/>
        </w:rPr>
        <w:br/>
        <w:t xml:space="preserve">с рабочими программами по учебным предметам необходимо, чтобы образовательная организация на регулярной основе проводила методические советы </w:t>
      </w:r>
      <w:r w:rsidRPr="00B36888">
        <w:rPr>
          <w:rFonts w:ascii="Times New Roman" w:eastAsia="SchoolBookSanPin" w:hAnsi="Times New Roman"/>
          <w:sz w:val="24"/>
          <w:szCs w:val="24"/>
          <w:lang w:val="ru-RU"/>
        </w:rPr>
        <w:br/>
        <w:t xml:space="preserve">для определения, как с учетом используемой базы образовательных технологий, </w:t>
      </w:r>
      <w:r w:rsidRPr="00B36888">
        <w:rPr>
          <w:rFonts w:ascii="Times New Roman" w:eastAsia="SchoolBookSanPin" w:hAnsi="Times New Roman"/>
          <w:sz w:val="24"/>
          <w:szCs w:val="24"/>
          <w:lang w:val="ru-RU"/>
        </w:rPr>
        <w:br/>
        <w:t>так и методик, возможности обеспечения формирования УУД, аккумулируя потенциал разных специалистов-предметников.</w:t>
      </w:r>
    </w:p>
    <w:p w:rsidR="00F4596E" w:rsidRDefault="00F4596E">
      <w:pPr>
        <w:widowControl/>
        <w:spacing w:after="0" w:line="240" w:lineRule="auto"/>
        <w:rPr>
          <w:rFonts w:ascii="Times New Roman" w:eastAsia="SchoolBookSanPin" w:hAnsi="Times New Roman"/>
          <w:sz w:val="24"/>
          <w:szCs w:val="24"/>
          <w:lang w:val="ru-RU"/>
        </w:rPr>
      </w:pPr>
    </w:p>
    <w:p w:rsidR="00F4596E" w:rsidRPr="00B60ECB" w:rsidRDefault="00F4596E" w:rsidP="00F4596E">
      <w:pPr>
        <w:pStyle w:val="20"/>
      </w:pPr>
      <w:bookmarkStart w:id="176" w:name="_Toc147135978"/>
      <w:bookmarkStart w:id="177" w:name="_Toc147141588"/>
      <w:bookmarkStart w:id="178" w:name="_Toc174607211"/>
      <w:r w:rsidRPr="00335B54">
        <w:t>2.</w:t>
      </w:r>
      <w:r>
        <w:t>3</w:t>
      </w:r>
      <w:r w:rsidRPr="00335B54">
        <w:t xml:space="preserve"> </w:t>
      </w:r>
      <w:r>
        <w:t xml:space="preserve">РАБОЧАЯ </w:t>
      </w:r>
      <w:r w:rsidRPr="00335B54">
        <w:t xml:space="preserve">ПРОГРАММА </w:t>
      </w:r>
      <w:r>
        <w:t>ВОСПИТАНИЯ</w:t>
      </w:r>
      <w:bookmarkEnd w:id="176"/>
      <w:bookmarkEnd w:id="177"/>
      <w:bookmarkEnd w:id="178"/>
    </w:p>
    <w:p w:rsidR="00F4596E" w:rsidRPr="005A7FD8" w:rsidRDefault="00F4596E" w:rsidP="00F4596E">
      <w:pPr>
        <w:pStyle w:val="3"/>
      </w:pPr>
      <w:bookmarkStart w:id="179" w:name="_Toc144991616"/>
      <w:bookmarkStart w:id="180" w:name="_Toc147135979"/>
      <w:bookmarkStart w:id="181" w:name="_Toc147141589"/>
      <w:bookmarkStart w:id="182" w:name="_Toc174607212"/>
      <w:r w:rsidRPr="005A7FD8">
        <w:t>2.3.1 Целевой раздел</w:t>
      </w:r>
      <w:bookmarkEnd w:id="179"/>
      <w:bookmarkEnd w:id="180"/>
      <w:bookmarkEnd w:id="181"/>
      <w:bookmarkEnd w:id="182"/>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bookmarkStart w:id="183" w:name="_Hlk99529978"/>
      <w:r w:rsidRPr="000959FC">
        <w:rPr>
          <w:rFonts w:ascii="Times New Roman" w:eastAsia="SchoolBookSanPin" w:hAnsi="Times New Roman"/>
          <w:sz w:val="24"/>
          <w:szCs w:val="24"/>
          <w:lang w:val="ru-RU"/>
        </w:rPr>
        <w:t>Рабочая программа воспитания в БОУ г. Омска «Гимназия №159» (далее - гимназия) является обязательной частью основных образовательных программ, разработана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на основе Федерального закона от 04.09.2022г №371-ФЗ "О внесении изменений в Федеральный закон "Об образовании в Российской Федерации", стратегии национальной безопасности Российской Федерации, (Указ Президента Российской Федерации от 02.07.2021 № 400)</w:t>
      </w:r>
    </w:p>
    <w:p w:rsidR="00F4596E" w:rsidRPr="000959FC" w:rsidRDefault="00F4596E" w:rsidP="00F4596E">
      <w:pPr>
        <w:tabs>
          <w:tab w:val="num" w:pos="360"/>
        </w:tabs>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образования"(Зарегистрирован 13.07.2023 № 74229)</w:t>
      </w:r>
    </w:p>
    <w:p w:rsidR="00F4596E" w:rsidRPr="000959FC" w:rsidRDefault="00F4596E" w:rsidP="00F4596E">
      <w:pPr>
        <w:tabs>
          <w:tab w:val="num" w:pos="360"/>
        </w:tabs>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Приказ Министерства просвещения Российской Федерации от 18.05.2023 № 370 "Об утверждении федеральной образовательной программы основного общего </w:t>
      </w:r>
      <w:r w:rsidRPr="000959FC">
        <w:rPr>
          <w:rFonts w:ascii="Times New Roman" w:eastAsia="SchoolBookSanPin" w:hAnsi="Times New Roman"/>
          <w:sz w:val="24"/>
          <w:szCs w:val="24"/>
          <w:lang w:val="ru-RU"/>
        </w:rPr>
        <w:lastRenderedPageBreak/>
        <w:t>образования"(Зарегистрирован 12.07.2023 № 74223)</w:t>
      </w:r>
    </w:p>
    <w:p w:rsidR="00F4596E" w:rsidRPr="000959FC" w:rsidRDefault="00F4596E" w:rsidP="00F4596E">
      <w:pPr>
        <w:tabs>
          <w:tab w:val="num" w:pos="360"/>
        </w:tabs>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F4596E" w:rsidRPr="000959FC" w:rsidRDefault="00F4596E" w:rsidP="00F4596E">
      <w:pPr>
        <w:tabs>
          <w:tab w:val="num" w:pos="360"/>
        </w:tabs>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Письмо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Федеральная рабочая программа воспитания (далее - Программа воспитания) служит основой для разработки рабочей программы воспитания ООП НОО, ООП ООО,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Разрабатывается и утверждается с участием коллегиальных органов управления школой (в том числе советов обучающихся), советов родителей.</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Программа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предусматривает историческое просвещение, формирование российской культурной и гражданской идентичности обучающихся.</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Программа включает три раздела: целевой, содержательный, организационный.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0959FC">
        <w:rPr>
          <w:rFonts w:ascii="Times New Roman" w:eastAsia="SchoolBookSanPin" w:hAnsi="Times New Roman"/>
          <w:sz w:val="24"/>
          <w:szCs w:val="24"/>
          <w:lang w:val="ru-RU"/>
        </w:rPr>
        <w:tab/>
        <w:t>изучение отдельных</w:t>
      </w:r>
      <w:r w:rsidRPr="000959FC">
        <w:rPr>
          <w:rFonts w:ascii="Times New Roman" w:eastAsia="SchoolBookSanPin" w:hAnsi="Times New Roman"/>
          <w:sz w:val="24"/>
          <w:szCs w:val="24"/>
          <w:lang w:val="ru-RU"/>
        </w:rPr>
        <w:tab/>
        <w:t>учебных предметов, учитывающей этнокультурные интересы, особые образовательные потребности обучающихся.</w:t>
      </w:r>
    </w:p>
    <w:bookmarkEnd w:id="183"/>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w:t>
      </w:r>
      <w:r w:rsidRPr="000959FC">
        <w:rPr>
          <w:rFonts w:ascii="Times New Roman" w:eastAsia="SchoolBookSanPin" w:hAnsi="Times New Roman"/>
          <w:sz w:val="24"/>
          <w:szCs w:val="24"/>
          <w:lang w:val="ru-RU"/>
        </w:rPr>
        <w:lastRenderedPageBreak/>
        <w:t xml:space="preserve">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84" w:name="_Hlk107041641"/>
      <w:bookmarkEnd w:id="184"/>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bookmarkStart w:id="185" w:name="_Toc142214309"/>
      <w:bookmarkStart w:id="186" w:name="bookmark8"/>
      <w:r w:rsidRPr="000959FC">
        <w:rPr>
          <w:rFonts w:ascii="Times New Roman" w:eastAsia="SchoolBookSanPin" w:hAnsi="Times New Roman"/>
          <w:sz w:val="24"/>
          <w:szCs w:val="24"/>
          <w:lang w:val="ru-RU"/>
        </w:rPr>
        <w:t>Цель и задачи воспитания обучающихся</w:t>
      </w:r>
      <w:bookmarkEnd w:id="185"/>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В соответствии с этим идеалом и нормативными правовыми актами Российской Федерации в сфере образования цель воспитания обучающихся в гимназии: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Задачи воспитания обучающихся в гимназии: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w:t>
      </w:r>
      <w:r w:rsidRPr="000959FC">
        <w:rPr>
          <w:rFonts w:ascii="Times New Roman" w:eastAsia="SchoolBookSanPin" w:hAnsi="Times New Roman"/>
          <w:sz w:val="24"/>
          <w:szCs w:val="24"/>
          <w:lang w:val="ru-RU"/>
        </w:rPr>
        <w:lastRenderedPageBreak/>
        <w:t>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Воспитательная деятельность в гимназии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bookmarkStart w:id="187" w:name="_Toc142214310"/>
      <w:r w:rsidRPr="000959FC">
        <w:rPr>
          <w:rFonts w:ascii="Times New Roman" w:eastAsia="SchoolBookSanPin" w:hAnsi="Times New Roman"/>
          <w:sz w:val="24"/>
          <w:szCs w:val="24"/>
          <w:lang w:val="ru-RU"/>
        </w:rPr>
        <w:t>Направления воспитания</w:t>
      </w:r>
      <w:bookmarkEnd w:id="187"/>
      <w:r w:rsidRPr="000959FC">
        <w:rPr>
          <w:rFonts w:ascii="Times New Roman" w:eastAsia="SchoolBookSanPin" w:hAnsi="Times New Roman"/>
          <w:sz w:val="24"/>
          <w:szCs w:val="24"/>
          <w:lang w:val="ru-RU"/>
        </w:rPr>
        <w:t xml:space="preserve">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lastRenderedPageBreak/>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bookmarkStart w:id="188" w:name="_Toc142214311"/>
      <w:bookmarkEnd w:id="186"/>
      <w:r w:rsidRPr="000959FC">
        <w:rPr>
          <w:rFonts w:ascii="Times New Roman" w:eastAsia="SchoolBookSanPin" w:hAnsi="Times New Roman"/>
          <w:sz w:val="24"/>
          <w:szCs w:val="24"/>
          <w:lang w:val="ru-RU"/>
        </w:rPr>
        <w:t>Целевые ориентиры результатов воспитания</w:t>
      </w:r>
      <w:bookmarkEnd w:id="188"/>
      <w:r w:rsidRPr="000959FC">
        <w:rPr>
          <w:rFonts w:ascii="Times New Roman" w:eastAsia="SchoolBookSanPin" w:hAnsi="Times New Roman"/>
          <w:sz w:val="24"/>
          <w:szCs w:val="24"/>
          <w:lang w:val="ru-RU"/>
        </w:rPr>
        <w:t xml:space="preserve">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Целевые ориентиры результатов воспитания на уровне начального общего образования.</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w:t>
      </w:r>
      <w:r w:rsidRPr="000959FC">
        <w:rPr>
          <w:rFonts w:ascii="Times New Roman" w:eastAsia="SchoolBookSanPin" w:hAnsi="Times New Roman"/>
          <w:sz w:val="24"/>
          <w:szCs w:val="24"/>
          <w:lang w:val="ru-RU"/>
        </w:rPr>
        <w:tab/>
        <w:t>ценностей,</w:t>
      </w:r>
      <w:r w:rsidRPr="000959FC">
        <w:rPr>
          <w:rFonts w:ascii="Times New Roman" w:eastAsia="SchoolBookSanPin" w:hAnsi="Times New Roman"/>
          <w:sz w:val="24"/>
          <w:szCs w:val="24"/>
          <w:lang w:val="ru-RU"/>
        </w:rPr>
        <w:tab/>
        <w:t>обеспечивают единство воспитания, воспитательного пространства.</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1"/>
      </w:tblGrid>
      <w:tr w:rsidR="00F4596E" w:rsidRPr="000959FC" w:rsidTr="0004504E">
        <w:tc>
          <w:tcPr>
            <w:tcW w:w="9351"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                                            Целевые ориентиры</w:t>
            </w:r>
          </w:p>
        </w:tc>
      </w:tr>
      <w:tr w:rsidR="00F4596E" w:rsidRPr="000959FC" w:rsidTr="0004504E">
        <w:tc>
          <w:tcPr>
            <w:tcW w:w="9351"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Гражданско-патриотическое воспитание</w:t>
            </w:r>
          </w:p>
        </w:tc>
      </w:tr>
      <w:tr w:rsidR="00F4596E" w:rsidRPr="009605DE" w:rsidTr="0004504E">
        <w:tc>
          <w:tcPr>
            <w:tcW w:w="9351"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Знающий и любящий свою малую родину, свой край, имеющий представление о Родине - России, ее территории, расположении;</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Сознающий принадлежность к своему народу и к общности граждан России, проявляющий уважение к своему и другим народам;</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Понимающий свою сопричастность к прошлому, настоящему и будущему родного края, своей Родины - России, Российского государства;</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lastRenderedPageBreak/>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Имеющий первоначальные представления о правах и ответственности человека в обществе, гражданских правах и обязанностях;</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Принимающий участие в жизни класса, общеобразовательной организации, в доступной по возрасту социально значимой деятельности.</w:t>
            </w:r>
          </w:p>
        </w:tc>
      </w:tr>
      <w:tr w:rsidR="00F4596E" w:rsidRPr="000959FC" w:rsidTr="0004504E">
        <w:tc>
          <w:tcPr>
            <w:tcW w:w="9351"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lastRenderedPageBreak/>
              <w:t>Духовно-нравственное воспитание</w:t>
            </w:r>
          </w:p>
        </w:tc>
      </w:tr>
      <w:tr w:rsidR="00F4596E" w:rsidRPr="009605DE" w:rsidTr="0004504E">
        <w:tc>
          <w:tcPr>
            <w:tcW w:w="9351"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Уважающий духовно-нравственную культуру своей семьи, своего народа, семейные ценности с учетом национальной, религиозной принадлежности;</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Сознающий ценность каждой человеческой жизни, признающий индивидуальность и достоинство каждого человека;</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Умеющий оценивать поступки с позиции их соответствия нравственным нормам, осознающий ответственность за свои поступки.</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Сознающий нравственную и эстетическую ценность литературы, родного языка, русского языка, проявляющий интерес к чтению.</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p>
        </w:tc>
      </w:tr>
      <w:tr w:rsidR="00F4596E" w:rsidRPr="000959FC" w:rsidTr="0004504E">
        <w:tc>
          <w:tcPr>
            <w:tcW w:w="9351"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Эстетическое воспитание</w:t>
            </w:r>
          </w:p>
        </w:tc>
      </w:tr>
      <w:tr w:rsidR="00F4596E" w:rsidRPr="009605DE" w:rsidTr="0004504E">
        <w:tc>
          <w:tcPr>
            <w:tcW w:w="9351"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Способный воспринимать и чувствовать прекрасное в быту, природе, искусстве, творчестве людей;</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Проявляющий интерес и уважение к отечественной и мировой художественной культуре;</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Проявляющий стремление к самовыражению в разных видах художественной деятельности, искусстве.</w:t>
            </w:r>
          </w:p>
        </w:tc>
      </w:tr>
      <w:tr w:rsidR="00F4596E" w:rsidRPr="000959FC" w:rsidTr="0004504E">
        <w:tc>
          <w:tcPr>
            <w:tcW w:w="9351"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Физическое воспитание</w:t>
            </w:r>
          </w:p>
        </w:tc>
      </w:tr>
      <w:tr w:rsidR="00F4596E" w:rsidRPr="009605DE" w:rsidTr="0004504E">
        <w:trPr>
          <w:trHeight w:val="131"/>
        </w:trPr>
        <w:tc>
          <w:tcPr>
            <w:tcW w:w="9351"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Владеющий основными навыками личной и общественной гигиены, безопасного поведения в быту, природе, обществе;</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Ориентированный на физическое развитие с учетом возможностей здоровья, занятия физкультурой и спортом;</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F4596E" w:rsidRPr="000959FC" w:rsidTr="0004504E">
        <w:trPr>
          <w:trHeight w:val="131"/>
        </w:trPr>
        <w:tc>
          <w:tcPr>
            <w:tcW w:w="9351"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Трудовое воспитание</w:t>
            </w:r>
          </w:p>
        </w:tc>
      </w:tr>
      <w:tr w:rsidR="00F4596E" w:rsidRPr="009605DE" w:rsidTr="0004504E">
        <w:tc>
          <w:tcPr>
            <w:tcW w:w="9351"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Сознающий ценность труда в жизни человека, семьи, общества;</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Проявляющий уважение к труду, людям труда, бережное отношение к результатам труда, ответственное потребление;</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Проявляющий интерес к разным профессиям;</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Участвующий в различных видах доступного по возрасту труда, трудовой деятельности.</w:t>
            </w:r>
          </w:p>
        </w:tc>
      </w:tr>
      <w:tr w:rsidR="00F4596E" w:rsidRPr="000959FC" w:rsidTr="0004504E">
        <w:tc>
          <w:tcPr>
            <w:tcW w:w="9351"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Экологическое воспитание</w:t>
            </w:r>
          </w:p>
        </w:tc>
      </w:tr>
      <w:tr w:rsidR="00F4596E" w:rsidRPr="009605DE" w:rsidTr="0004504E">
        <w:tc>
          <w:tcPr>
            <w:tcW w:w="9351"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Понимающий ценность природы, зависимость жизни людей от природы, влияние людей на природу, окружающую среду;</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lastRenderedPageBreak/>
              <w:t>Проявляющий любовь и бережное отношение к природе, неприятие действий, приносящих вред природе, особенно живым существам;</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Выражающий готовность в своей деятельности придерживаться экологических норм.</w:t>
            </w:r>
          </w:p>
        </w:tc>
      </w:tr>
      <w:tr w:rsidR="00F4596E" w:rsidRPr="000959FC" w:rsidTr="0004504E">
        <w:tc>
          <w:tcPr>
            <w:tcW w:w="9351"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lastRenderedPageBreak/>
              <w:t>Ценности научного познания</w:t>
            </w:r>
          </w:p>
        </w:tc>
      </w:tr>
      <w:tr w:rsidR="00F4596E" w:rsidRPr="009605DE" w:rsidTr="0004504E">
        <w:tc>
          <w:tcPr>
            <w:tcW w:w="9351"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Имеющий первоначальные навыки наблюдений, систематизации и осмысления опыта в естественно-научной и гуманитарной областях знания.</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p>
        </w:tc>
      </w:tr>
    </w:tbl>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Целевые ориентиры результатов воспитания на уровне основного общего образования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3"/>
      </w:tblGrid>
      <w:tr w:rsidR="00F4596E" w:rsidRPr="000959FC" w:rsidTr="0004504E">
        <w:tc>
          <w:tcPr>
            <w:tcW w:w="9243"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Целевые ориентиры</w:t>
            </w:r>
          </w:p>
        </w:tc>
      </w:tr>
      <w:tr w:rsidR="00F4596E" w:rsidRPr="000959FC" w:rsidTr="0004504E">
        <w:tc>
          <w:tcPr>
            <w:tcW w:w="9243"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Гражданское воспитание</w:t>
            </w:r>
          </w:p>
        </w:tc>
      </w:tr>
      <w:tr w:rsidR="00F4596E" w:rsidRPr="009605DE" w:rsidTr="0004504E">
        <w:tc>
          <w:tcPr>
            <w:tcW w:w="9243"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Проявляющий уважение к государственным символам России, праздникам;</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Выражающий неприятие любой дискриминации граждан, проявлений экстремизма, терроризма, коррупции в обществе;</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F4596E" w:rsidRPr="000959FC" w:rsidTr="0004504E">
        <w:tc>
          <w:tcPr>
            <w:tcW w:w="9243"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Патриотическое воспитание</w:t>
            </w:r>
          </w:p>
        </w:tc>
      </w:tr>
      <w:tr w:rsidR="00F4596E" w:rsidRPr="009605DE" w:rsidTr="0004504E">
        <w:tc>
          <w:tcPr>
            <w:tcW w:w="9243"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Сознающий свою национальную, этническую принадлежность, любящий свой народ, его традиции, культуру;</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Проявляющий интерес к познанию родного языка, истории и культуры своего края, своего народа, других народов России;</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Знающий и уважающий достижения нашей Родины — России в науке, искусстве, </w:t>
            </w:r>
            <w:r w:rsidRPr="000959FC">
              <w:rPr>
                <w:rFonts w:ascii="Times New Roman" w:eastAsia="SchoolBookSanPin" w:hAnsi="Times New Roman"/>
                <w:sz w:val="24"/>
                <w:szCs w:val="24"/>
                <w:lang w:val="ru-RU"/>
              </w:rPr>
              <w:lastRenderedPageBreak/>
              <w:t>спорте, технологиях, боевые подвиги и трудовые достижения, героев и защитников Отечества в прошлом и современности;</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Принимающий участие в мероприятиях патриотической направленности.</w:t>
            </w:r>
          </w:p>
        </w:tc>
      </w:tr>
      <w:tr w:rsidR="00F4596E" w:rsidRPr="000959FC" w:rsidTr="0004504E">
        <w:tc>
          <w:tcPr>
            <w:tcW w:w="9243"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lastRenderedPageBreak/>
              <w:t>Духовно-нравственное воспитание</w:t>
            </w:r>
          </w:p>
        </w:tc>
      </w:tr>
      <w:tr w:rsidR="00F4596E" w:rsidRPr="009605DE" w:rsidTr="0004504E">
        <w:tc>
          <w:tcPr>
            <w:tcW w:w="9243"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4596E" w:rsidRPr="000959FC" w:rsidTr="0004504E">
        <w:tc>
          <w:tcPr>
            <w:tcW w:w="9243"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Эстетическое воспитание</w:t>
            </w:r>
          </w:p>
        </w:tc>
      </w:tr>
      <w:tr w:rsidR="00F4596E" w:rsidRPr="009605DE" w:rsidTr="0004504E">
        <w:tc>
          <w:tcPr>
            <w:tcW w:w="9243"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Выражающий понимание ценности отечественного и мирового искусства, народных традиций и народного творчества в искусстве;</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Ориентированный на самовыражение в разных видах искусства, в художественном творчестве.</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Физическое воспитание, формирование культуры здоровья и эмоционального благополучия:</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Способный адаптироваться к меняющимся социальным, информационным и природным условиям, стрессовым ситуациям.</w:t>
            </w:r>
          </w:p>
        </w:tc>
      </w:tr>
      <w:tr w:rsidR="00F4596E" w:rsidRPr="000959FC" w:rsidTr="0004504E">
        <w:tc>
          <w:tcPr>
            <w:tcW w:w="9243"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Физическое воспитание</w:t>
            </w:r>
          </w:p>
        </w:tc>
      </w:tr>
      <w:tr w:rsidR="00F4596E" w:rsidRPr="009605DE" w:rsidTr="0004504E">
        <w:tc>
          <w:tcPr>
            <w:tcW w:w="9243"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Формирование культуры здоровья и эмоционального благополучия:</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lastRenderedPageBreak/>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Владеющий основными навыками личной и общественной гигиены, безопасного поведения в быту, природе, обществе;</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Ориентированный на физическое развитие с учетом возможностей здоровья, занятия физкультурой и спортом;</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F4596E" w:rsidRPr="000959FC" w:rsidTr="0004504E">
        <w:tc>
          <w:tcPr>
            <w:tcW w:w="9243"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lastRenderedPageBreak/>
              <w:t>Трудовое воспитание</w:t>
            </w:r>
          </w:p>
        </w:tc>
      </w:tr>
      <w:tr w:rsidR="00F4596E" w:rsidRPr="009605DE" w:rsidTr="0004504E">
        <w:tc>
          <w:tcPr>
            <w:tcW w:w="9243"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F4596E" w:rsidRPr="000959FC" w:rsidTr="0004504E">
        <w:tc>
          <w:tcPr>
            <w:tcW w:w="9243"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Экологическое воспитание</w:t>
            </w:r>
          </w:p>
        </w:tc>
      </w:tr>
      <w:tr w:rsidR="00F4596E" w:rsidRPr="009605DE" w:rsidTr="0004504E">
        <w:tc>
          <w:tcPr>
            <w:tcW w:w="9243"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Участвующий в практической деятельности экологической, природоохранной направленности.</w:t>
            </w:r>
          </w:p>
        </w:tc>
      </w:tr>
      <w:tr w:rsidR="00F4596E" w:rsidRPr="000959FC" w:rsidTr="0004504E">
        <w:tc>
          <w:tcPr>
            <w:tcW w:w="9243"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Ценности научного познания</w:t>
            </w:r>
          </w:p>
        </w:tc>
      </w:tr>
      <w:tr w:rsidR="00F4596E" w:rsidRPr="009605DE" w:rsidTr="0004504E">
        <w:trPr>
          <w:trHeight w:val="85"/>
        </w:trPr>
        <w:tc>
          <w:tcPr>
            <w:tcW w:w="9243"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Выражающий познавательные интересы в разных предметных областях с учётом индивидуальных интересов, способностей, достижений;</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Ориентированный в деятельности на научные знания о природе и обществе, взаимосвязях человека с природной и социальной средой;</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bookmarkStart w:id="189" w:name="_Toc109673738"/>
      <w:bookmarkStart w:id="190" w:name="_Toc81304355"/>
      <w:r w:rsidRPr="000959FC">
        <w:rPr>
          <w:rFonts w:ascii="Times New Roman" w:eastAsia="SchoolBookSanPin" w:hAnsi="Times New Roman"/>
          <w:sz w:val="24"/>
          <w:szCs w:val="24"/>
          <w:lang w:val="ru-RU"/>
        </w:rPr>
        <w:t>Целевые ориентиры результатов воспитания на уровне среднего общего образования</w:t>
      </w:r>
      <w:bookmarkEnd w:id="189"/>
      <w:r w:rsidRPr="000959FC">
        <w:rPr>
          <w:rFonts w:ascii="Times New Roman" w:eastAsia="SchoolBookSanPin" w:hAnsi="Times New Roman"/>
          <w:sz w:val="24"/>
          <w:szCs w:val="24"/>
          <w:lang w:val="ru-RU"/>
        </w:rPr>
        <w:t xml:space="preserve"> </w:t>
      </w:r>
      <w:bookmarkEnd w:id="190"/>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w:t>
      </w:r>
      <w:r w:rsidRPr="000959FC">
        <w:rPr>
          <w:rFonts w:ascii="Times New Roman" w:eastAsia="SchoolBookSanPin" w:hAnsi="Times New Roman"/>
          <w:sz w:val="24"/>
          <w:szCs w:val="24"/>
          <w:lang w:val="ru-RU"/>
        </w:rPr>
        <w:lastRenderedPageBreak/>
        <w:t>педагогического коллектива для выполнения требований ФГОС СОО.</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F4596E" w:rsidRPr="000959FC" w:rsidTr="0004504E">
        <w:tc>
          <w:tcPr>
            <w:tcW w:w="9498"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Целевые ориентиры</w:t>
            </w:r>
          </w:p>
        </w:tc>
      </w:tr>
      <w:tr w:rsidR="00F4596E" w:rsidRPr="000959FC" w:rsidTr="0004504E">
        <w:tc>
          <w:tcPr>
            <w:tcW w:w="9498"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Гражданское воспитание</w:t>
            </w:r>
          </w:p>
        </w:tc>
      </w:tr>
      <w:tr w:rsidR="00F4596E" w:rsidRPr="009605DE" w:rsidTr="0004504E">
        <w:tc>
          <w:tcPr>
            <w:tcW w:w="9498"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Ориентированный на активное гражданское участие на основе уважения закона и правопорядка, прав и свобод сограждан;</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tc>
      </w:tr>
      <w:tr w:rsidR="00F4596E" w:rsidRPr="000959FC" w:rsidTr="0004504E">
        <w:tc>
          <w:tcPr>
            <w:tcW w:w="9498"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Патриотическое воспитание</w:t>
            </w:r>
          </w:p>
        </w:tc>
      </w:tr>
      <w:tr w:rsidR="00F4596E" w:rsidRPr="009605DE" w:rsidTr="0004504E">
        <w:tc>
          <w:tcPr>
            <w:tcW w:w="9498"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Выражающий свою национальную, этническую принадлежность, приверженность к родной культуре, любовь к своему народу;</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Сознающий причастность к многонациональному народу Российской Федерации, Российскому Отечеству, российскую культурную идентичность;</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F4596E" w:rsidRPr="000959FC" w:rsidTr="0004504E">
        <w:tc>
          <w:tcPr>
            <w:tcW w:w="9498"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Духовно-нравственное воспитание</w:t>
            </w:r>
          </w:p>
        </w:tc>
      </w:tr>
      <w:tr w:rsidR="00F4596E" w:rsidRPr="009605DE" w:rsidTr="0004504E">
        <w:tc>
          <w:tcPr>
            <w:tcW w:w="9498"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Понимающий и деятельно выражающий ценность межнационального, </w:t>
            </w:r>
            <w:r w:rsidRPr="000959FC">
              <w:rPr>
                <w:rFonts w:ascii="Times New Roman" w:eastAsia="SchoolBookSanPin" w:hAnsi="Times New Roman"/>
                <w:sz w:val="24"/>
                <w:szCs w:val="24"/>
                <w:lang w:val="ru-RU"/>
              </w:rPr>
              <w:lastRenderedPageBreak/>
              <w:t>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F4596E" w:rsidRPr="000959FC" w:rsidTr="0004504E">
        <w:tc>
          <w:tcPr>
            <w:tcW w:w="9498"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lastRenderedPageBreak/>
              <w:t>Эстетическое воспитание</w:t>
            </w:r>
          </w:p>
        </w:tc>
      </w:tr>
      <w:tr w:rsidR="00F4596E" w:rsidRPr="009605DE" w:rsidTr="0004504E">
        <w:tc>
          <w:tcPr>
            <w:tcW w:w="9498"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Выражающий понимание ценности отечественного и мирового искусства, российского и мирового художественного наследия;</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F4596E" w:rsidRPr="009605DE" w:rsidTr="0004504E">
        <w:tc>
          <w:tcPr>
            <w:tcW w:w="9498"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Физическое воспитание, формирование культуры здоровья и эмоционального благополучия</w:t>
            </w:r>
          </w:p>
        </w:tc>
      </w:tr>
      <w:tr w:rsidR="00F4596E" w:rsidRPr="009605DE" w:rsidTr="0004504E">
        <w:tc>
          <w:tcPr>
            <w:tcW w:w="9498"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Соблюдающий правила личной и общественной безопасности, в том числе безопасного поведения в информационной среде;</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F4596E" w:rsidRPr="000959FC" w:rsidTr="0004504E">
        <w:tc>
          <w:tcPr>
            <w:tcW w:w="9498"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Трудовое воспитание</w:t>
            </w:r>
          </w:p>
        </w:tc>
      </w:tr>
      <w:tr w:rsidR="00F4596E" w:rsidRPr="009605DE" w:rsidTr="0004504E">
        <w:tc>
          <w:tcPr>
            <w:tcW w:w="9498"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Проявляющий способность к творческому созидательному социально значимому труду в доступных по возрасту социально-трудовых ролях, в том числе </w:t>
            </w:r>
            <w:r w:rsidRPr="000959FC">
              <w:rPr>
                <w:rFonts w:ascii="Times New Roman" w:eastAsia="SchoolBookSanPin" w:hAnsi="Times New Roman"/>
                <w:sz w:val="24"/>
                <w:szCs w:val="24"/>
                <w:lang w:val="ru-RU"/>
              </w:rPr>
              <w:lastRenderedPageBreak/>
              <w:t>предпринимательской деятельности в условиях самозанятости или наёмного труда;</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F4596E" w:rsidRPr="000959FC" w:rsidTr="0004504E">
        <w:tc>
          <w:tcPr>
            <w:tcW w:w="9498"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lastRenderedPageBreak/>
              <w:t>Экологическое воспитание</w:t>
            </w:r>
          </w:p>
        </w:tc>
      </w:tr>
      <w:tr w:rsidR="00F4596E" w:rsidRPr="009605DE" w:rsidTr="0004504E">
        <w:tc>
          <w:tcPr>
            <w:tcW w:w="9498"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F4596E" w:rsidRPr="000959FC" w:rsidTr="0004504E">
        <w:tc>
          <w:tcPr>
            <w:tcW w:w="9498"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Ценности научного познания</w:t>
            </w:r>
          </w:p>
        </w:tc>
      </w:tr>
      <w:tr w:rsidR="00F4596E" w:rsidRPr="009605DE" w:rsidTr="0004504E">
        <w:trPr>
          <w:trHeight w:val="85"/>
        </w:trPr>
        <w:tc>
          <w:tcPr>
            <w:tcW w:w="9498" w:type="dxa"/>
          </w:tcPr>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Деятельно выражающий познавательные интересы в разных предметных областях с учётом своих интересов, способностей, достижений;</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Демонстрирующий навыки критического мышления, определения достоверной научной информации и критики антинаучных представлений;</w:t>
            </w:r>
          </w:p>
          <w:p w:rsidR="00F4596E" w:rsidRPr="000959FC" w:rsidRDefault="00F4596E" w:rsidP="0004504E">
            <w:pPr>
              <w:spacing w:after="0" w:line="24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F4596E" w:rsidRDefault="00F4596E" w:rsidP="00F4596E">
      <w:pPr>
        <w:pStyle w:val="3"/>
      </w:pPr>
      <w:bookmarkStart w:id="191" w:name="_Toc147135980"/>
      <w:bookmarkStart w:id="192" w:name="_Toc147141590"/>
      <w:bookmarkStart w:id="193" w:name="_Toc174607213"/>
      <w:bookmarkStart w:id="194" w:name="_Toc142214313"/>
      <w:r>
        <w:t>2.3.2 Содержательный раздел</w:t>
      </w:r>
      <w:bookmarkEnd w:id="191"/>
      <w:bookmarkEnd w:id="192"/>
      <w:bookmarkEnd w:id="193"/>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Уклад общеобразовательной организации</w:t>
      </w:r>
      <w:bookmarkEnd w:id="194"/>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bookmarkStart w:id="195" w:name="_Hlk103786013"/>
      <w:r w:rsidRPr="000959FC">
        <w:rPr>
          <w:rFonts w:ascii="Times New Roman" w:eastAsia="SchoolBookSanPin" w:hAnsi="Times New Roman"/>
          <w:sz w:val="24"/>
          <w:szCs w:val="24"/>
          <w:lang w:val="ru-RU"/>
        </w:rPr>
        <w:t xml:space="preserve">Численность обучающихся БОУ г. Омска «Гимназия №159» составляет </w:t>
      </w:r>
      <w:r w:rsidR="009605DE">
        <w:rPr>
          <w:rFonts w:ascii="Times New Roman" w:eastAsia="SchoolBookSanPin" w:hAnsi="Times New Roman"/>
          <w:sz w:val="24"/>
          <w:szCs w:val="24"/>
          <w:lang w:val="ru-RU"/>
        </w:rPr>
        <w:t>1108</w:t>
      </w:r>
      <w:r w:rsidRPr="000959FC">
        <w:rPr>
          <w:rFonts w:ascii="Times New Roman" w:eastAsia="SchoolBookSanPin" w:hAnsi="Times New Roman"/>
          <w:sz w:val="24"/>
          <w:szCs w:val="24"/>
          <w:lang w:val="ru-RU"/>
        </w:rPr>
        <w:t xml:space="preserve"> человек, численность педагогического коллектива – 64 человека, 4</w:t>
      </w:r>
      <w:r w:rsidR="009605DE">
        <w:rPr>
          <w:rFonts w:ascii="Times New Roman" w:eastAsia="SchoolBookSanPin" w:hAnsi="Times New Roman"/>
          <w:sz w:val="24"/>
          <w:szCs w:val="24"/>
          <w:lang w:val="ru-RU"/>
        </w:rPr>
        <w:t>6</w:t>
      </w:r>
      <w:r w:rsidRPr="000959FC">
        <w:rPr>
          <w:rFonts w:ascii="Times New Roman" w:eastAsia="SchoolBookSanPin" w:hAnsi="Times New Roman"/>
          <w:sz w:val="24"/>
          <w:szCs w:val="24"/>
          <w:lang w:val="ru-RU"/>
        </w:rPr>
        <w:t xml:space="preserve"> классов.</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Обучение ведётся с 1 по 11 класс по трем уровням образования: начальное общее образование, основное общее образование, среднее (полное) общее образование.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    БОУ г. Омска «Гимназия №159» (далее – гимназия) - это городская гимназия Центрального административного округа города Омска. Гимназия основана в 1995 году. Микрорайон гимназии не окружен объектами культуры. Гимназия является центром организации досуга детей и родителей. Данные факторы не могут не вносить особенности в воспитательный </w:t>
      </w:r>
      <w:r w:rsidRPr="000959FC">
        <w:rPr>
          <w:rFonts w:ascii="Times New Roman" w:eastAsia="SchoolBookSanPin" w:hAnsi="Times New Roman"/>
          <w:sz w:val="24"/>
          <w:szCs w:val="24"/>
          <w:lang w:val="ru-RU"/>
        </w:rPr>
        <w:lastRenderedPageBreak/>
        <w:t xml:space="preserve">процесс. В гимназии с многолетней историей сохраняются свои традиции, бывшие ученики приводят своих детей, выпускники гимназии стали её педагогами. Педагоги гимназии знают личностные особенности, бытовые условия жизни, отношения в семьях, что способствуют установлению доброжелательных и доверительных отношений между педагогами, обучающимися и их родителями.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Семьи обучающихся абсолютно разнообразны: с преимущественно небольшим, средним достатком. Родители в большинстве со средним, средним специальным, высшим образованием. В Амурском посёлке до сих пор сохранились постройки барачного типа, в которых продолжают жить и ученики нашей гимназии. Состав учащихся гимназии неоднороден: рядом с высокомотивированными обучающимися, среди которых большое количество победителей и призеров олимпиад, иных разнообразных и разного уровня интеллектуальных конкурсов, конференций, олимпиад, в гимназии учатся дети с низким уровнем социальных притязаний, склонные к опозданиям, пропускам занятий, порой, и к бродяжничеству, злоупотреблению вредными привычками, противоправному поведению.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В гимназии растёт количество с ограниченными возможностями здоровья, на сегодняшний момент обучается 1,2 % детей с ОВЗ от общего количества обучающихся.</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В гимназии сохраняется внутреннее духовное богатство, бережное отношение к Родине и природе. Гимназическая территория достаточно большая. Каждое лето силами обучающихся, учителей и родителей происходит благоустройство территории по озеленению, в виде посадки цветов.</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Активно развито в гимназии физкультурно-оздоровительное направление. Наличие школьного катка - притягивает жителей микрорайона в зимнее время года. В гимназии работает бассейн (две чаши: малая и большая), в котором проводятся уроки физической культуры во всех классах.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Большая роль отводится в школе воспитанию патриотизма. Нехватка помещений не позволяет открыть свой музей. Но всегда есть альтернативные методы приобщения к истории ребят. В гимназии открыта стена памяти «Героев России», где проходит Вахта Памяти. Так же в рекреации гимназии на втором этаже расположен зал Боевой и воинской славы.</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Активно ведётся в гимназии профориентационная работа при тесном сотрудничестве с другими образовательными организациями.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В процессе воспитания ведется тесное сотрудничество совместно с социальными партнёрами: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Центр детского творчества «Созвездие»;</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Центр развития творчества детей и юношества «Амурский»;</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lastRenderedPageBreak/>
        <w:t xml:space="preserve">Городской Дворец детского (юношеского) творчества;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Российское движение детей и молодёжи (РДДМ);</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Омский Центр профориентации;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Бюджетное профессиональное учреждение города Омска «Омский музыкально - педагогическим колледж»;</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Бюджетное образовательным учреждение дополнительного образования детей города Омска «Детская художественная школа №5»</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Бюджетное образовательное учреждение дополнительного образования детей города Омска «Городской детский (юношеский) Центр»;</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Бюджетное учреждение дополнительного образования города Омска «Специализированная детско-юношеской спортивная школой олимпийского резерва №23»;</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Омская областная общественная организация «Омская областная Федерация стилевого каратэ»;</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Открытый Молодёжный Университет;</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Омский городской технический университет;</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Омский государственный педагогический университет;</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Омский государственный университет путей сообщения;</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ОАО «Высокие </w:t>
      </w:r>
      <w:r w:rsidR="00833A90">
        <w:rPr>
          <w:rFonts w:ascii="Times New Roman" w:eastAsia="SchoolBookSanPin" w:hAnsi="Times New Roman"/>
          <w:sz w:val="24"/>
          <w:szCs w:val="24"/>
          <w:lang w:val="ru-RU"/>
        </w:rPr>
        <w:t>технологии</w:t>
      </w:r>
      <w:r w:rsidRPr="000959FC">
        <w:rPr>
          <w:rFonts w:ascii="Times New Roman" w:eastAsia="SchoolBookSanPin" w:hAnsi="Times New Roman"/>
          <w:sz w:val="24"/>
          <w:szCs w:val="24"/>
          <w:lang w:val="ru-RU"/>
        </w:rPr>
        <w:t>».</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Взаимодействие со службами и структурными подразделениями: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КДН ЦАО по городу Омску;</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Инспекторами ОДН ОУУД и ПДН ОП №11 УМВД России по городу Омску;</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Инспекторами ГИБДД УМВД России по Омской области.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Обучающие гимназии принимают активное участие в проектах, акциях, конкурсах и мероприятиях воспитательной направленности, проводимых совместно с социальными партнерами округа, города и региона и на Всероссийском уровне.</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 В гимназии активно развивается самоуправление. Избран председатель гимназического самоуправления и руководители подразделений. С 2019 года гимназия стала принимать активное участие в проектах Российского движения школьников, в 2020 гимназия приобрела статус первичного отделения РДШ, в 2023 году гимназия приобрела статус первичного отделения РДДМ.</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Социокультурная среда микрорайона слаборазвита и основные культурно-массовые мероприятия сосредоточены на базе гимназии.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В коллективе гимназии интенсивнее идет процесс установления межличностных контактов, существует реальная возможность проявить себя в общем деле. В гимназии все на </w:t>
      </w:r>
      <w:r w:rsidRPr="000959FC">
        <w:rPr>
          <w:rFonts w:ascii="Times New Roman" w:eastAsia="SchoolBookSanPin" w:hAnsi="Times New Roman"/>
          <w:sz w:val="24"/>
          <w:szCs w:val="24"/>
          <w:lang w:val="ru-RU"/>
        </w:rPr>
        <w:lastRenderedPageBreak/>
        <w:t xml:space="preserve">виду, что при создании ситуации совместного поиска стимулирует активность обучающихся, учителей и родителей. Нет резкой обособленности между классами, и обучающимися разного возраста.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среды гимназии, как центра образования, воспитания и развития. </w:t>
      </w:r>
    </w:p>
    <w:p w:rsidR="00F4596E"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В гимназии осуществляют свою деятельность отряды ЮИД, ЮДП, ДЮП, юнармейский отряд «Сокол». ДОО «Рассвет», гимназическое сообщество «Совет старшеклассников», гимназический медиацентр «Совушка», литературно-драматический театр "Вдохновение". Активно ведётся новостная группа в контакте и инстаграм.  Работает служба школьной медиации. Инициативная группа «Родительский патруль».</w:t>
      </w:r>
    </w:p>
    <w:p w:rsidR="00F4596E" w:rsidRPr="0004504E" w:rsidRDefault="00F4596E" w:rsidP="00F4596E">
      <w:pPr>
        <w:spacing w:after="0" w:line="360" w:lineRule="auto"/>
        <w:ind w:firstLine="709"/>
        <w:jc w:val="both"/>
        <w:rPr>
          <w:rFonts w:ascii="Times New Roman" w:eastAsia="SchoolBookSanPin" w:hAnsi="Times New Roman"/>
          <w:i/>
          <w:sz w:val="24"/>
          <w:szCs w:val="24"/>
          <w:lang w:val="ru-RU"/>
        </w:rPr>
      </w:pPr>
      <w:r w:rsidRPr="00D6315D">
        <w:rPr>
          <w:rFonts w:ascii="Times New Roman" w:eastAsia="SchoolBookSanPin" w:hAnsi="Times New Roman"/>
          <w:i/>
          <w:sz w:val="24"/>
          <w:szCs w:val="24"/>
          <w:lang w:val="ru-RU"/>
        </w:rPr>
        <w:t>В гимназии открыты психолого-педагогические классы.</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Процесс воспитания основывается на следующих принципах взаимодействия педагогов и гимназистов:</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гимназии;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гимназистов и педагогов;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  - реализация процесса воспитания осуществляется главным образом через создание в гимназии детско-взрослых общностей, которые объединяют обучающихся и педагогов содержательными событиями, позитивными эмоциями и доверительными отношениями друг к другу;</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  - организация основных совместных дел гимназистов и педагогов осуществляется, как предмет совместной заботы взрослых и детей;</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  - системность, целесообразность и не шаблонность воспитания, как условия его эффективности.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Основными традициями воспитания в образовательной организации являются: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  -  ключевые общегимназические дела, через которые осуществляется интеграция воспитательных усилий педагогов;</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обучающихся и родителей;</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  - создание таких условий, при которых, по мере взросления ребенка увеличивается и его </w:t>
      </w:r>
      <w:r w:rsidRPr="000959FC">
        <w:rPr>
          <w:rFonts w:ascii="Times New Roman" w:eastAsia="SchoolBookSanPin" w:hAnsi="Times New Roman"/>
          <w:sz w:val="24"/>
          <w:szCs w:val="24"/>
          <w:lang w:val="ru-RU"/>
        </w:rPr>
        <w:lastRenderedPageBreak/>
        <w:t>роль в совместных делах (от пассивного наблюдателя до организатора);</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  - ориентирование педагогов гимназии на формирование коллективов в рамках гимназических классов, кружков, студий, секций и иных детских объединений, на установление в них доброжелательных и товарищеских взаимоотношений;</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  - явление ключевой фигурой воспитания в гимназии   классного руководителя, реализующего по отношению к детям защитную, личностно -развивающую, организационную, посредническую функции.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основные вехи истории общеобразовательной организации, выдающиеся события, деятели в её истории;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«миссия» общеобразовательной организации в самосознании её педагогического коллектива;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наиболее значимые традиционные дела, события, мероприятия в общеобразовательной организации, составляющие основу воспитательной системы;</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традиции и ритуалы, символика, особые нормы этикета в общеобразовательной организации;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социальные партнёры общеобразовательной организации, их роль, возможности в развитии, совершенствовании условий воспитания, воспитательной деятельности;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значимые для воспитания проекты и программы, в которых общеобразовательная организация уже участвует или планирует участвовать (федеральные, региональные, муниципальные, международные, сетевые и др.), включённые в систему воспитательной деятельности;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реализуемые инновационные, перспективные воспитательные практики, определяющие «уникальность» общеобразовательной организации; результаты их реализации, трансляции в системе образования;</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bookmarkStart w:id="196" w:name="_Toc142214314"/>
      <w:bookmarkEnd w:id="195"/>
      <w:r w:rsidRPr="000959FC">
        <w:rPr>
          <w:rFonts w:ascii="Times New Roman" w:eastAsia="SchoolBookSanPin" w:hAnsi="Times New Roman"/>
          <w:sz w:val="24"/>
          <w:szCs w:val="24"/>
          <w:lang w:val="ru-RU"/>
        </w:rPr>
        <w:t>Виды, формы и содержание воспитательной деятельности</w:t>
      </w:r>
      <w:bookmarkEnd w:id="196"/>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Практическая реализация цели и задач воспитания осуществляется в рамках следующих направлений воспитательной работы гимназии. Каждое из них представлено в соответствующем модуле.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Инвариантные модули: «Урочная деятельность», «Внеурочная деятельность и дополнительное образование», «Классное руководство», «Основные школьные дела», «Внешкольные мероприятия», «Самоуправление»</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lastRenderedPageBreak/>
        <w:t>Вариативные модули: «Организация предметно-эстетической среды», «Взаимодействие с родителями (законными представителями)», «Профилактика и безопасность», «Профориентация», «Детские общественные объединения», «Школьные медиа»</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Модуль «Урочная деятельность»</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Реализация педагогами воспитательного потенциала уроков предполагает следующее:</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организацию работы с детьми как в офлайн, так и онлайн формате;</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побуждение обучающихся соблюдать нормы поведения, правила общения со сверстниками и педагогами, принципы учебной дисциплины и самоорганизации, соответствующие Уставу гимназии, Правилам внутреннего распорядка гимназии установление и </w:t>
      </w:r>
      <w:r w:rsidRPr="000959FC">
        <w:rPr>
          <w:rFonts w:ascii="Times New Roman" w:eastAsia="SchoolBookSanPin" w:hAnsi="Times New Roman"/>
          <w:sz w:val="24"/>
          <w:szCs w:val="24"/>
          <w:lang w:val="ru-RU"/>
        </w:rPr>
        <w:lastRenderedPageBreak/>
        <w:t xml:space="preserve">поддержку доброжелательной атмосферы; </w:t>
      </w:r>
    </w:p>
    <w:p w:rsidR="00F4596E"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04504E" w:rsidRPr="0004504E" w:rsidRDefault="0004504E" w:rsidP="00F4596E">
      <w:pPr>
        <w:spacing w:after="0" w:line="360" w:lineRule="auto"/>
        <w:ind w:firstLine="709"/>
        <w:jc w:val="both"/>
        <w:rPr>
          <w:rFonts w:ascii="Times New Roman" w:eastAsia="SchoolBookSanPin" w:hAnsi="Times New Roman"/>
          <w:i/>
          <w:sz w:val="24"/>
          <w:szCs w:val="24"/>
          <w:lang w:val="ru-RU"/>
        </w:rPr>
      </w:pPr>
      <w:r w:rsidRPr="00D6315D">
        <w:rPr>
          <w:rFonts w:ascii="Times New Roman" w:eastAsia="SchoolBookSanPin" w:hAnsi="Times New Roman"/>
          <w:i/>
          <w:sz w:val="24"/>
          <w:szCs w:val="24"/>
          <w:lang w:val="ru-RU"/>
        </w:rPr>
        <w:t>организация шефства обучающихся психолого-педагогических классов над обучающимися млдаших классов, дающее обучающимся социально-значимый  опыт сотрудничества и помощи;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Модуль «Внеурочная деятельность и дополнительное образование»</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Воспитание на занятиях школьных курсов внеурочной деятельности осуществляется преимущественно через: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4596E" w:rsidRPr="0004504E" w:rsidRDefault="00F4596E" w:rsidP="00F4596E">
      <w:pPr>
        <w:spacing w:after="0" w:line="360" w:lineRule="auto"/>
        <w:ind w:firstLine="709"/>
        <w:jc w:val="both"/>
        <w:rPr>
          <w:rFonts w:ascii="Times New Roman" w:eastAsia="SchoolBookSanPin" w:hAnsi="Times New Roman"/>
          <w:i/>
          <w:sz w:val="24"/>
          <w:szCs w:val="24"/>
          <w:lang w:val="ru-RU"/>
        </w:rPr>
      </w:pPr>
      <w:r w:rsidRPr="000959FC">
        <w:rPr>
          <w:rFonts w:ascii="Times New Roman" w:eastAsia="SchoolBookSanPin" w:hAnsi="Times New Roman"/>
          <w:sz w:val="24"/>
          <w:szCs w:val="24"/>
          <w:lang w:val="ru-RU"/>
        </w:rPr>
        <w:t>поощрение педагогическими работниками детских инициатив, проектов, самостоятельности, самоорганизации в соответствии с их интересами</w:t>
      </w:r>
      <w:r w:rsidR="0004504E">
        <w:rPr>
          <w:rFonts w:ascii="Times New Roman" w:eastAsia="SchoolBookSanPin" w:hAnsi="Times New Roman"/>
          <w:sz w:val="24"/>
          <w:szCs w:val="24"/>
          <w:lang w:val="ru-RU"/>
        </w:rPr>
        <w:t xml:space="preserve"> </w:t>
      </w:r>
      <w:r w:rsidR="0004504E" w:rsidRPr="00D6315D">
        <w:rPr>
          <w:rFonts w:ascii="Times New Roman" w:eastAsia="SchoolBookSanPin" w:hAnsi="Times New Roman"/>
          <w:i/>
          <w:sz w:val="24"/>
          <w:szCs w:val="24"/>
          <w:lang w:val="ru-RU"/>
        </w:rPr>
        <w:t>(в том числе в психолого-педагогических классах)</w:t>
      </w:r>
      <w:r w:rsidRPr="00D6315D">
        <w:rPr>
          <w:rFonts w:ascii="Times New Roman" w:eastAsia="SchoolBookSanPin" w:hAnsi="Times New Roman"/>
          <w:i/>
          <w:sz w:val="24"/>
          <w:szCs w:val="24"/>
          <w:lang w:val="ru-RU"/>
        </w:rPr>
        <w:t>;</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создание в детских объединениях традиций, задающих их членам определенные социально значимые формы поведения;</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занятия, связанные с реализацией особых интеллектуальных и социокультурных потребностей обучающихся («Занимательный русский язык», «Грамотный читатель», «Занимательная грамматика», «Я-исследователь», «Компьютерный мир легко и просто», «Мир деятельности», «Увлекательный английский», «Информатика», «Думай, смекай, отгадывай», «Умники и умницы», «Риторика», «Лаборатория проектов», «От алфавита до устной речи», </w:t>
      </w:r>
      <w:r w:rsidRPr="000959FC">
        <w:rPr>
          <w:rFonts w:ascii="Times New Roman" w:eastAsia="SchoolBookSanPin" w:hAnsi="Times New Roman"/>
          <w:sz w:val="24"/>
          <w:szCs w:val="24"/>
          <w:lang w:val="ru-RU"/>
        </w:rPr>
        <w:lastRenderedPageBreak/>
        <w:t>«Решение задач повышенной сложности по физике», «Углубленное изучение истории 10 – 11 веков», «Человек и общество», «Карта – язык географии», «Французский – это легко!», «Я – исследователь», «Химия вокруг нас», «Углубленное изучение отдельных вопросов биологии», «Практическая география», «Совершенствование общеинтеллектуальных навыков при изучении английского языка», «Учись писать грамотно», «Трудности орфографии», «Родное слово», «К тайнам слова: занимательная лексика и фразеологизмы», «Трудные случаи орфографии и пунктуации», «Занимательная грамматика», «Занимательная физика», «Занимательная орфография», «Изучаем русский язык», «Учимся решать задачи», «Лабораторная информатика», «Наглядная геометрия», «За страницами учебника математики», «Математический клуб «Дельта», «Практические задачи математики», «Развивай и совершенствуй свой английский», «Избранные главы органической химии», «Секреты стилистики», «Решение трудных задач по математике», «Основы финансовой грамотности», «Сложные вопросы информатики», «Несложная геометрия»</w:t>
      </w:r>
      <w:r w:rsidR="0004504E">
        <w:rPr>
          <w:rFonts w:ascii="Times New Roman" w:eastAsia="SchoolBookSanPin" w:hAnsi="Times New Roman"/>
          <w:sz w:val="24"/>
          <w:szCs w:val="24"/>
          <w:lang w:val="ru-RU"/>
        </w:rPr>
        <w:t>)</w:t>
      </w:r>
      <w:r w:rsidRPr="000959FC">
        <w:rPr>
          <w:rFonts w:ascii="Times New Roman" w:eastAsia="SchoolBookSanPin" w:hAnsi="Times New Roman"/>
          <w:sz w:val="24"/>
          <w:szCs w:val="24"/>
          <w:lang w:val="ru-RU"/>
        </w:rPr>
        <w:t>.</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«Этика», «Волшебная шкатулка оригами», «Студия танца и актерского мастерства «Силуэт»,  «Театр», «Плавание», «Олимпийские старты», «Театр мод «Имидж», «Литературно-драматический театр «Вдохновение», «Спортивный клуб «Факел», «Баскетбол», «Обучение плаванию», «Медиацентр «Совушка».</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«ЮИД», «Школа актива», «Я – </w:t>
      </w:r>
      <w:r w:rsidRPr="00D6315D">
        <w:rPr>
          <w:rFonts w:ascii="Times New Roman" w:eastAsia="SchoolBookSanPin" w:hAnsi="Times New Roman"/>
          <w:sz w:val="24"/>
          <w:szCs w:val="24"/>
          <w:lang w:val="ru-RU"/>
        </w:rPr>
        <w:t>лидер»</w:t>
      </w:r>
      <w:r w:rsidR="0004504E" w:rsidRPr="00D6315D">
        <w:rPr>
          <w:rFonts w:ascii="Times New Roman" w:eastAsia="SchoolBookSanPin" w:hAnsi="Times New Roman"/>
          <w:sz w:val="24"/>
          <w:szCs w:val="24"/>
          <w:lang w:val="ru-RU"/>
        </w:rPr>
        <w:t xml:space="preserve"> </w:t>
      </w:r>
      <w:r w:rsidR="0004504E" w:rsidRPr="00D6315D">
        <w:rPr>
          <w:rFonts w:ascii="Times New Roman" w:eastAsia="SchoolBookSanPin" w:hAnsi="Times New Roman"/>
          <w:i/>
          <w:sz w:val="24"/>
          <w:szCs w:val="24"/>
          <w:lang w:val="ru-RU"/>
        </w:rPr>
        <w:t>(в том числе для психолого-педагогчиеских классов)</w:t>
      </w:r>
      <w:r w:rsidRPr="00D6315D">
        <w:rPr>
          <w:rFonts w:ascii="Times New Roman" w:eastAsia="SchoolBookSanPin" w:hAnsi="Times New Roman"/>
          <w:i/>
          <w:sz w:val="24"/>
          <w:szCs w:val="24"/>
          <w:lang w:val="ru-RU"/>
        </w:rPr>
        <w:t>,</w:t>
      </w:r>
      <w:r w:rsidRPr="00D6315D">
        <w:rPr>
          <w:rFonts w:ascii="Times New Roman" w:eastAsia="SchoolBookSanPin" w:hAnsi="Times New Roman"/>
          <w:sz w:val="24"/>
          <w:szCs w:val="24"/>
          <w:lang w:val="ru-RU"/>
        </w:rPr>
        <w:t xml:space="preserve"> «</w:t>
      </w:r>
      <w:r w:rsidRPr="000959FC">
        <w:rPr>
          <w:rFonts w:ascii="Times New Roman" w:eastAsia="SchoolBookSanPin" w:hAnsi="Times New Roman"/>
          <w:sz w:val="24"/>
          <w:szCs w:val="24"/>
          <w:lang w:val="ru-RU"/>
        </w:rPr>
        <w:t>Я – гражданин России», «Музейное дело», «Совет старшеклассников».</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Направления, рекомендуемые для всех обучающихся:</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информационно-просветительские занятия патриотической, нравственной и экологической направленности «Разговоры о важном» («Разговоры о важном»);</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занятия по формированию функциональной грамотности обучающихся («Основы функциональной грамотности»);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занятия, направленные на удовлетворение профориентационных интересов и потребностей обучающихся («Кем быть?», «Твоя профессиональная карьера»);</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занятия, направленные на удовлетворение социальных интересов и потребностей </w:t>
      </w:r>
      <w:r w:rsidRPr="000959FC">
        <w:rPr>
          <w:rFonts w:ascii="Times New Roman" w:eastAsia="SchoolBookSanPin" w:hAnsi="Times New Roman"/>
          <w:sz w:val="24"/>
          <w:szCs w:val="24"/>
          <w:lang w:val="ru-RU"/>
        </w:rPr>
        <w:lastRenderedPageBreak/>
        <w:t>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(«Каждый день доброе дело»);</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Информационно-просветительские занятия патриотической направленности (Образовательный курс «Россия – моя история» на уровне СОО).</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Модуль «Классное руководство»</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F4596E"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планирование и проведение классных часов целевой воспитательной тематической направленности;</w:t>
      </w:r>
    </w:p>
    <w:p w:rsidR="0004504E" w:rsidRPr="0004504E" w:rsidRDefault="0004504E" w:rsidP="00F4596E">
      <w:pPr>
        <w:spacing w:after="0" w:line="360" w:lineRule="auto"/>
        <w:ind w:firstLine="709"/>
        <w:jc w:val="both"/>
        <w:rPr>
          <w:rFonts w:ascii="Times New Roman" w:eastAsia="SchoolBookSanPin" w:hAnsi="Times New Roman"/>
          <w:i/>
          <w:sz w:val="24"/>
          <w:szCs w:val="24"/>
          <w:lang w:val="ru-RU"/>
        </w:rPr>
      </w:pPr>
      <w:r w:rsidRPr="00D6315D">
        <w:rPr>
          <w:rFonts w:ascii="Times New Roman" w:eastAsia="SchoolBookSanPin" w:hAnsi="Times New Roman"/>
          <w:i/>
          <w:sz w:val="24"/>
          <w:szCs w:val="24"/>
          <w:lang w:val="ru-RU"/>
        </w:rPr>
        <w:t>помощь и сотрудничество с обучающимися психолого-педагогических классов в планировании и проведении блока классных часов у закрепленных за ними классов;</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инициирование и поддержку участия классов в общегимназических делах, мероприятиях, оказание необходимой помощи обучающимся в их подготовке, проведении и анализе;</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индивидуальную работу с обучающимися класса по ведению личных портфолио, в </w:t>
      </w:r>
      <w:r w:rsidRPr="000959FC">
        <w:rPr>
          <w:rFonts w:ascii="Times New Roman" w:eastAsia="SchoolBookSanPin" w:hAnsi="Times New Roman"/>
          <w:sz w:val="24"/>
          <w:szCs w:val="24"/>
          <w:lang w:val="ru-RU"/>
        </w:rPr>
        <w:lastRenderedPageBreak/>
        <w:t>которых они фиксируют свои учебные, творческие, спортивные, личностные достижения;</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проведение в классе праздников, конкурсов, соревнований.</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Модуль «Основные школьные дела»</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Реализация воспитательного потенциала основных школьных дел предусматривает:</w:t>
      </w:r>
    </w:p>
    <w:p w:rsidR="00F4596E"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общегимназические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 («День учителя», «День самоуправления», «Открытие/закрытие Спартакиады», сорвенования/игры/состязания, клуб «Досуг», акция «Культурная перемена», конкурс-фестиваль «Юная звезда», «Осенняя ярмарка», «Масленица», «День гимназии»);</w:t>
      </w:r>
    </w:p>
    <w:p w:rsidR="00F4596E" w:rsidRPr="0004504E" w:rsidRDefault="00F4596E" w:rsidP="00F4596E">
      <w:pPr>
        <w:spacing w:after="0" w:line="360" w:lineRule="auto"/>
        <w:ind w:firstLine="709"/>
        <w:jc w:val="both"/>
        <w:rPr>
          <w:rFonts w:ascii="Times New Roman" w:eastAsia="SchoolBookSanPin" w:hAnsi="Times New Roman"/>
          <w:i/>
          <w:sz w:val="24"/>
          <w:szCs w:val="24"/>
          <w:lang w:val="ru-RU"/>
        </w:rPr>
      </w:pPr>
      <w:r w:rsidRPr="00D6315D">
        <w:rPr>
          <w:rFonts w:ascii="Times New Roman" w:eastAsia="SchoolBookSanPin" w:hAnsi="Times New Roman"/>
          <w:i/>
          <w:sz w:val="24"/>
          <w:szCs w:val="24"/>
          <w:lang w:val="ru-RU"/>
        </w:rPr>
        <w:t>организация некоторых мероприятий (таких как «День самоуправления», культурные перемены и др.) в качестве профессиональных проб обучающимися психоло-педагогических классов;</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участие во всероссийских акциях, посвящённых значимым событиям в России, мире (почетный караул в зале «Боевой и воинской славы» у мемориальной стены памяти «Героев России»», организованной на втором  этаже гимназии и в период эстафеты «Знамени Победы и Флага Бессмертного полка», «Вахта Памяти», «Конкурс-смотр военно-патриотической песни и строя»);</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торжественные мероприятия, связанные с завершением образования, переходом на </w:t>
      </w:r>
      <w:r w:rsidRPr="000959FC">
        <w:rPr>
          <w:rFonts w:ascii="Times New Roman" w:eastAsia="SchoolBookSanPin" w:hAnsi="Times New Roman"/>
          <w:sz w:val="24"/>
          <w:szCs w:val="24"/>
          <w:lang w:val="ru-RU"/>
        </w:rPr>
        <w:lastRenderedPageBreak/>
        <w:t>следующий уровень образования, символизирующие приобретение новых социальных статусов в общеобразовательной организации, обществе (такие как: «Посвящение в гимназисты», «Прощание с букварем», «Выпускной (9, 11 классы)», «Первый звонок», «Последний звонок (4, 9, 11 классы)», «Посвящение в ряды ДОО «Рассвет» и «Совет старшеклассников», сборы ДОО «Рассвет» (рабочий, итоговый, ночной);</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(еженедельные линейки по понедельникам, в «День гимназии»);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социальные проекты в гимназии,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 (Всероссийский Благотворительный сезон «Осенняя/зимняя/весенняя неделя добра», акции «Дети - детям»,  «Кормушка для пернатых», «Протяни руку помощи», «Сладкий подарок», сбор вещей для хосписа «Обнимаю небо», сбор благотворительности для многодетных и малообеспеченных семей ДГП №4, благотворительные спектакли  проводимые ДОО «Рассвет» для социальных партнеров, детей сотрудников гимназии, «Забота о братьях наших меньших» сбор корма для животных и птиц, Городская акция по утилизации использованных батареек);</w:t>
      </w:r>
    </w:p>
    <w:p w:rsidR="00F4596E" w:rsidRPr="00D6315D"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w:t>
      </w:r>
      <w:r w:rsidRPr="00D6315D">
        <w:rPr>
          <w:rFonts w:ascii="Times New Roman" w:eastAsia="SchoolBookSanPin" w:hAnsi="Times New Roman"/>
          <w:sz w:val="24"/>
          <w:szCs w:val="24"/>
          <w:lang w:val="ru-RU"/>
        </w:rPr>
        <w:t>помощь обучающимся в освоении навыков подготовки, проведения, анализа общешкольных дел</w:t>
      </w:r>
      <w:r w:rsidR="0004504E" w:rsidRPr="00D6315D">
        <w:rPr>
          <w:rFonts w:ascii="Times New Roman" w:eastAsia="SchoolBookSanPin" w:hAnsi="Times New Roman"/>
          <w:i/>
          <w:sz w:val="24"/>
          <w:szCs w:val="24"/>
          <w:lang w:val="ru-RU"/>
        </w:rPr>
        <w:t xml:space="preserve"> (в том числе в психолого-педагогических классах)</w:t>
      </w:r>
      <w:r w:rsidRPr="00D6315D">
        <w:rPr>
          <w:rFonts w:ascii="Times New Roman" w:eastAsia="SchoolBookSanPin" w:hAnsi="Times New Roman"/>
          <w:i/>
          <w:sz w:val="24"/>
          <w:szCs w:val="24"/>
          <w:lang w:val="ru-RU"/>
        </w:rPr>
        <w:t>;</w:t>
      </w:r>
    </w:p>
    <w:p w:rsidR="00F4596E" w:rsidRPr="0004504E" w:rsidRDefault="00F4596E" w:rsidP="00F4596E">
      <w:pPr>
        <w:spacing w:after="0" w:line="360" w:lineRule="auto"/>
        <w:ind w:firstLine="709"/>
        <w:jc w:val="both"/>
        <w:rPr>
          <w:rFonts w:ascii="Times New Roman" w:eastAsia="SchoolBookSanPin" w:hAnsi="Times New Roman"/>
          <w:i/>
          <w:sz w:val="24"/>
          <w:szCs w:val="24"/>
          <w:lang w:val="ru-RU"/>
        </w:rPr>
      </w:pPr>
      <w:r w:rsidRPr="00D6315D">
        <w:rPr>
          <w:rFonts w:ascii="Times New Roman" w:eastAsia="SchoolBookSanPin" w:hAnsi="Times New Roman"/>
          <w:i/>
          <w:sz w:val="24"/>
          <w:szCs w:val="24"/>
          <w:lang w:val="ru-RU"/>
        </w:rPr>
        <w:t xml:space="preserve">вовлечение обучающихся психолого-педагогических классов </w:t>
      </w:r>
      <w:r w:rsidRPr="00D6315D">
        <w:rPr>
          <w:rFonts w:ascii="Times New Roman" w:hAnsi="Times New Roman"/>
          <w:i/>
          <w:sz w:val="24"/>
          <w:szCs w:val="24"/>
          <w:lang w:val="ru-RU"/>
        </w:rPr>
        <w:t>педагогическое взаимодействие с более младшими детьми, разработка и проведение мини-уроков, воспитательных мероприятий и др. (осуществление профессиональных проб);</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Модуль «Внешкольные мероприятия»</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Реализация воспитательного потенциала внешкольных мероприятий предусматривает:</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lastRenderedPageBreak/>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Модуль «Организация предметно-пространственной среды»</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оформление внешнего вида здания, фасада, холла при входе</w:t>
      </w:r>
      <w:bookmarkStart w:id="197" w:name="_Hlk106819027"/>
      <w:r w:rsidRPr="000959FC">
        <w:rPr>
          <w:rFonts w:ascii="Times New Roman" w:eastAsia="SchoolBookSanPin" w:hAnsi="Times New Roman"/>
          <w:sz w:val="24"/>
          <w:szCs w:val="24"/>
          <w:lang w:val="ru-RU"/>
        </w:rPr>
        <w:t xml:space="preserve"> в общеобразовательную организацию</w:t>
      </w:r>
      <w:bookmarkEnd w:id="197"/>
      <w:r w:rsidRPr="000959FC">
        <w:rPr>
          <w:rFonts w:ascii="Times New Roman" w:eastAsia="SchoolBookSanPin" w:hAnsi="Times New Roman"/>
          <w:sz w:val="24"/>
          <w:szCs w:val="24"/>
          <w:lang w:val="ru-RU"/>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организацию и проведение церемоний поднятия (спуска) государственного флага Российской Федерации;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lastRenderedPageBreak/>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разработку, оформление, поддержание, использование в воспитательном процессе «мест гражданского почитания» в помещениях гимназии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разработку и популяризацию символики общеобразовательной организации (эмблема, флаг, логотип), используемой как повседневно, так и в торжественные моменты;</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создание и поддержание в вестибюле 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Предметно-пространственная среда строится как максимально доступная для </w:t>
      </w:r>
      <w:r w:rsidRPr="000959FC">
        <w:rPr>
          <w:rFonts w:ascii="Times New Roman" w:eastAsia="SchoolBookSanPin" w:hAnsi="Times New Roman"/>
          <w:sz w:val="24"/>
          <w:szCs w:val="24"/>
          <w:lang w:val="ru-RU"/>
        </w:rPr>
        <w:lastRenderedPageBreak/>
        <w:t>обучающихся с особыми образовательными потребностями.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Модуль «Взаимодействие с родителями (законными представителями)»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Реализация воспитательного потенциала взаимодействия с родителями (законными представителями) обучающихся предусматривает: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создание и деятельность в классах представительных органов родительского сообщества (родительского комитета классов), участвующих в обсуждении и решении вопросов воспитания и обучения;</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деятельность представителей родительского сообщества в Управляющем родительском совете гимназии; создание и деятельность чата в телеграмм для дистанционного обсуждения и быстрого решения некоторых вопросов;</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родительские дни, в которые родители (законные представители) могут посещать уроки и внеурочные занятия;</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час общения с учителями-предметниками (раз в четверть);</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привлечение родителей (законных представителей) к подготовке и проведению классных и общешкольных мероприятий;</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Модуль «Самоуправление»</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Реализация воспитательного потенциала ученического самоуправления в гимназии предусматривает:</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организацию и деятельность органов ученического самоуправления (совет лидеров ДОО «Рассвет», совет актива обучающихся), избранных обучающимися создаваемого для учета мнения гимназистов по вопросам управления образовательной организацией и принятия административных решений, затрагивающих их права и законные интересы;</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Поддержка детского самоуправления в гимназии  помогает педагогам воспитывать в детях инициативность, самостоятельность, ответственность, трудолюбие, чувство собственного </w:t>
      </w:r>
      <w:r w:rsidRPr="000959FC">
        <w:rPr>
          <w:rFonts w:ascii="Times New Roman" w:eastAsia="SchoolBookSanPin" w:hAnsi="Times New Roman"/>
          <w:sz w:val="24"/>
          <w:szCs w:val="24"/>
          <w:lang w:val="ru-RU"/>
        </w:rPr>
        <w:lastRenderedPageBreak/>
        <w:t>достоинства, а гимзистам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Модуль «Профилактика и безопасность»</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Ухудшение здоровья детей школьного возраста в России стало не только медицинской, но и серьезной педагогической проблемой.</w:t>
      </w:r>
      <w:r w:rsidRPr="000959FC">
        <w:rPr>
          <w:rFonts w:ascii="Times New Roman" w:eastAsia="SchoolBookSanPin" w:hAnsi="Times New Roman"/>
          <w:sz w:val="24"/>
          <w:szCs w:val="24"/>
          <w:lang w:val="ru-RU"/>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 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БОУ «Гимназия №159»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Деятельность гимназии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lastRenderedPageBreak/>
        <w:t xml:space="preserve">проведение коррекционно-воспитательной работы с обучающимся групп риска силами педагогического коллектива, службой медиации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разработка и проведение мероприятий в рамках «День гражданской обороны».</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На внешнем уровне: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встречи с представителями социально-правовой поддержки и профилактики, проведение профилактических бесед, тренингов;</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беседы с инспектором ПДН по вопросам профилактики;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-привлечение возможностей других учреждений организаций – спортивных клубов, лечебных учреждений;</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участие в муниципальных соревнованиях.</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На школьном уровне: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проведение «Уроков мужества»;</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работа с призывной комиссией;</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тематические мероприятия, приуроченные к празднику «Всемирный день гражданской обороны»;</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тематические мероприятия, приуроченные к памятной дате «День памяти о россиянах, исполняющих служебный долг за пределами Отечества»;</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профилактические мероприятия по безопасности дорожного движения, пожарной безопасности (комплекс мероприятий);</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 проведение профилактических мероприятий, посвященные Всемирному дню борьбы со СПИДом.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На индивидуальном уровне: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индивидуальная работа с подростками, профилактические акции, привлечение подростков к шефской помощи младшим школьникам.</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Модуль «Профориентация»</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Для обеспечения профориентационной помощи с 2023 года внедрятся  </w:t>
      </w:r>
      <w:r w:rsidRPr="000959FC">
        <w:rPr>
          <w:rFonts w:ascii="Times New Roman" w:eastAsia="SchoolBookSanPin" w:hAnsi="Times New Roman"/>
          <w:sz w:val="24"/>
          <w:szCs w:val="24"/>
          <w:lang w:val="ru-RU"/>
        </w:rPr>
        <w:br/>
        <w:t xml:space="preserve">Профориентационный минимум для 6 -11 классов, главной целью которого </w:t>
      </w:r>
      <w:r w:rsidRPr="000959FC">
        <w:rPr>
          <w:rFonts w:ascii="Times New Roman" w:eastAsia="SchoolBookSanPin" w:hAnsi="Times New Roman"/>
          <w:sz w:val="24"/>
          <w:szCs w:val="24"/>
          <w:lang w:val="ru-RU"/>
        </w:rPr>
        <w:br/>
        <w:t xml:space="preserve">является  выстраивания системы профессиональной ориентации </w:t>
      </w:r>
      <w:r w:rsidRPr="000959FC">
        <w:rPr>
          <w:rFonts w:ascii="Times New Roman" w:eastAsia="SchoolBookSanPin" w:hAnsi="Times New Roman"/>
          <w:sz w:val="24"/>
          <w:szCs w:val="24"/>
          <w:lang w:val="ru-RU"/>
        </w:rPr>
        <w:br/>
        <w:t xml:space="preserve">обучающихся, которая реализуется в образовательной, воспитательной и </w:t>
      </w:r>
      <w:r w:rsidRPr="000959FC">
        <w:rPr>
          <w:rFonts w:ascii="Times New Roman" w:eastAsia="SchoolBookSanPin" w:hAnsi="Times New Roman"/>
          <w:sz w:val="24"/>
          <w:szCs w:val="24"/>
          <w:lang w:val="ru-RU"/>
        </w:rPr>
        <w:br/>
        <w:t>иных видах деятельности.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Профориентационный минимум в гимназии реализуется на базовом </w:t>
      </w:r>
      <w:r w:rsidR="008004D3">
        <w:rPr>
          <w:rFonts w:ascii="Times New Roman" w:eastAsia="SchoolBookSanPin" w:hAnsi="Times New Roman"/>
          <w:sz w:val="24"/>
          <w:szCs w:val="24"/>
          <w:lang w:val="ru-RU"/>
        </w:rPr>
        <w:t>и основном</w:t>
      </w:r>
      <w:r w:rsidRPr="000959FC">
        <w:rPr>
          <w:rFonts w:ascii="Times New Roman" w:eastAsia="SchoolBookSanPin" w:hAnsi="Times New Roman"/>
          <w:sz w:val="24"/>
          <w:szCs w:val="24"/>
          <w:lang w:val="ru-RU"/>
        </w:rPr>
        <w:br/>
        <w:t>уровн</w:t>
      </w:r>
      <w:r w:rsidR="008004D3">
        <w:rPr>
          <w:rFonts w:ascii="Times New Roman" w:eastAsia="SchoolBookSanPin" w:hAnsi="Times New Roman"/>
          <w:sz w:val="24"/>
          <w:szCs w:val="24"/>
          <w:lang w:val="ru-RU"/>
        </w:rPr>
        <w:t>ях</w:t>
      </w:r>
      <w:r w:rsidRPr="000959FC">
        <w:rPr>
          <w:rFonts w:ascii="Times New Roman" w:eastAsia="SchoolBookSanPin" w:hAnsi="Times New Roman"/>
          <w:sz w:val="24"/>
          <w:szCs w:val="24"/>
          <w:lang w:val="ru-RU"/>
        </w:rPr>
        <w:t xml:space="preserve"> (рекомендованная учебная нагрузка – не менее 40 часов) и </w:t>
      </w:r>
      <w:r w:rsidRPr="000959FC">
        <w:rPr>
          <w:rFonts w:ascii="Times New Roman" w:eastAsia="SchoolBookSanPin" w:hAnsi="Times New Roman"/>
          <w:sz w:val="24"/>
          <w:szCs w:val="24"/>
          <w:lang w:val="ru-RU"/>
        </w:rPr>
        <w:br/>
      </w:r>
      <w:r w:rsidRPr="000959FC">
        <w:rPr>
          <w:rFonts w:ascii="Times New Roman" w:eastAsia="SchoolBookSanPin" w:hAnsi="Times New Roman"/>
          <w:sz w:val="24"/>
          <w:szCs w:val="24"/>
          <w:lang w:val="ru-RU"/>
        </w:rPr>
        <w:lastRenderedPageBreak/>
        <w:t>реализуется в следующих форматах:</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Урочная деятельность. Она включает: профориентационое содержание уроков по   предметам   общеобразовательного   цикла  (физика,    химия,    математика    и    т.д.), где рассматривается значимость учебного предмета в профессиональной деятельности. Не предполагает проведение дополнительных уроков, проводится в рамках учебного плана. Урочная   деятельность предполагает   проведение профориентационно   значимых   уроков в рамках учебного предмета «</w:t>
      </w:r>
      <w:r w:rsidR="001E5EB1">
        <w:rPr>
          <w:rFonts w:ascii="Times New Roman" w:eastAsia="SchoolBookSanPin" w:hAnsi="Times New Roman"/>
          <w:sz w:val="24"/>
          <w:szCs w:val="24"/>
          <w:lang w:val="ru-RU"/>
        </w:rPr>
        <w:t>труд (технологи)</w:t>
      </w:r>
      <w:r w:rsidRPr="000959FC">
        <w:rPr>
          <w:rFonts w:ascii="Times New Roman" w:eastAsia="SchoolBookSanPin" w:hAnsi="Times New Roman"/>
          <w:sz w:val="24"/>
          <w:szCs w:val="24"/>
          <w:lang w:val="ru-RU"/>
        </w:rPr>
        <w:t>» (в части изучения отраслей экономики и создания материальных проектов.</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Внеурочная деятельность. Она включает: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профориентационную онлайн-диагностику (диагностику склонностей, диагностику готовности к профессиональному самоопределению);</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профориентационные уроки;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внеурочную деятельность «Билет в будущее», «Профориентация»;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проектную деятельность;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профориентационные   программы;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классные   часы   (в   т.ч. с демонстрацией выпусков открытых онлайн-уроков «Шоу профессий»);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беседы, дискуссии, мастер-классы, коммуникативные и деловые игры;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консультации педагога и психолога; моделирующие профессиональные пробы в онлайн-формате и др.</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Воспитательная работа. Она включает: экскурсии на производство, экскурсии и посещение лекций в образовательных организациях </w:t>
      </w:r>
      <w:r w:rsidRPr="00D6315D">
        <w:rPr>
          <w:rFonts w:ascii="Times New Roman" w:eastAsia="SchoolBookSanPin" w:hAnsi="Times New Roman"/>
          <w:sz w:val="24"/>
          <w:szCs w:val="24"/>
          <w:lang w:val="ru-RU"/>
        </w:rPr>
        <w:t>СПО и ВО, посещение профориентационной выставки, посещение профессиональных   проб</w:t>
      </w:r>
      <w:r w:rsidR="008004D3" w:rsidRPr="00D6315D">
        <w:rPr>
          <w:rFonts w:ascii="Times New Roman" w:eastAsia="SchoolBookSanPin" w:hAnsi="Times New Roman"/>
          <w:sz w:val="24"/>
          <w:szCs w:val="24"/>
          <w:lang w:val="ru-RU"/>
        </w:rPr>
        <w:t xml:space="preserve"> </w:t>
      </w:r>
      <w:r w:rsidR="008004D3" w:rsidRPr="00D6315D">
        <w:rPr>
          <w:rFonts w:ascii="Times New Roman" w:eastAsia="SchoolBookSanPin" w:hAnsi="Times New Roman"/>
          <w:i/>
          <w:sz w:val="24"/>
          <w:szCs w:val="24"/>
          <w:lang w:val="ru-RU"/>
        </w:rPr>
        <w:t>(в том числе в психолого-педагогических классах)</w:t>
      </w:r>
      <w:r w:rsidRPr="00D6315D">
        <w:rPr>
          <w:rFonts w:ascii="Times New Roman" w:eastAsia="SchoolBookSanPin" w:hAnsi="Times New Roman"/>
          <w:sz w:val="24"/>
          <w:szCs w:val="24"/>
          <w:lang w:val="ru-RU"/>
        </w:rPr>
        <w:t>,    выставок,    ярмарок    профессий,    дней</w:t>
      </w:r>
      <w:r w:rsidRPr="000959FC">
        <w:rPr>
          <w:rFonts w:ascii="Times New Roman" w:eastAsia="SchoolBookSanPin" w:hAnsi="Times New Roman"/>
          <w:sz w:val="24"/>
          <w:szCs w:val="24"/>
          <w:lang w:val="ru-RU"/>
        </w:rPr>
        <w:t xml:space="preserve">    открытых    дверей в образовательных организациях СПО и ВО, открытых уроков </w:t>
      </w:r>
      <w:r w:rsidR="00833A90">
        <w:rPr>
          <w:rFonts w:ascii="Times New Roman" w:eastAsia="SchoolBookSanPin" w:hAnsi="Times New Roman"/>
          <w:sz w:val="24"/>
          <w:szCs w:val="24"/>
          <w:lang w:val="ru-RU"/>
        </w:rPr>
        <w:t>технологии</w:t>
      </w:r>
      <w:r w:rsidRPr="000959FC">
        <w:rPr>
          <w:rFonts w:ascii="Times New Roman" w:eastAsia="SchoolBookSanPin" w:hAnsi="Times New Roman"/>
          <w:sz w:val="24"/>
          <w:szCs w:val="24"/>
          <w:lang w:val="ru-RU"/>
        </w:rPr>
        <w:t xml:space="preserve"> на базе колледжей, встречи с представителями разных профессий и др. Также она включает конкурсы профориентационной направленности (в т.ч. в рамках Российского движения школьников, Юнармии, реализации проектов «Россия – страна возможностей» и т.д.)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Дополнительное образование. Оно включает выбор и посещение занятий в рамках ДО с учетом склонностей и образовательных потребностей обучающихся.</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Взаимодействие с родителями/законными представителями. В рамках такого взаимодействия проводится информационное сопровождение родителей обучающихся, проведение тематических родительских собраний, тематические рассылки по электронной почте и с помощью мессенджеров, в т.ч. о процессе профессионального самоопределения ребенка, </w:t>
      </w:r>
      <w:r w:rsidRPr="000959FC">
        <w:rPr>
          <w:rFonts w:ascii="Times New Roman" w:eastAsia="SchoolBookSanPin" w:hAnsi="Times New Roman"/>
          <w:sz w:val="24"/>
          <w:szCs w:val="24"/>
          <w:lang w:val="ru-RU"/>
        </w:rPr>
        <w:lastRenderedPageBreak/>
        <w:t>тематические курсы (в т.ч. в формате онлайн) а также участие родительского сообщества во встречах с представителями разных профессий.</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Профильные предпрофессиональные классы. Это комплекс мероприятий из шести форм, который включает все вышеописанные форматы работы. Он предусматривает </w:t>
      </w:r>
      <w:r w:rsidRPr="00D6315D">
        <w:rPr>
          <w:rFonts w:ascii="Times New Roman" w:eastAsia="SchoolBookSanPin" w:hAnsi="Times New Roman"/>
          <w:sz w:val="24"/>
          <w:szCs w:val="24"/>
          <w:lang w:val="ru-RU"/>
        </w:rPr>
        <w:t xml:space="preserve">заключение партнерского соглашения с профессиональными образовательными организациями. </w:t>
      </w:r>
      <w:r w:rsidRPr="00D6315D">
        <w:rPr>
          <w:rFonts w:ascii="Times New Roman" w:eastAsia="SchoolBookSanPin" w:hAnsi="Times New Roman"/>
          <w:i/>
          <w:sz w:val="24"/>
          <w:szCs w:val="24"/>
          <w:lang w:val="ru-RU"/>
        </w:rPr>
        <w:t>С 2023 г в БОУ г. Омска «Гимназия №159» предусмотрено открытие психолого-педагогического класса.</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Модуль «Детские общественные объединения»</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Первичное отделение Общероссийской общественно-государственной детско-юношеской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Одно из направлений РДДМ «Движение первых» -  программа «Орлята России»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Действующее на базе гимназии  детское общественное  объединение  «Рассвет» (далее ДОО) – это добровольное детское общественное  объединение обучающихся  БОУ г. Омска </w:t>
      </w:r>
      <w:r w:rsidRPr="000959FC">
        <w:rPr>
          <w:rFonts w:ascii="Times New Roman" w:eastAsia="SchoolBookSanPin" w:hAnsi="Times New Roman"/>
          <w:sz w:val="24"/>
          <w:szCs w:val="24"/>
          <w:lang w:val="ru-RU"/>
        </w:rPr>
        <w:lastRenderedPageBreak/>
        <w:t>«Гимназия №159» созданное по инициативе детей и взрослых, объединившихся на основе общности интересов для реализации общих целей. Его правовой основой является ФЗ от 19.05.1995 N 82-ФЗ (ред. от 20.12.2017) "Об общественных объединениях" (ст. 5).</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 Воспитание в детском общественном объединении осуществляется через деятельность на всероссийском, региональном, городском и окружном уровнях:</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организации и проведения ДОО «Рассвет»  городского форума гимназического   самоуправления;</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деятельность лидеров ДОО «Рассвет» в Совете лидеров при Департаменте Образования г. Омска;</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участие  лидеров ДОО «Рассвет» в городской «Школе Знаний Умений и Навыков» (с целью обучения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участие в деятельности ОГДОО «ОАЗИС»</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участие лидеров ДОО «Рассвет» в региональном форуме «Мы –будущее Сибири» (с целью участия в региональной игре и подведении итогов деятельности ДОО «Рассвет» в региональных и городских мероприятиях);</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участие во Всероссийских проектах, конкурсах и акциях в рамках деятельности РДДМ;</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участие в профильных сменах на базе оздоровительных лагерей: Омского региона им. А.П. Гайдара и ВДЦ: «Океан» г. Владивосток, «Смена» г. Анапа, «Орленок» г. Туапсе и МДЦ «Артек»;</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гимназии,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гимназистами пожилым людям;  помощь в благоустройстве территории гимназии микрорайона  и т.п);</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гимназии, обществу в целом; развить в себе такие качества как внимание, забота, уважение, умение сопереживать, умение общаться, слушать и слышать других; </w:t>
      </w:r>
    </w:p>
    <w:p w:rsidR="00F4596E"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волонтерская деятельность (воспитательный потенциал волонтерства крайне богат, т.к. позволяет ребятам взаимодействовать с другими людьми, проявляя такие качества, как внимание, забота, уважение и т.д. Данная деятельность реализуется в соответствии с «Концепцией развития добровольчества (волонтерства) в Российской Федерации до 2025 года» (распоряжение Правительства Российской Федерации от 27 декабря 2018 г. №2950-р.) и </w:t>
      </w:r>
      <w:r w:rsidRPr="000959FC">
        <w:rPr>
          <w:rFonts w:ascii="Times New Roman" w:eastAsia="SchoolBookSanPin" w:hAnsi="Times New Roman"/>
          <w:sz w:val="24"/>
          <w:szCs w:val="24"/>
          <w:lang w:val="ru-RU"/>
        </w:rPr>
        <w:lastRenderedPageBreak/>
        <w:t>Межведомственной программой (планом) развития добровольчества (волонтерства) в Омской  области);</w:t>
      </w:r>
    </w:p>
    <w:p w:rsidR="00F4596E" w:rsidRPr="008004D3" w:rsidRDefault="00F4596E" w:rsidP="00F4596E">
      <w:pPr>
        <w:spacing w:after="0" w:line="360" w:lineRule="auto"/>
        <w:ind w:firstLine="709"/>
        <w:jc w:val="both"/>
        <w:rPr>
          <w:rFonts w:ascii="Times New Roman" w:eastAsia="SchoolBookSanPin" w:hAnsi="Times New Roman"/>
          <w:i/>
          <w:sz w:val="24"/>
          <w:szCs w:val="24"/>
          <w:lang w:val="ru-RU"/>
        </w:rPr>
      </w:pPr>
      <w:r w:rsidRPr="00D6315D">
        <w:rPr>
          <w:rFonts w:ascii="Times New Roman" w:eastAsia="SchoolBookSanPin" w:hAnsi="Times New Roman"/>
          <w:i/>
          <w:sz w:val="24"/>
          <w:szCs w:val="24"/>
          <w:lang w:val="ru-RU"/>
        </w:rPr>
        <w:t>волонтерская деятельность обучающихся психоло</w:t>
      </w:r>
      <w:r w:rsidR="008004D3" w:rsidRPr="00D6315D">
        <w:rPr>
          <w:rFonts w:ascii="Times New Roman" w:eastAsia="SchoolBookSanPin" w:hAnsi="Times New Roman"/>
          <w:i/>
          <w:sz w:val="24"/>
          <w:szCs w:val="24"/>
          <w:lang w:val="ru-RU"/>
        </w:rPr>
        <w:t>го-педагогических классов  в рол</w:t>
      </w:r>
      <w:r w:rsidRPr="00D6315D">
        <w:rPr>
          <w:rFonts w:ascii="Times New Roman" w:eastAsia="SchoolBookSanPin" w:hAnsi="Times New Roman"/>
          <w:i/>
          <w:sz w:val="24"/>
          <w:szCs w:val="24"/>
          <w:lang w:val="ru-RU"/>
        </w:rPr>
        <w:t>и помощника учителя и воспитателя младших классов;</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сборов, квестов, театрализаций и т.п.);</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В детском объединении существуют традиции и ритуалы, формирующие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общественного  объединения «Рассвет»). ДОО «Рассвет» имеет эмблему, флаг, желтый  галстук, красную футболку.  Флаг представляет собой полотнище белого цвета с изображением символики (рук, держащих книгу, символизирующих знания, на фоне красного солнца, символизирующего тепло, добро и заботу.). И лучи солнца, символизирующие направления деятельности ДОО «Рассвет». Эмблемой объединения является изображения солнца, книги в руках.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Участие членов детского общественного движения в волонтерском гимназическом движении реализуется под руководством отряда «Надежда», деятельность которого направлена на благо конкретных людей и социального окружения в целом.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Модуль «Школьные медиа»</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Цель школьных медиа – развитие коммуникативной культуры гимназистов, формирование навыков общения и сотрудничества, поддержка творческой самореализации учащихся. Воспитательный потенциал обучающихся медиа реализуется в рамках следующих видов и форм деятельности:</w:t>
      </w:r>
    </w:p>
    <w:p w:rsidR="00F4596E"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Разновозрастный редакционный совет подростков, старшеклассников и консультирующих их взрослых, целью которого является освещение медиацентром «Совушка» (через гимназическое сообщество в социальных сетях ВК, в телеграмм канале) наиболее интересных моментов жизни гимназии, популяризация общегимназических ключевых дел, мероприятий, кружков, секций, деятельности органов ученического самоуправления; размещение созданных дел в конкурсах школьных медиа.</w:t>
      </w:r>
    </w:p>
    <w:p w:rsidR="00F4596E" w:rsidRPr="005A7FD8" w:rsidRDefault="00F4596E" w:rsidP="00F4596E">
      <w:pPr>
        <w:pStyle w:val="3"/>
      </w:pPr>
      <w:bookmarkStart w:id="198" w:name="_Toc147135981"/>
      <w:bookmarkStart w:id="199" w:name="_Toc147141591"/>
      <w:bookmarkStart w:id="200" w:name="_Toc174607214"/>
      <w:r w:rsidRPr="005A7FD8">
        <w:t>2.3.</w:t>
      </w:r>
      <w:r>
        <w:rPr>
          <w:lang w:val="ru-RU"/>
        </w:rPr>
        <w:t>3</w:t>
      </w:r>
      <w:r w:rsidRPr="005A7FD8">
        <w:t xml:space="preserve"> </w:t>
      </w:r>
      <w:r>
        <w:rPr>
          <w:lang w:val="ru-RU"/>
        </w:rPr>
        <w:t xml:space="preserve">Организационный </w:t>
      </w:r>
      <w:r w:rsidRPr="005A7FD8">
        <w:t>раздел</w:t>
      </w:r>
      <w:bookmarkEnd w:id="198"/>
      <w:bookmarkEnd w:id="199"/>
      <w:bookmarkEnd w:id="200"/>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bookmarkStart w:id="201" w:name="_Toc142214316"/>
      <w:r w:rsidRPr="000959FC">
        <w:rPr>
          <w:rFonts w:ascii="Times New Roman" w:eastAsia="SchoolBookSanPin" w:hAnsi="Times New Roman"/>
          <w:sz w:val="24"/>
          <w:szCs w:val="24"/>
          <w:lang w:val="ru-RU"/>
        </w:rPr>
        <w:t>Кадровое обеспечение</w:t>
      </w:r>
      <w:bookmarkEnd w:id="201"/>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w:t>
      </w:r>
      <w:r w:rsidRPr="000959FC">
        <w:rPr>
          <w:rFonts w:ascii="Times New Roman" w:eastAsia="SchoolBookSanPin" w:hAnsi="Times New Roman"/>
          <w:sz w:val="24"/>
          <w:szCs w:val="24"/>
          <w:lang w:val="ru-RU"/>
        </w:rPr>
        <w:lastRenderedPageBreak/>
        <w:t xml:space="preserve">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сопровождение молодых педагогических работников, вновь поступивших на работу педагогических работников (работа школы наставничества);</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сопровождение учителей, ставших впервые классными руководителями (клуб «Надежда»);</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индивидуальная работа с педагогическими работниками по запросам (в том числе и по вопросам классного руководства);</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контроль оформления учебно-педагогической документации;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участие в постоянно действующих учебных курсах, семинарах по вопросам воспитания;</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участие в работе городских и региональных  методических объединений представление опыта работы школы.</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С 2022 г. в школе введена должность Советника директора по воспитательной работе по инициативе Министерства просвещения в рамках проекта «Патриотическое воспитание граждан РФ».</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bookmarkStart w:id="202" w:name="_Toc142214317"/>
      <w:r w:rsidRPr="000959FC">
        <w:rPr>
          <w:rFonts w:ascii="Times New Roman" w:eastAsia="SchoolBookSanPin" w:hAnsi="Times New Roman"/>
          <w:sz w:val="24"/>
          <w:szCs w:val="24"/>
          <w:lang w:val="ru-RU"/>
        </w:rPr>
        <w:t>Нормативно-методическое обеспечение</w:t>
      </w:r>
      <w:bookmarkEnd w:id="202"/>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Приказы и локальные акты гимназии по внедрению рабочей программы воспитания в образовательный процесс размещены на сайте гимназии: http://gimnazia159.ru/</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Реальные результаты программы воспитания будут размещены на сайте: http://gimnazia159.ru/</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bookmarkStart w:id="203" w:name="_Toc142214318"/>
      <w:r w:rsidRPr="000959FC">
        <w:rPr>
          <w:rFonts w:ascii="Times New Roman" w:eastAsia="SchoolBookSanPin" w:hAnsi="Times New Roman"/>
          <w:sz w:val="24"/>
          <w:szCs w:val="24"/>
          <w:lang w:val="ru-RU"/>
        </w:rPr>
        <w:t>Требования к условиям работы с обучающимися с особыми образовательными потребностями</w:t>
      </w:r>
      <w:bookmarkEnd w:id="203"/>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В настоящее время в гимназии получают образование примерно 2 %  детей с  ОВЗ и детей инвалидов  во всех уровнях образования. Дети ОВЗ и инвалиды получают образование на равных со всеми школьниками, создана благоприятная доброжелательная среда.  Эти дети находятся под пристальным контролем классных руководителей и социально-психологической службы. Они </w:t>
      </w:r>
      <w:r w:rsidRPr="000959FC">
        <w:rPr>
          <w:rFonts w:ascii="Times New Roman" w:eastAsia="SchoolBookSanPin" w:hAnsi="Times New Roman"/>
          <w:sz w:val="24"/>
          <w:szCs w:val="24"/>
          <w:lang w:val="ru-RU"/>
        </w:rPr>
        <w:lastRenderedPageBreak/>
        <w:t>имеют возможность участвовать в различных формах жизни детского сообщества: в работе органов самоуправления, отрядов,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Особыми задачами воспитания обучающихся с ОВЗ являются:</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 налаживание эмоционально-положительного взаимодействия детей с ОВЗ с окружающими для их успешной адаптации и интеграции в школе;</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 формирование доброжелательного отношения к детям с ОВЗ и их семьям со стороны всех участников образовательных отношений;</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 построение воспитательной деятельности с учетом индивидуальных особенностей каждого обучающегося с ОВЗ;</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 активное привлечение семьи и ближайшего социального окружения к воспитанию обучающихся с ОВЗ;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 индивидуализация в воспитательной работе с обучающимися с ОВЗ.</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на личностно-ориентированный подход в организации всех видов детской деятельности.</w:t>
      </w:r>
    </w:p>
    <w:p w:rsidR="00F4596E" w:rsidRPr="000959FC" w:rsidRDefault="00F4596E" w:rsidP="00F4596E">
      <w:pPr>
        <w:pStyle w:val="3"/>
      </w:pPr>
      <w:bookmarkStart w:id="204" w:name="_Toc142214319"/>
      <w:bookmarkStart w:id="205" w:name="_Toc147135982"/>
      <w:bookmarkStart w:id="206" w:name="_Toc147141592"/>
      <w:bookmarkStart w:id="207" w:name="_Toc174607215"/>
      <w:r>
        <w:t xml:space="preserve">2.3.4 </w:t>
      </w:r>
      <w:r w:rsidRPr="000959FC">
        <w:t>Система поощрения социальной успешности и проявлений активной жизненной позиции обучающихся</w:t>
      </w:r>
      <w:bookmarkEnd w:id="204"/>
      <w:bookmarkEnd w:id="205"/>
      <w:bookmarkEnd w:id="206"/>
      <w:bookmarkEnd w:id="207"/>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в гимназии практикуются общешкольные линейки в честь победителей различных конкурсов и олимпиад, чествие спортсменов на открытии Олимпиады.</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наличие положения о награждениях в различных мероприятиях;</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сочетания индивидуального и коллективного поощрения (использование индивидуальных </w:t>
      </w:r>
      <w:r w:rsidRPr="000959FC">
        <w:rPr>
          <w:rFonts w:ascii="Times New Roman" w:eastAsia="SchoolBookSanPin" w:hAnsi="Times New Roman"/>
          <w:sz w:val="24"/>
          <w:szCs w:val="24"/>
          <w:lang w:val="ru-RU"/>
        </w:rPr>
        <w:lastRenderedPageBreak/>
        <w:t>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дифференцированности поощрений (наличие уровней и типов наград позволяет продлить стимулирующее действие системы поощрения).</w:t>
      </w:r>
    </w:p>
    <w:p w:rsidR="00F4596E"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Формы поощрения проявлений активной жизненной позиции обучающихся и социальной успешности: индивидуальные и групповые портфолио, рейтинги.</w:t>
      </w:r>
    </w:p>
    <w:p w:rsidR="00F4596E" w:rsidRPr="008004D3" w:rsidRDefault="00F4596E" w:rsidP="00F4596E">
      <w:pPr>
        <w:spacing w:after="0" w:line="360" w:lineRule="auto"/>
        <w:ind w:firstLine="709"/>
        <w:jc w:val="both"/>
        <w:rPr>
          <w:rFonts w:ascii="Times New Roman" w:eastAsia="SchoolBookSanPin" w:hAnsi="Times New Roman"/>
          <w:i/>
          <w:sz w:val="24"/>
          <w:szCs w:val="24"/>
          <w:lang w:val="ru-RU"/>
        </w:rPr>
      </w:pPr>
      <w:r w:rsidRPr="00D6315D">
        <w:rPr>
          <w:rFonts w:ascii="Times New Roman" w:eastAsia="SchoolBookSanPin" w:hAnsi="Times New Roman"/>
          <w:i/>
          <w:sz w:val="24"/>
          <w:szCs w:val="24"/>
          <w:lang w:val="ru-RU"/>
        </w:rPr>
        <w:t>Один из способов поощрения социальной успешности и проявлений активной жизненной позиции обучающихся психолого-педагогических классов является сертификат «Ассистент учителя».</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Об отличившихся гимназистах в тех тех иных мероприятиях публикуются статьи на сайте гимназии.</w:t>
      </w:r>
    </w:p>
    <w:p w:rsidR="00F4596E" w:rsidRPr="000959FC" w:rsidRDefault="00F4596E" w:rsidP="00F4596E">
      <w:pPr>
        <w:pStyle w:val="3"/>
      </w:pPr>
      <w:bookmarkStart w:id="208" w:name="_Toc142214320"/>
      <w:bookmarkStart w:id="209" w:name="_Toc147135983"/>
      <w:bookmarkStart w:id="210" w:name="_Toc147141593"/>
      <w:bookmarkStart w:id="211" w:name="_Toc174607216"/>
      <w:r>
        <w:t>2.3.5 А</w:t>
      </w:r>
      <w:r w:rsidRPr="000959FC">
        <w:t>нализ воспитательного процесса</w:t>
      </w:r>
      <w:bookmarkEnd w:id="208"/>
      <w:bookmarkEnd w:id="209"/>
      <w:bookmarkEnd w:id="210"/>
      <w:bookmarkEnd w:id="211"/>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Самоанализ организуемой в гимназии воспитательной работы осуществляется по выбранным самой гимназии  по  направлениям и проводится с целью выявления основных проблем воспитания гимназии  и последующего их решения.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Самоанализ осуществляется ежегодно силами самой гимназии.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Основными принципами, на основе которых осуществляется самоанализ воспитательной </w:t>
      </w:r>
      <w:r w:rsidRPr="000959FC">
        <w:rPr>
          <w:rFonts w:ascii="Times New Roman" w:eastAsia="SchoolBookSanPin" w:hAnsi="Times New Roman"/>
          <w:sz w:val="24"/>
          <w:szCs w:val="24"/>
          <w:lang w:val="ru-RU"/>
        </w:rPr>
        <w:lastRenderedPageBreak/>
        <w:t>работы в гимназии, являются:</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принцип разделенной ответственности за результаты личностного развития гимназистов, ориентирующий экспертов на понимание того, что личностное развитие гимназистов  – это результат как социального воспитания (в котором гимназия  участвует наряду с другими социальными институтами), так и стихийной социализации и саморазвития детей.</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Основными направлениями анализа организуемого в гимназии воспитательного процесса:</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1. Результаты воспитания, социализации и саморазвития гимназистов.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Критерием, на основе которого осуществляется данный анализ, является динамика личностного развития обучающихся каждого класса.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гимназии.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Способом получения информации о результатах воспитания, социализации и саморазвития гимназистов является педагогическое наблюдение, диагностика «Социометрия», «Уровень тревожности обучающихся», «Уровень воспитанности», «Диагностика степени вовлеченности обучающихся в дополнительное образование и внеурочную деятельность», «Степень одаренности обучающихся гимназии по различным направлениям».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Внимание педагогов сосредотачивается на следующих вопросах: какие прежде существовавшие проблемы личностного развития гимназистов, что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2. Состояние организуемой в гимназии совместной деятельности детей и взрослых.</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lastRenderedPageBreak/>
        <w:t xml:space="preserve">Критерием, на основе которого осуществляется данный анализ, является наличие в гимназии интересной, событийно насыщенной и личностно развивающей совместной деятельности детей и взрослых.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гимназии.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Способами получения информации о состоянии организуемой в гимназии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гимназии.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xml:space="preserve">Внимание при этом сосредотачивается на вопросах, связанных с </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качеством проводимых общегимназических ключевых дел;</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качеством совместной деятельности классных руководителей и их классов;</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качеством организуемой в гимназии внеурочной деятельности;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качеством реализации личностно развивающего потенциала уроков в гимназии;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качеством существующего в гимназии ученического самоуправления;</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качеством функционирующих на базе гимназии детских общественных объединений;</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качеством профориентационной работы гимназии;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качеством работы гимназических медиа;</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качеством организации предметно-эстетической среды гимназии;</w:t>
      </w:r>
    </w:p>
    <w:p w:rsidR="00F4596E" w:rsidRPr="000959FC"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 качеством взаимодействия гимназии и семей обучающихся.</w:t>
      </w:r>
    </w:p>
    <w:p w:rsidR="00F4596E" w:rsidRDefault="00F4596E" w:rsidP="00F4596E">
      <w:pPr>
        <w:spacing w:after="0" w:line="360" w:lineRule="auto"/>
        <w:ind w:firstLine="709"/>
        <w:jc w:val="both"/>
        <w:rPr>
          <w:rFonts w:ascii="Times New Roman" w:eastAsia="SchoolBookSanPin" w:hAnsi="Times New Roman"/>
          <w:sz w:val="24"/>
          <w:szCs w:val="24"/>
          <w:lang w:val="ru-RU"/>
        </w:rPr>
      </w:pPr>
      <w:r w:rsidRPr="000959FC">
        <w:rPr>
          <w:rFonts w:ascii="Times New Roman" w:eastAsia="SchoolBookSanPin" w:hAnsi="Times New Roman"/>
          <w:sz w:val="24"/>
          <w:szCs w:val="24"/>
          <w:lang w:val="ru-RU"/>
        </w:rPr>
        <w:t>Итогом самоанализа организуемой в гимназии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F4596E" w:rsidRDefault="00F4596E">
      <w:pPr>
        <w:widowControl/>
        <w:spacing w:after="0"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br w:type="page"/>
      </w:r>
    </w:p>
    <w:p w:rsidR="007539E0" w:rsidRPr="00B36888" w:rsidRDefault="007539E0" w:rsidP="00134744">
      <w:pPr>
        <w:spacing w:after="0" w:line="240" w:lineRule="auto"/>
        <w:ind w:firstLine="709"/>
        <w:jc w:val="both"/>
        <w:rPr>
          <w:rFonts w:ascii="Times New Roman" w:eastAsia="SchoolBookSanPin" w:hAnsi="Times New Roman"/>
          <w:sz w:val="24"/>
          <w:szCs w:val="24"/>
          <w:lang w:val="ru-RU"/>
        </w:rPr>
      </w:pPr>
    </w:p>
    <w:p w:rsidR="00134744" w:rsidRPr="00151146" w:rsidRDefault="00151146" w:rsidP="001311CB">
      <w:pPr>
        <w:pStyle w:val="1"/>
      </w:pPr>
      <w:bookmarkStart w:id="212" w:name="_Toc174607217"/>
      <w:r>
        <w:t>III</w:t>
      </w:r>
      <w:r w:rsidR="00134744" w:rsidRPr="00B36888">
        <w:t xml:space="preserve"> </w:t>
      </w:r>
      <w:r>
        <w:t>ОРГАНИЗАЦИОННЫЙ РАЗДЕЛ</w:t>
      </w:r>
      <w:bookmarkEnd w:id="212"/>
      <w:r>
        <w:t xml:space="preserve"> </w:t>
      </w:r>
    </w:p>
    <w:p w:rsidR="00134744" w:rsidRPr="00B15790" w:rsidRDefault="00151146" w:rsidP="002A72AE">
      <w:pPr>
        <w:pStyle w:val="20"/>
        <w:rPr>
          <w:rStyle w:val="22"/>
          <w:b/>
        </w:rPr>
      </w:pPr>
      <w:bookmarkStart w:id="213" w:name="_Toc174607218"/>
      <w:r w:rsidRPr="00B15790">
        <w:rPr>
          <w:rStyle w:val="22"/>
          <w:b/>
        </w:rPr>
        <w:t xml:space="preserve">3.1 </w:t>
      </w:r>
      <w:r w:rsidR="00B15790" w:rsidRPr="00B15790">
        <w:rPr>
          <w:rStyle w:val="22"/>
          <w:b/>
          <w:sz w:val="24"/>
        </w:rPr>
        <w:t>УЧЕБНЫЙ ПЛАН ОСНОВНОГО ОБЩЕГО ОБРАЗОВАНИЯ</w:t>
      </w:r>
      <w:bookmarkEnd w:id="213"/>
    </w:p>
    <w:p w:rsidR="009270D5" w:rsidRDefault="009270D5" w:rsidP="009270D5">
      <w:pPr>
        <w:spacing w:after="0" w:line="360" w:lineRule="auto"/>
        <w:ind w:firstLine="709"/>
        <w:jc w:val="both"/>
        <w:rPr>
          <w:rFonts w:ascii="Times New Roman" w:eastAsia="SchoolBookSanPin" w:hAnsi="Times New Roman"/>
          <w:sz w:val="24"/>
          <w:szCs w:val="24"/>
          <w:lang w:val="ru-RU"/>
        </w:rPr>
      </w:pPr>
    </w:p>
    <w:p w:rsidR="00F80E01" w:rsidRPr="00F80E01" w:rsidRDefault="00F80E01" w:rsidP="00F80E01">
      <w:pPr>
        <w:spacing w:after="0" w:line="360" w:lineRule="auto"/>
        <w:ind w:firstLine="709"/>
        <w:jc w:val="both"/>
        <w:rPr>
          <w:rFonts w:ascii="Times New Roman" w:eastAsia="SchoolBookSanPin" w:hAnsi="Times New Roman"/>
          <w:sz w:val="24"/>
          <w:szCs w:val="24"/>
          <w:lang w:val="ru-RU"/>
        </w:rPr>
      </w:pPr>
      <w:r w:rsidRPr="00F80E01">
        <w:rPr>
          <w:rFonts w:ascii="Times New Roman" w:eastAsia="SchoolBookSanPin" w:hAnsi="Times New Roman"/>
          <w:sz w:val="24"/>
          <w:szCs w:val="24"/>
          <w:lang w:val="ru-RU"/>
        </w:rPr>
        <w:t>Учебный план основного общего образования бюджетное общеобразовательное учреждение города Омска "Гимназия № 159 "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F80E01" w:rsidRPr="00F80E01" w:rsidRDefault="00F80E01" w:rsidP="00F80E01">
      <w:pPr>
        <w:spacing w:after="0" w:line="360" w:lineRule="auto"/>
        <w:ind w:firstLine="709"/>
        <w:jc w:val="both"/>
        <w:rPr>
          <w:rFonts w:ascii="Times New Roman" w:eastAsia="SchoolBookSanPin" w:hAnsi="Times New Roman"/>
          <w:sz w:val="24"/>
          <w:szCs w:val="24"/>
          <w:lang w:val="ru-RU"/>
        </w:rPr>
      </w:pPr>
      <w:r w:rsidRPr="00F80E01">
        <w:rPr>
          <w:rFonts w:ascii="Times New Roman" w:eastAsia="SchoolBookSanPin" w:hAnsi="Times New Roman"/>
          <w:sz w:val="24"/>
          <w:szCs w:val="24"/>
          <w:lang w:val="ru-RU"/>
        </w:rPr>
        <w:t>Учебный план является частью образовательной программы бюджетное общеобразовательное учреждение города Омска "Гимназия № 159 ",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F80E01" w:rsidRPr="00F80E01" w:rsidRDefault="00F80E01" w:rsidP="00F80E01">
      <w:pPr>
        <w:spacing w:after="0" w:line="360" w:lineRule="auto"/>
        <w:ind w:firstLine="709"/>
        <w:jc w:val="both"/>
        <w:rPr>
          <w:rFonts w:ascii="Times New Roman" w:eastAsia="SchoolBookSanPin" w:hAnsi="Times New Roman"/>
          <w:sz w:val="24"/>
          <w:szCs w:val="24"/>
          <w:lang w:val="ru-RU"/>
        </w:rPr>
      </w:pPr>
      <w:r w:rsidRPr="00F80E01">
        <w:rPr>
          <w:rFonts w:ascii="Times New Roman" w:eastAsia="SchoolBookSanPin" w:hAnsi="Times New Roman"/>
          <w:sz w:val="24"/>
          <w:szCs w:val="24"/>
          <w:lang w:val="ru-RU"/>
        </w:rPr>
        <w:t xml:space="preserve">Учебный год в бюджетное общеобразовательное учреждение города Омска "Гимназия № 159 " начинается 02.09.2024 и заканчивается 23.05.2025. </w:t>
      </w:r>
    </w:p>
    <w:p w:rsidR="00F80E01" w:rsidRPr="00F80E01" w:rsidRDefault="00F80E01" w:rsidP="00F80E01">
      <w:pPr>
        <w:spacing w:after="0" w:line="360" w:lineRule="auto"/>
        <w:ind w:firstLine="709"/>
        <w:jc w:val="both"/>
        <w:rPr>
          <w:rFonts w:ascii="Times New Roman" w:eastAsia="SchoolBookSanPin" w:hAnsi="Times New Roman"/>
          <w:sz w:val="24"/>
          <w:szCs w:val="24"/>
          <w:lang w:val="ru-RU"/>
        </w:rPr>
      </w:pPr>
      <w:r w:rsidRPr="00F80E01">
        <w:rPr>
          <w:rFonts w:ascii="Times New Roman" w:eastAsia="SchoolBookSanPin" w:hAnsi="Times New Roman"/>
          <w:sz w:val="24"/>
          <w:szCs w:val="24"/>
          <w:lang w:val="ru-RU"/>
        </w:rPr>
        <w:t xml:space="preserve">Продолжительность учебного года в 5-9 классах составляет 34 учебные недели. </w:t>
      </w:r>
    </w:p>
    <w:p w:rsidR="00F80E01" w:rsidRPr="00F80E01" w:rsidRDefault="00F80E01" w:rsidP="00F80E01">
      <w:pPr>
        <w:spacing w:after="0" w:line="360" w:lineRule="auto"/>
        <w:ind w:firstLine="709"/>
        <w:jc w:val="both"/>
        <w:rPr>
          <w:rFonts w:ascii="Times New Roman" w:eastAsia="SchoolBookSanPin" w:hAnsi="Times New Roman"/>
          <w:sz w:val="24"/>
          <w:szCs w:val="24"/>
          <w:lang w:val="ru-RU"/>
        </w:rPr>
      </w:pPr>
      <w:r w:rsidRPr="00F80E01">
        <w:rPr>
          <w:rFonts w:ascii="Times New Roman" w:eastAsia="SchoolBookSanPin" w:hAnsi="Times New Roman"/>
          <w:sz w:val="24"/>
          <w:szCs w:val="24"/>
          <w:lang w:val="ru-RU"/>
        </w:rPr>
        <w:t>Учебные занятия для учащихся 5-9 классов проводятся по 5-ти дневной учебной неделе.</w:t>
      </w:r>
    </w:p>
    <w:p w:rsidR="00F80E01" w:rsidRPr="00F80E01" w:rsidRDefault="00F80E01" w:rsidP="00F80E01">
      <w:pPr>
        <w:spacing w:after="0" w:line="360" w:lineRule="auto"/>
        <w:ind w:firstLine="709"/>
        <w:jc w:val="both"/>
        <w:rPr>
          <w:rFonts w:ascii="Times New Roman" w:eastAsia="SchoolBookSanPin" w:hAnsi="Times New Roman"/>
          <w:sz w:val="24"/>
          <w:szCs w:val="24"/>
          <w:lang w:val="ru-RU"/>
        </w:rPr>
      </w:pPr>
      <w:r w:rsidRPr="00F80E01">
        <w:rPr>
          <w:rFonts w:ascii="Times New Roman" w:eastAsia="SchoolBookSanPin" w:hAnsi="Times New Roman"/>
          <w:sz w:val="24"/>
          <w:szCs w:val="24"/>
          <w:lang w:val="ru-RU"/>
        </w:rPr>
        <w:t>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F80E01" w:rsidRPr="00F80E01" w:rsidRDefault="00F80E01" w:rsidP="00F80E01">
      <w:pPr>
        <w:spacing w:after="0" w:line="360" w:lineRule="auto"/>
        <w:ind w:firstLine="709"/>
        <w:jc w:val="both"/>
        <w:rPr>
          <w:rFonts w:ascii="Times New Roman" w:eastAsia="SchoolBookSanPin" w:hAnsi="Times New Roman"/>
          <w:sz w:val="24"/>
          <w:szCs w:val="24"/>
          <w:lang w:val="ru-RU"/>
        </w:rPr>
      </w:pPr>
      <w:r w:rsidRPr="00F80E01">
        <w:rPr>
          <w:rFonts w:ascii="Times New Roman" w:eastAsia="SchoolBookSanPin" w:hAnsi="Times New Roman"/>
          <w:sz w:val="24"/>
          <w:szCs w:val="24"/>
          <w:lang w:val="ru-RU"/>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F80E01" w:rsidRPr="00F80E01" w:rsidRDefault="00F80E01" w:rsidP="00F80E01">
      <w:pPr>
        <w:spacing w:after="0" w:line="360" w:lineRule="auto"/>
        <w:ind w:firstLine="709"/>
        <w:jc w:val="both"/>
        <w:rPr>
          <w:rFonts w:ascii="Times New Roman" w:eastAsia="SchoolBookSanPin" w:hAnsi="Times New Roman"/>
          <w:sz w:val="24"/>
          <w:szCs w:val="24"/>
          <w:lang w:val="ru-RU"/>
        </w:rPr>
      </w:pPr>
      <w:r w:rsidRPr="00F80E01">
        <w:rPr>
          <w:rFonts w:ascii="Times New Roman" w:eastAsia="SchoolBookSanPin" w:hAnsi="Times New Roman"/>
          <w:sz w:val="24"/>
          <w:szCs w:val="24"/>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F80E01" w:rsidRPr="00F80E01" w:rsidRDefault="00F80E01" w:rsidP="00F80E01">
      <w:pPr>
        <w:spacing w:after="0" w:line="360" w:lineRule="auto"/>
        <w:ind w:firstLine="709"/>
        <w:jc w:val="both"/>
        <w:rPr>
          <w:rFonts w:ascii="Times New Roman" w:eastAsia="SchoolBookSanPin" w:hAnsi="Times New Roman"/>
          <w:sz w:val="24"/>
          <w:szCs w:val="24"/>
          <w:lang w:val="ru-RU"/>
        </w:rPr>
      </w:pPr>
      <w:r w:rsidRPr="00F80E01">
        <w:rPr>
          <w:rFonts w:ascii="Times New Roman" w:eastAsia="SchoolBookSanPin" w:hAnsi="Times New Roman"/>
          <w:sz w:val="24"/>
          <w:szCs w:val="24"/>
          <w:lang w:val="ru-RU"/>
        </w:rPr>
        <w:t xml:space="preserve">В бюджетное общеобразовательное учреждение города Омска "Гимназия № 159 " языком </w:t>
      </w:r>
      <w:r w:rsidRPr="00F80E01">
        <w:rPr>
          <w:rFonts w:ascii="Times New Roman" w:eastAsia="SchoolBookSanPin" w:hAnsi="Times New Roman"/>
          <w:sz w:val="24"/>
          <w:szCs w:val="24"/>
          <w:lang w:val="ru-RU"/>
        </w:rPr>
        <w:lastRenderedPageBreak/>
        <w:t>обучения является русский язык.</w:t>
      </w:r>
    </w:p>
    <w:p w:rsidR="00F80E01" w:rsidRPr="00F80E01" w:rsidRDefault="00F80E01" w:rsidP="00F80E01">
      <w:pPr>
        <w:spacing w:after="0" w:line="360" w:lineRule="auto"/>
        <w:ind w:firstLine="709"/>
        <w:jc w:val="both"/>
        <w:rPr>
          <w:rFonts w:ascii="Times New Roman" w:eastAsia="SchoolBookSanPin" w:hAnsi="Times New Roman"/>
          <w:sz w:val="24"/>
          <w:szCs w:val="24"/>
          <w:lang w:val="ru-RU"/>
        </w:rPr>
      </w:pPr>
      <w:r w:rsidRPr="00F80E01">
        <w:rPr>
          <w:rFonts w:ascii="Times New Roman" w:eastAsia="SchoolBookSanPin" w:hAnsi="Times New Roman"/>
          <w:sz w:val="24"/>
          <w:szCs w:val="24"/>
          <w:lang w:val="ru-RU"/>
        </w:rPr>
        <w:t>По заявлению родителей (законных представителей) несовершеннолетних обучающихся осуществляется изучение второго иностранного языка в 5А, 5Б, 5Г, 6А, 6Б, 6В, 7А, 7В, 7Г классах (китайский, французский, немецкий).</w:t>
      </w:r>
    </w:p>
    <w:p w:rsidR="00F80E01" w:rsidRPr="00F80E01" w:rsidRDefault="00F80E01" w:rsidP="00F80E01">
      <w:pPr>
        <w:spacing w:after="0" w:line="360" w:lineRule="auto"/>
        <w:ind w:firstLine="709"/>
        <w:jc w:val="both"/>
        <w:rPr>
          <w:rFonts w:ascii="Times New Roman" w:eastAsia="SchoolBookSanPin" w:hAnsi="Times New Roman"/>
          <w:sz w:val="24"/>
          <w:szCs w:val="24"/>
          <w:lang w:val="ru-RU"/>
        </w:rPr>
      </w:pPr>
      <w:r w:rsidRPr="00F80E01">
        <w:rPr>
          <w:rFonts w:ascii="Times New Roman" w:eastAsia="SchoolBookSanPin" w:hAnsi="Times New Roman"/>
          <w:sz w:val="24"/>
          <w:szCs w:val="24"/>
          <w:lang w:val="ru-RU"/>
        </w:rPr>
        <w:t>При изучении предметов технология, иностранный язык, информатика осуществляется деление учащихся на подгруппы.</w:t>
      </w:r>
    </w:p>
    <w:p w:rsidR="00F80E01" w:rsidRPr="00F80E01" w:rsidRDefault="00F80E01" w:rsidP="00F80E01">
      <w:pPr>
        <w:spacing w:after="0" w:line="360" w:lineRule="auto"/>
        <w:ind w:firstLine="709"/>
        <w:jc w:val="both"/>
        <w:rPr>
          <w:rFonts w:ascii="Times New Roman" w:eastAsia="SchoolBookSanPin" w:hAnsi="Times New Roman"/>
          <w:sz w:val="24"/>
          <w:szCs w:val="24"/>
          <w:lang w:val="ru-RU"/>
        </w:rPr>
      </w:pPr>
      <w:r w:rsidRPr="00F80E01">
        <w:rPr>
          <w:rFonts w:ascii="Times New Roman" w:eastAsia="SchoolBookSanPin" w:hAnsi="Times New Roman"/>
          <w:sz w:val="24"/>
          <w:szCs w:val="24"/>
          <w:lang w:val="ru-RU"/>
        </w:rPr>
        <w:t xml:space="preserve">Все предметы учебного плана оцениваются по четвертям. Предметы из части, формируемой участниками образовательных отношений (итоговый проект, психология, робототехника, курс по выбору), являются безотметочными и оцениваются «зачет» или «незачет» по итогам четверти. </w:t>
      </w:r>
    </w:p>
    <w:p w:rsidR="00F80E01" w:rsidRPr="00F80E01" w:rsidRDefault="00F80E01" w:rsidP="00F80E01">
      <w:pPr>
        <w:spacing w:after="0" w:line="360" w:lineRule="auto"/>
        <w:ind w:firstLine="709"/>
        <w:jc w:val="both"/>
        <w:rPr>
          <w:rFonts w:ascii="Times New Roman" w:eastAsia="SchoolBookSanPin" w:hAnsi="Times New Roman"/>
          <w:sz w:val="24"/>
          <w:szCs w:val="24"/>
          <w:lang w:val="ru-RU"/>
        </w:rPr>
      </w:pPr>
      <w:r w:rsidRPr="00F80E01">
        <w:rPr>
          <w:rFonts w:ascii="Times New Roman" w:eastAsia="SchoolBookSanPin" w:hAnsi="Times New Roman"/>
          <w:sz w:val="24"/>
          <w:szCs w:val="24"/>
          <w:lang w:val="ru-RU"/>
        </w:rPr>
        <w:t>Формы и порядок проведения промежуточной аттестации определяются «Положением о формах, периодичности и порядке</w:t>
      </w:r>
      <w:r w:rsidR="00F115E9">
        <w:rPr>
          <w:rFonts w:ascii="Times New Roman" w:eastAsia="SchoolBookSanPin" w:hAnsi="Times New Roman"/>
          <w:sz w:val="24"/>
          <w:szCs w:val="24"/>
          <w:lang w:val="ru-RU"/>
        </w:rPr>
        <w:t xml:space="preserve"> </w:t>
      </w:r>
      <w:r w:rsidRPr="00F80E01">
        <w:rPr>
          <w:rFonts w:ascii="Times New Roman" w:eastAsia="SchoolBookSanPin" w:hAnsi="Times New Roman"/>
          <w:sz w:val="24"/>
          <w:szCs w:val="24"/>
          <w:lang w:val="ru-RU"/>
        </w:rPr>
        <w:t xml:space="preserve">текущего контроля успеваемости и промежуточной аттестации обучающихся бюджетное общеобразовательное учреждение города Омска "Гимназия № 159 ". </w:t>
      </w:r>
    </w:p>
    <w:p w:rsidR="00F80E01" w:rsidRPr="00F80E01" w:rsidRDefault="00F80E01" w:rsidP="00F80E01">
      <w:pPr>
        <w:spacing w:after="0" w:line="360" w:lineRule="auto"/>
        <w:ind w:firstLine="709"/>
        <w:jc w:val="both"/>
        <w:rPr>
          <w:rFonts w:ascii="Times New Roman" w:eastAsia="SchoolBookSanPin" w:hAnsi="Times New Roman"/>
          <w:sz w:val="24"/>
          <w:szCs w:val="24"/>
          <w:lang w:val="ru-RU"/>
        </w:rPr>
      </w:pPr>
      <w:r w:rsidRPr="00F80E01">
        <w:rPr>
          <w:rFonts w:ascii="Times New Roman" w:eastAsia="SchoolBookSanPin" w:hAnsi="Times New Roman"/>
          <w:sz w:val="24"/>
          <w:szCs w:val="24"/>
          <w:lang w:val="ru-RU"/>
        </w:rPr>
        <w:t xml:space="preserve">Освоение основной образовательной программ основного общего образования завершается итоговой аттестацией. </w:t>
      </w:r>
    </w:p>
    <w:p w:rsidR="00F80E01" w:rsidRPr="00F80E01" w:rsidRDefault="00F80E01" w:rsidP="00F80E01">
      <w:pPr>
        <w:spacing w:after="0" w:line="360" w:lineRule="auto"/>
        <w:ind w:firstLine="709"/>
        <w:jc w:val="both"/>
        <w:rPr>
          <w:rFonts w:ascii="Times New Roman" w:eastAsia="SchoolBookSanPin" w:hAnsi="Times New Roman"/>
          <w:sz w:val="24"/>
          <w:szCs w:val="24"/>
          <w:lang w:val="ru-RU"/>
        </w:rPr>
      </w:pPr>
      <w:r w:rsidRPr="00F80E01">
        <w:rPr>
          <w:rFonts w:ascii="Times New Roman" w:eastAsia="SchoolBookSanPin" w:hAnsi="Times New Roman"/>
          <w:sz w:val="24"/>
          <w:szCs w:val="24"/>
          <w:lang w:val="ru-RU"/>
        </w:rPr>
        <w:t>Нормативный срок освоения основной образовательной программы основного общего образования составляет 5 лет.</w:t>
      </w:r>
    </w:p>
    <w:p w:rsidR="00F80E01" w:rsidRPr="00F80E01" w:rsidRDefault="00F80E01" w:rsidP="00F80E01">
      <w:pPr>
        <w:spacing w:after="0" w:line="360" w:lineRule="auto"/>
        <w:ind w:firstLine="709"/>
        <w:jc w:val="both"/>
        <w:rPr>
          <w:rFonts w:ascii="Times New Roman" w:eastAsia="SchoolBookSanPin" w:hAnsi="Times New Roman"/>
          <w:sz w:val="24"/>
          <w:szCs w:val="24"/>
          <w:lang w:val="ru-RU"/>
        </w:rPr>
      </w:pPr>
    </w:p>
    <w:p w:rsidR="00F80E01" w:rsidRPr="00F80E01" w:rsidRDefault="00F80E01" w:rsidP="00F80E01">
      <w:pPr>
        <w:jc w:val="both"/>
        <w:rPr>
          <w:rStyle w:val="markedcontent"/>
          <w:rFonts w:asciiTheme="majorBidi" w:hAnsiTheme="majorBidi" w:cstheme="majorBidi"/>
          <w:sz w:val="28"/>
          <w:szCs w:val="28"/>
          <w:lang w:val="ru-RU"/>
        </w:rPr>
        <w:sectPr w:rsidR="00F80E01" w:rsidRPr="00F80E01" w:rsidSect="00F72652">
          <w:pgSz w:w="11906" w:h="16838"/>
          <w:pgMar w:top="1134" w:right="850" w:bottom="1134" w:left="1134" w:header="708" w:footer="708" w:gutter="0"/>
          <w:cols w:space="708"/>
          <w:docGrid w:linePitch="360"/>
        </w:sectPr>
      </w:pPr>
    </w:p>
    <w:p w:rsidR="00F80E01" w:rsidRDefault="00F80E01" w:rsidP="00F80E01">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УЧЕБНЫЙ ПЛАН</w:t>
      </w:r>
    </w:p>
    <w:tbl>
      <w:tblPr>
        <w:tblStyle w:val="aff"/>
        <w:tblW w:w="0" w:type="auto"/>
        <w:tblLook w:val="04A0" w:firstRow="1" w:lastRow="0" w:firstColumn="1" w:lastColumn="0" w:noHBand="0" w:noVBand="1"/>
      </w:tblPr>
      <w:tblGrid>
        <w:gridCol w:w="1246"/>
        <w:gridCol w:w="1478"/>
        <w:gridCol w:w="471"/>
        <w:gridCol w:w="471"/>
        <w:gridCol w:w="471"/>
        <w:gridCol w:w="472"/>
        <w:gridCol w:w="472"/>
        <w:gridCol w:w="472"/>
        <w:gridCol w:w="557"/>
        <w:gridCol w:w="557"/>
        <w:gridCol w:w="557"/>
        <w:gridCol w:w="472"/>
        <w:gridCol w:w="472"/>
        <w:gridCol w:w="557"/>
        <w:gridCol w:w="557"/>
        <w:gridCol w:w="557"/>
        <w:gridCol w:w="557"/>
        <w:gridCol w:w="557"/>
        <w:gridCol w:w="557"/>
        <w:gridCol w:w="557"/>
        <w:gridCol w:w="557"/>
        <w:gridCol w:w="557"/>
        <w:gridCol w:w="557"/>
        <w:gridCol w:w="557"/>
        <w:gridCol w:w="557"/>
        <w:gridCol w:w="557"/>
      </w:tblGrid>
      <w:tr w:rsidR="00F80E01" w:rsidRPr="00F80E01" w:rsidTr="00F115E9">
        <w:tc>
          <w:tcPr>
            <w:tcW w:w="1246" w:type="dxa"/>
            <w:vMerge w:val="restart"/>
            <w:shd w:val="clear" w:color="auto" w:fill="D9D9D9"/>
          </w:tcPr>
          <w:p w:rsidR="00F80E01" w:rsidRPr="00F80E01" w:rsidRDefault="00F80E01" w:rsidP="00F80E01">
            <w:pPr>
              <w:spacing w:after="0"/>
              <w:rPr>
                <w:sz w:val="18"/>
              </w:rPr>
            </w:pPr>
            <w:r w:rsidRPr="00F80E01">
              <w:rPr>
                <w:b/>
                <w:sz w:val="18"/>
              </w:rPr>
              <w:t>Предметная область</w:t>
            </w:r>
          </w:p>
        </w:tc>
        <w:tc>
          <w:tcPr>
            <w:tcW w:w="1478" w:type="dxa"/>
            <w:vMerge w:val="restart"/>
            <w:shd w:val="clear" w:color="auto" w:fill="D9D9D9"/>
          </w:tcPr>
          <w:p w:rsidR="00F80E01" w:rsidRPr="00F80E01" w:rsidRDefault="00F80E01" w:rsidP="00F80E01">
            <w:pPr>
              <w:spacing w:after="0"/>
              <w:rPr>
                <w:sz w:val="18"/>
              </w:rPr>
            </w:pPr>
            <w:r w:rsidRPr="00F80E01">
              <w:rPr>
                <w:b/>
                <w:sz w:val="18"/>
              </w:rPr>
              <w:t>Учебный предмет/курс</w:t>
            </w:r>
          </w:p>
        </w:tc>
        <w:tc>
          <w:tcPr>
            <w:tcW w:w="12685" w:type="dxa"/>
            <w:gridSpan w:val="24"/>
            <w:shd w:val="clear" w:color="auto" w:fill="D9D9D9"/>
          </w:tcPr>
          <w:p w:rsidR="00F80E01" w:rsidRPr="00F80E01" w:rsidRDefault="00F80E01" w:rsidP="00F80E01">
            <w:pPr>
              <w:spacing w:after="0"/>
              <w:jc w:val="center"/>
              <w:rPr>
                <w:sz w:val="18"/>
              </w:rPr>
            </w:pPr>
            <w:r w:rsidRPr="00F80E01">
              <w:rPr>
                <w:b/>
                <w:sz w:val="18"/>
              </w:rPr>
              <w:t>Количество часов в неделю</w:t>
            </w:r>
          </w:p>
        </w:tc>
      </w:tr>
      <w:tr w:rsidR="00F80E01" w:rsidRPr="00F80E01" w:rsidTr="00F115E9">
        <w:tc>
          <w:tcPr>
            <w:tcW w:w="1246" w:type="dxa"/>
            <w:vMerge/>
          </w:tcPr>
          <w:p w:rsidR="00F80E01" w:rsidRPr="00F80E01" w:rsidRDefault="00F80E01" w:rsidP="00F80E01">
            <w:pPr>
              <w:spacing w:after="0"/>
              <w:rPr>
                <w:sz w:val="18"/>
              </w:rPr>
            </w:pPr>
          </w:p>
        </w:tc>
        <w:tc>
          <w:tcPr>
            <w:tcW w:w="1478" w:type="dxa"/>
            <w:vMerge/>
          </w:tcPr>
          <w:p w:rsidR="00F80E01" w:rsidRPr="00F80E01" w:rsidRDefault="00F80E01" w:rsidP="00F80E01">
            <w:pPr>
              <w:spacing w:after="0"/>
              <w:rPr>
                <w:sz w:val="18"/>
              </w:rPr>
            </w:pPr>
          </w:p>
        </w:tc>
        <w:tc>
          <w:tcPr>
            <w:tcW w:w="471" w:type="dxa"/>
            <w:shd w:val="clear" w:color="auto" w:fill="D9D9D9"/>
          </w:tcPr>
          <w:p w:rsidR="00F80E01" w:rsidRPr="00F80E01" w:rsidRDefault="00F80E01" w:rsidP="00F80E01">
            <w:pPr>
              <w:spacing w:after="0"/>
              <w:jc w:val="center"/>
              <w:rPr>
                <w:sz w:val="18"/>
              </w:rPr>
            </w:pPr>
            <w:r w:rsidRPr="00F80E01">
              <w:rPr>
                <w:b/>
                <w:sz w:val="18"/>
              </w:rPr>
              <w:t>5А</w:t>
            </w:r>
          </w:p>
        </w:tc>
        <w:tc>
          <w:tcPr>
            <w:tcW w:w="471" w:type="dxa"/>
            <w:shd w:val="clear" w:color="auto" w:fill="D9D9D9"/>
          </w:tcPr>
          <w:p w:rsidR="00F80E01" w:rsidRPr="00F80E01" w:rsidRDefault="00F80E01" w:rsidP="00F80E01">
            <w:pPr>
              <w:spacing w:after="0"/>
              <w:jc w:val="center"/>
              <w:rPr>
                <w:sz w:val="18"/>
              </w:rPr>
            </w:pPr>
            <w:r w:rsidRPr="00F80E01">
              <w:rPr>
                <w:b/>
                <w:sz w:val="18"/>
              </w:rPr>
              <w:t>5Б</w:t>
            </w:r>
          </w:p>
        </w:tc>
        <w:tc>
          <w:tcPr>
            <w:tcW w:w="471" w:type="dxa"/>
            <w:shd w:val="clear" w:color="auto" w:fill="D9D9D9"/>
          </w:tcPr>
          <w:p w:rsidR="00F80E01" w:rsidRPr="00F80E01" w:rsidRDefault="00F80E01" w:rsidP="00F80E01">
            <w:pPr>
              <w:spacing w:after="0"/>
              <w:jc w:val="center"/>
              <w:rPr>
                <w:sz w:val="18"/>
              </w:rPr>
            </w:pPr>
            <w:r w:rsidRPr="00F80E01">
              <w:rPr>
                <w:b/>
                <w:sz w:val="18"/>
              </w:rPr>
              <w:t>5В</w:t>
            </w:r>
          </w:p>
        </w:tc>
        <w:tc>
          <w:tcPr>
            <w:tcW w:w="472" w:type="dxa"/>
            <w:shd w:val="clear" w:color="auto" w:fill="D9D9D9"/>
          </w:tcPr>
          <w:p w:rsidR="00F80E01" w:rsidRPr="00F80E01" w:rsidRDefault="00F80E01" w:rsidP="00F80E01">
            <w:pPr>
              <w:spacing w:after="0"/>
              <w:jc w:val="center"/>
              <w:rPr>
                <w:sz w:val="18"/>
              </w:rPr>
            </w:pPr>
            <w:r w:rsidRPr="00F80E01">
              <w:rPr>
                <w:b/>
                <w:sz w:val="18"/>
              </w:rPr>
              <w:t>5Г</w:t>
            </w:r>
          </w:p>
        </w:tc>
        <w:tc>
          <w:tcPr>
            <w:tcW w:w="472" w:type="dxa"/>
            <w:shd w:val="clear" w:color="auto" w:fill="D9D9D9"/>
            <w:tcMar>
              <w:left w:w="28" w:type="dxa"/>
              <w:right w:w="28" w:type="dxa"/>
            </w:tcMar>
          </w:tcPr>
          <w:p w:rsidR="00F80E01" w:rsidRPr="00F80E01" w:rsidRDefault="00F80E01" w:rsidP="00F80E01">
            <w:pPr>
              <w:spacing w:after="0"/>
              <w:jc w:val="center"/>
              <w:rPr>
                <w:sz w:val="18"/>
              </w:rPr>
            </w:pPr>
            <w:r w:rsidRPr="00F80E01">
              <w:rPr>
                <w:b/>
                <w:sz w:val="18"/>
              </w:rPr>
              <w:t>5Д</w:t>
            </w:r>
          </w:p>
        </w:tc>
        <w:tc>
          <w:tcPr>
            <w:tcW w:w="472" w:type="dxa"/>
            <w:shd w:val="clear" w:color="auto" w:fill="D9D9D9"/>
            <w:tcMar>
              <w:left w:w="28" w:type="dxa"/>
              <w:right w:w="28" w:type="dxa"/>
            </w:tcMar>
          </w:tcPr>
          <w:p w:rsidR="00F80E01" w:rsidRPr="00F80E01" w:rsidRDefault="00F80E01" w:rsidP="00F80E01">
            <w:pPr>
              <w:spacing w:after="0"/>
              <w:jc w:val="center"/>
              <w:rPr>
                <w:sz w:val="18"/>
              </w:rPr>
            </w:pPr>
            <w:r w:rsidRPr="00F80E01">
              <w:rPr>
                <w:b/>
                <w:sz w:val="18"/>
              </w:rPr>
              <w:t>5МВ</w:t>
            </w:r>
          </w:p>
        </w:tc>
        <w:tc>
          <w:tcPr>
            <w:tcW w:w="557" w:type="dxa"/>
            <w:shd w:val="clear" w:color="auto" w:fill="D9D9D9"/>
          </w:tcPr>
          <w:p w:rsidR="00F80E01" w:rsidRPr="00F80E01" w:rsidRDefault="00F80E01" w:rsidP="00F80E01">
            <w:pPr>
              <w:spacing w:after="0"/>
              <w:jc w:val="center"/>
              <w:rPr>
                <w:sz w:val="18"/>
              </w:rPr>
            </w:pPr>
            <w:r w:rsidRPr="00F80E01">
              <w:rPr>
                <w:b/>
                <w:sz w:val="18"/>
              </w:rPr>
              <w:t>6А</w:t>
            </w:r>
          </w:p>
        </w:tc>
        <w:tc>
          <w:tcPr>
            <w:tcW w:w="557" w:type="dxa"/>
            <w:shd w:val="clear" w:color="auto" w:fill="D9D9D9"/>
          </w:tcPr>
          <w:p w:rsidR="00F80E01" w:rsidRPr="00F80E01" w:rsidRDefault="00F80E01" w:rsidP="00F80E01">
            <w:pPr>
              <w:spacing w:after="0"/>
              <w:jc w:val="center"/>
              <w:rPr>
                <w:sz w:val="18"/>
              </w:rPr>
            </w:pPr>
            <w:r w:rsidRPr="00F80E01">
              <w:rPr>
                <w:b/>
                <w:sz w:val="18"/>
              </w:rPr>
              <w:t>6Б</w:t>
            </w:r>
          </w:p>
        </w:tc>
        <w:tc>
          <w:tcPr>
            <w:tcW w:w="557" w:type="dxa"/>
            <w:shd w:val="clear" w:color="auto" w:fill="D9D9D9"/>
          </w:tcPr>
          <w:p w:rsidR="00F80E01" w:rsidRPr="00F80E01" w:rsidRDefault="00F80E01" w:rsidP="00F80E01">
            <w:pPr>
              <w:spacing w:after="0"/>
              <w:jc w:val="center"/>
              <w:rPr>
                <w:sz w:val="18"/>
              </w:rPr>
            </w:pPr>
            <w:r w:rsidRPr="00F80E01">
              <w:rPr>
                <w:b/>
                <w:sz w:val="18"/>
              </w:rPr>
              <w:t>6В</w:t>
            </w:r>
          </w:p>
        </w:tc>
        <w:tc>
          <w:tcPr>
            <w:tcW w:w="472" w:type="dxa"/>
            <w:shd w:val="clear" w:color="auto" w:fill="D9D9D9"/>
          </w:tcPr>
          <w:p w:rsidR="00F80E01" w:rsidRPr="00F80E01" w:rsidRDefault="00F80E01" w:rsidP="00F80E01">
            <w:pPr>
              <w:spacing w:after="0"/>
              <w:jc w:val="center"/>
              <w:rPr>
                <w:sz w:val="18"/>
              </w:rPr>
            </w:pPr>
            <w:r w:rsidRPr="00F80E01">
              <w:rPr>
                <w:b/>
                <w:sz w:val="18"/>
              </w:rPr>
              <w:t>6Г</w:t>
            </w:r>
          </w:p>
        </w:tc>
        <w:tc>
          <w:tcPr>
            <w:tcW w:w="472" w:type="dxa"/>
            <w:shd w:val="clear" w:color="auto" w:fill="D9D9D9"/>
          </w:tcPr>
          <w:p w:rsidR="00F80E01" w:rsidRPr="00F80E01" w:rsidRDefault="00F80E01" w:rsidP="00F80E01">
            <w:pPr>
              <w:spacing w:after="0"/>
              <w:jc w:val="center"/>
              <w:rPr>
                <w:sz w:val="18"/>
              </w:rPr>
            </w:pPr>
            <w:r w:rsidRPr="00F80E01">
              <w:rPr>
                <w:b/>
                <w:sz w:val="18"/>
              </w:rPr>
              <w:t>6Д</w:t>
            </w:r>
          </w:p>
        </w:tc>
        <w:tc>
          <w:tcPr>
            <w:tcW w:w="557" w:type="dxa"/>
            <w:shd w:val="clear" w:color="auto" w:fill="D9D9D9"/>
          </w:tcPr>
          <w:p w:rsidR="00F80E01" w:rsidRPr="00F80E01" w:rsidRDefault="00F80E01" w:rsidP="00F80E01">
            <w:pPr>
              <w:spacing w:after="0"/>
              <w:jc w:val="center"/>
              <w:rPr>
                <w:sz w:val="18"/>
              </w:rPr>
            </w:pPr>
            <w:r w:rsidRPr="00F80E01">
              <w:rPr>
                <w:b/>
                <w:sz w:val="18"/>
              </w:rPr>
              <w:t>7А</w:t>
            </w:r>
          </w:p>
        </w:tc>
        <w:tc>
          <w:tcPr>
            <w:tcW w:w="557" w:type="dxa"/>
            <w:shd w:val="clear" w:color="auto" w:fill="D9D9D9"/>
          </w:tcPr>
          <w:p w:rsidR="00F80E01" w:rsidRPr="00F80E01" w:rsidRDefault="00F80E01" w:rsidP="00F80E01">
            <w:pPr>
              <w:spacing w:after="0"/>
              <w:jc w:val="center"/>
              <w:rPr>
                <w:sz w:val="18"/>
              </w:rPr>
            </w:pPr>
            <w:r w:rsidRPr="00F80E01">
              <w:rPr>
                <w:b/>
                <w:sz w:val="18"/>
              </w:rPr>
              <w:t>7Б</w:t>
            </w:r>
          </w:p>
        </w:tc>
        <w:tc>
          <w:tcPr>
            <w:tcW w:w="557" w:type="dxa"/>
            <w:shd w:val="clear" w:color="auto" w:fill="D9D9D9"/>
          </w:tcPr>
          <w:p w:rsidR="00F80E01" w:rsidRPr="00F80E01" w:rsidRDefault="00F80E01" w:rsidP="00F80E01">
            <w:pPr>
              <w:spacing w:after="0"/>
              <w:jc w:val="center"/>
              <w:rPr>
                <w:sz w:val="18"/>
              </w:rPr>
            </w:pPr>
            <w:r w:rsidRPr="00F80E01">
              <w:rPr>
                <w:b/>
                <w:sz w:val="18"/>
              </w:rPr>
              <w:t>7В</w:t>
            </w:r>
          </w:p>
        </w:tc>
        <w:tc>
          <w:tcPr>
            <w:tcW w:w="557" w:type="dxa"/>
            <w:shd w:val="clear" w:color="auto" w:fill="D9D9D9"/>
          </w:tcPr>
          <w:p w:rsidR="00F80E01" w:rsidRPr="00F80E01" w:rsidRDefault="00F80E01" w:rsidP="00F80E01">
            <w:pPr>
              <w:spacing w:after="0"/>
              <w:jc w:val="center"/>
              <w:rPr>
                <w:sz w:val="18"/>
              </w:rPr>
            </w:pPr>
            <w:r w:rsidRPr="00F80E01">
              <w:rPr>
                <w:b/>
                <w:sz w:val="18"/>
              </w:rPr>
              <w:t>7Г</w:t>
            </w:r>
          </w:p>
        </w:tc>
        <w:tc>
          <w:tcPr>
            <w:tcW w:w="557" w:type="dxa"/>
            <w:shd w:val="clear" w:color="auto" w:fill="D9D9D9"/>
          </w:tcPr>
          <w:p w:rsidR="00F80E01" w:rsidRPr="00F80E01" w:rsidRDefault="00F80E01" w:rsidP="00F80E01">
            <w:pPr>
              <w:spacing w:after="0"/>
              <w:jc w:val="center"/>
              <w:rPr>
                <w:sz w:val="18"/>
              </w:rPr>
            </w:pPr>
            <w:r w:rsidRPr="00F80E01">
              <w:rPr>
                <w:b/>
                <w:sz w:val="18"/>
              </w:rPr>
              <w:t>8А</w:t>
            </w:r>
          </w:p>
        </w:tc>
        <w:tc>
          <w:tcPr>
            <w:tcW w:w="557" w:type="dxa"/>
            <w:shd w:val="clear" w:color="auto" w:fill="D9D9D9"/>
          </w:tcPr>
          <w:p w:rsidR="00F80E01" w:rsidRPr="00F80E01" w:rsidRDefault="00F80E01" w:rsidP="00F80E01">
            <w:pPr>
              <w:spacing w:after="0"/>
              <w:jc w:val="center"/>
              <w:rPr>
                <w:sz w:val="18"/>
              </w:rPr>
            </w:pPr>
            <w:r w:rsidRPr="00F80E01">
              <w:rPr>
                <w:b/>
                <w:sz w:val="18"/>
              </w:rPr>
              <w:t>8Б</w:t>
            </w:r>
          </w:p>
        </w:tc>
        <w:tc>
          <w:tcPr>
            <w:tcW w:w="557" w:type="dxa"/>
            <w:shd w:val="clear" w:color="auto" w:fill="D9D9D9"/>
          </w:tcPr>
          <w:p w:rsidR="00F80E01" w:rsidRPr="00F80E01" w:rsidRDefault="00F80E01" w:rsidP="00F80E01">
            <w:pPr>
              <w:spacing w:after="0"/>
              <w:jc w:val="center"/>
              <w:rPr>
                <w:sz w:val="18"/>
              </w:rPr>
            </w:pPr>
            <w:r w:rsidRPr="00F80E01">
              <w:rPr>
                <w:b/>
                <w:sz w:val="18"/>
              </w:rPr>
              <w:t>8В</w:t>
            </w:r>
          </w:p>
        </w:tc>
        <w:tc>
          <w:tcPr>
            <w:tcW w:w="557" w:type="dxa"/>
            <w:shd w:val="clear" w:color="auto" w:fill="D9D9D9"/>
          </w:tcPr>
          <w:p w:rsidR="00F80E01" w:rsidRPr="00F80E01" w:rsidRDefault="00F80E01" w:rsidP="00F80E01">
            <w:pPr>
              <w:spacing w:after="0"/>
              <w:jc w:val="center"/>
              <w:rPr>
                <w:sz w:val="18"/>
              </w:rPr>
            </w:pPr>
            <w:r w:rsidRPr="00F80E01">
              <w:rPr>
                <w:b/>
                <w:sz w:val="18"/>
              </w:rPr>
              <w:t>8Г</w:t>
            </w:r>
          </w:p>
        </w:tc>
        <w:tc>
          <w:tcPr>
            <w:tcW w:w="557" w:type="dxa"/>
            <w:shd w:val="clear" w:color="auto" w:fill="D9D9D9"/>
          </w:tcPr>
          <w:p w:rsidR="00F80E01" w:rsidRPr="00F80E01" w:rsidRDefault="00F80E01" w:rsidP="00F80E01">
            <w:pPr>
              <w:spacing w:after="0"/>
              <w:jc w:val="center"/>
              <w:rPr>
                <w:sz w:val="18"/>
              </w:rPr>
            </w:pPr>
            <w:r w:rsidRPr="00F80E01">
              <w:rPr>
                <w:b/>
                <w:sz w:val="18"/>
              </w:rPr>
              <w:t>8Д</w:t>
            </w:r>
          </w:p>
        </w:tc>
        <w:tc>
          <w:tcPr>
            <w:tcW w:w="557" w:type="dxa"/>
            <w:shd w:val="clear" w:color="auto" w:fill="D9D9D9"/>
          </w:tcPr>
          <w:p w:rsidR="00F80E01" w:rsidRPr="00F80E01" w:rsidRDefault="00F80E01" w:rsidP="00F80E01">
            <w:pPr>
              <w:spacing w:after="0"/>
              <w:jc w:val="center"/>
              <w:rPr>
                <w:sz w:val="18"/>
              </w:rPr>
            </w:pPr>
            <w:r w:rsidRPr="00F80E01">
              <w:rPr>
                <w:b/>
                <w:sz w:val="18"/>
              </w:rPr>
              <w:t>9А</w:t>
            </w:r>
          </w:p>
        </w:tc>
        <w:tc>
          <w:tcPr>
            <w:tcW w:w="557" w:type="dxa"/>
            <w:shd w:val="clear" w:color="auto" w:fill="D9D9D9"/>
          </w:tcPr>
          <w:p w:rsidR="00F80E01" w:rsidRPr="00F80E01" w:rsidRDefault="00F80E01" w:rsidP="00F80E01">
            <w:pPr>
              <w:spacing w:after="0"/>
              <w:jc w:val="center"/>
              <w:rPr>
                <w:sz w:val="18"/>
              </w:rPr>
            </w:pPr>
            <w:r w:rsidRPr="00F80E01">
              <w:rPr>
                <w:b/>
                <w:sz w:val="18"/>
              </w:rPr>
              <w:t>9Б</w:t>
            </w:r>
          </w:p>
        </w:tc>
        <w:tc>
          <w:tcPr>
            <w:tcW w:w="557" w:type="dxa"/>
            <w:shd w:val="clear" w:color="auto" w:fill="D9D9D9"/>
          </w:tcPr>
          <w:p w:rsidR="00F80E01" w:rsidRPr="00F80E01" w:rsidRDefault="00F80E01" w:rsidP="00F80E01">
            <w:pPr>
              <w:spacing w:after="0"/>
              <w:jc w:val="center"/>
              <w:rPr>
                <w:sz w:val="18"/>
              </w:rPr>
            </w:pPr>
            <w:r w:rsidRPr="00F80E01">
              <w:rPr>
                <w:b/>
                <w:sz w:val="18"/>
              </w:rPr>
              <w:t>9В</w:t>
            </w:r>
          </w:p>
        </w:tc>
        <w:tc>
          <w:tcPr>
            <w:tcW w:w="557" w:type="dxa"/>
            <w:shd w:val="clear" w:color="auto" w:fill="D9D9D9"/>
          </w:tcPr>
          <w:p w:rsidR="00F80E01" w:rsidRPr="00F80E01" w:rsidRDefault="00F80E01" w:rsidP="00F80E01">
            <w:pPr>
              <w:spacing w:after="0"/>
              <w:jc w:val="center"/>
              <w:rPr>
                <w:sz w:val="18"/>
              </w:rPr>
            </w:pPr>
            <w:r w:rsidRPr="00F80E01">
              <w:rPr>
                <w:b/>
                <w:sz w:val="18"/>
              </w:rPr>
              <w:t>9Г</w:t>
            </w:r>
          </w:p>
        </w:tc>
      </w:tr>
      <w:tr w:rsidR="00F80E01" w:rsidRPr="00F80E01" w:rsidTr="00F115E9">
        <w:tc>
          <w:tcPr>
            <w:tcW w:w="15409" w:type="dxa"/>
            <w:gridSpan w:val="26"/>
            <w:shd w:val="clear" w:color="auto" w:fill="FFFFB3"/>
          </w:tcPr>
          <w:p w:rsidR="00F80E01" w:rsidRPr="00F80E01" w:rsidRDefault="00F80E01" w:rsidP="00F80E01">
            <w:pPr>
              <w:spacing w:after="0"/>
              <w:jc w:val="center"/>
              <w:rPr>
                <w:sz w:val="18"/>
              </w:rPr>
            </w:pPr>
            <w:r w:rsidRPr="00F80E01">
              <w:rPr>
                <w:b/>
                <w:sz w:val="18"/>
              </w:rPr>
              <w:t>Обязательная часть</w:t>
            </w:r>
          </w:p>
        </w:tc>
      </w:tr>
      <w:tr w:rsidR="00F80E01" w:rsidRPr="00F80E01" w:rsidTr="00F115E9">
        <w:tc>
          <w:tcPr>
            <w:tcW w:w="1246" w:type="dxa"/>
            <w:vMerge w:val="restart"/>
          </w:tcPr>
          <w:p w:rsidR="00F80E01" w:rsidRPr="00F80E01" w:rsidRDefault="00F80E01" w:rsidP="00F80E01">
            <w:pPr>
              <w:spacing w:after="0"/>
              <w:rPr>
                <w:sz w:val="18"/>
              </w:rPr>
            </w:pPr>
            <w:r w:rsidRPr="00F80E01">
              <w:rPr>
                <w:sz w:val="18"/>
              </w:rPr>
              <w:t>Русский язык и литература</w:t>
            </w:r>
          </w:p>
        </w:tc>
        <w:tc>
          <w:tcPr>
            <w:tcW w:w="1478" w:type="dxa"/>
          </w:tcPr>
          <w:p w:rsidR="00F80E01" w:rsidRPr="00F80E01" w:rsidRDefault="00F80E01" w:rsidP="00F80E01">
            <w:pPr>
              <w:spacing w:after="0"/>
              <w:rPr>
                <w:sz w:val="18"/>
              </w:rPr>
            </w:pPr>
            <w:r w:rsidRPr="00F80E01">
              <w:rPr>
                <w:sz w:val="18"/>
              </w:rPr>
              <w:t>Русский язык</w:t>
            </w:r>
          </w:p>
        </w:tc>
        <w:tc>
          <w:tcPr>
            <w:tcW w:w="471" w:type="dxa"/>
          </w:tcPr>
          <w:p w:rsidR="00F80E01" w:rsidRPr="00F80E01" w:rsidRDefault="00F80E01" w:rsidP="00F80E01">
            <w:pPr>
              <w:spacing w:after="0"/>
              <w:jc w:val="center"/>
              <w:rPr>
                <w:sz w:val="18"/>
              </w:rPr>
            </w:pPr>
            <w:r w:rsidRPr="00F80E01">
              <w:rPr>
                <w:sz w:val="18"/>
              </w:rPr>
              <w:t>5</w:t>
            </w:r>
          </w:p>
        </w:tc>
        <w:tc>
          <w:tcPr>
            <w:tcW w:w="471" w:type="dxa"/>
          </w:tcPr>
          <w:p w:rsidR="00F80E01" w:rsidRPr="00F80E01" w:rsidRDefault="00F80E01" w:rsidP="00F80E01">
            <w:pPr>
              <w:spacing w:after="0"/>
              <w:jc w:val="center"/>
              <w:rPr>
                <w:sz w:val="18"/>
              </w:rPr>
            </w:pPr>
            <w:r w:rsidRPr="00F80E01">
              <w:rPr>
                <w:sz w:val="18"/>
              </w:rPr>
              <w:t>5</w:t>
            </w:r>
          </w:p>
        </w:tc>
        <w:tc>
          <w:tcPr>
            <w:tcW w:w="471" w:type="dxa"/>
          </w:tcPr>
          <w:p w:rsidR="00F80E01" w:rsidRPr="00F80E01" w:rsidRDefault="00F80E01" w:rsidP="00F80E01">
            <w:pPr>
              <w:spacing w:after="0"/>
              <w:jc w:val="center"/>
              <w:rPr>
                <w:sz w:val="18"/>
              </w:rPr>
            </w:pPr>
            <w:r w:rsidRPr="00F80E01">
              <w:rPr>
                <w:sz w:val="18"/>
              </w:rPr>
              <w:t>5</w:t>
            </w:r>
          </w:p>
        </w:tc>
        <w:tc>
          <w:tcPr>
            <w:tcW w:w="472" w:type="dxa"/>
          </w:tcPr>
          <w:p w:rsidR="00F80E01" w:rsidRPr="00F80E01" w:rsidRDefault="00F80E01" w:rsidP="00F80E01">
            <w:pPr>
              <w:spacing w:after="0"/>
              <w:jc w:val="center"/>
              <w:rPr>
                <w:sz w:val="18"/>
              </w:rPr>
            </w:pPr>
            <w:r w:rsidRPr="00F80E01">
              <w:rPr>
                <w:sz w:val="18"/>
              </w:rPr>
              <w:t>5</w:t>
            </w:r>
          </w:p>
        </w:tc>
        <w:tc>
          <w:tcPr>
            <w:tcW w:w="472" w:type="dxa"/>
          </w:tcPr>
          <w:p w:rsidR="00F80E01" w:rsidRPr="00F80E01" w:rsidRDefault="00F80E01" w:rsidP="00F80E01">
            <w:pPr>
              <w:spacing w:after="0"/>
              <w:jc w:val="center"/>
              <w:rPr>
                <w:sz w:val="18"/>
              </w:rPr>
            </w:pPr>
            <w:r w:rsidRPr="00F80E01">
              <w:rPr>
                <w:sz w:val="18"/>
              </w:rPr>
              <w:t>5</w:t>
            </w:r>
          </w:p>
        </w:tc>
        <w:tc>
          <w:tcPr>
            <w:tcW w:w="472" w:type="dxa"/>
          </w:tcPr>
          <w:p w:rsidR="00F80E01" w:rsidRPr="00F80E01" w:rsidRDefault="00F80E01" w:rsidP="00F80E01">
            <w:pPr>
              <w:spacing w:after="0"/>
              <w:jc w:val="center"/>
              <w:rPr>
                <w:sz w:val="18"/>
              </w:rPr>
            </w:pPr>
            <w:r w:rsidRPr="00F80E01">
              <w:rPr>
                <w:sz w:val="18"/>
              </w:rPr>
              <w:t>5</w:t>
            </w:r>
          </w:p>
        </w:tc>
        <w:tc>
          <w:tcPr>
            <w:tcW w:w="557" w:type="dxa"/>
          </w:tcPr>
          <w:p w:rsidR="00F80E01" w:rsidRPr="00F80E01" w:rsidRDefault="00F80E01" w:rsidP="00F80E01">
            <w:pPr>
              <w:spacing w:after="0"/>
              <w:jc w:val="center"/>
              <w:rPr>
                <w:sz w:val="18"/>
              </w:rPr>
            </w:pPr>
            <w:r w:rsidRPr="00F80E01">
              <w:rPr>
                <w:sz w:val="18"/>
              </w:rPr>
              <w:t>6</w:t>
            </w:r>
          </w:p>
        </w:tc>
        <w:tc>
          <w:tcPr>
            <w:tcW w:w="557" w:type="dxa"/>
          </w:tcPr>
          <w:p w:rsidR="00F80E01" w:rsidRPr="00F80E01" w:rsidRDefault="00F80E01" w:rsidP="00F80E01">
            <w:pPr>
              <w:spacing w:after="0"/>
              <w:jc w:val="center"/>
              <w:rPr>
                <w:sz w:val="18"/>
              </w:rPr>
            </w:pPr>
            <w:r w:rsidRPr="00F80E01">
              <w:rPr>
                <w:sz w:val="18"/>
              </w:rPr>
              <w:t>6</w:t>
            </w:r>
          </w:p>
        </w:tc>
        <w:tc>
          <w:tcPr>
            <w:tcW w:w="557" w:type="dxa"/>
          </w:tcPr>
          <w:p w:rsidR="00F80E01" w:rsidRPr="00F80E01" w:rsidRDefault="00F80E01" w:rsidP="00F80E01">
            <w:pPr>
              <w:spacing w:after="0"/>
              <w:jc w:val="center"/>
              <w:rPr>
                <w:sz w:val="18"/>
              </w:rPr>
            </w:pPr>
            <w:r w:rsidRPr="00F80E01">
              <w:rPr>
                <w:sz w:val="18"/>
              </w:rPr>
              <w:t>6</w:t>
            </w:r>
          </w:p>
        </w:tc>
        <w:tc>
          <w:tcPr>
            <w:tcW w:w="472" w:type="dxa"/>
          </w:tcPr>
          <w:p w:rsidR="00F80E01" w:rsidRPr="00F80E01" w:rsidRDefault="00F80E01" w:rsidP="00F80E01">
            <w:pPr>
              <w:spacing w:after="0"/>
              <w:jc w:val="center"/>
              <w:rPr>
                <w:sz w:val="18"/>
              </w:rPr>
            </w:pPr>
            <w:r w:rsidRPr="00F80E01">
              <w:rPr>
                <w:sz w:val="18"/>
              </w:rPr>
              <w:t>6</w:t>
            </w:r>
          </w:p>
        </w:tc>
        <w:tc>
          <w:tcPr>
            <w:tcW w:w="472" w:type="dxa"/>
          </w:tcPr>
          <w:p w:rsidR="00F80E01" w:rsidRPr="00F80E01" w:rsidRDefault="00F80E01" w:rsidP="00F80E01">
            <w:pPr>
              <w:spacing w:after="0"/>
              <w:jc w:val="center"/>
              <w:rPr>
                <w:sz w:val="18"/>
              </w:rPr>
            </w:pPr>
            <w:r w:rsidRPr="00F80E01">
              <w:rPr>
                <w:sz w:val="18"/>
              </w:rPr>
              <w:t>6</w:t>
            </w:r>
          </w:p>
        </w:tc>
        <w:tc>
          <w:tcPr>
            <w:tcW w:w="557" w:type="dxa"/>
          </w:tcPr>
          <w:p w:rsidR="00F80E01" w:rsidRPr="00F80E01" w:rsidRDefault="00F80E01" w:rsidP="00F80E01">
            <w:pPr>
              <w:spacing w:after="0"/>
              <w:jc w:val="center"/>
              <w:rPr>
                <w:sz w:val="18"/>
              </w:rPr>
            </w:pPr>
            <w:r w:rsidRPr="00F80E01">
              <w:rPr>
                <w:sz w:val="18"/>
              </w:rPr>
              <w:t>4</w:t>
            </w:r>
          </w:p>
        </w:tc>
        <w:tc>
          <w:tcPr>
            <w:tcW w:w="557" w:type="dxa"/>
          </w:tcPr>
          <w:p w:rsidR="00F80E01" w:rsidRPr="00F80E01" w:rsidRDefault="00F80E01" w:rsidP="00F80E01">
            <w:pPr>
              <w:spacing w:after="0"/>
              <w:jc w:val="center"/>
              <w:rPr>
                <w:sz w:val="18"/>
              </w:rPr>
            </w:pPr>
            <w:r w:rsidRPr="00F80E01">
              <w:rPr>
                <w:sz w:val="18"/>
              </w:rPr>
              <w:t>4</w:t>
            </w:r>
          </w:p>
        </w:tc>
        <w:tc>
          <w:tcPr>
            <w:tcW w:w="557" w:type="dxa"/>
          </w:tcPr>
          <w:p w:rsidR="00F80E01" w:rsidRPr="00F80E01" w:rsidRDefault="00F80E01" w:rsidP="00F80E01">
            <w:pPr>
              <w:spacing w:after="0"/>
              <w:jc w:val="center"/>
              <w:rPr>
                <w:sz w:val="18"/>
              </w:rPr>
            </w:pPr>
            <w:r w:rsidRPr="00F80E01">
              <w:rPr>
                <w:sz w:val="18"/>
              </w:rPr>
              <w:t>4</w:t>
            </w:r>
          </w:p>
        </w:tc>
        <w:tc>
          <w:tcPr>
            <w:tcW w:w="557" w:type="dxa"/>
          </w:tcPr>
          <w:p w:rsidR="00F80E01" w:rsidRPr="00F80E01" w:rsidRDefault="00F80E01" w:rsidP="00F80E01">
            <w:pPr>
              <w:spacing w:after="0"/>
              <w:jc w:val="center"/>
              <w:rPr>
                <w:sz w:val="18"/>
              </w:rPr>
            </w:pPr>
            <w:r w:rsidRPr="00F80E01">
              <w:rPr>
                <w:sz w:val="18"/>
              </w:rPr>
              <w:t>4</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r>
      <w:tr w:rsidR="00F80E01" w:rsidRPr="00F80E01" w:rsidTr="00F115E9">
        <w:tc>
          <w:tcPr>
            <w:tcW w:w="1246" w:type="dxa"/>
            <w:vMerge/>
          </w:tcPr>
          <w:p w:rsidR="00F80E01" w:rsidRPr="00F80E01" w:rsidRDefault="00F80E01" w:rsidP="00F80E01">
            <w:pPr>
              <w:spacing w:after="0"/>
              <w:rPr>
                <w:sz w:val="18"/>
              </w:rPr>
            </w:pPr>
          </w:p>
        </w:tc>
        <w:tc>
          <w:tcPr>
            <w:tcW w:w="1478" w:type="dxa"/>
          </w:tcPr>
          <w:p w:rsidR="00F80E01" w:rsidRPr="00F80E01" w:rsidRDefault="00F80E01" w:rsidP="00F80E01">
            <w:pPr>
              <w:spacing w:after="0"/>
              <w:rPr>
                <w:sz w:val="18"/>
              </w:rPr>
            </w:pPr>
            <w:r w:rsidRPr="00F80E01">
              <w:rPr>
                <w:sz w:val="18"/>
              </w:rPr>
              <w:t>Литература</w:t>
            </w:r>
          </w:p>
        </w:tc>
        <w:tc>
          <w:tcPr>
            <w:tcW w:w="471" w:type="dxa"/>
          </w:tcPr>
          <w:p w:rsidR="00F80E01" w:rsidRPr="00F80E01" w:rsidRDefault="00F80E01" w:rsidP="00F80E01">
            <w:pPr>
              <w:spacing w:after="0"/>
              <w:jc w:val="center"/>
              <w:rPr>
                <w:sz w:val="18"/>
              </w:rPr>
            </w:pPr>
            <w:r w:rsidRPr="00F80E01">
              <w:rPr>
                <w:sz w:val="18"/>
              </w:rPr>
              <w:t>3</w:t>
            </w:r>
          </w:p>
        </w:tc>
        <w:tc>
          <w:tcPr>
            <w:tcW w:w="471" w:type="dxa"/>
          </w:tcPr>
          <w:p w:rsidR="00F80E01" w:rsidRPr="00F80E01" w:rsidRDefault="00F80E01" w:rsidP="00F80E01">
            <w:pPr>
              <w:spacing w:after="0"/>
              <w:jc w:val="center"/>
              <w:rPr>
                <w:sz w:val="18"/>
              </w:rPr>
            </w:pPr>
            <w:r w:rsidRPr="00F80E01">
              <w:rPr>
                <w:sz w:val="18"/>
              </w:rPr>
              <w:t>3</w:t>
            </w:r>
          </w:p>
        </w:tc>
        <w:tc>
          <w:tcPr>
            <w:tcW w:w="471" w:type="dxa"/>
          </w:tcPr>
          <w:p w:rsidR="00F80E01" w:rsidRPr="00F80E01" w:rsidRDefault="00F80E01" w:rsidP="00F80E01">
            <w:pPr>
              <w:spacing w:after="0"/>
              <w:jc w:val="center"/>
              <w:rPr>
                <w:sz w:val="18"/>
              </w:rPr>
            </w:pPr>
            <w:r w:rsidRPr="00F80E01">
              <w:rPr>
                <w:sz w:val="18"/>
              </w:rPr>
              <w:t>3</w:t>
            </w:r>
          </w:p>
        </w:tc>
        <w:tc>
          <w:tcPr>
            <w:tcW w:w="472" w:type="dxa"/>
          </w:tcPr>
          <w:p w:rsidR="00F80E01" w:rsidRPr="00F80E01" w:rsidRDefault="00F80E01" w:rsidP="00F80E01">
            <w:pPr>
              <w:spacing w:after="0"/>
              <w:jc w:val="center"/>
              <w:rPr>
                <w:sz w:val="18"/>
              </w:rPr>
            </w:pPr>
            <w:r w:rsidRPr="00F80E01">
              <w:rPr>
                <w:sz w:val="18"/>
              </w:rPr>
              <w:t>3</w:t>
            </w:r>
          </w:p>
        </w:tc>
        <w:tc>
          <w:tcPr>
            <w:tcW w:w="472" w:type="dxa"/>
          </w:tcPr>
          <w:p w:rsidR="00F80E01" w:rsidRPr="00F80E01" w:rsidRDefault="00F80E01" w:rsidP="00F80E01">
            <w:pPr>
              <w:spacing w:after="0"/>
              <w:jc w:val="center"/>
              <w:rPr>
                <w:sz w:val="18"/>
              </w:rPr>
            </w:pPr>
            <w:r w:rsidRPr="00F80E01">
              <w:rPr>
                <w:sz w:val="18"/>
              </w:rPr>
              <w:t>3</w:t>
            </w:r>
          </w:p>
        </w:tc>
        <w:tc>
          <w:tcPr>
            <w:tcW w:w="472"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472" w:type="dxa"/>
          </w:tcPr>
          <w:p w:rsidR="00F80E01" w:rsidRPr="00F80E01" w:rsidRDefault="00F80E01" w:rsidP="00F80E01">
            <w:pPr>
              <w:spacing w:after="0"/>
              <w:jc w:val="center"/>
              <w:rPr>
                <w:sz w:val="18"/>
              </w:rPr>
            </w:pPr>
            <w:r w:rsidRPr="00F80E01">
              <w:rPr>
                <w:sz w:val="18"/>
              </w:rPr>
              <w:t>3</w:t>
            </w:r>
          </w:p>
        </w:tc>
        <w:tc>
          <w:tcPr>
            <w:tcW w:w="472"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r>
      <w:tr w:rsidR="00F80E01" w:rsidRPr="00F80E01" w:rsidTr="00F115E9">
        <w:tc>
          <w:tcPr>
            <w:tcW w:w="1246" w:type="dxa"/>
            <w:vMerge w:val="restart"/>
          </w:tcPr>
          <w:p w:rsidR="00F80E01" w:rsidRPr="00F80E01" w:rsidRDefault="00F80E01" w:rsidP="00F80E01">
            <w:pPr>
              <w:spacing w:after="0"/>
              <w:rPr>
                <w:sz w:val="18"/>
              </w:rPr>
            </w:pPr>
            <w:r w:rsidRPr="001F6410">
              <w:rPr>
                <w:sz w:val="16"/>
              </w:rPr>
              <w:t>Иностранные языки</w:t>
            </w:r>
          </w:p>
        </w:tc>
        <w:tc>
          <w:tcPr>
            <w:tcW w:w="1478" w:type="dxa"/>
          </w:tcPr>
          <w:p w:rsidR="00F80E01" w:rsidRPr="00F80E01" w:rsidRDefault="00F80E01" w:rsidP="00F80E01">
            <w:pPr>
              <w:spacing w:after="0"/>
              <w:rPr>
                <w:sz w:val="18"/>
              </w:rPr>
            </w:pPr>
            <w:r w:rsidRPr="00F80E01">
              <w:rPr>
                <w:sz w:val="18"/>
              </w:rPr>
              <w:t>Иностранный язык</w:t>
            </w:r>
          </w:p>
        </w:tc>
        <w:tc>
          <w:tcPr>
            <w:tcW w:w="471" w:type="dxa"/>
          </w:tcPr>
          <w:p w:rsidR="00F80E01" w:rsidRPr="00F80E01" w:rsidRDefault="00F80E01" w:rsidP="00F80E01">
            <w:pPr>
              <w:spacing w:after="0"/>
              <w:jc w:val="center"/>
              <w:rPr>
                <w:sz w:val="18"/>
              </w:rPr>
            </w:pPr>
            <w:r w:rsidRPr="00F80E01">
              <w:rPr>
                <w:sz w:val="18"/>
              </w:rPr>
              <w:t>3</w:t>
            </w:r>
          </w:p>
        </w:tc>
        <w:tc>
          <w:tcPr>
            <w:tcW w:w="471" w:type="dxa"/>
          </w:tcPr>
          <w:p w:rsidR="00F80E01" w:rsidRPr="00F80E01" w:rsidRDefault="00F80E01" w:rsidP="00F80E01">
            <w:pPr>
              <w:spacing w:after="0"/>
              <w:jc w:val="center"/>
              <w:rPr>
                <w:sz w:val="18"/>
              </w:rPr>
            </w:pPr>
            <w:r w:rsidRPr="00F80E01">
              <w:rPr>
                <w:sz w:val="18"/>
              </w:rPr>
              <w:t>3</w:t>
            </w:r>
          </w:p>
        </w:tc>
        <w:tc>
          <w:tcPr>
            <w:tcW w:w="471" w:type="dxa"/>
          </w:tcPr>
          <w:p w:rsidR="00F80E01" w:rsidRPr="00F80E01" w:rsidRDefault="00F80E01" w:rsidP="00F80E01">
            <w:pPr>
              <w:spacing w:after="0"/>
              <w:jc w:val="center"/>
              <w:rPr>
                <w:sz w:val="18"/>
              </w:rPr>
            </w:pPr>
            <w:r w:rsidRPr="00F80E01">
              <w:rPr>
                <w:sz w:val="18"/>
              </w:rPr>
              <w:t>3</w:t>
            </w:r>
          </w:p>
        </w:tc>
        <w:tc>
          <w:tcPr>
            <w:tcW w:w="472" w:type="dxa"/>
          </w:tcPr>
          <w:p w:rsidR="00F80E01" w:rsidRPr="00F80E01" w:rsidRDefault="00F80E01" w:rsidP="00F80E01">
            <w:pPr>
              <w:spacing w:after="0"/>
              <w:jc w:val="center"/>
              <w:rPr>
                <w:sz w:val="18"/>
              </w:rPr>
            </w:pPr>
            <w:r w:rsidRPr="00F80E01">
              <w:rPr>
                <w:sz w:val="18"/>
              </w:rPr>
              <w:t>3</w:t>
            </w:r>
          </w:p>
        </w:tc>
        <w:tc>
          <w:tcPr>
            <w:tcW w:w="472" w:type="dxa"/>
          </w:tcPr>
          <w:p w:rsidR="00F80E01" w:rsidRPr="00F80E01" w:rsidRDefault="00F80E01" w:rsidP="00F80E01">
            <w:pPr>
              <w:spacing w:after="0"/>
              <w:jc w:val="center"/>
              <w:rPr>
                <w:sz w:val="18"/>
              </w:rPr>
            </w:pPr>
            <w:r w:rsidRPr="00F80E01">
              <w:rPr>
                <w:sz w:val="18"/>
              </w:rPr>
              <w:t>3</w:t>
            </w:r>
          </w:p>
        </w:tc>
        <w:tc>
          <w:tcPr>
            <w:tcW w:w="472"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472" w:type="dxa"/>
          </w:tcPr>
          <w:p w:rsidR="00F80E01" w:rsidRPr="00F80E01" w:rsidRDefault="00F80E01" w:rsidP="00F80E01">
            <w:pPr>
              <w:spacing w:after="0"/>
              <w:jc w:val="center"/>
              <w:rPr>
                <w:sz w:val="18"/>
              </w:rPr>
            </w:pPr>
            <w:r w:rsidRPr="00F80E01">
              <w:rPr>
                <w:sz w:val="18"/>
              </w:rPr>
              <w:t>3</w:t>
            </w:r>
          </w:p>
        </w:tc>
        <w:tc>
          <w:tcPr>
            <w:tcW w:w="472"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r>
      <w:tr w:rsidR="00F80E01" w:rsidRPr="00F80E01" w:rsidTr="00F115E9">
        <w:tc>
          <w:tcPr>
            <w:tcW w:w="1246" w:type="dxa"/>
            <w:vMerge/>
          </w:tcPr>
          <w:p w:rsidR="00F80E01" w:rsidRPr="00F80E01" w:rsidRDefault="00F80E01" w:rsidP="00F80E01">
            <w:pPr>
              <w:spacing w:after="0"/>
              <w:rPr>
                <w:sz w:val="18"/>
              </w:rPr>
            </w:pPr>
          </w:p>
        </w:tc>
        <w:tc>
          <w:tcPr>
            <w:tcW w:w="1478" w:type="dxa"/>
          </w:tcPr>
          <w:p w:rsidR="00F80E01" w:rsidRPr="00F80E01" w:rsidRDefault="00F80E01" w:rsidP="00F80E01">
            <w:pPr>
              <w:spacing w:after="0"/>
              <w:rPr>
                <w:sz w:val="18"/>
              </w:rPr>
            </w:pPr>
            <w:r w:rsidRPr="00F80E01">
              <w:rPr>
                <w:sz w:val="18"/>
              </w:rPr>
              <w:t>Второй иностранный язык</w:t>
            </w:r>
          </w:p>
        </w:tc>
        <w:tc>
          <w:tcPr>
            <w:tcW w:w="471" w:type="dxa"/>
          </w:tcPr>
          <w:p w:rsidR="00F80E01" w:rsidRPr="00F80E01" w:rsidRDefault="00F80E01" w:rsidP="00F80E01">
            <w:pPr>
              <w:spacing w:after="0"/>
              <w:jc w:val="center"/>
              <w:rPr>
                <w:sz w:val="18"/>
              </w:rPr>
            </w:pPr>
            <w:r w:rsidRPr="00F80E01">
              <w:rPr>
                <w:sz w:val="18"/>
              </w:rPr>
              <w:t>2</w:t>
            </w:r>
          </w:p>
        </w:tc>
        <w:tc>
          <w:tcPr>
            <w:tcW w:w="471" w:type="dxa"/>
          </w:tcPr>
          <w:p w:rsidR="00F80E01" w:rsidRPr="00F80E01" w:rsidRDefault="00F80E01" w:rsidP="00F80E01">
            <w:pPr>
              <w:spacing w:after="0"/>
              <w:jc w:val="center"/>
              <w:rPr>
                <w:sz w:val="18"/>
              </w:rPr>
            </w:pPr>
            <w:r w:rsidRPr="00F80E01">
              <w:rPr>
                <w:sz w:val="18"/>
              </w:rPr>
              <w:t>2</w:t>
            </w:r>
          </w:p>
        </w:tc>
        <w:tc>
          <w:tcPr>
            <w:tcW w:w="471"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2</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r>
      <w:tr w:rsidR="00F80E01" w:rsidRPr="00F80E01" w:rsidTr="00F115E9">
        <w:tc>
          <w:tcPr>
            <w:tcW w:w="1246" w:type="dxa"/>
            <w:vMerge w:val="restart"/>
          </w:tcPr>
          <w:p w:rsidR="00F80E01" w:rsidRPr="00F80E01" w:rsidRDefault="00F80E01" w:rsidP="00F80E01">
            <w:pPr>
              <w:spacing w:after="0"/>
              <w:rPr>
                <w:sz w:val="18"/>
              </w:rPr>
            </w:pPr>
            <w:r w:rsidRPr="001F6410">
              <w:rPr>
                <w:sz w:val="16"/>
              </w:rPr>
              <w:t>Математика и информатика</w:t>
            </w:r>
          </w:p>
        </w:tc>
        <w:tc>
          <w:tcPr>
            <w:tcW w:w="1478" w:type="dxa"/>
          </w:tcPr>
          <w:p w:rsidR="00F80E01" w:rsidRPr="00F80E01" w:rsidRDefault="00F80E01" w:rsidP="00F80E01">
            <w:pPr>
              <w:spacing w:after="0"/>
              <w:rPr>
                <w:sz w:val="18"/>
              </w:rPr>
            </w:pPr>
            <w:r w:rsidRPr="00F80E01">
              <w:rPr>
                <w:sz w:val="18"/>
              </w:rPr>
              <w:t>Математика</w:t>
            </w:r>
          </w:p>
        </w:tc>
        <w:tc>
          <w:tcPr>
            <w:tcW w:w="471" w:type="dxa"/>
          </w:tcPr>
          <w:p w:rsidR="00F80E01" w:rsidRPr="00F80E01" w:rsidRDefault="00F80E01" w:rsidP="00F80E01">
            <w:pPr>
              <w:spacing w:after="0"/>
              <w:jc w:val="center"/>
              <w:rPr>
                <w:sz w:val="18"/>
              </w:rPr>
            </w:pPr>
            <w:r w:rsidRPr="00F80E01">
              <w:rPr>
                <w:sz w:val="18"/>
              </w:rPr>
              <w:t>5</w:t>
            </w:r>
          </w:p>
        </w:tc>
        <w:tc>
          <w:tcPr>
            <w:tcW w:w="471" w:type="dxa"/>
          </w:tcPr>
          <w:p w:rsidR="00F80E01" w:rsidRPr="00F80E01" w:rsidRDefault="00F80E01" w:rsidP="00F80E01">
            <w:pPr>
              <w:spacing w:after="0"/>
              <w:jc w:val="center"/>
              <w:rPr>
                <w:sz w:val="18"/>
              </w:rPr>
            </w:pPr>
            <w:r w:rsidRPr="00F80E01">
              <w:rPr>
                <w:sz w:val="18"/>
              </w:rPr>
              <w:t>5</w:t>
            </w:r>
          </w:p>
        </w:tc>
        <w:tc>
          <w:tcPr>
            <w:tcW w:w="471" w:type="dxa"/>
          </w:tcPr>
          <w:p w:rsidR="00F80E01" w:rsidRPr="00F80E01" w:rsidRDefault="00F80E01" w:rsidP="00F80E01">
            <w:pPr>
              <w:spacing w:after="0"/>
              <w:jc w:val="center"/>
              <w:rPr>
                <w:sz w:val="18"/>
              </w:rPr>
            </w:pPr>
            <w:r w:rsidRPr="00F80E01">
              <w:rPr>
                <w:sz w:val="18"/>
              </w:rPr>
              <w:t>5</w:t>
            </w:r>
          </w:p>
        </w:tc>
        <w:tc>
          <w:tcPr>
            <w:tcW w:w="472" w:type="dxa"/>
          </w:tcPr>
          <w:p w:rsidR="00F80E01" w:rsidRPr="00F80E01" w:rsidRDefault="00F80E01" w:rsidP="00F80E01">
            <w:pPr>
              <w:spacing w:after="0"/>
              <w:jc w:val="center"/>
              <w:rPr>
                <w:sz w:val="18"/>
              </w:rPr>
            </w:pPr>
            <w:r w:rsidRPr="00F80E01">
              <w:rPr>
                <w:sz w:val="18"/>
              </w:rPr>
              <w:t>5</w:t>
            </w:r>
          </w:p>
        </w:tc>
        <w:tc>
          <w:tcPr>
            <w:tcW w:w="472" w:type="dxa"/>
          </w:tcPr>
          <w:p w:rsidR="00F80E01" w:rsidRPr="00F80E01" w:rsidRDefault="00F80E01" w:rsidP="00F80E01">
            <w:pPr>
              <w:spacing w:after="0"/>
              <w:jc w:val="center"/>
              <w:rPr>
                <w:sz w:val="18"/>
              </w:rPr>
            </w:pPr>
            <w:r w:rsidRPr="00F80E01">
              <w:rPr>
                <w:sz w:val="18"/>
              </w:rPr>
              <w:t>5</w:t>
            </w:r>
          </w:p>
        </w:tc>
        <w:tc>
          <w:tcPr>
            <w:tcW w:w="472" w:type="dxa"/>
          </w:tcPr>
          <w:p w:rsidR="00F80E01" w:rsidRPr="00F80E01" w:rsidRDefault="00F80E01" w:rsidP="00F80E01">
            <w:pPr>
              <w:spacing w:after="0"/>
              <w:jc w:val="center"/>
              <w:rPr>
                <w:sz w:val="18"/>
              </w:rPr>
            </w:pPr>
            <w:r w:rsidRPr="00F80E01">
              <w:rPr>
                <w:sz w:val="18"/>
              </w:rPr>
              <w:t>5</w:t>
            </w:r>
          </w:p>
        </w:tc>
        <w:tc>
          <w:tcPr>
            <w:tcW w:w="557" w:type="dxa"/>
          </w:tcPr>
          <w:p w:rsidR="00F80E01" w:rsidRPr="00F80E01" w:rsidRDefault="00F80E01" w:rsidP="00F80E01">
            <w:pPr>
              <w:spacing w:after="0"/>
              <w:jc w:val="center"/>
              <w:rPr>
                <w:sz w:val="18"/>
              </w:rPr>
            </w:pPr>
            <w:r w:rsidRPr="00F80E01">
              <w:rPr>
                <w:sz w:val="18"/>
              </w:rPr>
              <w:t>5</w:t>
            </w:r>
          </w:p>
        </w:tc>
        <w:tc>
          <w:tcPr>
            <w:tcW w:w="557" w:type="dxa"/>
          </w:tcPr>
          <w:p w:rsidR="00F80E01" w:rsidRPr="00F80E01" w:rsidRDefault="00F80E01" w:rsidP="00F80E01">
            <w:pPr>
              <w:spacing w:after="0"/>
              <w:jc w:val="center"/>
              <w:rPr>
                <w:sz w:val="18"/>
              </w:rPr>
            </w:pPr>
            <w:r w:rsidRPr="00F80E01">
              <w:rPr>
                <w:sz w:val="18"/>
              </w:rPr>
              <w:t>5</w:t>
            </w:r>
          </w:p>
        </w:tc>
        <w:tc>
          <w:tcPr>
            <w:tcW w:w="557" w:type="dxa"/>
          </w:tcPr>
          <w:p w:rsidR="00F80E01" w:rsidRPr="00F80E01" w:rsidRDefault="00F80E01" w:rsidP="00F80E01">
            <w:pPr>
              <w:spacing w:after="0"/>
              <w:jc w:val="center"/>
              <w:rPr>
                <w:sz w:val="18"/>
              </w:rPr>
            </w:pPr>
            <w:r w:rsidRPr="00F80E01">
              <w:rPr>
                <w:sz w:val="18"/>
              </w:rPr>
              <w:t>5</w:t>
            </w:r>
          </w:p>
        </w:tc>
        <w:tc>
          <w:tcPr>
            <w:tcW w:w="472" w:type="dxa"/>
          </w:tcPr>
          <w:p w:rsidR="00F80E01" w:rsidRPr="00F80E01" w:rsidRDefault="00F80E01" w:rsidP="00F80E01">
            <w:pPr>
              <w:spacing w:after="0"/>
              <w:jc w:val="center"/>
              <w:rPr>
                <w:sz w:val="18"/>
              </w:rPr>
            </w:pPr>
            <w:r w:rsidRPr="00F80E01">
              <w:rPr>
                <w:sz w:val="18"/>
              </w:rPr>
              <w:t>5</w:t>
            </w:r>
          </w:p>
        </w:tc>
        <w:tc>
          <w:tcPr>
            <w:tcW w:w="472" w:type="dxa"/>
          </w:tcPr>
          <w:p w:rsidR="00F80E01" w:rsidRPr="00F80E01" w:rsidRDefault="00F80E01" w:rsidP="00F80E01">
            <w:pPr>
              <w:spacing w:after="0"/>
              <w:jc w:val="center"/>
              <w:rPr>
                <w:sz w:val="18"/>
              </w:rPr>
            </w:pPr>
            <w:r w:rsidRPr="00F80E01">
              <w:rPr>
                <w:sz w:val="18"/>
              </w:rPr>
              <w:t>5</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r>
      <w:tr w:rsidR="00F80E01" w:rsidRPr="00F80E01" w:rsidTr="00F115E9">
        <w:tc>
          <w:tcPr>
            <w:tcW w:w="1246" w:type="dxa"/>
            <w:vMerge/>
          </w:tcPr>
          <w:p w:rsidR="00F80E01" w:rsidRPr="00F80E01" w:rsidRDefault="00F80E01" w:rsidP="00F80E01">
            <w:pPr>
              <w:spacing w:after="0"/>
              <w:rPr>
                <w:sz w:val="18"/>
              </w:rPr>
            </w:pPr>
          </w:p>
        </w:tc>
        <w:tc>
          <w:tcPr>
            <w:tcW w:w="1478" w:type="dxa"/>
          </w:tcPr>
          <w:p w:rsidR="00F80E01" w:rsidRPr="00F80E01" w:rsidRDefault="00F80E01" w:rsidP="00F80E01">
            <w:pPr>
              <w:spacing w:after="0"/>
              <w:rPr>
                <w:sz w:val="18"/>
              </w:rPr>
            </w:pPr>
            <w:r w:rsidRPr="00F80E01">
              <w:rPr>
                <w:sz w:val="18"/>
              </w:rPr>
              <w:t>Алгебра</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r>
      <w:tr w:rsidR="00F80E01" w:rsidRPr="00F80E01" w:rsidTr="00F115E9">
        <w:tc>
          <w:tcPr>
            <w:tcW w:w="1246" w:type="dxa"/>
            <w:vMerge/>
          </w:tcPr>
          <w:p w:rsidR="00F80E01" w:rsidRPr="00F80E01" w:rsidRDefault="00F80E01" w:rsidP="00F80E01">
            <w:pPr>
              <w:spacing w:after="0"/>
              <w:rPr>
                <w:sz w:val="18"/>
              </w:rPr>
            </w:pPr>
          </w:p>
        </w:tc>
        <w:tc>
          <w:tcPr>
            <w:tcW w:w="1478" w:type="dxa"/>
          </w:tcPr>
          <w:p w:rsidR="00F80E01" w:rsidRPr="00F80E01" w:rsidRDefault="00F80E01" w:rsidP="00F80E01">
            <w:pPr>
              <w:spacing w:after="0"/>
              <w:rPr>
                <w:sz w:val="18"/>
              </w:rPr>
            </w:pPr>
            <w:r w:rsidRPr="00F80E01">
              <w:rPr>
                <w:sz w:val="18"/>
              </w:rPr>
              <w:t>Геометрия</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r>
      <w:tr w:rsidR="00F80E01" w:rsidRPr="00F80E01" w:rsidTr="00F115E9">
        <w:tc>
          <w:tcPr>
            <w:tcW w:w="1246" w:type="dxa"/>
            <w:vMerge/>
          </w:tcPr>
          <w:p w:rsidR="00F80E01" w:rsidRPr="00F80E01" w:rsidRDefault="00F80E01" w:rsidP="00F80E01">
            <w:pPr>
              <w:spacing w:after="0"/>
              <w:rPr>
                <w:sz w:val="18"/>
              </w:rPr>
            </w:pPr>
          </w:p>
        </w:tc>
        <w:tc>
          <w:tcPr>
            <w:tcW w:w="1478" w:type="dxa"/>
          </w:tcPr>
          <w:p w:rsidR="00F80E01" w:rsidRPr="00F80E01" w:rsidRDefault="00F80E01" w:rsidP="00F80E01">
            <w:pPr>
              <w:spacing w:after="0"/>
              <w:rPr>
                <w:sz w:val="18"/>
              </w:rPr>
            </w:pPr>
            <w:r w:rsidRPr="00F80E01">
              <w:rPr>
                <w:sz w:val="18"/>
              </w:rPr>
              <w:t>Вероятность и статистика</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r>
      <w:tr w:rsidR="00F80E01" w:rsidRPr="00F80E01" w:rsidTr="00F115E9">
        <w:tc>
          <w:tcPr>
            <w:tcW w:w="1246" w:type="dxa"/>
            <w:vMerge/>
          </w:tcPr>
          <w:p w:rsidR="00F80E01" w:rsidRPr="00F80E01" w:rsidRDefault="00F80E01" w:rsidP="00F80E01">
            <w:pPr>
              <w:spacing w:after="0"/>
              <w:rPr>
                <w:sz w:val="18"/>
              </w:rPr>
            </w:pPr>
          </w:p>
        </w:tc>
        <w:tc>
          <w:tcPr>
            <w:tcW w:w="1478" w:type="dxa"/>
          </w:tcPr>
          <w:p w:rsidR="00F80E01" w:rsidRPr="00F80E01" w:rsidRDefault="00F80E01" w:rsidP="00F80E01">
            <w:pPr>
              <w:spacing w:after="0"/>
              <w:rPr>
                <w:sz w:val="18"/>
              </w:rPr>
            </w:pPr>
            <w:r w:rsidRPr="00F80E01">
              <w:rPr>
                <w:sz w:val="18"/>
              </w:rPr>
              <w:t>Информатика</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r>
      <w:tr w:rsidR="00F80E01" w:rsidRPr="00F80E01" w:rsidTr="00F115E9">
        <w:tc>
          <w:tcPr>
            <w:tcW w:w="1246" w:type="dxa"/>
            <w:vMerge w:val="restart"/>
          </w:tcPr>
          <w:p w:rsidR="00F80E01" w:rsidRPr="00F80E01" w:rsidRDefault="00F80E01" w:rsidP="00F80E01">
            <w:pPr>
              <w:spacing w:after="0"/>
              <w:rPr>
                <w:sz w:val="18"/>
              </w:rPr>
            </w:pPr>
            <w:r w:rsidRPr="00F80E01">
              <w:rPr>
                <w:sz w:val="18"/>
              </w:rPr>
              <w:t>Общественно-научные предметы</w:t>
            </w:r>
          </w:p>
        </w:tc>
        <w:tc>
          <w:tcPr>
            <w:tcW w:w="1478" w:type="dxa"/>
          </w:tcPr>
          <w:p w:rsidR="00F80E01" w:rsidRPr="00F80E01" w:rsidRDefault="00F80E01" w:rsidP="00F80E01">
            <w:pPr>
              <w:spacing w:after="0"/>
              <w:rPr>
                <w:sz w:val="18"/>
              </w:rPr>
            </w:pPr>
            <w:r w:rsidRPr="00F80E01">
              <w:rPr>
                <w:sz w:val="18"/>
              </w:rPr>
              <w:t>История</w:t>
            </w:r>
          </w:p>
        </w:tc>
        <w:tc>
          <w:tcPr>
            <w:tcW w:w="471" w:type="dxa"/>
          </w:tcPr>
          <w:p w:rsidR="00F80E01" w:rsidRPr="00F80E01" w:rsidRDefault="00F80E01" w:rsidP="00F80E01">
            <w:pPr>
              <w:spacing w:after="0"/>
              <w:jc w:val="center"/>
              <w:rPr>
                <w:sz w:val="18"/>
              </w:rPr>
            </w:pPr>
            <w:r w:rsidRPr="00F80E01">
              <w:rPr>
                <w:sz w:val="18"/>
              </w:rPr>
              <w:t>2</w:t>
            </w:r>
          </w:p>
        </w:tc>
        <w:tc>
          <w:tcPr>
            <w:tcW w:w="471" w:type="dxa"/>
          </w:tcPr>
          <w:p w:rsidR="00F80E01" w:rsidRPr="00F80E01" w:rsidRDefault="00F80E01" w:rsidP="00F80E01">
            <w:pPr>
              <w:spacing w:after="0"/>
              <w:jc w:val="center"/>
              <w:rPr>
                <w:sz w:val="18"/>
              </w:rPr>
            </w:pPr>
            <w:r w:rsidRPr="00F80E01">
              <w:rPr>
                <w:sz w:val="18"/>
              </w:rPr>
              <w:t>2</w:t>
            </w:r>
          </w:p>
        </w:tc>
        <w:tc>
          <w:tcPr>
            <w:tcW w:w="471" w:type="dxa"/>
          </w:tcPr>
          <w:p w:rsidR="00F80E01" w:rsidRPr="00F80E01" w:rsidRDefault="00F80E01" w:rsidP="00F80E01">
            <w:pPr>
              <w:spacing w:after="0"/>
              <w:jc w:val="center"/>
              <w:rPr>
                <w:sz w:val="18"/>
              </w:rPr>
            </w:pPr>
            <w:r w:rsidRPr="00F80E01">
              <w:rPr>
                <w:sz w:val="18"/>
              </w:rPr>
              <w:t>2</w:t>
            </w:r>
          </w:p>
        </w:tc>
        <w:tc>
          <w:tcPr>
            <w:tcW w:w="472" w:type="dxa"/>
          </w:tcPr>
          <w:p w:rsidR="00F80E01" w:rsidRPr="00F80E01" w:rsidRDefault="00F80E01" w:rsidP="00F80E01">
            <w:pPr>
              <w:spacing w:after="0"/>
              <w:jc w:val="center"/>
              <w:rPr>
                <w:sz w:val="18"/>
              </w:rPr>
            </w:pPr>
            <w:r w:rsidRPr="00F80E01">
              <w:rPr>
                <w:sz w:val="18"/>
              </w:rPr>
              <w:t>2</w:t>
            </w:r>
          </w:p>
        </w:tc>
        <w:tc>
          <w:tcPr>
            <w:tcW w:w="472" w:type="dxa"/>
          </w:tcPr>
          <w:p w:rsidR="00F80E01" w:rsidRPr="00F80E01" w:rsidRDefault="00F80E01" w:rsidP="00F80E01">
            <w:pPr>
              <w:spacing w:after="0"/>
              <w:jc w:val="center"/>
              <w:rPr>
                <w:sz w:val="18"/>
              </w:rPr>
            </w:pPr>
            <w:r w:rsidRPr="00F80E01">
              <w:rPr>
                <w:sz w:val="18"/>
              </w:rPr>
              <w:t>2</w:t>
            </w:r>
          </w:p>
        </w:tc>
        <w:tc>
          <w:tcPr>
            <w:tcW w:w="472"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472" w:type="dxa"/>
          </w:tcPr>
          <w:p w:rsidR="00F80E01" w:rsidRPr="00F80E01" w:rsidRDefault="00F80E01" w:rsidP="00F80E01">
            <w:pPr>
              <w:spacing w:after="0"/>
              <w:jc w:val="center"/>
              <w:rPr>
                <w:sz w:val="18"/>
              </w:rPr>
            </w:pPr>
            <w:r w:rsidRPr="00F80E01">
              <w:rPr>
                <w:sz w:val="18"/>
              </w:rPr>
              <w:t>2</w:t>
            </w:r>
          </w:p>
        </w:tc>
        <w:tc>
          <w:tcPr>
            <w:tcW w:w="472"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r>
      <w:tr w:rsidR="00F80E01" w:rsidRPr="00F80E01" w:rsidTr="00F115E9">
        <w:tc>
          <w:tcPr>
            <w:tcW w:w="1246" w:type="dxa"/>
            <w:vMerge/>
          </w:tcPr>
          <w:p w:rsidR="00F80E01" w:rsidRPr="00F80E01" w:rsidRDefault="00F80E01" w:rsidP="00F80E01">
            <w:pPr>
              <w:spacing w:after="0"/>
              <w:rPr>
                <w:sz w:val="18"/>
              </w:rPr>
            </w:pPr>
          </w:p>
        </w:tc>
        <w:tc>
          <w:tcPr>
            <w:tcW w:w="1478" w:type="dxa"/>
          </w:tcPr>
          <w:p w:rsidR="00F80E01" w:rsidRPr="00F80E01" w:rsidRDefault="00F80E01" w:rsidP="00F80E01">
            <w:pPr>
              <w:spacing w:after="0"/>
              <w:rPr>
                <w:sz w:val="18"/>
              </w:rPr>
            </w:pPr>
            <w:r w:rsidRPr="00F80E01">
              <w:rPr>
                <w:sz w:val="18"/>
              </w:rPr>
              <w:t>Обществознание</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472" w:type="dxa"/>
          </w:tcPr>
          <w:p w:rsidR="00F80E01" w:rsidRPr="00F80E01" w:rsidRDefault="00F80E01" w:rsidP="00F80E01">
            <w:pPr>
              <w:spacing w:after="0"/>
              <w:jc w:val="center"/>
              <w:rPr>
                <w:sz w:val="18"/>
              </w:rPr>
            </w:pPr>
            <w:r w:rsidRPr="00F80E01">
              <w:rPr>
                <w:sz w:val="18"/>
              </w:rPr>
              <w:t>1</w:t>
            </w:r>
          </w:p>
        </w:tc>
        <w:tc>
          <w:tcPr>
            <w:tcW w:w="472"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r>
      <w:tr w:rsidR="00F80E01" w:rsidRPr="00F80E01" w:rsidTr="00F115E9">
        <w:tc>
          <w:tcPr>
            <w:tcW w:w="1246" w:type="dxa"/>
            <w:vMerge/>
          </w:tcPr>
          <w:p w:rsidR="00F80E01" w:rsidRPr="00F80E01" w:rsidRDefault="00F80E01" w:rsidP="00F80E01">
            <w:pPr>
              <w:spacing w:after="0"/>
              <w:rPr>
                <w:sz w:val="18"/>
              </w:rPr>
            </w:pPr>
          </w:p>
        </w:tc>
        <w:tc>
          <w:tcPr>
            <w:tcW w:w="1478" w:type="dxa"/>
          </w:tcPr>
          <w:p w:rsidR="00F80E01" w:rsidRPr="00F80E01" w:rsidRDefault="00F80E01" w:rsidP="00F80E01">
            <w:pPr>
              <w:spacing w:after="0"/>
              <w:rPr>
                <w:sz w:val="18"/>
              </w:rPr>
            </w:pPr>
            <w:r w:rsidRPr="00F80E01">
              <w:rPr>
                <w:sz w:val="18"/>
              </w:rPr>
              <w:t>География</w:t>
            </w:r>
          </w:p>
        </w:tc>
        <w:tc>
          <w:tcPr>
            <w:tcW w:w="471" w:type="dxa"/>
          </w:tcPr>
          <w:p w:rsidR="00F80E01" w:rsidRPr="00F80E01" w:rsidRDefault="00F80E01" w:rsidP="00F80E01">
            <w:pPr>
              <w:spacing w:after="0"/>
              <w:jc w:val="center"/>
              <w:rPr>
                <w:sz w:val="18"/>
              </w:rPr>
            </w:pPr>
            <w:r w:rsidRPr="00F80E01">
              <w:rPr>
                <w:sz w:val="18"/>
              </w:rPr>
              <w:t>1</w:t>
            </w:r>
          </w:p>
        </w:tc>
        <w:tc>
          <w:tcPr>
            <w:tcW w:w="471" w:type="dxa"/>
          </w:tcPr>
          <w:p w:rsidR="00F80E01" w:rsidRPr="00F80E01" w:rsidRDefault="00F80E01" w:rsidP="00F80E01">
            <w:pPr>
              <w:spacing w:after="0"/>
              <w:jc w:val="center"/>
              <w:rPr>
                <w:sz w:val="18"/>
              </w:rPr>
            </w:pPr>
            <w:r w:rsidRPr="00F80E01">
              <w:rPr>
                <w:sz w:val="18"/>
              </w:rPr>
              <w:t>1</w:t>
            </w:r>
          </w:p>
        </w:tc>
        <w:tc>
          <w:tcPr>
            <w:tcW w:w="471" w:type="dxa"/>
          </w:tcPr>
          <w:p w:rsidR="00F80E01" w:rsidRPr="00F80E01" w:rsidRDefault="00F80E01" w:rsidP="00F80E01">
            <w:pPr>
              <w:spacing w:after="0"/>
              <w:jc w:val="center"/>
              <w:rPr>
                <w:sz w:val="18"/>
              </w:rPr>
            </w:pPr>
            <w:r w:rsidRPr="00F80E01">
              <w:rPr>
                <w:sz w:val="18"/>
              </w:rPr>
              <w:t>1</w:t>
            </w:r>
          </w:p>
        </w:tc>
        <w:tc>
          <w:tcPr>
            <w:tcW w:w="472" w:type="dxa"/>
          </w:tcPr>
          <w:p w:rsidR="00F80E01" w:rsidRPr="00F80E01" w:rsidRDefault="00F80E01" w:rsidP="00F80E01">
            <w:pPr>
              <w:spacing w:after="0"/>
              <w:jc w:val="center"/>
              <w:rPr>
                <w:sz w:val="18"/>
              </w:rPr>
            </w:pPr>
            <w:r w:rsidRPr="00F80E01">
              <w:rPr>
                <w:sz w:val="18"/>
              </w:rPr>
              <w:t>1</w:t>
            </w:r>
          </w:p>
        </w:tc>
        <w:tc>
          <w:tcPr>
            <w:tcW w:w="472" w:type="dxa"/>
          </w:tcPr>
          <w:p w:rsidR="00F80E01" w:rsidRPr="00F80E01" w:rsidRDefault="00F80E01" w:rsidP="00F80E01">
            <w:pPr>
              <w:spacing w:after="0"/>
              <w:jc w:val="center"/>
              <w:rPr>
                <w:sz w:val="18"/>
              </w:rPr>
            </w:pPr>
            <w:r w:rsidRPr="00F80E01">
              <w:rPr>
                <w:sz w:val="18"/>
              </w:rPr>
              <w:t>1</w:t>
            </w:r>
          </w:p>
        </w:tc>
        <w:tc>
          <w:tcPr>
            <w:tcW w:w="472"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472" w:type="dxa"/>
          </w:tcPr>
          <w:p w:rsidR="00F80E01" w:rsidRPr="00F80E01" w:rsidRDefault="00F80E01" w:rsidP="00F80E01">
            <w:pPr>
              <w:spacing w:after="0"/>
              <w:jc w:val="center"/>
              <w:rPr>
                <w:sz w:val="18"/>
              </w:rPr>
            </w:pPr>
            <w:r w:rsidRPr="00F80E01">
              <w:rPr>
                <w:sz w:val="18"/>
              </w:rPr>
              <w:t>1</w:t>
            </w:r>
          </w:p>
        </w:tc>
        <w:tc>
          <w:tcPr>
            <w:tcW w:w="472"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r>
      <w:tr w:rsidR="00F80E01" w:rsidRPr="00F80E01" w:rsidTr="00F115E9">
        <w:tc>
          <w:tcPr>
            <w:tcW w:w="1246" w:type="dxa"/>
            <w:vMerge w:val="restart"/>
          </w:tcPr>
          <w:p w:rsidR="00F80E01" w:rsidRPr="00F80E01" w:rsidRDefault="00F80E01" w:rsidP="00F80E01">
            <w:pPr>
              <w:spacing w:after="0"/>
              <w:rPr>
                <w:sz w:val="18"/>
              </w:rPr>
            </w:pPr>
            <w:r w:rsidRPr="00F80E01">
              <w:rPr>
                <w:sz w:val="18"/>
              </w:rPr>
              <w:t>Естественно-научные предметы</w:t>
            </w:r>
          </w:p>
        </w:tc>
        <w:tc>
          <w:tcPr>
            <w:tcW w:w="1478" w:type="dxa"/>
          </w:tcPr>
          <w:p w:rsidR="00F80E01" w:rsidRPr="00F80E01" w:rsidRDefault="00F80E01" w:rsidP="00F80E01">
            <w:pPr>
              <w:spacing w:after="0"/>
              <w:rPr>
                <w:sz w:val="18"/>
              </w:rPr>
            </w:pPr>
            <w:r w:rsidRPr="00F80E01">
              <w:rPr>
                <w:sz w:val="18"/>
              </w:rPr>
              <w:t>Физика</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c>
          <w:tcPr>
            <w:tcW w:w="557" w:type="dxa"/>
          </w:tcPr>
          <w:p w:rsidR="00F80E01" w:rsidRPr="00F80E01" w:rsidRDefault="00F80E01" w:rsidP="00F80E01">
            <w:pPr>
              <w:spacing w:after="0"/>
              <w:jc w:val="center"/>
              <w:rPr>
                <w:sz w:val="18"/>
              </w:rPr>
            </w:pPr>
            <w:r w:rsidRPr="00F80E01">
              <w:rPr>
                <w:sz w:val="18"/>
              </w:rPr>
              <w:t>3</w:t>
            </w:r>
          </w:p>
        </w:tc>
      </w:tr>
      <w:tr w:rsidR="00F80E01" w:rsidRPr="00F80E01" w:rsidTr="00F115E9">
        <w:tc>
          <w:tcPr>
            <w:tcW w:w="1246" w:type="dxa"/>
            <w:vMerge/>
          </w:tcPr>
          <w:p w:rsidR="00F80E01" w:rsidRPr="00F80E01" w:rsidRDefault="00F80E01" w:rsidP="00F80E01">
            <w:pPr>
              <w:spacing w:after="0"/>
              <w:rPr>
                <w:sz w:val="18"/>
              </w:rPr>
            </w:pPr>
          </w:p>
        </w:tc>
        <w:tc>
          <w:tcPr>
            <w:tcW w:w="1478" w:type="dxa"/>
          </w:tcPr>
          <w:p w:rsidR="00F80E01" w:rsidRPr="00F80E01" w:rsidRDefault="00F80E01" w:rsidP="00F80E01">
            <w:pPr>
              <w:spacing w:after="0"/>
              <w:rPr>
                <w:sz w:val="18"/>
              </w:rPr>
            </w:pPr>
            <w:r w:rsidRPr="00F80E01">
              <w:rPr>
                <w:sz w:val="18"/>
              </w:rPr>
              <w:t>Химия</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r>
      <w:tr w:rsidR="00F80E01" w:rsidRPr="00F80E01" w:rsidTr="00F115E9">
        <w:tc>
          <w:tcPr>
            <w:tcW w:w="1246" w:type="dxa"/>
            <w:vMerge/>
          </w:tcPr>
          <w:p w:rsidR="00F80E01" w:rsidRPr="00F80E01" w:rsidRDefault="00F80E01" w:rsidP="00F80E01">
            <w:pPr>
              <w:spacing w:after="0"/>
              <w:rPr>
                <w:sz w:val="18"/>
              </w:rPr>
            </w:pPr>
          </w:p>
        </w:tc>
        <w:tc>
          <w:tcPr>
            <w:tcW w:w="1478" w:type="dxa"/>
          </w:tcPr>
          <w:p w:rsidR="00F80E01" w:rsidRPr="00F80E01" w:rsidRDefault="00F80E01" w:rsidP="00F80E01">
            <w:pPr>
              <w:spacing w:after="0"/>
              <w:rPr>
                <w:sz w:val="18"/>
              </w:rPr>
            </w:pPr>
            <w:r w:rsidRPr="00F80E01">
              <w:rPr>
                <w:sz w:val="18"/>
              </w:rPr>
              <w:t>Биология</w:t>
            </w:r>
          </w:p>
        </w:tc>
        <w:tc>
          <w:tcPr>
            <w:tcW w:w="471" w:type="dxa"/>
          </w:tcPr>
          <w:p w:rsidR="00F80E01" w:rsidRPr="00F80E01" w:rsidRDefault="00F80E01" w:rsidP="00F80E01">
            <w:pPr>
              <w:spacing w:after="0"/>
              <w:jc w:val="center"/>
              <w:rPr>
                <w:sz w:val="18"/>
              </w:rPr>
            </w:pPr>
            <w:r w:rsidRPr="00F80E01">
              <w:rPr>
                <w:sz w:val="18"/>
              </w:rPr>
              <w:t>1</w:t>
            </w:r>
          </w:p>
        </w:tc>
        <w:tc>
          <w:tcPr>
            <w:tcW w:w="471" w:type="dxa"/>
          </w:tcPr>
          <w:p w:rsidR="00F80E01" w:rsidRPr="00F80E01" w:rsidRDefault="00F80E01" w:rsidP="00F80E01">
            <w:pPr>
              <w:spacing w:after="0"/>
              <w:jc w:val="center"/>
              <w:rPr>
                <w:sz w:val="18"/>
              </w:rPr>
            </w:pPr>
            <w:r w:rsidRPr="00F80E01">
              <w:rPr>
                <w:sz w:val="18"/>
              </w:rPr>
              <w:t>1</w:t>
            </w:r>
          </w:p>
        </w:tc>
        <w:tc>
          <w:tcPr>
            <w:tcW w:w="471" w:type="dxa"/>
          </w:tcPr>
          <w:p w:rsidR="00F80E01" w:rsidRPr="00F80E01" w:rsidRDefault="00F80E01" w:rsidP="00F80E01">
            <w:pPr>
              <w:spacing w:after="0"/>
              <w:jc w:val="center"/>
              <w:rPr>
                <w:sz w:val="18"/>
              </w:rPr>
            </w:pPr>
            <w:r w:rsidRPr="00F80E01">
              <w:rPr>
                <w:sz w:val="18"/>
              </w:rPr>
              <w:t>1</w:t>
            </w:r>
          </w:p>
        </w:tc>
        <w:tc>
          <w:tcPr>
            <w:tcW w:w="472" w:type="dxa"/>
          </w:tcPr>
          <w:p w:rsidR="00F80E01" w:rsidRPr="00F80E01" w:rsidRDefault="00F80E01" w:rsidP="00F80E01">
            <w:pPr>
              <w:spacing w:after="0"/>
              <w:jc w:val="center"/>
              <w:rPr>
                <w:sz w:val="18"/>
              </w:rPr>
            </w:pPr>
            <w:r w:rsidRPr="00F80E01">
              <w:rPr>
                <w:sz w:val="18"/>
              </w:rPr>
              <w:t>1</w:t>
            </w:r>
          </w:p>
        </w:tc>
        <w:tc>
          <w:tcPr>
            <w:tcW w:w="472" w:type="dxa"/>
          </w:tcPr>
          <w:p w:rsidR="00F80E01" w:rsidRPr="00F80E01" w:rsidRDefault="00F80E01" w:rsidP="00F80E01">
            <w:pPr>
              <w:spacing w:after="0"/>
              <w:jc w:val="center"/>
              <w:rPr>
                <w:sz w:val="18"/>
              </w:rPr>
            </w:pPr>
            <w:r w:rsidRPr="00F80E01">
              <w:rPr>
                <w:sz w:val="18"/>
              </w:rPr>
              <w:t>1</w:t>
            </w:r>
          </w:p>
        </w:tc>
        <w:tc>
          <w:tcPr>
            <w:tcW w:w="472"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472" w:type="dxa"/>
          </w:tcPr>
          <w:p w:rsidR="00F80E01" w:rsidRPr="00F80E01" w:rsidRDefault="00F80E01" w:rsidP="00F80E01">
            <w:pPr>
              <w:spacing w:after="0"/>
              <w:jc w:val="center"/>
              <w:rPr>
                <w:sz w:val="18"/>
              </w:rPr>
            </w:pPr>
            <w:r w:rsidRPr="00F80E01">
              <w:rPr>
                <w:sz w:val="18"/>
              </w:rPr>
              <w:t>1</w:t>
            </w:r>
          </w:p>
        </w:tc>
        <w:tc>
          <w:tcPr>
            <w:tcW w:w="472"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r>
      <w:tr w:rsidR="00F80E01" w:rsidRPr="00F80E01" w:rsidTr="00F115E9">
        <w:tc>
          <w:tcPr>
            <w:tcW w:w="1246" w:type="dxa"/>
            <w:vMerge w:val="restart"/>
          </w:tcPr>
          <w:p w:rsidR="00F80E01" w:rsidRPr="00F80E01" w:rsidRDefault="00F80E01" w:rsidP="00F80E01">
            <w:pPr>
              <w:spacing w:after="0"/>
              <w:rPr>
                <w:sz w:val="18"/>
              </w:rPr>
            </w:pPr>
            <w:r w:rsidRPr="00F80E01">
              <w:rPr>
                <w:sz w:val="18"/>
              </w:rPr>
              <w:t>Искусство</w:t>
            </w:r>
          </w:p>
        </w:tc>
        <w:tc>
          <w:tcPr>
            <w:tcW w:w="1478" w:type="dxa"/>
          </w:tcPr>
          <w:p w:rsidR="00F80E01" w:rsidRPr="00F80E01" w:rsidRDefault="00F80E01" w:rsidP="00F80E01">
            <w:pPr>
              <w:spacing w:after="0"/>
              <w:rPr>
                <w:sz w:val="18"/>
              </w:rPr>
            </w:pPr>
            <w:r w:rsidRPr="00F80E01">
              <w:rPr>
                <w:sz w:val="18"/>
              </w:rPr>
              <w:t>Изобразительное искусство</w:t>
            </w:r>
          </w:p>
        </w:tc>
        <w:tc>
          <w:tcPr>
            <w:tcW w:w="471" w:type="dxa"/>
          </w:tcPr>
          <w:p w:rsidR="00F80E01" w:rsidRPr="00F80E01" w:rsidRDefault="00F80E01" w:rsidP="00F80E01">
            <w:pPr>
              <w:spacing w:after="0"/>
              <w:jc w:val="center"/>
              <w:rPr>
                <w:sz w:val="18"/>
              </w:rPr>
            </w:pPr>
            <w:r w:rsidRPr="00F80E01">
              <w:rPr>
                <w:sz w:val="18"/>
              </w:rPr>
              <w:t>1</w:t>
            </w:r>
          </w:p>
        </w:tc>
        <w:tc>
          <w:tcPr>
            <w:tcW w:w="471" w:type="dxa"/>
          </w:tcPr>
          <w:p w:rsidR="00F80E01" w:rsidRPr="00F80E01" w:rsidRDefault="00F80E01" w:rsidP="00F80E01">
            <w:pPr>
              <w:spacing w:after="0"/>
              <w:jc w:val="center"/>
              <w:rPr>
                <w:sz w:val="18"/>
              </w:rPr>
            </w:pPr>
            <w:r w:rsidRPr="00F80E01">
              <w:rPr>
                <w:sz w:val="18"/>
              </w:rPr>
              <w:t>1</w:t>
            </w:r>
          </w:p>
        </w:tc>
        <w:tc>
          <w:tcPr>
            <w:tcW w:w="471" w:type="dxa"/>
          </w:tcPr>
          <w:p w:rsidR="00F80E01" w:rsidRPr="00F80E01" w:rsidRDefault="00F80E01" w:rsidP="00F80E01">
            <w:pPr>
              <w:spacing w:after="0"/>
              <w:jc w:val="center"/>
              <w:rPr>
                <w:sz w:val="18"/>
              </w:rPr>
            </w:pPr>
            <w:r w:rsidRPr="00F80E01">
              <w:rPr>
                <w:sz w:val="18"/>
              </w:rPr>
              <w:t>1</w:t>
            </w:r>
          </w:p>
        </w:tc>
        <w:tc>
          <w:tcPr>
            <w:tcW w:w="472" w:type="dxa"/>
          </w:tcPr>
          <w:p w:rsidR="00F80E01" w:rsidRPr="00F80E01" w:rsidRDefault="00F80E01" w:rsidP="00F80E01">
            <w:pPr>
              <w:spacing w:after="0"/>
              <w:jc w:val="center"/>
              <w:rPr>
                <w:sz w:val="18"/>
              </w:rPr>
            </w:pPr>
            <w:r w:rsidRPr="00F80E01">
              <w:rPr>
                <w:sz w:val="18"/>
              </w:rPr>
              <w:t>1</w:t>
            </w:r>
          </w:p>
        </w:tc>
        <w:tc>
          <w:tcPr>
            <w:tcW w:w="472" w:type="dxa"/>
          </w:tcPr>
          <w:p w:rsidR="00F80E01" w:rsidRPr="00F80E01" w:rsidRDefault="00F80E01" w:rsidP="00F80E01">
            <w:pPr>
              <w:spacing w:after="0"/>
              <w:jc w:val="center"/>
              <w:rPr>
                <w:sz w:val="18"/>
              </w:rPr>
            </w:pPr>
            <w:r w:rsidRPr="00F80E01">
              <w:rPr>
                <w:sz w:val="18"/>
              </w:rPr>
              <w:t>1</w:t>
            </w:r>
          </w:p>
        </w:tc>
        <w:tc>
          <w:tcPr>
            <w:tcW w:w="472"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472" w:type="dxa"/>
          </w:tcPr>
          <w:p w:rsidR="00F80E01" w:rsidRPr="00F80E01" w:rsidRDefault="00F80E01" w:rsidP="00F80E01">
            <w:pPr>
              <w:spacing w:after="0"/>
              <w:jc w:val="center"/>
              <w:rPr>
                <w:sz w:val="18"/>
              </w:rPr>
            </w:pPr>
            <w:r w:rsidRPr="00F80E01">
              <w:rPr>
                <w:sz w:val="18"/>
              </w:rPr>
              <w:t>1</w:t>
            </w:r>
          </w:p>
        </w:tc>
        <w:tc>
          <w:tcPr>
            <w:tcW w:w="472"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r>
      <w:tr w:rsidR="00F80E01" w:rsidRPr="00F80E01" w:rsidTr="00F115E9">
        <w:tc>
          <w:tcPr>
            <w:tcW w:w="1246" w:type="dxa"/>
            <w:vMerge/>
          </w:tcPr>
          <w:p w:rsidR="00F80E01" w:rsidRPr="00F80E01" w:rsidRDefault="00F80E01" w:rsidP="00F80E01">
            <w:pPr>
              <w:spacing w:after="0"/>
              <w:rPr>
                <w:sz w:val="18"/>
              </w:rPr>
            </w:pPr>
          </w:p>
        </w:tc>
        <w:tc>
          <w:tcPr>
            <w:tcW w:w="1478" w:type="dxa"/>
          </w:tcPr>
          <w:p w:rsidR="00F80E01" w:rsidRPr="00F80E01" w:rsidRDefault="00F80E01" w:rsidP="00F80E01">
            <w:pPr>
              <w:spacing w:after="0"/>
              <w:rPr>
                <w:sz w:val="18"/>
              </w:rPr>
            </w:pPr>
            <w:r w:rsidRPr="00F80E01">
              <w:rPr>
                <w:sz w:val="18"/>
              </w:rPr>
              <w:t>Музыка</w:t>
            </w:r>
          </w:p>
        </w:tc>
        <w:tc>
          <w:tcPr>
            <w:tcW w:w="471" w:type="dxa"/>
          </w:tcPr>
          <w:p w:rsidR="00F80E01" w:rsidRPr="00F80E01" w:rsidRDefault="00F80E01" w:rsidP="00F80E01">
            <w:pPr>
              <w:spacing w:after="0"/>
              <w:jc w:val="center"/>
              <w:rPr>
                <w:sz w:val="18"/>
              </w:rPr>
            </w:pPr>
            <w:r w:rsidRPr="00F80E01">
              <w:rPr>
                <w:sz w:val="18"/>
              </w:rPr>
              <w:t>1</w:t>
            </w:r>
          </w:p>
        </w:tc>
        <w:tc>
          <w:tcPr>
            <w:tcW w:w="471" w:type="dxa"/>
          </w:tcPr>
          <w:p w:rsidR="00F80E01" w:rsidRPr="00F80E01" w:rsidRDefault="00F80E01" w:rsidP="00F80E01">
            <w:pPr>
              <w:spacing w:after="0"/>
              <w:jc w:val="center"/>
              <w:rPr>
                <w:sz w:val="18"/>
              </w:rPr>
            </w:pPr>
            <w:r w:rsidRPr="00F80E01">
              <w:rPr>
                <w:sz w:val="18"/>
              </w:rPr>
              <w:t>1</w:t>
            </w:r>
          </w:p>
        </w:tc>
        <w:tc>
          <w:tcPr>
            <w:tcW w:w="471" w:type="dxa"/>
          </w:tcPr>
          <w:p w:rsidR="00F80E01" w:rsidRPr="00F80E01" w:rsidRDefault="00F80E01" w:rsidP="00F80E01">
            <w:pPr>
              <w:spacing w:after="0"/>
              <w:jc w:val="center"/>
              <w:rPr>
                <w:sz w:val="18"/>
              </w:rPr>
            </w:pPr>
            <w:r w:rsidRPr="00F80E01">
              <w:rPr>
                <w:sz w:val="18"/>
              </w:rPr>
              <w:t>1</w:t>
            </w:r>
          </w:p>
        </w:tc>
        <w:tc>
          <w:tcPr>
            <w:tcW w:w="472" w:type="dxa"/>
          </w:tcPr>
          <w:p w:rsidR="00F80E01" w:rsidRPr="00F80E01" w:rsidRDefault="00F80E01" w:rsidP="00F80E01">
            <w:pPr>
              <w:spacing w:after="0"/>
              <w:jc w:val="center"/>
              <w:rPr>
                <w:sz w:val="18"/>
              </w:rPr>
            </w:pPr>
            <w:r w:rsidRPr="00F80E01">
              <w:rPr>
                <w:sz w:val="18"/>
              </w:rPr>
              <w:t>1</w:t>
            </w:r>
          </w:p>
        </w:tc>
        <w:tc>
          <w:tcPr>
            <w:tcW w:w="472" w:type="dxa"/>
          </w:tcPr>
          <w:p w:rsidR="00F80E01" w:rsidRPr="00F80E01" w:rsidRDefault="00F80E01" w:rsidP="00F80E01">
            <w:pPr>
              <w:spacing w:after="0"/>
              <w:jc w:val="center"/>
              <w:rPr>
                <w:sz w:val="18"/>
              </w:rPr>
            </w:pPr>
            <w:r w:rsidRPr="00F80E01">
              <w:rPr>
                <w:sz w:val="18"/>
              </w:rPr>
              <w:t>1</w:t>
            </w:r>
          </w:p>
        </w:tc>
        <w:tc>
          <w:tcPr>
            <w:tcW w:w="472"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r>
      <w:tr w:rsidR="00F80E01" w:rsidRPr="00F80E01" w:rsidTr="00F115E9">
        <w:tc>
          <w:tcPr>
            <w:tcW w:w="1246" w:type="dxa"/>
          </w:tcPr>
          <w:p w:rsidR="00F80E01" w:rsidRPr="00F80E01" w:rsidRDefault="00F80E01" w:rsidP="00F80E01">
            <w:pPr>
              <w:spacing w:after="0"/>
              <w:rPr>
                <w:sz w:val="18"/>
              </w:rPr>
            </w:pPr>
            <w:r w:rsidRPr="00F80E01">
              <w:rPr>
                <w:sz w:val="18"/>
              </w:rPr>
              <w:t>Технология</w:t>
            </w:r>
          </w:p>
        </w:tc>
        <w:tc>
          <w:tcPr>
            <w:tcW w:w="1478" w:type="dxa"/>
          </w:tcPr>
          <w:p w:rsidR="00F80E01" w:rsidRPr="00F80E01" w:rsidRDefault="00F80E01" w:rsidP="00F80E01">
            <w:pPr>
              <w:spacing w:after="0"/>
              <w:rPr>
                <w:sz w:val="18"/>
              </w:rPr>
            </w:pPr>
            <w:r w:rsidRPr="00F80E01">
              <w:rPr>
                <w:sz w:val="18"/>
              </w:rPr>
              <w:t>Труд (технология)</w:t>
            </w:r>
          </w:p>
        </w:tc>
        <w:tc>
          <w:tcPr>
            <w:tcW w:w="471" w:type="dxa"/>
          </w:tcPr>
          <w:p w:rsidR="00F80E01" w:rsidRPr="00F80E01" w:rsidRDefault="00F80E01" w:rsidP="00F80E01">
            <w:pPr>
              <w:spacing w:after="0"/>
              <w:jc w:val="center"/>
              <w:rPr>
                <w:sz w:val="18"/>
              </w:rPr>
            </w:pPr>
            <w:r w:rsidRPr="00F80E01">
              <w:rPr>
                <w:sz w:val="18"/>
              </w:rPr>
              <w:t>2</w:t>
            </w:r>
          </w:p>
        </w:tc>
        <w:tc>
          <w:tcPr>
            <w:tcW w:w="471" w:type="dxa"/>
          </w:tcPr>
          <w:p w:rsidR="00F80E01" w:rsidRPr="00F80E01" w:rsidRDefault="00F80E01" w:rsidP="00F80E01">
            <w:pPr>
              <w:spacing w:after="0"/>
              <w:jc w:val="center"/>
              <w:rPr>
                <w:sz w:val="18"/>
              </w:rPr>
            </w:pPr>
            <w:r w:rsidRPr="00F80E01">
              <w:rPr>
                <w:sz w:val="18"/>
              </w:rPr>
              <w:t>2</w:t>
            </w:r>
          </w:p>
        </w:tc>
        <w:tc>
          <w:tcPr>
            <w:tcW w:w="471" w:type="dxa"/>
          </w:tcPr>
          <w:p w:rsidR="00F80E01" w:rsidRPr="00F80E01" w:rsidRDefault="00F80E01" w:rsidP="00F80E01">
            <w:pPr>
              <w:spacing w:after="0"/>
              <w:jc w:val="center"/>
              <w:rPr>
                <w:sz w:val="18"/>
              </w:rPr>
            </w:pPr>
            <w:r w:rsidRPr="00F80E01">
              <w:rPr>
                <w:sz w:val="18"/>
              </w:rPr>
              <w:t>2</w:t>
            </w:r>
          </w:p>
        </w:tc>
        <w:tc>
          <w:tcPr>
            <w:tcW w:w="472" w:type="dxa"/>
          </w:tcPr>
          <w:p w:rsidR="00F80E01" w:rsidRPr="00F80E01" w:rsidRDefault="00F80E01" w:rsidP="00F80E01">
            <w:pPr>
              <w:spacing w:after="0"/>
              <w:jc w:val="center"/>
              <w:rPr>
                <w:sz w:val="18"/>
              </w:rPr>
            </w:pPr>
            <w:r w:rsidRPr="00F80E01">
              <w:rPr>
                <w:sz w:val="18"/>
              </w:rPr>
              <w:t>2</w:t>
            </w:r>
          </w:p>
        </w:tc>
        <w:tc>
          <w:tcPr>
            <w:tcW w:w="472" w:type="dxa"/>
          </w:tcPr>
          <w:p w:rsidR="00F80E01" w:rsidRPr="00F80E01" w:rsidRDefault="00F80E01" w:rsidP="00F80E01">
            <w:pPr>
              <w:spacing w:after="0"/>
              <w:jc w:val="center"/>
              <w:rPr>
                <w:sz w:val="18"/>
              </w:rPr>
            </w:pPr>
            <w:r w:rsidRPr="00F80E01">
              <w:rPr>
                <w:sz w:val="18"/>
              </w:rPr>
              <w:t>2</w:t>
            </w:r>
          </w:p>
        </w:tc>
        <w:tc>
          <w:tcPr>
            <w:tcW w:w="472"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472" w:type="dxa"/>
          </w:tcPr>
          <w:p w:rsidR="00F80E01" w:rsidRPr="00F80E01" w:rsidRDefault="00F80E01" w:rsidP="00F80E01">
            <w:pPr>
              <w:spacing w:after="0"/>
              <w:jc w:val="center"/>
              <w:rPr>
                <w:sz w:val="18"/>
              </w:rPr>
            </w:pPr>
            <w:r w:rsidRPr="00F80E01">
              <w:rPr>
                <w:sz w:val="18"/>
              </w:rPr>
              <w:t>2</w:t>
            </w:r>
          </w:p>
        </w:tc>
        <w:tc>
          <w:tcPr>
            <w:tcW w:w="472"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r>
      <w:tr w:rsidR="00F80E01" w:rsidRPr="00F80E01" w:rsidTr="00F115E9">
        <w:tc>
          <w:tcPr>
            <w:tcW w:w="1246" w:type="dxa"/>
          </w:tcPr>
          <w:p w:rsidR="00F80E01" w:rsidRPr="00F80E01" w:rsidRDefault="00F80E01" w:rsidP="00F80E01">
            <w:pPr>
              <w:spacing w:after="0"/>
              <w:rPr>
                <w:sz w:val="18"/>
              </w:rPr>
            </w:pPr>
            <w:r w:rsidRPr="00F80E01">
              <w:rPr>
                <w:sz w:val="18"/>
              </w:rPr>
              <w:t>Физическая культура</w:t>
            </w:r>
          </w:p>
        </w:tc>
        <w:tc>
          <w:tcPr>
            <w:tcW w:w="1478" w:type="dxa"/>
          </w:tcPr>
          <w:p w:rsidR="00F80E01" w:rsidRPr="00F80E01" w:rsidRDefault="00F80E01" w:rsidP="00F80E01">
            <w:pPr>
              <w:spacing w:after="0"/>
              <w:rPr>
                <w:sz w:val="18"/>
              </w:rPr>
            </w:pPr>
            <w:r w:rsidRPr="00F80E01">
              <w:rPr>
                <w:sz w:val="18"/>
              </w:rPr>
              <w:t>Физическая культура</w:t>
            </w:r>
          </w:p>
        </w:tc>
        <w:tc>
          <w:tcPr>
            <w:tcW w:w="471" w:type="dxa"/>
          </w:tcPr>
          <w:p w:rsidR="00F80E01" w:rsidRPr="00F80E01" w:rsidRDefault="00F80E01" w:rsidP="00F80E01">
            <w:pPr>
              <w:spacing w:after="0"/>
              <w:jc w:val="center"/>
              <w:rPr>
                <w:sz w:val="18"/>
              </w:rPr>
            </w:pPr>
            <w:r w:rsidRPr="00F80E01">
              <w:rPr>
                <w:sz w:val="18"/>
              </w:rPr>
              <w:t>2</w:t>
            </w:r>
          </w:p>
        </w:tc>
        <w:tc>
          <w:tcPr>
            <w:tcW w:w="471" w:type="dxa"/>
          </w:tcPr>
          <w:p w:rsidR="00F80E01" w:rsidRPr="00F80E01" w:rsidRDefault="00F80E01" w:rsidP="00F80E01">
            <w:pPr>
              <w:spacing w:after="0"/>
              <w:jc w:val="center"/>
              <w:rPr>
                <w:sz w:val="18"/>
              </w:rPr>
            </w:pPr>
            <w:r w:rsidRPr="00F80E01">
              <w:rPr>
                <w:sz w:val="18"/>
              </w:rPr>
              <w:t>2</w:t>
            </w:r>
          </w:p>
        </w:tc>
        <w:tc>
          <w:tcPr>
            <w:tcW w:w="471" w:type="dxa"/>
          </w:tcPr>
          <w:p w:rsidR="00F80E01" w:rsidRPr="00F80E01" w:rsidRDefault="00F80E01" w:rsidP="00F80E01">
            <w:pPr>
              <w:spacing w:after="0"/>
              <w:jc w:val="center"/>
              <w:rPr>
                <w:sz w:val="18"/>
              </w:rPr>
            </w:pPr>
            <w:r w:rsidRPr="00F80E01">
              <w:rPr>
                <w:sz w:val="18"/>
              </w:rPr>
              <w:t>2</w:t>
            </w:r>
          </w:p>
        </w:tc>
        <w:tc>
          <w:tcPr>
            <w:tcW w:w="472" w:type="dxa"/>
          </w:tcPr>
          <w:p w:rsidR="00F80E01" w:rsidRPr="00F80E01" w:rsidRDefault="00F80E01" w:rsidP="00F80E01">
            <w:pPr>
              <w:spacing w:after="0"/>
              <w:jc w:val="center"/>
              <w:rPr>
                <w:sz w:val="18"/>
              </w:rPr>
            </w:pPr>
            <w:r w:rsidRPr="00F80E01">
              <w:rPr>
                <w:sz w:val="18"/>
              </w:rPr>
              <w:t>2</w:t>
            </w:r>
          </w:p>
        </w:tc>
        <w:tc>
          <w:tcPr>
            <w:tcW w:w="472" w:type="dxa"/>
          </w:tcPr>
          <w:p w:rsidR="00F80E01" w:rsidRPr="00F80E01" w:rsidRDefault="00F80E01" w:rsidP="00F80E01">
            <w:pPr>
              <w:spacing w:after="0"/>
              <w:jc w:val="center"/>
              <w:rPr>
                <w:sz w:val="18"/>
              </w:rPr>
            </w:pPr>
            <w:r w:rsidRPr="00F80E01">
              <w:rPr>
                <w:sz w:val="18"/>
              </w:rPr>
              <w:t>2</w:t>
            </w:r>
          </w:p>
        </w:tc>
        <w:tc>
          <w:tcPr>
            <w:tcW w:w="472"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472" w:type="dxa"/>
          </w:tcPr>
          <w:p w:rsidR="00F80E01" w:rsidRPr="00F80E01" w:rsidRDefault="00F80E01" w:rsidP="00F80E01">
            <w:pPr>
              <w:spacing w:after="0"/>
              <w:jc w:val="center"/>
              <w:rPr>
                <w:sz w:val="18"/>
              </w:rPr>
            </w:pPr>
            <w:r w:rsidRPr="00F80E01">
              <w:rPr>
                <w:sz w:val="18"/>
              </w:rPr>
              <w:t>2</w:t>
            </w:r>
          </w:p>
        </w:tc>
        <w:tc>
          <w:tcPr>
            <w:tcW w:w="472"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2</w:t>
            </w:r>
          </w:p>
        </w:tc>
      </w:tr>
      <w:tr w:rsidR="00F80E01" w:rsidRPr="00F80E01" w:rsidTr="00F115E9">
        <w:tc>
          <w:tcPr>
            <w:tcW w:w="1246" w:type="dxa"/>
          </w:tcPr>
          <w:p w:rsidR="00F80E01" w:rsidRPr="00F80E01" w:rsidRDefault="00F80E01" w:rsidP="00F80E01">
            <w:pPr>
              <w:spacing w:after="0"/>
              <w:rPr>
                <w:sz w:val="18"/>
                <w:lang w:val="ru-RU"/>
              </w:rPr>
            </w:pPr>
            <w:r w:rsidRPr="00F80E01">
              <w:rPr>
                <w:sz w:val="18"/>
                <w:lang w:val="ru-RU"/>
              </w:rPr>
              <w:lastRenderedPageBreak/>
              <w:t>Основы безопасности и защиты Родины</w:t>
            </w:r>
          </w:p>
        </w:tc>
        <w:tc>
          <w:tcPr>
            <w:tcW w:w="1478" w:type="dxa"/>
          </w:tcPr>
          <w:p w:rsidR="00F80E01" w:rsidRPr="00F80E01" w:rsidRDefault="00F80E01" w:rsidP="00F80E01">
            <w:pPr>
              <w:spacing w:after="0"/>
              <w:rPr>
                <w:sz w:val="18"/>
                <w:lang w:val="ru-RU"/>
              </w:rPr>
            </w:pPr>
            <w:r w:rsidRPr="00F80E01">
              <w:rPr>
                <w:sz w:val="18"/>
                <w:lang w:val="ru-RU"/>
              </w:rPr>
              <w:t>Основы безопасности и защиты Родины</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r>
      <w:tr w:rsidR="00F80E01" w:rsidRPr="00F80E01" w:rsidTr="00F115E9">
        <w:tc>
          <w:tcPr>
            <w:tcW w:w="1246" w:type="dxa"/>
          </w:tcPr>
          <w:p w:rsidR="00F80E01" w:rsidRPr="00F80E01" w:rsidRDefault="00F80E01" w:rsidP="00F80E01">
            <w:pPr>
              <w:spacing w:after="0"/>
              <w:rPr>
                <w:sz w:val="18"/>
                <w:lang w:val="ru-RU"/>
              </w:rPr>
            </w:pPr>
            <w:r w:rsidRPr="00F80E01">
              <w:rPr>
                <w:sz w:val="18"/>
                <w:lang w:val="ru-RU"/>
              </w:rPr>
              <w:t>Основы духовно-нравственной культуры народов России</w:t>
            </w:r>
          </w:p>
        </w:tc>
        <w:tc>
          <w:tcPr>
            <w:tcW w:w="1478" w:type="dxa"/>
          </w:tcPr>
          <w:p w:rsidR="00F80E01" w:rsidRPr="00F80E01" w:rsidRDefault="00F80E01" w:rsidP="00F80E01">
            <w:pPr>
              <w:spacing w:after="0"/>
              <w:rPr>
                <w:sz w:val="18"/>
                <w:lang w:val="ru-RU"/>
              </w:rPr>
            </w:pPr>
            <w:r w:rsidRPr="00F80E01">
              <w:rPr>
                <w:sz w:val="18"/>
                <w:lang w:val="ru-RU"/>
              </w:rPr>
              <w:t>Основы духовно-нравственной культуры народов России</w:t>
            </w:r>
          </w:p>
        </w:tc>
        <w:tc>
          <w:tcPr>
            <w:tcW w:w="471" w:type="dxa"/>
          </w:tcPr>
          <w:p w:rsidR="00F80E01" w:rsidRPr="00F80E01" w:rsidRDefault="00F80E01" w:rsidP="00F80E01">
            <w:pPr>
              <w:spacing w:after="0"/>
              <w:jc w:val="center"/>
              <w:rPr>
                <w:sz w:val="18"/>
              </w:rPr>
            </w:pPr>
            <w:r w:rsidRPr="00F80E01">
              <w:rPr>
                <w:sz w:val="18"/>
              </w:rPr>
              <w:t>1</w:t>
            </w:r>
          </w:p>
        </w:tc>
        <w:tc>
          <w:tcPr>
            <w:tcW w:w="471" w:type="dxa"/>
          </w:tcPr>
          <w:p w:rsidR="00F80E01" w:rsidRPr="00F80E01" w:rsidRDefault="00F80E01" w:rsidP="00F80E01">
            <w:pPr>
              <w:spacing w:after="0"/>
              <w:jc w:val="center"/>
              <w:rPr>
                <w:sz w:val="18"/>
              </w:rPr>
            </w:pPr>
            <w:r w:rsidRPr="00F80E01">
              <w:rPr>
                <w:sz w:val="18"/>
              </w:rPr>
              <w:t>1</w:t>
            </w:r>
          </w:p>
        </w:tc>
        <w:tc>
          <w:tcPr>
            <w:tcW w:w="471" w:type="dxa"/>
          </w:tcPr>
          <w:p w:rsidR="00F80E01" w:rsidRPr="00F80E01" w:rsidRDefault="00F80E01" w:rsidP="00F80E01">
            <w:pPr>
              <w:spacing w:after="0"/>
              <w:jc w:val="center"/>
              <w:rPr>
                <w:sz w:val="18"/>
              </w:rPr>
            </w:pPr>
            <w:r w:rsidRPr="00F80E01">
              <w:rPr>
                <w:sz w:val="18"/>
              </w:rPr>
              <w:t>1</w:t>
            </w:r>
          </w:p>
        </w:tc>
        <w:tc>
          <w:tcPr>
            <w:tcW w:w="472" w:type="dxa"/>
          </w:tcPr>
          <w:p w:rsidR="00F80E01" w:rsidRPr="00F80E01" w:rsidRDefault="00F80E01" w:rsidP="00F80E01">
            <w:pPr>
              <w:spacing w:after="0"/>
              <w:jc w:val="center"/>
              <w:rPr>
                <w:sz w:val="18"/>
              </w:rPr>
            </w:pPr>
            <w:r w:rsidRPr="00F80E01">
              <w:rPr>
                <w:sz w:val="18"/>
              </w:rPr>
              <w:t>1</w:t>
            </w:r>
          </w:p>
        </w:tc>
        <w:tc>
          <w:tcPr>
            <w:tcW w:w="472" w:type="dxa"/>
          </w:tcPr>
          <w:p w:rsidR="00F80E01" w:rsidRPr="00F80E01" w:rsidRDefault="00F80E01" w:rsidP="00F80E01">
            <w:pPr>
              <w:spacing w:after="0"/>
              <w:jc w:val="center"/>
              <w:rPr>
                <w:sz w:val="18"/>
              </w:rPr>
            </w:pPr>
            <w:r w:rsidRPr="00F80E01">
              <w:rPr>
                <w:sz w:val="18"/>
              </w:rPr>
              <w:t>1</w:t>
            </w:r>
          </w:p>
        </w:tc>
        <w:tc>
          <w:tcPr>
            <w:tcW w:w="472"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472" w:type="dxa"/>
          </w:tcPr>
          <w:p w:rsidR="00F80E01" w:rsidRPr="00F80E01" w:rsidRDefault="00F80E01" w:rsidP="00F80E01">
            <w:pPr>
              <w:spacing w:after="0"/>
              <w:jc w:val="center"/>
              <w:rPr>
                <w:sz w:val="18"/>
              </w:rPr>
            </w:pPr>
            <w:r w:rsidRPr="00F80E01">
              <w:rPr>
                <w:sz w:val="18"/>
              </w:rPr>
              <w:t>1</w:t>
            </w:r>
          </w:p>
        </w:tc>
        <w:tc>
          <w:tcPr>
            <w:tcW w:w="472"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r>
      <w:tr w:rsidR="00F80E01" w:rsidRPr="00F80E01" w:rsidTr="00F115E9">
        <w:tc>
          <w:tcPr>
            <w:tcW w:w="2724" w:type="dxa"/>
            <w:gridSpan w:val="2"/>
            <w:shd w:val="clear" w:color="auto" w:fill="00FF00"/>
          </w:tcPr>
          <w:p w:rsidR="00F80E01" w:rsidRPr="00F80E01" w:rsidRDefault="00F80E01" w:rsidP="00F80E01">
            <w:pPr>
              <w:spacing w:after="0"/>
              <w:rPr>
                <w:sz w:val="18"/>
              </w:rPr>
            </w:pPr>
            <w:r w:rsidRPr="00F80E01">
              <w:rPr>
                <w:sz w:val="18"/>
              </w:rPr>
              <w:t>Итого</w:t>
            </w:r>
          </w:p>
        </w:tc>
        <w:tc>
          <w:tcPr>
            <w:tcW w:w="471" w:type="dxa"/>
            <w:shd w:val="clear" w:color="auto" w:fill="00FF00"/>
          </w:tcPr>
          <w:p w:rsidR="00F80E01" w:rsidRPr="00F80E01" w:rsidRDefault="00F80E01" w:rsidP="00F80E01">
            <w:pPr>
              <w:spacing w:after="0"/>
              <w:jc w:val="center"/>
              <w:rPr>
                <w:sz w:val="18"/>
              </w:rPr>
            </w:pPr>
            <w:r w:rsidRPr="00F80E01">
              <w:rPr>
                <w:sz w:val="18"/>
              </w:rPr>
              <w:t>29</w:t>
            </w:r>
          </w:p>
        </w:tc>
        <w:tc>
          <w:tcPr>
            <w:tcW w:w="471" w:type="dxa"/>
            <w:shd w:val="clear" w:color="auto" w:fill="00FF00"/>
          </w:tcPr>
          <w:p w:rsidR="00F80E01" w:rsidRPr="00F80E01" w:rsidRDefault="00F80E01" w:rsidP="00F80E01">
            <w:pPr>
              <w:spacing w:after="0"/>
              <w:jc w:val="center"/>
              <w:rPr>
                <w:sz w:val="18"/>
              </w:rPr>
            </w:pPr>
            <w:r w:rsidRPr="00F80E01">
              <w:rPr>
                <w:sz w:val="18"/>
              </w:rPr>
              <w:t>29</w:t>
            </w:r>
          </w:p>
        </w:tc>
        <w:tc>
          <w:tcPr>
            <w:tcW w:w="471" w:type="dxa"/>
            <w:shd w:val="clear" w:color="auto" w:fill="00FF00"/>
          </w:tcPr>
          <w:p w:rsidR="00F80E01" w:rsidRPr="00F80E01" w:rsidRDefault="00F80E01" w:rsidP="00F80E01">
            <w:pPr>
              <w:spacing w:after="0"/>
              <w:jc w:val="center"/>
              <w:rPr>
                <w:sz w:val="18"/>
              </w:rPr>
            </w:pPr>
            <w:r w:rsidRPr="00F80E01">
              <w:rPr>
                <w:sz w:val="18"/>
              </w:rPr>
              <w:t>27</w:t>
            </w:r>
          </w:p>
        </w:tc>
        <w:tc>
          <w:tcPr>
            <w:tcW w:w="472" w:type="dxa"/>
            <w:shd w:val="clear" w:color="auto" w:fill="00FF00"/>
          </w:tcPr>
          <w:p w:rsidR="00F80E01" w:rsidRPr="00F80E01" w:rsidRDefault="00F80E01" w:rsidP="00F80E01">
            <w:pPr>
              <w:spacing w:after="0"/>
              <w:jc w:val="center"/>
              <w:rPr>
                <w:sz w:val="18"/>
              </w:rPr>
            </w:pPr>
            <w:r w:rsidRPr="00F80E01">
              <w:rPr>
                <w:sz w:val="18"/>
              </w:rPr>
              <w:t>29</w:t>
            </w:r>
          </w:p>
        </w:tc>
        <w:tc>
          <w:tcPr>
            <w:tcW w:w="472" w:type="dxa"/>
            <w:shd w:val="clear" w:color="auto" w:fill="00FF00"/>
          </w:tcPr>
          <w:p w:rsidR="00F80E01" w:rsidRPr="00F80E01" w:rsidRDefault="00F80E01" w:rsidP="00F80E01">
            <w:pPr>
              <w:spacing w:after="0"/>
              <w:jc w:val="center"/>
              <w:rPr>
                <w:sz w:val="18"/>
              </w:rPr>
            </w:pPr>
            <w:r w:rsidRPr="00F80E01">
              <w:rPr>
                <w:sz w:val="18"/>
              </w:rPr>
              <w:t>27</w:t>
            </w:r>
          </w:p>
        </w:tc>
        <w:tc>
          <w:tcPr>
            <w:tcW w:w="472" w:type="dxa"/>
            <w:shd w:val="clear" w:color="auto" w:fill="00FF00"/>
          </w:tcPr>
          <w:p w:rsidR="00F80E01" w:rsidRPr="00F80E01" w:rsidRDefault="00F80E01" w:rsidP="00F80E01">
            <w:pPr>
              <w:spacing w:after="0"/>
              <w:jc w:val="center"/>
              <w:rPr>
                <w:sz w:val="18"/>
              </w:rPr>
            </w:pPr>
            <w:r w:rsidRPr="00F80E01">
              <w:rPr>
                <w:sz w:val="18"/>
              </w:rPr>
              <w:t>27</w:t>
            </w:r>
          </w:p>
        </w:tc>
        <w:tc>
          <w:tcPr>
            <w:tcW w:w="557" w:type="dxa"/>
            <w:shd w:val="clear" w:color="auto" w:fill="00FF00"/>
          </w:tcPr>
          <w:p w:rsidR="00F80E01" w:rsidRPr="00F80E01" w:rsidRDefault="00F80E01" w:rsidP="00F80E01">
            <w:pPr>
              <w:spacing w:after="0"/>
              <w:jc w:val="center"/>
              <w:rPr>
                <w:sz w:val="18"/>
              </w:rPr>
            </w:pPr>
            <w:r w:rsidRPr="00F80E01">
              <w:rPr>
                <w:sz w:val="18"/>
              </w:rPr>
              <w:t>30</w:t>
            </w:r>
          </w:p>
        </w:tc>
        <w:tc>
          <w:tcPr>
            <w:tcW w:w="557" w:type="dxa"/>
            <w:shd w:val="clear" w:color="auto" w:fill="00FF00"/>
          </w:tcPr>
          <w:p w:rsidR="00F80E01" w:rsidRPr="00F80E01" w:rsidRDefault="00F80E01" w:rsidP="00F80E01">
            <w:pPr>
              <w:spacing w:after="0"/>
              <w:jc w:val="center"/>
              <w:rPr>
                <w:sz w:val="18"/>
              </w:rPr>
            </w:pPr>
            <w:r w:rsidRPr="00F80E01">
              <w:rPr>
                <w:sz w:val="18"/>
              </w:rPr>
              <w:t>30</w:t>
            </w:r>
          </w:p>
        </w:tc>
        <w:tc>
          <w:tcPr>
            <w:tcW w:w="557" w:type="dxa"/>
            <w:shd w:val="clear" w:color="auto" w:fill="00FF00"/>
          </w:tcPr>
          <w:p w:rsidR="00F80E01" w:rsidRPr="00F80E01" w:rsidRDefault="00F80E01" w:rsidP="00F80E01">
            <w:pPr>
              <w:spacing w:after="0"/>
              <w:jc w:val="center"/>
              <w:rPr>
                <w:sz w:val="18"/>
              </w:rPr>
            </w:pPr>
            <w:r w:rsidRPr="00F80E01">
              <w:rPr>
                <w:sz w:val="18"/>
              </w:rPr>
              <w:t>30</w:t>
            </w:r>
          </w:p>
        </w:tc>
        <w:tc>
          <w:tcPr>
            <w:tcW w:w="472" w:type="dxa"/>
            <w:shd w:val="clear" w:color="auto" w:fill="00FF00"/>
          </w:tcPr>
          <w:p w:rsidR="00F80E01" w:rsidRPr="00F80E01" w:rsidRDefault="00F80E01" w:rsidP="00F80E01">
            <w:pPr>
              <w:spacing w:after="0"/>
              <w:jc w:val="center"/>
              <w:rPr>
                <w:sz w:val="18"/>
              </w:rPr>
            </w:pPr>
            <w:r w:rsidRPr="00F80E01">
              <w:rPr>
                <w:sz w:val="18"/>
              </w:rPr>
              <w:t>28</w:t>
            </w:r>
          </w:p>
        </w:tc>
        <w:tc>
          <w:tcPr>
            <w:tcW w:w="472" w:type="dxa"/>
            <w:shd w:val="clear" w:color="auto" w:fill="00FF00"/>
          </w:tcPr>
          <w:p w:rsidR="00F80E01" w:rsidRPr="00F80E01" w:rsidRDefault="00F80E01" w:rsidP="00F80E01">
            <w:pPr>
              <w:spacing w:after="0"/>
              <w:jc w:val="center"/>
              <w:rPr>
                <w:sz w:val="18"/>
              </w:rPr>
            </w:pPr>
            <w:r w:rsidRPr="00F80E01">
              <w:rPr>
                <w:sz w:val="18"/>
              </w:rPr>
              <w:t>28</w:t>
            </w:r>
          </w:p>
        </w:tc>
        <w:tc>
          <w:tcPr>
            <w:tcW w:w="557" w:type="dxa"/>
            <w:shd w:val="clear" w:color="auto" w:fill="00FF00"/>
          </w:tcPr>
          <w:p w:rsidR="00F80E01" w:rsidRPr="00F80E01" w:rsidRDefault="00F80E01" w:rsidP="00F80E01">
            <w:pPr>
              <w:spacing w:after="0"/>
              <w:jc w:val="center"/>
              <w:rPr>
                <w:sz w:val="18"/>
              </w:rPr>
            </w:pPr>
            <w:r w:rsidRPr="00F80E01">
              <w:rPr>
                <w:sz w:val="18"/>
              </w:rPr>
              <w:t>31</w:t>
            </w:r>
          </w:p>
        </w:tc>
        <w:tc>
          <w:tcPr>
            <w:tcW w:w="557" w:type="dxa"/>
            <w:shd w:val="clear" w:color="auto" w:fill="00FF00"/>
          </w:tcPr>
          <w:p w:rsidR="00F80E01" w:rsidRPr="00F80E01" w:rsidRDefault="00F80E01" w:rsidP="00F80E01">
            <w:pPr>
              <w:spacing w:after="0"/>
              <w:jc w:val="center"/>
              <w:rPr>
                <w:sz w:val="18"/>
              </w:rPr>
            </w:pPr>
            <w:r w:rsidRPr="00F80E01">
              <w:rPr>
                <w:sz w:val="18"/>
              </w:rPr>
              <w:t>29</w:t>
            </w:r>
          </w:p>
        </w:tc>
        <w:tc>
          <w:tcPr>
            <w:tcW w:w="557" w:type="dxa"/>
            <w:shd w:val="clear" w:color="auto" w:fill="00FF00"/>
          </w:tcPr>
          <w:p w:rsidR="00F80E01" w:rsidRPr="00F80E01" w:rsidRDefault="00F80E01" w:rsidP="00F80E01">
            <w:pPr>
              <w:spacing w:after="0"/>
              <w:jc w:val="center"/>
              <w:rPr>
                <w:sz w:val="18"/>
              </w:rPr>
            </w:pPr>
            <w:r w:rsidRPr="00F80E01">
              <w:rPr>
                <w:sz w:val="18"/>
              </w:rPr>
              <w:t>31</w:t>
            </w:r>
          </w:p>
        </w:tc>
        <w:tc>
          <w:tcPr>
            <w:tcW w:w="557" w:type="dxa"/>
            <w:shd w:val="clear" w:color="auto" w:fill="00FF00"/>
          </w:tcPr>
          <w:p w:rsidR="00F80E01" w:rsidRPr="00F80E01" w:rsidRDefault="00F80E01" w:rsidP="00F80E01">
            <w:pPr>
              <w:spacing w:after="0"/>
              <w:jc w:val="center"/>
              <w:rPr>
                <w:sz w:val="18"/>
              </w:rPr>
            </w:pPr>
            <w:r w:rsidRPr="00F80E01">
              <w:rPr>
                <w:sz w:val="18"/>
              </w:rPr>
              <w:t>31</w:t>
            </w:r>
          </w:p>
        </w:tc>
        <w:tc>
          <w:tcPr>
            <w:tcW w:w="557" w:type="dxa"/>
            <w:shd w:val="clear" w:color="auto" w:fill="00FF00"/>
          </w:tcPr>
          <w:p w:rsidR="00F80E01" w:rsidRPr="00F80E01" w:rsidRDefault="00F80E01" w:rsidP="00F80E01">
            <w:pPr>
              <w:spacing w:after="0"/>
              <w:jc w:val="center"/>
              <w:rPr>
                <w:sz w:val="18"/>
              </w:rPr>
            </w:pPr>
            <w:r w:rsidRPr="00F80E01">
              <w:rPr>
                <w:sz w:val="18"/>
              </w:rPr>
              <w:t>29</w:t>
            </w:r>
          </w:p>
        </w:tc>
        <w:tc>
          <w:tcPr>
            <w:tcW w:w="557" w:type="dxa"/>
            <w:shd w:val="clear" w:color="auto" w:fill="00FF00"/>
          </w:tcPr>
          <w:p w:rsidR="00F80E01" w:rsidRPr="00F80E01" w:rsidRDefault="00F80E01" w:rsidP="00F80E01">
            <w:pPr>
              <w:spacing w:after="0"/>
              <w:jc w:val="center"/>
              <w:rPr>
                <w:sz w:val="18"/>
              </w:rPr>
            </w:pPr>
            <w:r w:rsidRPr="00F80E01">
              <w:rPr>
                <w:sz w:val="18"/>
              </w:rPr>
              <w:t>29</w:t>
            </w:r>
          </w:p>
        </w:tc>
        <w:tc>
          <w:tcPr>
            <w:tcW w:w="557" w:type="dxa"/>
            <w:shd w:val="clear" w:color="auto" w:fill="00FF00"/>
          </w:tcPr>
          <w:p w:rsidR="00F80E01" w:rsidRPr="00F80E01" w:rsidRDefault="00F80E01" w:rsidP="00F80E01">
            <w:pPr>
              <w:spacing w:after="0"/>
              <w:jc w:val="center"/>
              <w:rPr>
                <w:sz w:val="18"/>
              </w:rPr>
            </w:pPr>
            <w:r w:rsidRPr="00F80E01">
              <w:rPr>
                <w:sz w:val="18"/>
              </w:rPr>
              <w:t>29</w:t>
            </w:r>
          </w:p>
        </w:tc>
        <w:tc>
          <w:tcPr>
            <w:tcW w:w="557" w:type="dxa"/>
            <w:shd w:val="clear" w:color="auto" w:fill="00FF00"/>
          </w:tcPr>
          <w:p w:rsidR="00F80E01" w:rsidRPr="00F80E01" w:rsidRDefault="00F80E01" w:rsidP="00F80E01">
            <w:pPr>
              <w:spacing w:after="0"/>
              <w:jc w:val="center"/>
              <w:rPr>
                <w:sz w:val="18"/>
              </w:rPr>
            </w:pPr>
            <w:r w:rsidRPr="00F80E01">
              <w:rPr>
                <w:sz w:val="18"/>
              </w:rPr>
              <w:t>29</w:t>
            </w:r>
          </w:p>
        </w:tc>
        <w:tc>
          <w:tcPr>
            <w:tcW w:w="557" w:type="dxa"/>
            <w:shd w:val="clear" w:color="auto" w:fill="00FF00"/>
          </w:tcPr>
          <w:p w:rsidR="00F80E01" w:rsidRPr="00F80E01" w:rsidRDefault="00F80E01" w:rsidP="00F80E01">
            <w:pPr>
              <w:spacing w:after="0"/>
              <w:jc w:val="center"/>
              <w:rPr>
                <w:sz w:val="18"/>
              </w:rPr>
            </w:pPr>
            <w:r w:rsidRPr="00F80E01">
              <w:rPr>
                <w:sz w:val="18"/>
              </w:rPr>
              <w:t>29</w:t>
            </w:r>
          </w:p>
        </w:tc>
        <w:tc>
          <w:tcPr>
            <w:tcW w:w="557" w:type="dxa"/>
            <w:shd w:val="clear" w:color="auto" w:fill="00FF00"/>
          </w:tcPr>
          <w:p w:rsidR="00F80E01" w:rsidRPr="00F80E01" w:rsidRDefault="00F80E01" w:rsidP="00F80E01">
            <w:pPr>
              <w:spacing w:after="0"/>
              <w:jc w:val="center"/>
              <w:rPr>
                <w:sz w:val="18"/>
              </w:rPr>
            </w:pPr>
            <w:r w:rsidRPr="00F80E01">
              <w:rPr>
                <w:sz w:val="18"/>
              </w:rPr>
              <w:t>31</w:t>
            </w:r>
          </w:p>
        </w:tc>
        <w:tc>
          <w:tcPr>
            <w:tcW w:w="557" w:type="dxa"/>
            <w:shd w:val="clear" w:color="auto" w:fill="00FF00"/>
          </w:tcPr>
          <w:p w:rsidR="00F80E01" w:rsidRPr="00F80E01" w:rsidRDefault="00F80E01" w:rsidP="00F80E01">
            <w:pPr>
              <w:spacing w:after="0"/>
              <w:jc w:val="center"/>
              <w:rPr>
                <w:sz w:val="18"/>
              </w:rPr>
            </w:pPr>
            <w:r w:rsidRPr="00F80E01">
              <w:rPr>
                <w:sz w:val="18"/>
              </w:rPr>
              <w:t>31</w:t>
            </w:r>
          </w:p>
        </w:tc>
        <w:tc>
          <w:tcPr>
            <w:tcW w:w="557" w:type="dxa"/>
            <w:shd w:val="clear" w:color="auto" w:fill="00FF00"/>
          </w:tcPr>
          <w:p w:rsidR="00F80E01" w:rsidRPr="00F80E01" w:rsidRDefault="00F80E01" w:rsidP="00F80E01">
            <w:pPr>
              <w:spacing w:after="0"/>
              <w:jc w:val="center"/>
              <w:rPr>
                <w:sz w:val="18"/>
              </w:rPr>
            </w:pPr>
            <w:r w:rsidRPr="00F80E01">
              <w:rPr>
                <w:sz w:val="18"/>
              </w:rPr>
              <w:t>31</w:t>
            </w:r>
          </w:p>
        </w:tc>
        <w:tc>
          <w:tcPr>
            <w:tcW w:w="557" w:type="dxa"/>
            <w:shd w:val="clear" w:color="auto" w:fill="00FF00"/>
          </w:tcPr>
          <w:p w:rsidR="00F80E01" w:rsidRPr="00F80E01" w:rsidRDefault="00F80E01" w:rsidP="00F80E01">
            <w:pPr>
              <w:spacing w:after="0"/>
              <w:jc w:val="center"/>
              <w:rPr>
                <w:sz w:val="18"/>
              </w:rPr>
            </w:pPr>
            <w:r w:rsidRPr="00F80E01">
              <w:rPr>
                <w:sz w:val="18"/>
              </w:rPr>
              <w:t>31</w:t>
            </w:r>
          </w:p>
        </w:tc>
      </w:tr>
      <w:tr w:rsidR="00F80E01" w:rsidRPr="009605DE" w:rsidTr="00F115E9">
        <w:tc>
          <w:tcPr>
            <w:tcW w:w="15409" w:type="dxa"/>
            <w:gridSpan w:val="26"/>
            <w:shd w:val="clear" w:color="auto" w:fill="FFFFB3"/>
          </w:tcPr>
          <w:p w:rsidR="00F80E01" w:rsidRPr="00F80E01" w:rsidRDefault="00F80E01" w:rsidP="00F80E01">
            <w:pPr>
              <w:spacing w:after="0"/>
              <w:jc w:val="center"/>
              <w:rPr>
                <w:sz w:val="18"/>
                <w:lang w:val="ru-RU"/>
              </w:rPr>
            </w:pPr>
            <w:r w:rsidRPr="00F80E01">
              <w:rPr>
                <w:b/>
                <w:sz w:val="18"/>
                <w:lang w:val="ru-RU"/>
              </w:rPr>
              <w:t>Часть, формируемая участниками образовательных отношений</w:t>
            </w:r>
          </w:p>
        </w:tc>
      </w:tr>
      <w:tr w:rsidR="00F80E01" w:rsidRPr="00F80E01" w:rsidTr="00F115E9">
        <w:tc>
          <w:tcPr>
            <w:tcW w:w="2724" w:type="dxa"/>
            <w:gridSpan w:val="2"/>
            <w:shd w:val="clear" w:color="auto" w:fill="D9D9D9"/>
          </w:tcPr>
          <w:p w:rsidR="00F80E01" w:rsidRPr="00F80E01" w:rsidRDefault="00F80E01" w:rsidP="00F80E01">
            <w:pPr>
              <w:spacing w:after="0"/>
              <w:rPr>
                <w:sz w:val="18"/>
              </w:rPr>
            </w:pPr>
            <w:r w:rsidRPr="00F80E01">
              <w:rPr>
                <w:b/>
                <w:sz w:val="18"/>
              </w:rPr>
              <w:t>Наименование учебного курса</w:t>
            </w:r>
          </w:p>
        </w:tc>
        <w:tc>
          <w:tcPr>
            <w:tcW w:w="471" w:type="dxa"/>
            <w:shd w:val="clear" w:color="auto" w:fill="D9D9D9"/>
          </w:tcPr>
          <w:p w:rsidR="00F80E01" w:rsidRPr="00F80E01" w:rsidRDefault="00F80E01" w:rsidP="00F80E01">
            <w:pPr>
              <w:spacing w:after="0"/>
              <w:rPr>
                <w:sz w:val="18"/>
              </w:rPr>
            </w:pPr>
          </w:p>
        </w:tc>
        <w:tc>
          <w:tcPr>
            <w:tcW w:w="471" w:type="dxa"/>
            <w:shd w:val="clear" w:color="auto" w:fill="D9D9D9"/>
          </w:tcPr>
          <w:p w:rsidR="00F80E01" w:rsidRPr="00F80E01" w:rsidRDefault="00F80E01" w:rsidP="00F80E01">
            <w:pPr>
              <w:spacing w:after="0"/>
              <w:rPr>
                <w:sz w:val="18"/>
              </w:rPr>
            </w:pPr>
          </w:p>
        </w:tc>
        <w:tc>
          <w:tcPr>
            <w:tcW w:w="471" w:type="dxa"/>
            <w:shd w:val="clear" w:color="auto" w:fill="D9D9D9"/>
          </w:tcPr>
          <w:p w:rsidR="00F80E01" w:rsidRPr="00F80E01" w:rsidRDefault="00F80E01" w:rsidP="00F80E01">
            <w:pPr>
              <w:spacing w:after="0"/>
              <w:rPr>
                <w:sz w:val="18"/>
              </w:rPr>
            </w:pPr>
          </w:p>
        </w:tc>
        <w:tc>
          <w:tcPr>
            <w:tcW w:w="472" w:type="dxa"/>
            <w:shd w:val="clear" w:color="auto" w:fill="D9D9D9"/>
          </w:tcPr>
          <w:p w:rsidR="00F80E01" w:rsidRPr="00F80E01" w:rsidRDefault="00F80E01" w:rsidP="00F80E01">
            <w:pPr>
              <w:spacing w:after="0"/>
              <w:rPr>
                <w:sz w:val="18"/>
              </w:rPr>
            </w:pPr>
          </w:p>
        </w:tc>
        <w:tc>
          <w:tcPr>
            <w:tcW w:w="472" w:type="dxa"/>
            <w:shd w:val="clear" w:color="auto" w:fill="D9D9D9"/>
          </w:tcPr>
          <w:p w:rsidR="00F80E01" w:rsidRPr="00F80E01" w:rsidRDefault="00F80E01" w:rsidP="00F80E01">
            <w:pPr>
              <w:spacing w:after="0"/>
              <w:rPr>
                <w:sz w:val="18"/>
              </w:rPr>
            </w:pPr>
          </w:p>
        </w:tc>
        <w:tc>
          <w:tcPr>
            <w:tcW w:w="472" w:type="dxa"/>
            <w:shd w:val="clear" w:color="auto" w:fill="D9D9D9"/>
          </w:tcPr>
          <w:p w:rsidR="00F80E01" w:rsidRPr="00F80E01" w:rsidRDefault="00F80E01" w:rsidP="00F80E01">
            <w:pPr>
              <w:spacing w:after="0"/>
              <w:rPr>
                <w:sz w:val="18"/>
              </w:rPr>
            </w:pPr>
          </w:p>
        </w:tc>
        <w:tc>
          <w:tcPr>
            <w:tcW w:w="557" w:type="dxa"/>
            <w:shd w:val="clear" w:color="auto" w:fill="D9D9D9"/>
          </w:tcPr>
          <w:p w:rsidR="00F80E01" w:rsidRPr="00F80E01" w:rsidRDefault="00F80E01" w:rsidP="00F80E01">
            <w:pPr>
              <w:spacing w:after="0"/>
              <w:rPr>
                <w:sz w:val="18"/>
              </w:rPr>
            </w:pPr>
          </w:p>
        </w:tc>
        <w:tc>
          <w:tcPr>
            <w:tcW w:w="557" w:type="dxa"/>
            <w:shd w:val="clear" w:color="auto" w:fill="D9D9D9"/>
          </w:tcPr>
          <w:p w:rsidR="00F80E01" w:rsidRPr="00F80E01" w:rsidRDefault="00F80E01" w:rsidP="00F80E01">
            <w:pPr>
              <w:spacing w:after="0"/>
              <w:rPr>
                <w:sz w:val="18"/>
              </w:rPr>
            </w:pPr>
          </w:p>
        </w:tc>
        <w:tc>
          <w:tcPr>
            <w:tcW w:w="557" w:type="dxa"/>
            <w:shd w:val="clear" w:color="auto" w:fill="D9D9D9"/>
          </w:tcPr>
          <w:p w:rsidR="00F80E01" w:rsidRPr="00F80E01" w:rsidRDefault="00F80E01" w:rsidP="00F80E01">
            <w:pPr>
              <w:spacing w:after="0"/>
              <w:rPr>
                <w:sz w:val="18"/>
              </w:rPr>
            </w:pPr>
          </w:p>
        </w:tc>
        <w:tc>
          <w:tcPr>
            <w:tcW w:w="472" w:type="dxa"/>
            <w:shd w:val="clear" w:color="auto" w:fill="D9D9D9"/>
          </w:tcPr>
          <w:p w:rsidR="00F80E01" w:rsidRPr="00F80E01" w:rsidRDefault="00F80E01" w:rsidP="00F80E01">
            <w:pPr>
              <w:spacing w:after="0"/>
              <w:rPr>
                <w:sz w:val="18"/>
              </w:rPr>
            </w:pPr>
          </w:p>
        </w:tc>
        <w:tc>
          <w:tcPr>
            <w:tcW w:w="472" w:type="dxa"/>
            <w:shd w:val="clear" w:color="auto" w:fill="D9D9D9"/>
          </w:tcPr>
          <w:p w:rsidR="00F80E01" w:rsidRPr="00F80E01" w:rsidRDefault="00F80E01" w:rsidP="00F80E01">
            <w:pPr>
              <w:spacing w:after="0"/>
              <w:rPr>
                <w:sz w:val="18"/>
              </w:rPr>
            </w:pPr>
          </w:p>
        </w:tc>
        <w:tc>
          <w:tcPr>
            <w:tcW w:w="557" w:type="dxa"/>
            <w:shd w:val="clear" w:color="auto" w:fill="D9D9D9"/>
          </w:tcPr>
          <w:p w:rsidR="00F80E01" w:rsidRPr="00F80E01" w:rsidRDefault="00F80E01" w:rsidP="00F80E01">
            <w:pPr>
              <w:spacing w:after="0"/>
              <w:rPr>
                <w:sz w:val="18"/>
              </w:rPr>
            </w:pPr>
          </w:p>
        </w:tc>
        <w:tc>
          <w:tcPr>
            <w:tcW w:w="557" w:type="dxa"/>
            <w:shd w:val="clear" w:color="auto" w:fill="D9D9D9"/>
          </w:tcPr>
          <w:p w:rsidR="00F80E01" w:rsidRPr="00F80E01" w:rsidRDefault="00F80E01" w:rsidP="00F80E01">
            <w:pPr>
              <w:spacing w:after="0"/>
              <w:rPr>
                <w:sz w:val="18"/>
              </w:rPr>
            </w:pPr>
          </w:p>
        </w:tc>
        <w:tc>
          <w:tcPr>
            <w:tcW w:w="557" w:type="dxa"/>
            <w:shd w:val="clear" w:color="auto" w:fill="D9D9D9"/>
          </w:tcPr>
          <w:p w:rsidR="00F80E01" w:rsidRPr="00F80E01" w:rsidRDefault="00F80E01" w:rsidP="00F80E01">
            <w:pPr>
              <w:spacing w:after="0"/>
              <w:rPr>
                <w:sz w:val="18"/>
              </w:rPr>
            </w:pPr>
          </w:p>
        </w:tc>
        <w:tc>
          <w:tcPr>
            <w:tcW w:w="557" w:type="dxa"/>
            <w:shd w:val="clear" w:color="auto" w:fill="D9D9D9"/>
          </w:tcPr>
          <w:p w:rsidR="00F80E01" w:rsidRPr="00F80E01" w:rsidRDefault="00F80E01" w:rsidP="00F80E01">
            <w:pPr>
              <w:spacing w:after="0"/>
              <w:rPr>
                <w:sz w:val="18"/>
              </w:rPr>
            </w:pPr>
          </w:p>
        </w:tc>
        <w:tc>
          <w:tcPr>
            <w:tcW w:w="557" w:type="dxa"/>
            <w:shd w:val="clear" w:color="auto" w:fill="D9D9D9"/>
          </w:tcPr>
          <w:p w:rsidR="00F80E01" w:rsidRPr="00F80E01" w:rsidRDefault="00F80E01" w:rsidP="00F80E01">
            <w:pPr>
              <w:spacing w:after="0"/>
              <w:rPr>
                <w:sz w:val="18"/>
              </w:rPr>
            </w:pPr>
          </w:p>
        </w:tc>
        <w:tc>
          <w:tcPr>
            <w:tcW w:w="557" w:type="dxa"/>
            <w:shd w:val="clear" w:color="auto" w:fill="D9D9D9"/>
          </w:tcPr>
          <w:p w:rsidR="00F80E01" w:rsidRPr="00F80E01" w:rsidRDefault="00F80E01" w:rsidP="00F80E01">
            <w:pPr>
              <w:spacing w:after="0"/>
              <w:rPr>
                <w:sz w:val="18"/>
              </w:rPr>
            </w:pPr>
          </w:p>
        </w:tc>
        <w:tc>
          <w:tcPr>
            <w:tcW w:w="557" w:type="dxa"/>
            <w:shd w:val="clear" w:color="auto" w:fill="D9D9D9"/>
          </w:tcPr>
          <w:p w:rsidR="00F80E01" w:rsidRPr="00F80E01" w:rsidRDefault="00F80E01" w:rsidP="00F80E01">
            <w:pPr>
              <w:spacing w:after="0"/>
              <w:rPr>
                <w:sz w:val="18"/>
              </w:rPr>
            </w:pPr>
          </w:p>
        </w:tc>
        <w:tc>
          <w:tcPr>
            <w:tcW w:w="557" w:type="dxa"/>
            <w:shd w:val="clear" w:color="auto" w:fill="D9D9D9"/>
          </w:tcPr>
          <w:p w:rsidR="00F80E01" w:rsidRPr="00F80E01" w:rsidRDefault="00F80E01" w:rsidP="00F80E01">
            <w:pPr>
              <w:spacing w:after="0"/>
              <w:rPr>
                <w:sz w:val="18"/>
              </w:rPr>
            </w:pPr>
          </w:p>
        </w:tc>
        <w:tc>
          <w:tcPr>
            <w:tcW w:w="557" w:type="dxa"/>
            <w:shd w:val="clear" w:color="auto" w:fill="D9D9D9"/>
          </w:tcPr>
          <w:p w:rsidR="00F80E01" w:rsidRPr="00F80E01" w:rsidRDefault="00F80E01" w:rsidP="00F80E01">
            <w:pPr>
              <w:spacing w:after="0"/>
              <w:rPr>
                <w:sz w:val="18"/>
              </w:rPr>
            </w:pPr>
          </w:p>
        </w:tc>
        <w:tc>
          <w:tcPr>
            <w:tcW w:w="557" w:type="dxa"/>
            <w:shd w:val="clear" w:color="auto" w:fill="D9D9D9"/>
          </w:tcPr>
          <w:p w:rsidR="00F80E01" w:rsidRPr="00F80E01" w:rsidRDefault="00F80E01" w:rsidP="00F80E01">
            <w:pPr>
              <w:spacing w:after="0"/>
              <w:rPr>
                <w:sz w:val="18"/>
              </w:rPr>
            </w:pPr>
          </w:p>
        </w:tc>
        <w:tc>
          <w:tcPr>
            <w:tcW w:w="557" w:type="dxa"/>
            <w:shd w:val="clear" w:color="auto" w:fill="D9D9D9"/>
          </w:tcPr>
          <w:p w:rsidR="00F80E01" w:rsidRPr="00F80E01" w:rsidRDefault="00F80E01" w:rsidP="00F80E01">
            <w:pPr>
              <w:spacing w:after="0"/>
              <w:rPr>
                <w:sz w:val="18"/>
              </w:rPr>
            </w:pPr>
          </w:p>
        </w:tc>
        <w:tc>
          <w:tcPr>
            <w:tcW w:w="557" w:type="dxa"/>
            <w:shd w:val="clear" w:color="auto" w:fill="D9D9D9"/>
          </w:tcPr>
          <w:p w:rsidR="00F80E01" w:rsidRPr="00F80E01" w:rsidRDefault="00F80E01" w:rsidP="00F80E01">
            <w:pPr>
              <w:spacing w:after="0"/>
              <w:rPr>
                <w:sz w:val="18"/>
              </w:rPr>
            </w:pPr>
          </w:p>
        </w:tc>
        <w:tc>
          <w:tcPr>
            <w:tcW w:w="557" w:type="dxa"/>
            <w:shd w:val="clear" w:color="auto" w:fill="D9D9D9"/>
          </w:tcPr>
          <w:p w:rsidR="00F80E01" w:rsidRPr="00F80E01" w:rsidRDefault="00F80E01" w:rsidP="00F80E01">
            <w:pPr>
              <w:spacing w:after="0"/>
              <w:rPr>
                <w:sz w:val="18"/>
              </w:rPr>
            </w:pPr>
          </w:p>
        </w:tc>
      </w:tr>
      <w:tr w:rsidR="00F80E01" w:rsidRPr="00F80E01" w:rsidTr="00F115E9">
        <w:tc>
          <w:tcPr>
            <w:tcW w:w="2724" w:type="dxa"/>
            <w:gridSpan w:val="2"/>
          </w:tcPr>
          <w:p w:rsidR="00F80E01" w:rsidRPr="00F80E01" w:rsidRDefault="00F80E01" w:rsidP="00F80E01">
            <w:pPr>
              <w:spacing w:after="0"/>
              <w:rPr>
                <w:sz w:val="18"/>
              </w:rPr>
            </w:pPr>
            <w:r w:rsidRPr="00F80E01">
              <w:rPr>
                <w:sz w:val="18"/>
              </w:rPr>
              <w:t>Итоговый проект</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r>
      <w:tr w:rsidR="00F80E01" w:rsidRPr="00F80E01" w:rsidTr="00F115E9">
        <w:tc>
          <w:tcPr>
            <w:tcW w:w="2724" w:type="dxa"/>
            <w:gridSpan w:val="2"/>
          </w:tcPr>
          <w:p w:rsidR="00F80E01" w:rsidRPr="00F80E01" w:rsidRDefault="00F80E01" w:rsidP="00F80E01">
            <w:pPr>
              <w:spacing w:after="0"/>
              <w:rPr>
                <w:sz w:val="18"/>
              </w:rPr>
            </w:pPr>
            <w:r w:rsidRPr="00F80E01">
              <w:rPr>
                <w:sz w:val="18"/>
              </w:rPr>
              <w:t>Информатика</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r>
      <w:tr w:rsidR="00F80E01" w:rsidRPr="00F80E01" w:rsidTr="00F115E9">
        <w:tc>
          <w:tcPr>
            <w:tcW w:w="2724" w:type="dxa"/>
            <w:gridSpan w:val="2"/>
          </w:tcPr>
          <w:p w:rsidR="00F80E01" w:rsidRPr="00F80E01" w:rsidRDefault="00F80E01" w:rsidP="00F80E01">
            <w:pPr>
              <w:spacing w:after="0"/>
              <w:rPr>
                <w:sz w:val="18"/>
              </w:rPr>
            </w:pPr>
            <w:r w:rsidRPr="00F80E01">
              <w:rPr>
                <w:sz w:val="18"/>
              </w:rPr>
              <w:t>Практикум по планиметрии</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r>
      <w:tr w:rsidR="00F80E01" w:rsidRPr="00F80E01" w:rsidTr="00F115E9">
        <w:tc>
          <w:tcPr>
            <w:tcW w:w="2724" w:type="dxa"/>
            <w:gridSpan w:val="2"/>
          </w:tcPr>
          <w:p w:rsidR="00F80E01" w:rsidRPr="00F80E01" w:rsidRDefault="00F80E01" w:rsidP="00F80E01">
            <w:pPr>
              <w:spacing w:after="0"/>
              <w:rPr>
                <w:sz w:val="18"/>
              </w:rPr>
            </w:pPr>
            <w:r w:rsidRPr="00F80E01">
              <w:rPr>
                <w:sz w:val="18"/>
              </w:rPr>
              <w:t>Психология</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r>
      <w:tr w:rsidR="00F80E01" w:rsidRPr="00F80E01" w:rsidTr="00F115E9">
        <w:tc>
          <w:tcPr>
            <w:tcW w:w="2724" w:type="dxa"/>
            <w:gridSpan w:val="2"/>
          </w:tcPr>
          <w:p w:rsidR="00F80E01" w:rsidRPr="00F80E01" w:rsidRDefault="00F80E01" w:rsidP="00F80E01">
            <w:pPr>
              <w:spacing w:after="0"/>
              <w:rPr>
                <w:sz w:val="18"/>
              </w:rPr>
            </w:pPr>
            <w:r w:rsidRPr="00F80E01">
              <w:rPr>
                <w:sz w:val="18"/>
              </w:rPr>
              <w:t>Право</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0.5</w:t>
            </w:r>
          </w:p>
        </w:tc>
        <w:tc>
          <w:tcPr>
            <w:tcW w:w="557" w:type="dxa"/>
          </w:tcPr>
          <w:p w:rsidR="00F80E01" w:rsidRPr="00F80E01" w:rsidRDefault="00F80E01" w:rsidP="00F80E01">
            <w:pPr>
              <w:spacing w:after="0"/>
              <w:jc w:val="center"/>
              <w:rPr>
                <w:sz w:val="18"/>
              </w:rPr>
            </w:pPr>
            <w:r w:rsidRPr="00F80E01">
              <w:rPr>
                <w:sz w:val="18"/>
              </w:rPr>
              <w:t>0.5</w:t>
            </w:r>
          </w:p>
        </w:tc>
        <w:tc>
          <w:tcPr>
            <w:tcW w:w="557" w:type="dxa"/>
          </w:tcPr>
          <w:p w:rsidR="00F80E01" w:rsidRPr="00F80E01" w:rsidRDefault="00F80E01" w:rsidP="00F80E01">
            <w:pPr>
              <w:spacing w:after="0"/>
              <w:jc w:val="center"/>
              <w:rPr>
                <w:sz w:val="18"/>
              </w:rPr>
            </w:pPr>
            <w:r w:rsidRPr="00F80E01">
              <w:rPr>
                <w:sz w:val="18"/>
              </w:rPr>
              <w:t>0.5</w:t>
            </w:r>
          </w:p>
        </w:tc>
        <w:tc>
          <w:tcPr>
            <w:tcW w:w="557" w:type="dxa"/>
          </w:tcPr>
          <w:p w:rsidR="00F80E01" w:rsidRPr="00F80E01" w:rsidRDefault="00F80E01" w:rsidP="00F80E01">
            <w:pPr>
              <w:spacing w:after="0"/>
              <w:jc w:val="center"/>
              <w:rPr>
                <w:sz w:val="18"/>
              </w:rPr>
            </w:pPr>
            <w:r w:rsidRPr="00F80E01">
              <w:rPr>
                <w:sz w:val="18"/>
              </w:rPr>
              <w:t>0.5</w:t>
            </w:r>
          </w:p>
        </w:tc>
      </w:tr>
      <w:tr w:rsidR="00F80E01" w:rsidRPr="00F80E01" w:rsidTr="00F115E9">
        <w:tc>
          <w:tcPr>
            <w:tcW w:w="2724" w:type="dxa"/>
            <w:gridSpan w:val="2"/>
          </w:tcPr>
          <w:p w:rsidR="00F80E01" w:rsidRPr="00F80E01" w:rsidRDefault="00F80E01" w:rsidP="00F80E01">
            <w:pPr>
              <w:spacing w:after="0"/>
              <w:rPr>
                <w:sz w:val="18"/>
              </w:rPr>
            </w:pPr>
            <w:r w:rsidRPr="00F80E01">
              <w:rPr>
                <w:sz w:val="18"/>
              </w:rPr>
              <w:t>Введение в Новейшую историю</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0.5</w:t>
            </w:r>
          </w:p>
        </w:tc>
        <w:tc>
          <w:tcPr>
            <w:tcW w:w="557" w:type="dxa"/>
          </w:tcPr>
          <w:p w:rsidR="00F80E01" w:rsidRPr="00F80E01" w:rsidRDefault="00F80E01" w:rsidP="00F80E01">
            <w:pPr>
              <w:spacing w:after="0"/>
              <w:jc w:val="center"/>
              <w:rPr>
                <w:sz w:val="18"/>
              </w:rPr>
            </w:pPr>
            <w:r w:rsidRPr="00F80E01">
              <w:rPr>
                <w:sz w:val="18"/>
              </w:rPr>
              <w:t>0.5</w:t>
            </w:r>
          </w:p>
        </w:tc>
        <w:tc>
          <w:tcPr>
            <w:tcW w:w="557" w:type="dxa"/>
          </w:tcPr>
          <w:p w:rsidR="00F80E01" w:rsidRPr="00F80E01" w:rsidRDefault="00F80E01" w:rsidP="00F80E01">
            <w:pPr>
              <w:spacing w:after="0"/>
              <w:jc w:val="center"/>
              <w:rPr>
                <w:sz w:val="18"/>
              </w:rPr>
            </w:pPr>
            <w:r w:rsidRPr="00F80E01">
              <w:rPr>
                <w:sz w:val="18"/>
              </w:rPr>
              <w:t>0.5</w:t>
            </w:r>
          </w:p>
        </w:tc>
        <w:tc>
          <w:tcPr>
            <w:tcW w:w="557" w:type="dxa"/>
          </w:tcPr>
          <w:p w:rsidR="00F80E01" w:rsidRPr="00F80E01" w:rsidRDefault="00F80E01" w:rsidP="00F80E01">
            <w:pPr>
              <w:spacing w:after="0"/>
              <w:jc w:val="center"/>
              <w:rPr>
                <w:sz w:val="18"/>
              </w:rPr>
            </w:pPr>
            <w:r w:rsidRPr="00F80E01">
              <w:rPr>
                <w:sz w:val="18"/>
              </w:rPr>
              <w:t>0.5</w:t>
            </w:r>
          </w:p>
        </w:tc>
      </w:tr>
      <w:tr w:rsidR="00F80E01" w:rsidRPr="00F80E01" w:rsidTr="00F115E9">
        <w:tc>
          <w:tcPr>
            <w:tcW w:w="2724" w:type="dxa"/>
            <w:gridSpan w:val="2"/>
          </w:tcPr>
          <w:p w:rsidR="00F80E01" w:rsidRPr="00F80E01" w:rsidRDefault="00F80E01" w:rsidP="00F80E01">
            <w:pPr>
              <w:spacing w:after="0"/>
              <w:rPr>
                <w:sz w:val="18"/>
              </w:rPr>
            </w:pPr>
            <w:r w:rsidRPr="00F80E01">
              <w:rPr>
                <w:sz w:val="18"/>
              </w:rPr>
              <w:t>Черчение</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r>
      <w:tr w:rsidR="00F80E01" w:rsidRPr="00F80E01" w:rsidTr="00F115E9">
        <w:tc>
          <w:tcPr>
            <w:tcW w:w="2724" w:type="dxa"/>
            <w:gridSpan w:val="2"/>
          </w:tcPr>
          <w:p w:rsidR="00F80E01" w:rsidRPr="00F80E01" w:rsidRDefault="00F80E01" w:rsidP="00F80E01">
            <w:pPr>
              <w:spacing w:after="0"/>
              <w:rPr>
                <w:sz w:val="18"/>
              </w:rPr>
            </w:pPr>
            <w:r w:rsidRPr="00F80E01">
              <w:rPr>
                <w:sz w:val="18"/>
              </w:rPr>
              <w:t>Логика</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r>
      <w:tr w:rsidR="00F80E01" w:rsidRPr="00F80E01" w:rsidTr="00F115E9">
        <w:tc>
          <w:tcPr>
            <w:tcW w:w="2724" w:type="dxa"/>
            <w:gridSpan w:val="2"/>
          </w:tcPr>
          <w:p w:rsidR="00F80E01" w:rsidRPr="00F80E01" w:rsidRDefault="00F80E01" w:rsidP="00F80E01">
            <w:pPr>
              <w:spacing w:after="0"/>
              <w:rPr>
                <w:sz w:val="18"/>
              </w:rPr>
            </w:pPr>
            <w:r w:rsidRPr="00F80E01">
              <w:rPr>
                <w:sz w:val="18"/>
              </w:rPr>
              <w:t>Робототехника</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r>
      <w:tr w:rsidR="00F80E01" w:rsidRPr="00F80E01" w:rsidTr="00F115E9">
        <w:tc>
          <w:tcPr>
            <w:tcW w:w="2724" w:type="dxa"/>
            <w:gridSpan w:val="2"/>
          </w:tcPr>
          <w:p w:rsidR="00F80E01" w:rsidRPr="00F80E01" w:rsidRDefault="00F80E01" w:rsidP="00F80E01">
            <w:pPr>
              <w:spacing w:after="0"/>
              <w:rPr>
                <w:sz w:val="18"/>
              </w:rPr>
            </w:pPr>
            <w:r w:rsidRPr="00F80E01">
              <w:rPr>
                <w:sz w:val="18"/>
              </w:rPr>
              <w:t>Курс по выбору</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0</w:t>
            </w:r>
          </w:p>
        </w:tc>
        <w:tc>
          <w:tcPr>
            <w:tcW w:w="471" w:type="dxa"/>
          </w:tcPr>
          <w:p w:rsidR="00F80E01" w:rsidRPr="00F80E01" w:rsidRDefault="00F80E01" w:rsidP="00F80E01">
            <w:pPr>
              <w:spacing w:after="0"/>
              <w:jc w:val="center"/>
              <w:rPr>
                <w:sz w:val="18"/>
              </w:rPr>
            </w:pPr>
            <w:r w:rsidRPr="00F80E01">
              <w:rPr>
                <w:sz w:val="18"/>
              </w:rPr>
              <w:t>1</w:t>
            </w:r>
          </w:p>
        </w:tc>
        <w:tc>
          <w:tcPr>
            <w:tcW w:w="472"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1</w:t>
            </w:r>
          </w:p>
        </w:tc>
        <w:tc>
          <w:tcPr>
            <w:tcW w:w="472"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472" w:type="dxa"/>
          </w:tcPr>
          <w:p w:rsidR="00F80E01" w:rsidRPr="00F80E01" w:rsidRDefault="00F80E01" w:rsidP="00F80E01">
            <w:pPr>
              <w:spacing w:after="0"/>
              <w:jc w:val="center"/>
              <w:rPr>
                <w:sz w:val="18"/>
              </w:rPr>
            </w:pPr>
            <w:r w:rsidRPr="00F80E01">
              <w:rPr>
                <w:sz w:val="18"/>
              </w:rPr>
              <w:t>1</w:t>
            </w:r>
          </w:p>
        </w:tc>
        <w:tc>
          <w:tcPr>
            <w:tcW w:w="472"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2</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1</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c>
          <w:tcPr>
            <w:tcW w:w="557" w:type="dxa"/>
          </w:tcPr>
          <w:p w:rsidR="00F80E01" w:rsidRPr="00F80E01" w:rsidRDefault="00F80E01" w:rsidP="00F80E01">
            <w:pPr>
              <w:spacing w:after="0"/>
              <w:jc w:val="center"/>
              <w:rPr>
                <w:sz w:val="18"/>
              </w:rPr>
            </w:pPr>
            <w:r w:rsidRPr="00F80E01">
              <w:rPr>
                <w:sz w:val="18"/>
              </w:rPr>
              <w:t>0</w:t>
            </w:r>
          </w:p>
        </w:tc>
      </w:tr>
      <w:tr w:rsidR="00F80E01" w:rsidRPr="00F80E01" w:rsidTr="00F115E9">
        <w:tc>
          <w:tcPr>
            <w:tcW w:w="2724" w:type="dxa"/>
            <w:gridSpan w:val="2"/>
            <w:shd w:val="clear" w:color="auto" w:fill="00FF00"/>
          </w:tcPr>
          <w:p w:rsidR="00F80E01" w:rsidRPr="00F80E01" w:rsidRDefault="00F80E01" w:rsidP="00F80E01">
            <w:pPr>
              <w:spacing w:after="0"/>
              <w:rPr>
                <w:sz w:val="18"/>
              </w:rPr>
            </w:pPr>
            <w:r w:rsidRPr="00F80E01">
              <w:rPr>
                <w:sz w:val="18"/>
              </w:rPr>
              <w:t>Итого</w:t>
            </w:r>
          </w:p>
        </w:tc>
        <w:tc>
          <w:tcPr>
            <w:tcW w:w="471" w:type="dxa"/>
            <w:shd w:val="clear" w:color="auto" w:fill="00FF00"/>
          </w:tcPr>
          <w:p w:rsidR="00F80E01" w:rsidRPr="00F80E01" w:rsidRDefault="00F80E01" w:rsidP="00F80E01">
            <w:pPr>
              <w:spacing w:after="0"/>
              <w:jc w:val="center"/>
              <w:rPr>
                <w:sz w:val="18"/>
              </w:rPr>
            </w:pPr>
            <w:r w:rsidRPr="00F80E01">
              <w:rPr>
                <w:sz w:val="18"/>
              </w:rPr>
              <w:t>0</w:t>
            </w:r>
          </w:p>
        </w:tc>
        <w:tc>
          <w:tcPr>
            <w:tcW w:w="471" w:type="dxa"/>
            <w:shd w:val="clear" w:color="auto" w:fill="00FF00"/>
          </w:tcPr>
          <w:p w:rsidR="00F80E01" w:rsidRPr="00F80E01" w:rsidRDefault="00F80E01" w:rsidP="00F80E01">
            <w:pPr>
              <w:spacing w:after="0"/>
              <w:jc w:val="center"/>
              <w:rPr>
                <w:sz w:val="18"/>
              </w:rPr>
            </w:pPr>
            <w:r w:rsidRPr="00F80E01">
              <w:rPr>
                <w:sz w:val="18"/>
              </w:rPr>
              <w:t>0</w:t>
            </w:r>
          </w:p>
        </w:tc>
        <w:tc>
          <w:tcPr>
            <w:tcW w:w="471" w:type="dxa"/>
            <w:shd w:val="clear" w:color="auto" w:fill="00FF00"/>
          </w:tcPr>
          <w:p w:rsidR="00F80E01" w:rsidRPr="00F80E01" w:rsidRDefault="00F80E01" w:rsidP="00F80E01">
            <w:pPr>
              <w:spacing w:after="0"/>
              <w:jc w:val="center"/>
              <w:rPr>
                <w:sz w:val="18"/>
              </w:rPr>
            </w:pPr>
            <w:r w:rsidRPr="00F80E01">
              <w:rPr>
                <w:sz w:val="18"/>
              </w:rPr>
              <w:t>1</w:t>
            </w:r>
          </w:p>
        </w:tc>
        <w:tc>
          <w:tcPr>
            <w:tcW w:w="472" w:type="dxa"/>
            <w:shd w:val="clear" w:color="auto" w:fill="00FF00"/>
          </w:tcPr>
          <w:p w:rsidR="00F80E01" w:rsidRPr="00F80E01" w:rsidRDefault="00F80E01" w:rsidP="00F80E01">
            <w:pPr>
              <w:spacing w:after="0"/>
              <w:jc w:val="center"/>
              <w:rPr>
                <w:sz w:val="18"/>
              </w:rPr>
            </w:pPr>
            <w:r w:rsidRPr="00F80E01">
              <w:rPr>
                <w:sz w:val="18"/>
              </w:rPr>
              <w:t>0</w:t>
            </w:r>
          </w:p>
        </w:tc>
        <w:tc>
          <w:tcPr>
            <w:tcW w:w="472" w:type="dxa"/>
            <w:shd w:val="clear" w:color="auto" w:fill="00FF00"/>
          </w:tcPr>
          <w:p w:rsidR="00F80E01" w:rsidRPr="00F80E01" w:rsidRDefault="00F80E01" w:rsidP="00F80E01">
            <w:pPr>
              <w:spacing w:after="0"/>
              <w:jc w:val="center"/>
              <w:rPr>
                <w:sz w:val="18"/>
              </w:rPr>
            </w:pPr>
            <w:r w:rsidRPr="00F80E01">
              <w:rPr>
                <w:sz w:val="18"/>
              </w:rPr>
              <w:t>1</w:t>
            </w:r>
          </w:p>
        </w:tc>
        <w:tc>
          <w:tcPr>
            <w:tcW w:w="472" w:type="dxa"/>
            <w:shd w:val="clear" w:color="auto" w:fill="00FF00"/>
          </w:tcPr>
          <w:p w:rsidR="00F80E01" w:rsidRPr="00F80E01" w:rsidRDefault="00F80E01" w:rsidP="00F80E01">
            <w:pPr>
              <w:spacing w:after="0"/>
              <w:jc w:val="center"/>
              <w:rPr>
                <w:sz w:val="18"/>
              </w:rPr>
            </w:pPr>
            <w:r w:rsidRPr="00F80E01">
              <w:rPr>
                <w:sz w:val="18"/>
              </w:rPr>
              <w:t>2</w:t>
            </w:r>
          </w:p>
        </w:tc>
        <w:tc>
          <w:tcPr>
            <w:tcW w:w="557" w:type="dxa"/>
            <w:shd w:val="clear" w:color="auto" w:fill="00FF00"/>
          </w:tcPr>
          <w:p w:rsidR="00F80E01" w:rsidRPr="00F80E01" w:rsidRDefault="00F80E01" w:rsidP="00F80E01">
            <w:pPr>
              <w:spacing w:after="0"/>
              <w:jc w:val="center"/>
              <w:rPr>
                <w:sz w:val="18"/>
              </w:rPr>
            </w:pPr>
            <w:r w:rsidRPr="00F80E01">
              <w:rPr>
                <w:sz w:val="18"/>
              </w:rPr>
              <w:t>0</w:t>
            </w:r>
          </w:p>
        </w:tc>
        <w:tc>
          <w:tcPr>
            <w:tcW w:w="557" w:type="dxa"/>
            <w:shd w:val="clear" w:color="auto" w:fill="00FF00"/>
          </w:tcPr>
          <w:p w:rsidR="00F80E01" w:rsidRPr="00F80E01" w:rsidRDefault="00F80E01" w:rsidP="00F80E01">
            <w:pPr>
              <w:spacing w:after="0"/>
              <w:jc w:val="center"/>
              <w:rPr>
                <w:sz w:val="18"/>
              </w:rPr>
            </w:pPr>
            <w:r w:rsidRPr="00F80E01">
              <w:rPr>
                <w:sz w:val="18"/>
              </w:rPr>
              <w:t>0</w:t>
            </w:r>
          </w:p>
        </w:tc>
        <w:tc>
          <w:tcPr>
            <w:tcW w:w="557" w:type="dxa"/>
            <w:shd w:val="clear" w:color="auto" w:fill="00FF00"/>
          </w:tcPr>
          <w:p w:rsidR="00F80E01" w:rsidRPr="00F80E01" w:rsidRDefault="00F80E01" w:rsidP="00F80E01">
            <w:pPr>
              <w:spacing w:after="0"/>
              <w:jc w:val="center"/>
              <w:rPr>
                <w:sz w:val="18"/>
              </w:rPr>
            </w:pPr>
            <w:r w:rsidRPr="00F80E01">
              <w:rPr>
                <w:sz w:val="18"/>
              </w:rPr>
              <w:t>0</w:t>
            </w:r>
          </w:p>
        </w:tc>
        <w:tc>
          <w:tcPr>
            <w:tcW w:w="472" w:type="dxa"/>
            <w:shd w:val="clear" w:color="auto" w:fill="00FF00"/>
          </w:tcPr>
          <w:p w:rsidR="00F80E01" w:rsidRPr="00F80E01" w:rsidRDefault="00F80E01" w:rsidP="00F80E01">
            <w:pPr>
              <w:spacing w:after="0"/>
              <w:jc w:val="center"/>
              <w:rPr>
                <w:sz w:val="18"/>
              </w:rPr>
            </w:pPr>
            <w:r w:rsidRPr="00F80E01">
              <w:rPr>
                <w:sz w:val="18"/>
              </w:rPr>
              <w:t>1</w:t>
            </w:r>
          </w:p>
        </w:tc>
        <w:tc>
          <w:tcPr>
            <w:tcW w:w="472" w:type="dxa"/>
            <w:shd w:val="clear" w:color="auto" w:fill="00FF00"/>
          </w:tcPr>
          <w:p w:rsidR="00F80E01" w:rsidRPr="00F80E01" w:rsidRDefault="00F80E01" w:rsidP="00F80E01">
            <w:pPr>
              <w:spacing w:after="0"/>
              <w:jc w:val="center"/>
              <w:rPr>
                <w:sz w:val="18"/>
              </w:rPr>
            </w:pPr>
            <w:r w:rsidRPr="00F80E01">
              <w:rPr>
                <w:sz w:val="18"/>
              </w:rPr>
              <w:t>1</w:t>
            </w:r>
          </w:p>
        </w:tc>
        <w:tc>
          <w:tcPr>
            <w:tcW w:w="557" w:type="dxa"/>
            <w:shd w:val="clear" w:color="auto" w:fill="00FF00"/>
          </w:tcPr>
          <w:p w:rsidR="00F80E01" w:rsidRPr="00F80E01" w:rsidRDefault="00F80E01" w:rsidP="00F80E01">
            <w:pPr>
              <w:spacing w:after="0"/>
              <w:jc w:val="center"/>
              <w:rPr>
                <w:sz w:val="18"/>
              </w:rPr>
            </w:pPr>
            <w:r w:rsidRPr="00F80E01">
              <w:rPr>
                <w:sz w:val="18"/>
              </w:rPr>
              <w:t>1</w:t>
            </w:r>
          </w:p>
        </w:tc>
        <w:tc>
          <w:tcPr>
            <w:tcW w:w="557" w:type="dxa"/>
            <w:shd w:val="clear" w:color="auto" w:fill="00FF00"/>
          </w:tcPr>
          <w:p w:rsidR="00F80E01" w:rsidRPr="00F80E01" w:rsidRDefault="00F80E01" w:rsidP="00F80E01">
            <w:pPr>
              <w:spacing w:after="0"/>
              <w:jc w:val="center"/>
              <w:rPr>
                <w:sz w:val="18"/>
              </w:rPr>
            </w:pPr>
            <w:r w:rsidRPr="00F80E01">
              <w:rPr>
                <w:sz w:val="18"/>
              </w:rPr>
              <w:t>3</w:t>
            </w:r>
          </w:p>
        </w:tc>
        <w:tc>
          <w:tcPr>
            <w:tcW w:w="557" w:type="dxa"/>
            <w:shd w:val="clear" w:color="auto" w:fill="00FF00"/>
          </w:tcPr>
          <w:p w:rsidR="00F80E01" w:rsidRPr="00F80E01" w:rsidRDefault="00F80E01" w:rsidP="00F80E01">
            <w:pPr>
              <w:spacing w:after="0"/>
              <w:jc w:val="center"/>
              <w:rPr>
                <w:sz w:val="18"/>
              </w:rPr>
            </w:pPr>
            <w:r w:rsidRPr="00F80E01">
              <w:rPr>
                <w:sz w:val="18"/>
              </w:rPr>
              <w:t>1</w:t>
            </w:r>
          </w:p>
        </w:tc>
        <w:tc>
          <w:tcPr>
            <w:tcW w:w="557" w:type="dxa"/>
            <w:shd w:val="clear" w:color="auto" w:fill="00FF00"/>
          </w:tcPr>
          <w:p w:rsidR="00F80E01" w:rsidRPr="00F80E01" w:rsidRDefault="00F80E01" w:rsidP="00F80E01">
            <w:pPr>
              <w:spacing w:after="0"/>
              <w:jc w:val="center"/>
              <w:rPr>
                <w:sz w:val="18"/>
              </w:rPr>
            </w:pPr>
            <w:r w:rsidRPr="00F80E01">
              <w:rPr>
                <w:sz w:val="18"/>
              </w:rPr>
              <w:t>1</w:t>
            </w:r>
          </w:p>
        </w:tc>
        <w:tc>
          <w:tcPr>
            <w:tcW w:w="557" w:type="dxa"/>
            <w:shd w:val="clear" w:color="auto" w:fill="00FF00"/>
          </w:tcPr>
          <w:p w:rsidR="00F80E01" w:rsidRPr="00F80E01" w:rsidRDefault="00F80E01" w:rsidP="00F80E01">
            <w:pPr>
              <w:spacing w:after="0"/>
              <w:jc w:val="center"/>
              <w:rPr>
                <w:sz w:val="18"/>
              </w:rPr>
            </w:pPr>
            <w:r w:rsidRPr="00F80E01">
              <w:rPr>
                <w:sz w:val="18"/>
              </w:rPr>
              <w:t>4</w:t>
            </w:r>
          </w:p>
        </w:tc>
        <w:tc>
          <w:tcPr>
            <w:tcW w:w="557" w:type="dxa"/>
            <w:shd w:val="clear" w:color="auto" w:fill="00FF00"/>
          </w:tcPr>
          <w:p w:rsidR="00F80E01" w:rsidRPr="00F80E01" w:rsidRDefault="00F80E01" w:rsidP="00F80E01">
            <w:pPr>
              <w:spacing w:after="0"/>
              <w:jc w:val="center"/>
              <w:rPr>
                <w:sz w:val="18"/>
              </w:rPr>
            </w:pPr>
            <w:r w:rsidRPr="00F80E01">
              <w:rPr>
                <w:sz w:val="18"/>
              </w:rPr>
              <w:t>4</w:t>
            </w:r>
          </w:p>
        </w:tc>
        <w:tc>
          <w:tcPr>
            <w:tcW w:w="557" w:type="dxa"/>
            <w:shd w:val="clear" w:color="auto" w:fill="00FF00"/>
          </w:tcPr>
          <w:p w:rsidR="00F80E01" w:rsidRPr="00F80E01" w:rsidRDefault="00F80E01" w:rsidP="00F80E01">
            <w:pPr>
              <w:spacing w:after="0"/>
              <w:jc w:val="center"/>
              <w:rPr>
                <w:sz w:val="18"/>
              </w:rPr>
            </w:pPr>
            <w:r w:rsidRPr="00F80E01">
              <w:rPr>
                <w:sz w:val="18"/>
              </w:rPr>
              <w:t>3</w:t>
            </w:r>
          </w:p>
        </w:tc>
        <w:tc>
          <w:tcPr>
            <w:tcW w:w="557" w:type="dxa"/>
            <w:shd w:val="clear" w:color="auto" w:fill="00FF00"/>
          </w:tcPr>
          <w:p w:rsidR="00F80E01" w:rsidRPr="00F80E01" w:rsidRDefault="00F80E01" w:rsidP="00F80E01">
            <w:pPr>
              <w:spacing w:after="0"/>
              <w:jc w:val="center"/>
              <w:rPr>
                <w:sz w:val="18"/>
              </w:rPr>
            </w:pPr>
            <w:r w:rsidRPr="00F80E01">
              <w:rPr>
                <w:sz w:val="18"/>
              </w:rPr>
              <w:t>4</w:t>
            </w:r>
          </w:p>
        </w:tc>
        <w:tc>
          <w:tcPr>
            <w:tcW w:w="557" w:type="dxa"/>
            <w:shd w:val="clear" w:color="auto" w:fill="00FF00"/>
          </w:tcPr>
          <w:p w:rsidR="00F80E01" w:rsidRPr="00F80E01" w:rsidRDefault="00F80E01" w:rsidP="00F80E01">
            <w:pPr>
              <w:spacing w:after="0"/>
              <w:jc w:val="center"/>
              <w:rPr>
                <w:sz w:val="18"/>
              </w:rPr>
            </w:pPr>
            <w:r w:rsidRPr="00F80E01">
              <w:rPr>
                <w:sz w:val="18"/>
              </w:rPr>
              <w:t>3</w:t>
            </w:r>
          </w:p>
        </w:tc>
        <w:tc>
          <w:tcPr>
            <w:tcW w:w="557" w:type="dxa"/>
            <w:shd w:val="clear" w:color="auto" w:fill="00FF00"/>
          </w:tcPr>
          <w:p w:rsidR="00F80E01" w:rsidRPr="00F80E01" w:rsidRDefault="00F80E01" w:rsidP="00F80E01">
            <w:pPr>
              <w:spacing w:after="0"/>
              <w:jc w:val="center"/>
              <w:rPr>
                <w:sz w:val="18"/>
              </w:rPr>
            </w:pPr>
            <w:r w:rsidRPr="00F80E01">
              <w:rPr>
                <w:sz w:val="18"/>
              </w:rPr>
              <w:t>2</w:t>
            </w:r>
          </w:p>
        </w:tc>
        <w:tc>
          <w:tcPr>
            <w:tcW w:w="557" w:type="dxa"/>
            <w:shd w:val="clear" w:color="auto" w:fill="00FF00"/>
          </w:tcPr>
          <w:p w:rsidR="00F80E01" w:rsidRPr="00F80E01" w:rsidRDefault="00F80E01" w:rsidP="00F80E01">
            <w:pPr>
              <w:spacing w:after="0"/>
              <w:jc w:val="center"/>
              <w:rPr>
                <w:sz w:val="18"/>
              </w:rPr>
            </w:pPr>
            <w:r w:rsidRPr="00F80E01">
              <w:rPr>
                <w:sz w:val="18"/>
              </w:rPr>
              <w:t>2</w:t>
            </w:r>
          </w:p>
        </w:tc>
        <w:tc>
          <w:tcPr>
            <w:tcW w:w="557" w:type="dxa"/>
            <w:shd w:val="clear" w:color="auto" w:fill="00FF00"/>
          </w:tcPr>
          <w:p w:rsidR="00F80E01" w:rsidRPr="00F80E01" w:rsidRDefault="00F80E01" w:rsidP="00F80E01">
            <w:pPr>
              <w:spacing w:after="0"/>
              <w:jc w:val="center"/>
              <w:rPr>
                <w:sz w:val="18"/>
              </w:rPr>
            </w:pPr>
            <w:r w:rsidRPr="00F80E01">
              <w:rPr>
                <w:sz w:val="18"/>
              </w:rPr>
              <w:t>1</w:t>
            </w:r>
          </w:p>
        </w:tc>
        <w:tc>
          <w:tcPr>
            <w:tcW w:w="557" w:type="dxa"/>
            <w:shd w:val="clear" w:color="auto" w:fill="00FF00"/>
          </w:tcPr>
          <w:p w:rsidR="00F80E01" w:rsidRPr="00F80E01" w:rsidRDefault="00F80E01" w:rsidP="00F80E01">
            <w:pPr>
              <w:spacing w:after="0"/>
              <w:jc w:val="center"/>
              <w:rPr>
                <w:sz w:val="18"/>
              </w:rPr>
            </w:pPr>
            <w:r w:rsidRPr="00F80E01">
              <w:rPr>
                <w:sz w:val="18"/>
              </w:rPr>
              <w:t>1</w:t>
            </w:r>
          </w:p>
        </w:tc>
      </w:tr>
      <w:tr w:rsidR="00F80E01" w:rsidRPr="00F80E01" w:rsidTr="00F115E9">
        <w:tc>
          <w:tcPr>
            <w:tcW w:w="2724" w:type="dxa"/>
            <w:gridSpan w:val="2"/>
            <w:shd w:val="clear" w:color="auto" w:fill="00FF00"/>
          </w:tcPr>
          <w:p w:rsidR="00F80E01" w:rsidRPr="00F80E01" w:rsidRDefault="00F80E01" w:rsidP="00F80E01">
            <w:pPr>
              <w:spacing w:after="0"/>
              <w:rPr>
                <w:sz w:val="18"/>
              </w:rPr>
            </w:pPr>
            <w:r w:rsidRPr="00F80E01">
              <w:rPr>
                <w:sz w:val="18"/>
              </w:rPr>
              <w:t>ИТОГО недельная нагрузка</w:t>
            </w:r>
          </w:p>
        </w:tc>
        <w:tc>
          <w:tcPr>
            <w:tcW w:w="471" w:type="dxa"/>
            <w:shd w:val="clear" w:color="auto" w:fill="00FF00"/>
          </w:tcPr>
          <w:p w:rsidR="00F80E01" w:rsidRPr="00F80E01" w:rsidRDefault="00F80E01" w:rsidP="00F80E01">
            <w:pPr>
              <w:spacing w:after="0"/>
              <w:jc w:val="center"/>
              <w:rPr>
                <w:sz w:val="18"/>
              </w:rPr>
            </w:pPr>
            <w:r w:rsidRPr="00F80E01">
              <w:rPr>
                <w:sz w:val="18"/>
              </w:rPr>
              <w:t>29</w:t>
            </w:r>
          </w:p>
        </w:tc>
        <w:tc>
          <w:tcPr>
            <w:tcW w:w="471" w:type="dxa"/>
            <w:shd w:val="clear" w:color="auto" w:fill="00FF00"/>
          </w:tcPr>
          <w:p w:rsidR="00F80E01" w:rsidRPr="00F80E01" w:rsidRDefault="00F80E01" w:rsidP="00F80E01">
            <w:pPr>
              <w:spacing w:after="0"/>
              <w:jc w:val="center"/>
              <w:rPr>
                <w:sz w:val="18"/>
              </w:rPr>
            </w:pPr>
            <w:r w:rsidRPr="00F80E01">
              <w:rPr>
                <w:sz w:val="18"/>
              </w:rPr>
              <w:t>29</w:t>
            </w:r>
          </w:p>
        </w:tc>
        <w:tc>
          <w:tcPr>
            <w:tcW w:w="471" w:type="dxa"/>
            <w:shd w:val="clear" w:color="auto" w:fill="00FF00"/>
          </w:tcPr>
          <w:p w:rsidR="00F80E01" w:rsidRPr="00F80E01" w:rsidRDefault="00F80E01" w:rsidP="00F80E01">
            <w:pPr>
              <w:spacing w:after="0"/>
              <w:jc w:val="center"/>
              <w:rPr>
                <w:sz w:val="18"/>
              </w:rPr>
            </w:pPr>
            <w:r w:rsidRPr="00F80E01">
              <w:rPr>
                <w:sz w:val="18"/>
              </w:rPr>
              <w:t>28</w:t>
            </w:r>
          </w:p>
        </w:tc>
        <w:tc>
          <w:tcPr>
            <w:tcW w:w="472" w:type="dxa"/>
            <w:shd w:val="clear" w:color="auto" w:fill="00FF00"/>
          </w:tcPr>
          <w:p w:rsidR="00F80E01" w:rsidRPr="00F80E01" w:rsidRDefault="00F80E01" w:rsidP="00F80E01">
            <w:pPr>
              <w:spacing w:after="0"/>
              <w:jc w:val="center"/>
              <w:rPr>
                <w:sz w:val="18"/>
              </w:rPr>
            </w:pPr>
            <w:r w:rsidRPr="00F80E01">
              <w:rPr>
                <w:sz w:val="18"/>
              </w:rPr>
              <w:t>29</w:t>
            </w:r>
          </w:p>
        </w:tc>
        <w:tc>
          <w:tcPr>
            <w:tcW w:w="472" w:type="dxa"/>
            <w:shd w:val="clear" w:color="auto" w:fill="00FF00"/>
          </w:tcPr>
          <w:p w:rsidR="00F80E01" w:rsidRPr="00F80E01" w:rsidRDefault="00F80E01" w:rsidP="00F80E01">
            <w:pPr>
              <w:spacing w:after="0"/>
              <w:jc w:val="center"/>
              <w:rPr>
                <w:sz w:val="18"/>
              </w:rPr>
            </w:pPr>
            <w:r w:rsidRPr="00F80E01">
              <w:rPr>
                <w:sz w:val="18"/>
              </w:rPr>
              <w:t>28</w:t>
            </w:r>
          </w:p>
        </w:tc>
        <w:tc>
          <w:tcPr>
            <w:tcW w:w="472" w:type="dxa"/>
            <w:shd w:val="clear" w:color="auto" w:fill="00FF00"/>
          </w:tcPr>
          <w:p w:rsidR="00F80E01" w:rsidRPr="00F80E01" w:rsidRDefault="00F80E01" w:rsidP="00F80E01">
            <w:pPr>
              <w:spacing w:after="0"/>
              <w:jc w:val="center"/>
              <w:rPr>
                <w:sz w:val="18"/>
              </w:rPr>
            </w:pPr>
            <w:r w:rsidRPr="00F80E01">
              <w:rPr>
                <w:sz w:val="18"/>
              </w:rPr>
              <w:t>29</w:t>
            </w:r>
          </w:p>
        </w:tc>
        <w:tc>
          <w:tcPr>
            <w:tcW w:w="557" w:type="dxa"/>
            <w:shd w:val="clear" w:color="auto" w:fill="00FF00"/>
          </w:tcPr>
          <w:p w:rsidR="00F80E01" w:rsidRPr="00F80E01" w:rsidRDefault="00F80E01" w:rsidP="00F80E01">
            <w:pPr>
              <w:spacing w:after="0"/>
              <w:jc w:val="center"/>
              <w:rPr>
                <w:sz w:val="18"/>
              </w:rPr>
            </w:pPr>
            <w:r w:rsidRPr="00F80E01">
              <w:rPr>
                <w:sz w:val="18"/>
              </w:rPr>
              <w:t>30</w:t>
            </w:r>
          </w:p>
        </w:tc>
        <w:tc>
          <w:tcPr>
            <w:tcW w:w="557" w:type="dxa"/>
            <w:shd w:val="clear" w:color="auto" w:fill="00FF00"/>
          </w:tcPr>
          <w:p w:rsidR="00F80E01" w:rsidRPr="00F80E01" w:rsidRDefault="00F80E01" w:rsidP="00F80E01">
            <w:pPr>
              <w:spacing w:after="0"/>
              <w:jc w:val="center"/>
              <w:rPr>
                <w:sz w:val="18"/>
              </w:rPr>
            </w:pPr>
            <w:r w:rsidRPr="00F80E01">
              <w:rPr>
                <w:sz w:val="18"/>
              </w:rPr>
              <w:t>30</w:t>
            </w:r>
          </w:p>
        </w:tc>
        <w:tc>
          <w:tcPr>
            <w:tcW w:w="557" w:type="dxa"/>
            <w:shd w:val="clear" w:color="auto" w:fill="00FF00"/>
          </w:tcPr>
          <w:p w:rsidR="00F80E01" w:rsidRPr="00F80E01" w:rsidRDefault="00F80E01" w:rsidP="00F80E01">
            <w:pPr>
              <w:spacing w:after="0"/>
              <w:jc w:val="center"/>
              <w:rPr>
                <w:sz w:val="18"/>
              </w:rPr>
            </w:pPr>
            <w:r w:rsidRPr="00F80E01">
              <w:rPr>
                <w:sz w:val="18"/>
              </w:rPr>
              <w:t>30</w:t>
            </w:r>
          </w:p>
        </w:tc>
        <w:tc>
          <w:tcPr>
            <w:tcW w:w="472" w:type="dxa"/>
            <w:shd w:val="clear" w:color="auto" w:fill="00FF00"/>
          </w:tcPr>
          <w:p w:rsidR="00F80E01" w:rsidRPr="00F80E01" w:rsidRDefault="00F80E01" w:rsidP="00F80E01">
            <w:pPr>
              <w:spacing w:after="0"/>
              <w:jc w:val="center"/>
              <w:rPr>
                <w:sz w:val="18"/>
              </w:rPr>
            </w:pPr>
            <w:r w:rsidRPr="00F80E01">
              <w:rPr>
                <w:sz w:val="18"/>
              </w:rPr>
              <w:t>29</w:t>
            </w:r>
          </w:p>
        </w:tc>
        <w:tc>
          <w:tcPr>
            <w:tcW w:w="472" w:type="dxa"/>
            <w:shd w:val="clear" w:color="auto" w:fill="00FF00"/>
          </w:tcPr>
          <w:p w:rsidR="00F80E01" w:rsidRPr="00F80E01" w:rsidRDefault="00F80E01" w:rsidP="00F80E01">
            <w:pPr>
              <w:spacing w:after="0"/>
              <w:jc w:val="center"/>
              <w:rPr>
                <w:sz w:val="18"/>
              </w:rPr>
            </w:pPr>
            <w:r w:rsidRPr="00F80E01">
              <w:rPr>
                <w:sz w:val="18"/>
              </w:rPr>
              <w:t>29</w:t>
            </w:r>
          </w:p>
        </w:tc>
        <w:tc>
          <w:tcPr>
            <w:tcW w:w="557" w:type="dxa"/>
            <w:shd w:val="clear" w:color="auto" w:fill="00FF00"/>
          </w:tcPr>
          <w:p w:rsidR="00F80E01" w:rsidRPr="00F80E01" w:rsidRDefault="00F80E01" w:rsidP="00F80E01">
            <w:pPr>
              <w:spacing w:after="0"/>
              <w:jc w:val="center"/>
              <w:rPr>
                <w:sz w:val="18"/>
              </w:rPr>
            </w:pPr>
            <w:r w:rsidRPr="00F80E01">
              <w:rPr>
                <w:sz w:val="18"/>
              </w:rPr>
              <w:t>32</w:t>
            </w:r>
          </w:p>
        </w:tc>
        <w:tc>
          <w:tcPr>
            <w:tcW w:w="557" w:type="dxa"/>
            <w:shd w:val="clear" w:color="auto" w:fill="00FF00"/>
          </w:tcPr>
          <w:p w:rsidR="00F80E01" w:rsidRPr="00F80E01" w:rsidRDefault="00F80E01" w:rsidP="00F80E01">
            <w:pPr>
              <w:spacing w:after="0"/>
              <w:jc w:val="center"/>
              <w:rPr>
                <w:sz w:val="18"/>
              </w:rPr>
            </w:pPr>
            <w:r w:rsidRPr="00F80E01">
              <w:rPr>
                <w:sz w:val="18"/>
              </w:rPr>
              <w:t>32</w:t>
            </w:r>
          </w:p>
        </w:tc>
        <w:tc>
          <w:tcPr>
            <w:tcW w:w="557" w:type="dxa"/>
            <w:shd w:val="clear" w:color="auto" w:fill="00FF00"/>
          </w:tcPr>
          <w:p w:rsidR="00F80E01" w:rsidRPr="00F80E01" w:rsidRDefault="00F80E01" w:rsidP="00F80E01">
            <w:pPr>
              <w:spacing w:after="0"/>
              <w:jc w:val="center"/>
              <w:rPr>
                <w:sz w:val="18"/>
              </w:rPr>
            </w:pPr>
            <w:r w:rsidRPr="00F80E01">
              <w:rPr>
                <w:sz w:val="18"/>
              </w:rPr>
              <w:t>32</w:t>
            </w:r>
          </w:p>
        </w:tc>
        <w:tc>
          <w:tcPr>
            <w:tcW w:w="557" w:type="dxa"/>
            <w:shd w:val="clear" w:color="auto" w:fill="00FF00"/>
          </w:tcPr>
          <w:p w:rsidR="00F80E01" w:rsidRPr="00F80E01" w:rsidRDefault="00F80E01" w:rsidP="00F80E01">
            <w:pPr>
              <w:spacing w:after="0"/>
              <w:jc w:val="center"/>
              <w:rPr>
                <w:sz w:val="18"/>
              </w:rPr>
            </w:pPr>
            <w:r w:rsidRPr="00F80E01">
              <w:rPr>
                <w:sz w:val="18"/>
              </w:rPr>
              <w:t>32</w:t>
            </w:r>
          </w:p>
        </w:tc>
        <w:tc>
          <w:tcPr>
            <w:tcW w:w="557" w:type="dxa"/>
            <w:shd w:val="clear" w:color="auto" w:fill="00FF00"/>
          </w:tcPr>
          <w:p w:rsidR="00F80E01" w:rsidRPr="00F80E01" w:rsidRDefault="00F80E01" w:rsidP="00F80E01">
            <w:pPr>
              <w:spacing w:after="0"/>
              <w:jc w:val="center"/>
              <w:rPr>
                <w:sz w:val="18"/>
              </w:rPr>
            </w:pPr>
            <w:r w:rsidRPr="00F80E01">
              <w:rPr>
                <w:sz w:val="18"/>
              </w:rPr>
              <w:t>33</w:t>
            </w:r>
          </w:p>
        </w:tc>
        <w:tc>
          <w:tcPr>
            <w:tcW w:w="557" w:type="dxa"/>
            <w:shd w:val="clear" w:color="auto" w:fill="00FF00"/>
          </w:tcPr>
          <w:p w:rsidR="00F80E01" w:rsidRPr="00F80E01" w:rsidRDefault="00F80E01" w:rsidP="00F80E01">
            <w:pPr>
              <w:spacing w:after="0"/>
              <w:jc w:val="center"/>
              <w:rPr>
                <w:sz w:val="18"/>
              </w:rPr>
            </w:pPr>
            <w:r w:rsidRPr="00F80E01">
              <w:rPr>
                <w:sz w:val="18"/>
              </w:rPr>
              <w:t>33</w:t>
            </w:r>
          </w:p>
        </w:tc>
        <w:tc>
          <w:tcPr>
            <w:tcW w:w="557" w:type="dxa"/>
            <w:shd w:val="clear" w:color="auto" w:fill="00FF00"/>
          </w:tcPr>
          <w:p w:rsidR="00F80E01" w:rsidRPr="00F80E01" w:rsidRDefault="00F80E01" w:rsidP="00F80E01">
            <w:pPr>
              <w:spacing w:after="0"/>
              <w:jc w:val="center"/>
              <w:rPr>
                <w:sz w:val="18"/>
              </w:rPr>
            </w:pPr>
            <w:r w:rsidRPr="00F80E01">
              <w:rPr>
                <w:sz w:val="18"/>
              </w:rPr>
              <w:t>32</w:t>
            </w:r>
          </w:p>
        </w:tc>
        <w:tc>
          <w:tcPr>
            <w:tcW w:w="557" w:type="dxa"/>
            <w:shd w:val="clear" w:color="auto" w:fill="00FF00"/>
          </w:tcPr>
          <w:p w:rsidR="00F80E01" w:rsidRPr="00F80E01" w:rsidRDefault="00F80E01" w:rsidP="00F80E01">
            <w:pPr>
              <w:spacing w:after="0"/>
              <w:jc w:val="center"/>
              <w:rPr>
                <w:sz w:val="18"/>
              </w:rPr>
            </w:pPr>
            <w:r w:rsidRPr="00F80E01">
              <w:rPr>
                <w:sz w:val="18"/>
              </w:rPr>
              <w:t>33</w:t>
            </w:r>
          </w:p>
        </w:tc>
        <w:tc>
          <w:tcPr>
            <w:tcW w:w="557" w:type="dxa"/>
            <w:shd w:val="clear" w:color="auto" w:fill="00FF00"/>
          </w:tcPr>
          <w:p w:rsidR="00F80E01" w:rsidRPr="00F80E01" w:rsidRDefault="00F80E01" w:rsidP="00F80E01">
            <w:pPr>
              <w:spacing w:after="0"/>
              <w:jc w:val="center"/>
              <w:rPr>
                <w:sz w:val="18"/>
              </w:rPr>
            </w:pPr>
            <w:r w:rsidRPr="00F80E01">
              <w:rPr>
                <w:sz w:val="18"/>
              </w:rPr>
              <w:t>32</w:t>
            </w:r>
          </w:p>
        </w:tc>
        <w:tc>
          <w:tcPr>
            <w:tcW w:w="557" w:type="dxa"/>
            <w:shd w:val="clear" w:color="auto" w:fill="00FF00"/>
          </w:tcPr>
          <w:p w:rsidR="00F80E01" w:rsidRPr="00F80E01" w:rsidRDefault="00F80E01" w:rsidP="00F80E01">
            <w:pPr>
              <w:spacing w:after="0"/>
              <w:jc w:val="center"/>
              <w:rPr>
                <w:sz w:val="18"/>
              </w:rPr>
            </w:pPr>
            <w:r w:rsidRPr="00F80E01">
              <w:rPr>
                <w:sz w:val="18"/>
              </w:rPr>
              <w:t>33</w:t>
            </w:r>
          </w:p>
        </w:tc>
        <w:tc>
          <w:tcPr>
            <w:tcW w:w="557" w:type="dxa"/>
            <w:shd w:val="clear" w:color="auto" w:fill="00FF00"/>
          </w:tcPr>
          <w:p w:rsidR="00F80E01" w:rsidRPr="00F80E01" w:rsidRDefault="00F80E01" w:rsidP="00F80E01">
            <w:pPr>
              <w:spacing w:after="0"/>
              <w:jc w:val="center"/>
              <w:rPr>
                <w:sz w:val="18"/>
              </w:rPr>
            </w:pPr>
            <w:r w:rsidRPr="00F80E01">
              <w:rPr>
                <w:sz w:val="18"/>
              </w:rPr>
              <w:t>33</w:t>
            </w:r>
          </w:p>
        </w:tc>
        <w:tc>
          <w:tcPr>
            <w:tcW w:w="557" w:type="dxa"/>
            <w:shd w:val="clear" w:color="auto" w:fill="00FF00"/>
          </w:tcPr>
          <w:p w:rsidR="00F80E01" w:rsidRPr="00F80E01" w:rsidRDefault="00F80E01" w:rsidP="00F80E01">
            <w:pPr>
              <w:spacing w:after="0"/>
              <w:jc w:val="center"/>
              <w:rPr>
                <w:sz w:val="18"/>
              </w:rPr>
            </w:pPr>
            <w:r w:rsidRPr="00F80E01">
              <w:rPr>
                <w:sz w:val="18"/>
              </w:rPr>
              <w:t>32</w:t>
            </w:r>
          </w:p>
        </w:tc>
        <w:tc>
          <w:tcPr>
            <w:tcW w:w="557" w:type="dxa"/>
            <w:shd w:val="clear" w:color="auto" w:fill="00FF00"/>
          </w:tcPr>
          <w:p w:rsidR="00F80E01" w:rsidRPr="00F80E01" w:rsidRDefault="00F80E01" w:rsidP="00F80E01">
            <w:pPr>
              <w:spacing w:after="0"/>
              <w:jc w:val="center"/>
              <w:rPr>
                <w:sz w:val="18"/>
              </w:rPr>
            </w:pPr>
            <w:r w:rsidRPr="00F80E01">
              <w:rPr>
                <w:sz w:val="18"/>
              </w:rPr>
              <w:t>32</w:t>
            </w:r>
          </w:p>
        </w:tc>
      </w:tr>
      <w:tr w:rsidR="00F80E01" w:rsidRPr="00F80E01" w:rsidTr="00F115E9">
        <w:tc>
          <w:tcPr>
            <w:tcW w:w="2724" w:type="dxa"/>
            <w:gridSpan w:val="2"/>
            <w:shd w:val="clear" w:color="auto" w:fill="FCE3FC"/>
          </w:tcPr>
          <w:p w:rsidR="00F80E01" w:rsidRPr="00F80E01" w:rsidRDefault="00F80E01" w:rsidP="00F80E01">
            <w:pPr>
              <w:spacing w:after="0"/>
              <w:rPr>
                <w:sz w:val="18"/>
              </w:rPr>
            </w:pPr>
            <w:r w:rsidRPr="00F80E01">
              <w:rPr>
                <w:sz w:val="18"/>
              </w:rPr>
              <w:t>Количество учебных недель</w:t>
            </w:r>
          </w:p>
        </w:tc>
        <w:tc>
          <w:tcPr>
            <w:tcW w:w="471" w:type="dxa"/>
            <w:shd w:val="clear" w:color="auto" w:fill="FCE3FC"/>
          </w:tcPr>
          <w:p w:rsidR="00F80E01" w:rsidRPr="00F80E01" w:rsidRDefault="00F80E01" w:rsidP="00F80E01">
            <w:pPr>
              <w:spacing w:after="0"/>
              <w:jc w:val="center"/>
              <w:rPr>
                <w:sz w:val="18"/>
              </w:rPr>
            </w:pPr>
            <w:r w:rsidRPr="00F80E01">
              <w:rPr>
                <w:sz w:val="18"/>
              </w:rPr>
              <w:t>34</w:t>
            </w:r>
          </w:p>
        </w:tc>
        <w:tc>
          <w:tcPr>
            <w:tcW w:w="471" w:type="dxa"/>
            <w:shd w:val="clear" w:color="auto" w:fill="FCE3FC"/>
          </w:tcPr>
          <w:p w:rsidR="00F80E01" w:rsidRPr="00F80E01" w:rsidRDefault="00F80E01" w:rsidP="00F80E01">
            <w:pPr>
              <w:spacing w:after="0"/>
              <w:jc w:val="center"/>
              <w:rPr>
                <w:sz w:val="18"/>
              </w:rPr>
            </w:pPr>
            <w:r w:rsidRPr="00F80E01">
              <w:rPr>
                <w:sz w:val="18"/>
              </w:rPr>
              <w:t>34</w:t>
            </w:r>
          </w:p>
        </w:tc>
        <w:tc>
          <w:tcPr>
            <w:tcW w:w="471" w:type="dxa"/>
            <w:shd w:val="clear" w:color="auto" w:fill="FCE3FC"/>
          </w:tcPr>
          <w:p w:rsidR="00F80E01" w:rsidRPr="00F80E01" w:rsidRDefault="00F80E01" w:rsidP="00F80E01">
            <w:pPr>
              <w:spacing w:after="0"/>
              <w:jc w:val="center"/>
              <w:rPr>
                <w:sz w:val="18"/>
              </w:rPr>
            </w:pPr>
            <w:r w:rsidRPr="00F80E01">
              <w:rPr>
                <w:sz w:val="18"/>
              </w:rPr>
              <w:t>34</w:t>
            </w:r>
          </w:p>
        </w:tc>
        <w:tc>
          <w:tcPr>
            <w:tcW w:w="472" w:type="dxa"/>
            <w:shd w:val="clear" w:color="auto" w:fill="FCE3FC"/>
          </w:tcPr>
          <w:p w:rsidR="00F80E01" w:rsidRPr="00F80E01" w:rsidRDefault="00F80E01" w:rsidP="00F80E01">
            <w:pPr>
              <w:spacing w:after="0"/>
              <w:jc w:val="center"/>
              <w:rPr>
                <w:sz w:val="18"/>
              </w:rPr>
            </w:pPr>
            <w:r w:rsidRPr="00F80E01">
              <w:rPr>
                <w:sz w:val="18"/>
              </w:rPr>
              <w:t>34</w:t>
            </w:r>
          </w:p>
        </w:tc>
        <w:tc>
          <w:tcPr>
            <w:tcW w:w="472" w:type="dxa"/>
            <w:shd w:val="clear" w:color="auto" w:fill="FCE3FC"/>
          </w:tcPr>
          <w:p w:rsidR="00F80E01" w:rsidRPr="00F80E01" w:rsidRDefault="00F80E01" w:rsidP="00F80E01">
            <w:pPr>
              <w:spacing w:after="0"/>
              <w:jc w:val="center"/>
              <w:rPr>
                <w:sz w:val="18"/>
              </w:rPr>
            </w:pPr>
            <w:r w:rsidRPr="00F80E01">
              <w:rPr>
                <w:sz w:val="18"/>
              </w:rPr>
              <w:t>34</w:t>
            </w:r>
          </w:p>
        </w:tc>
        <w:tc>
          <w:tcPr>
            <w:tcW w:w="472" w:type="dxa"/>
            <w:shd w:val="clear" w:color="auto" w:fill="FCE3FC"/>
          </w:tcPr>
          <w:p w:rsidR="00F80E01" w:rsidRPr="00F80E01" w:rsidRDefault="00F80E01" w:rsidP="00F80E01">
            <w:pPr>
              <w:spacing w:after="0"/>
              <w:jc w:val="center"/>
              <w:rPr>
                <w:sz w:val="18"/>
              </w:rPr>
            </w:pPr>
            <w:r w:rsidRPr="00F80E01">
              <w:rPr>
                <w:sz w:val="18"/>
              </w:rPr>
              <w:t>34</w:t>
            </w:r>
          </w:p>
        </w:tc>
        <w:tc>
          <w:tcPr>
            <w:tcW w:w="557" w:type="dxa"/>
            <w:shd w:val="clear" w:color="auto" w:fill="FCE3FC"/>
          </w:tcPr>
          <w:p w:rsidR="00F80E01" w:rsidRPr="00F80E01" w:rsidRDefault="00F80E01" w:rsidP="00F80E01">
            <w:pPr>
              <w:spacing w:after="0"/>
              <w:jc w:val="center"/>
              <w:rPr>
                <w:sz w:val="18"/>
              </w:rPr>
            </w:pPr>
            <w:r w:rsidRPr="00F80E01">
              <w:rPr>
                <w:sz w:val="18"/>
              </w:rPr>
              <w:t>34</w:t>
            </w:r>
          </w:p>
        </w:tc>
        <w:tc>
          <w:tcPr>
            <w:tcW w:w="557" w:type="dxa"/>
            <w:shd w:val="clear" w:color="auto" w:fill="FCE3FC"/>
          </w:tcPr>
          <w:p w:rsidR="00F80E01" w:rsidRPr="00F80E01" w:rsidRDefault="00F80E01" w:rsidP="00F80E01">
            <w:pPr>
              <w:spacing w:after="0"/>
              <w:jc w:val="center"/>
              <w:rPr>
                <w:sz w:val="18"/>
              </w:rPr>
            </w:pPr>
            <w:r w:rsidRPr="00F80E01">
              <w:rPr>
                <w:sz w:val="18"/>
              </w:rPr>
              <w:t>34</w:t>
            </w:r>
          </w:p>
        </w:tc>
        <w:tc>
          <w:tcPr>
            <w:tcW w:w="557" w:type="dxa"/>
            <w:shd w:val="clear" w:color="auto" w:fill="FCE3FC"/>
          </w:tcPr>
          <w:p w:rsidR="00F80E01" w:rsidRPr="00F80E01" w:rsidRDefault="00F80E01" w:rsidP="00F80E01">
            <w:pPr>
              <w:spacing w:after="0"/>
              <w:jc w:val="center"/>
              <w:rPr>
                <w:sz w:val="18"/>
              </w:rPr>
            </w:pPr>
            <w:r w:rsidRPr="00F80E01">
              <w:rPr>
                <w:sz w:val="18"/>
              </w:rPr>
              <w:t>34</w:t>
            </w:r>
          </w:p>
        </w:tc>
        <w:tc>
          <w:tcPr>
            <w:tcW w:w="472" w:type="dxa"/>
            <w:shd w:val="clear" w:color="auto" w:fill="FCE3FC"/>
          </w:tcPr>
          <w:p w:rsidR="00F80E01" w:rsidRPr="00F80E01" w:rsidRDefault="00F80E01" w:rsidP="00F80E01">
            <w:pPr>
              <w:spacing w:after="0"/>
              <w:jc w:val="center"/>
              <w:rPr>
                <w:sz w:val="18"/>
              </w:rPr>
            </w:pPr>
            <w:r w:rsidRPr="00F80E01">
              <w:rPr>
                <w:sz w:val="18"/>
              </w:rPr>
              <w:t>34</w:t>
            </w:r>
          </w:p>
        </w:tc>
        <w:tc>
          <w:tcPr>
            <w:tcW w:w="472" w:type="dxa"/>
            <w:shd w:val="clear" w:color="auto" w:fill="FCE3FC"/>
          </w:tcPr>
          <w:p w:rsidR="00F80E01" w:rsidRPr="00F80E01" w:rsidRDefault="00F80E01" w:rsidP="00F80E01">
            <w:pPr>
              <w:spacing w:after="0"/>
              <w:jc w:val="center"/>
              <w:rPr>
                <w:sz w:val="18"/>
              </w:rPr>
            </w:pPr>
            <w:r w:rsidRPr="00F80E01">
              <w:rPr>
                <w:sz w:val="18"/>
              </w:rPr>
              <w:t>34</w:t>
            </w:r>
          </w:p>
        </w:tc>
        <w:tc>
          <w:tcPr>
            <w:tcW w:w="557" w:type="dxa"/>
            <w:shd w:val="clear" w:color="auto" w:fill="FCE3FC"/>
          </w:tcPr>
          <w:p w:rsidR="00F80E01" w:rsidRPr="00F80E01" w:rsidRDefault="00F80E01" w:rsidP="00F80E01">
            <w:pPr>
              <w:spacing w:after="0"/>
              <w:jc w:val="center"/>
              <w:rPr>
                <w:sz w:val="18"/>
              </w:rPr>
            </w:pPr>
            <w:r w:rsidRPr="00F80E01">
              <w:rPr>
                <w:sz w:val="18"/>
              </w:rPr>
              <w:t>34</w:t>
            </w:r>
          </w:p>
        </w:tc>
        <w:tc>
          <w:tcPr>
            <w:tcW w:w="557" w:type="dxa"/>
            <w:shd w:val="clear" w:color="auto" w:fill="FCE3FC"/>
          </w:tcPr>
          <w:p w:rsidR="00F80E01" w:rsidRPr="00F80E01" w:rsidRDefault="00F80E01" w:rsidP="00F80E01">
            <w:pPr>
              <w:spacing w:after="0"/>
              <w:jc w:val="center"/>
              <w:rPr>
                <w:sz w:val="18"/>
              </w:rPr>
            </w:pPr>
            <w:r w:rsidRPr="00F80E01">
              <w:rPr>
                <w:sz w:val="18"/>
              </w:rPr>
              <w:t>34</w:t>
            </w:r>
          </w:p>
        </w:tc>
        <w:tc>
          <w:tcPr>
            <w:tcW w:w="557" w:type="dxa"/>
            <w:shd w:val="clear" w:color="auto" w:fill="FCE3FC"/>
          </w:tcPr>
          <w:p w:rsidR="00F80E01" w:rsidRPr="00F80E01" w:rsidRDefault="00F80E01" w:rsidP="00F80E01">
            <w:pPr>
              <w:spacing w:after="0"/>
              <w:jc w:val="center"/>
              <w:rPr>
                <w:sz w:val="18"/>
              </w:rPr>
            </w:pPr>
            <w:r w:rsidRPr="00F80E01">
              <w:rPr>
                <w:sz w:val="18"/>
              </w:rPr>
              <w:t>34</w:t>
            </w:r>
          </w:p>
        </w:tc>
        <w:tc>
          <w:tcPr>
            <w:tcW w:w="557" w:type="dxa"/>
            <w:shd w:val="clear" w:color="auto" w:fill="FCE3FC"/>
          </w:tcPr>
          <w:p w:rsidR="00F80E01" w:rsidRPr="00F80E01" w:rsidRDefault="00F80E01" w:rsidP="00F80E01">
            <w:pPr>
              <w:spacing w:after="0"/>
              <w:jc w:val="center"/>
              <w:rPr>
                <w:sz w:val="18"/>
              </w:rPr>
            </w:pPr>
            <w:r w:rsidRPr="00F80E01">
              <w:rPr>
                <w:sz w:val="18"/>
              </w:rPr>
              <w:t>34</w:t>
            </w:r>
          </w:p>
        </w:tc>
        <w:tc>
          <w:tcPr>
            <w:tcW w:w="557" w:type="dxa"/>
            <w:shd w:val="clear" w:color="auto" w:fill="FCE3FC"/>
          </w:tcPr>
          <w:p w:rsidR="00F80E01" w:rsidRPr="00F80E01" w:rsidRDefault="00F80E01" w:rsidP="00F80E01">
            <w:pPr>
              <w:spacing w:after="0"/>
              <w:jc w:val="center"/>
              <w:rPr>
                <w:sz w:val="18"/>
              </w:rPr>
            </w:pPr>
            <w:r w:rsidRPr="00F80E01">
              <w:rPr>
                <w:sz w:val="18"/>
              </w:rPr>
              <w:t>34</w:t>
            </w:r>
          </w:p>
        </w:tc>
        <w:tc>
          <w:tcPr>
            <w:tcW w:w="557" w:type="dxa"/>
            <w:shd w:val="clear" w:color="auto" w:fill="FCE3FC"/>
          </w:tcPr>
          <w:p w:rsidR="00F80E01" w:rsidRPr="00F80E01" w:rsidRDefault="00F80E01" w:rsidP="00F80E01">
            <w:pPr>
              <w:spacing w:after="0"/>
              <w:jc w:val="center"/>
              <w:rPr>
                <w:sz w:val="18"/>
              </w:rPr>
            </w:pPr>
            <w:r w:rsidRPr="00F80E01">
              <w:rPr>
                <w:sz w:val="18"/>
              </w:rPr>
              <w:t>34</w:t>
            </w:r>
          </w:p>
        </w:tc>
        <w:tc>
          <w:tcPr>
            <w:tcW w:w="557" w:type="dxa"/>
            <w:shd w:val="clear" w:color="auto" w:fill="FCE3FC"/>
          </w:tcPr>
          <w:p w:rsidR="00F80E01" w:rsidRPr="00F80E01" w:rsidRDefault="00F80E01" w:rsidP="00F80E01">
            <w:pPr>
              <w:spacing w:after="0"/>
              <w:jc w:val="center"/>
              <w:rPr>
                <w:sz w:val="18"/>
              </w:rPr>
            </w:pPr>
            <w:r w:rsidRPr="00F80E01">
              <w:rPr>
                <w:sz w:val="18"/>
              </w:rPr>
              <w:t>34</w:t>
            </w:r>
          </w:p>
        </w:tc>
        <w:tc>
          <w:tcPr>
            <w:tcW w:w="557" w:type="dxa"/>
            <w:shd w:val="clear" w:color="auto" w:fill="FCE3FC"/>
          </w:tcPr>
          <w:p w:rsidR="00F80E01" w:rsidRPr="00F80E01" w:rsidRDefault="00F80E01" w:rsidP="00F80E01">
            <w:pPr>
              <w:spacing w:after="0"/>
              <w:jc w:val="center"/>
              <w:rPr>
                <w:sz w:val="18"/>
              </w:rPr>
            </w:pPr>
            <w:r w:rsidRPr="00F80E01">
              <w:rPr>
                <w:sz w:val="18"/>
              </w:rPr>
              <w:t>34</w:t>
            </w:r>
          </w:p>
        </w:tc>
        <w:tc>
          <w:tcPr>
            <w:tcW w:w="557" w:type="dxa"/>
            <w:shd w:val="clear" w:color="auto" w:fill="FCE3FC"/>
          </w:tcPr>
          <w:p w:rsidR="00F80E01" w:rsidRPr="00F80E01" w:rsidRDefault="00F80E01" w:rsidP="00F80E01">
            <w:pPr>
              <w:spacing w:after="0"/>
              <w:jc w:val="center"/>
              <w:rPr>
                <w:sz w:val="18"/>
              </w:rPr>
            </w:pPr>
            <w:r w:rsidRPr="00F80E01">
              <w:rPr>
                <w:sz w:val="18"/>
              </w:rPr>
              <w:t>34</w:t>
            </w:r>
          </w:p>
        </w:tc>
        <w:tc>
          <w:tcPr>
            <w:tcW w:w="557" w:type="dxa"/>
            <w:shd w:val="clear" w:color="auto" w:fill="FCE3FC"/>
          </w:tcPr>
          <w:p w:rsidR="00F80E01" w:rsidRPr="00F80E01" w:rsidRDefault="00F80E01" w:rsidP="00F80E01">
            <w:pPr>
              <w:spacing w:after="0"/>
              <w:jc w:val="center"/>
              <w:rPr>
                <w:sz w:val="18"/>
              </w:rPr>
            </w:pPr>
            <w:r w:rsidRPr="00F80E01">
              <w:rPr>
                <w:sz w:val="18"/>
              </w:rPr>
              <w:t>34</w:t>
            </w:r>
          </w:p>
        </w:tc>
        <w:tc>
          <w:tcPr>
            <w:tcW w:w="557" w:type="dxa"/>
            <w:shd w:val="clear" w:color="auto" w:fill="FCE3FC"/>
          </w:tcPr>
          <w:p w:rsidR="00F80E01" w:rsidRPr="00F80E01" w:rsidRDefault="00F80E01" w:rsidP="00F80E01">
            <w:pPr>
              <w:spacing w:after="0"/>
              <w:jc w:val="center"/>
              <w:rPr>
                <w:sz w:val="18"/>
              </w:rPr>
            </w:pPr>
            <w:r w:rsidRPr="00F80E01">
              <w:rPr>
                <w:sz w:val="18"/>
              </w:rPr>
              <w:t>34</w:t>
            </w:r>
          </w:p>
        </w:tc>
        <w:tc>
          <w:tcPr>
            <w:tcW w:w="557" w:type="dxa"/>
            <w:shd w:val="clear" w:color="auto" w:fill="FCE3FC"/>
          </w:tcPr>
          <w:p w:rsidR="00F80E01" w:rsidRPr="00F80E01" w:rsidRDefault="00F80E01" w:rsidP="00F80E01">
            <w:pPr>
              <w:spacing w:after="0"/>
              <w:jc w:val="center"/>
              <w:rPr>
                <w:sz w:val="18"/>
              </w:rPr>
            </w:pPr>
            <w:r w:rsidRPr="00F80E01">
              <w:rPr>
                <w:sz w:val="18"/>
              </w:rPr>
              <w:t>34</w:t>
            </w:r>
          </w:p>
        </w:tc>
        <w:tc>
          <w:tcPr>
            <w:tcW w:w="557" w:type="dxa"/>
            <w:shd w:val="clear" w:color="auto" w:fill="FCE3FC"/>
          </w:tcPr>
          <w:p w:rsidR="00F80E01" w:rsidRPr="00F80E01" w:rsidRDefault="00F80E01" w:rsidP="00F80E01">
            <w:pPr>
              <w:spacing w:after="0"/>
              <w:jc w:val="center"/>
              <w:rPr>
                <w:sz w:val="18"/>
              </w:rPr>
            </w:pPr>
            <w:r w:rsidRPr="00F80E01">
              <w:rPr>
                <w:sz w:val="18"/>
              </w:rPr>
              <w:t>34</w:t>
            </w:r>
          </w:p>
        </w:tc>
      </w:tr>
      <w:tr w:rsidR="00F80E01" w:rsidRPr="00F80E01" w:rsidTr="00F115E9">
        <w:tc>
          <w:tcPr>
            <w:tcW w:w="2724" w:type="dxa"/>
            <w:gridSpan w:val="2"/>
            <w:shd w:val="clear" w:color="auto" w:fill="FCE3FC"/>
          </w:tcPr>
          <w:p w:rsidR="00F80E01" w:rsidRPr="00F80E01" w:rsidRDefault="00F80E01" w:rsidP="00F80E01">
            <w:pPr>
              <w:spacing w:after="0"/>
              <w:rPr>
                <w:sz w:val="18"/>
              </w:rPr>
            </w:pPr>
            <w:r w:rsidRPr="00F80E01">
              <w:rPr>
                <w:sz w:val="18"/>
              </w:rPr>
              <w:t>Всего часов в год</w:t>
            </w:r>
          </w:p>
        </w:tc>
        <w:tc>
          <w:tcPr>
            <w:tcW w:w="471" w:type="dxa"/>
            <w:shd w:val="clear" w:color="auto" w:fill="FCE3FC"/>
          </w:tcPr>
          <w:p w:rsidR="00F80E01" w:rsidRPr="00F80E01" w:rsidRDefault="00F80E01" w:rsidP="00F80E01">
            <w:pPr>
              <w:spacing w:after="0"/>
              <w:jc w:val="center"/>
              <w:rPr>
                <w:sz w:val="18"/>
              </w:rPr>
            </w:pPr>
            <w:r w:rsidRPr="00F80E01">
              <w:rPr>
                <w:sz w:val="18"/>
              </w:rPr>
              <w:t>986</w:t>
            </w:r>
          </w:p>
        </w:tc>
        <w:tc>
          <w:tcPr>
            <w:tcW w:w="471" w:type="dxa"/>
            <w:shd w:val="clear" w:color="auto" w:fill="FCE3FC"/>
          </w:tcPr>
          <w:p w:rsidR="00F80E01" w:rsidRPr="00F80E01" w:rsidRDefault="00F80E01" w:rsidP="00F80E01">
            <w:pPr>
              <w:spacing w:after="0"/>
              <w:jc w:val="center"/>
              <w:rPr>
                <w:sz w:val="18"/>
              </w:rPr>
            </w:pPr>
            <w:r w:rsidRPr="00F80E01">
              <w:rPr>
                <w:sz w:val="18"/>
              </w:rPr>
              <w:t>986</w:t>
            </w:r>
          </w:p>
        </w:tc>
        <w:tc>
          <w:tcPr>
            <w:tcW w:w="471" w:type="dxa"/>
            <w:shd w:val="clear" w:color="auto" w:fill="FCE3FC"/>
          </w:tcPr>
          <w:p w:rsidR="00F80E01" w:rsidRPr="00F80E01" w:rsidRDefault="00F80E01" w:rsidP="00F80E01">
            <w:pPr>
              <w:spacing w:after="0"/>
              <w:jc w:val="center"/>
              <w:rPr>
                <w:sz w:val="18"/>
              </w:rPr>
            </w:pPr>
            <w:r w:rsidRPr="00F80E01">
              <w:rPr>
                <w:sz w:val="18"/>
              </w:rPr>
              <w:t>952</w:t>
            </w:r>
          </w:p>
        </w:tc>
        <w:tc>
          <w:tcPr>
            <w:tcW w:w="472" w:type="dxa"/>
            <w:shd w:val="clear" w:color="auto" w:fill="FCE3FC"/>
          </w:tcPr>
          <w:p w:rsidR="00F80E01" w:rsidRPr="00F80E01" w:rsidRDefault="00F80E01" w:rsidP="00F80E01">
            <w:pPr>
              <w:spacing w:after="0"/>
              <w:jc w:val="center"/>
              <w:rPr>
                <w:sz w:val="18"/>
              </w:rPr>
            </w:pPr>
            <w:r w:rsidRPr="00F80E01">
              <w:rPr>
                <w:sz w:val="18"/>
              </w:rPr>
              <w:t>986</w:t>
            </w:r>
          </w:p>
        </w:tc>
        <w:tc>
          <w:tcPr>
            <w:tcW w:w="472" w:type="dxa"/>
            <w:shd w:val="clear" w:color="auto" w:fill="FCE3FC"/>
          </w:tcPr>
          <w:p w:rsidR="00F80E01" w:rsidRPr="00F80E01" w:rsidRDefault="00F80E01" w:rsidP="00F80E01">
            <w:pPr>
              <w:spacing w:after="0"/>
              <w:jc w:val="center"/>
              <w:rPr>
                <w:sz w:val="18"/>
              </w:rPr>
            </w:pPr>
            <w:r w:rsidRPr="00F80E01">
              <w:rPr>
                <w:sz w:val="18"/>
              </w:rPr>
              <w:t>952</w:t>
            </w:r>
          </w:p>
        </w:tc>
        <w:tc>
          <w:tcPr>
            <w:tcW w:w="472" w:type="dxa"/>
            <w:shd w:val="clear" w:color="auto" w:fill="FCE3FC"/>
          </w:tcPr>
          <w:p w:rsidR="00F80E01" w:rsidRPr="00F80E01" w:rsidRDefault="00F80E01" w:rsidP="00F80E01">
            <w:pPr>
              <w:spacing w:after="0"/>
              <w:jc w:val="center"/>
              <w:rPr>
                <w:sz w:val="18"/>
              </w:rPr>
            </w:pPr>
            <w:r w:rsidRPr="00F80E01">
              <w:rPr>
                <w:sz w:val="18"/>
              </w:rPr>
              <w:t>986</w:t>
            </w:r>
          </w:p>
        </w:tc>
        <w:tc>
          <w:tcPr>
            <w:tcW w:w="557" w:type="dxa"/>
            <w:shd w:val="clear" w:color="auto" w:fill="FCE3FC"/>
          </w:tcPr>
          <w:p w:rsidR="00F80E01" w:rsidRPr="00F80E01" w:rsidRDefault="00F80E01" w:rsidP="00F80E01">
            <w:pPr>
              <w:spacing w:after="0"/>
              <w:jc w:val="center"/>
              <w:rPr>
                <w:sz w:val="18"/>
              </w:rPr>
            </w:pPr>
            <w:r w:rsidRPr="00F80E01">
              <w:rPr>
                <w:sz w:val="18"/>
              </w:rPr>
              <w:t>1020</w:t>
            </w:r>
          </w:p>
        </w:tc>
        <w:tc>
          <w:tcPr>
            <w:tcW w:w="557" w:type="dxa"/>
            <w:shd w:val="clear" w:color="auto" w:fill="FCE3FC"/>
          </w:tcPr>
          <w:p w:rsidR="00F80E01" w:rsidRPr="00F80E01" w:rsidRDefault="00F80E01" w:rsidP="00F80E01">
            <w:pPr>
              <w:spacing w:after="0"/>
              <w:jc w:val="center"/>
              <w:rPr>
                <w:sz w:val="18"/>
              </w:rPr>
            </w:pPr>
            <w:r w:rsidRPr="00F80E01">
              <w:rPr>
                <w:sz w:val="18"/>
              </w:rPr>
              <w:t>1020</w:t>
            </w:r>
          </w:p>
        </w:tc>
        <w:tc>
          <w:tcPr>
            <w:tcW w:w="557" w:type="dxa"/>
            <w:shd w:val="clear" w:color="auto" w:fill="FCE3FC"/>
          </w:tcPr>
          <w:p w:rsidR="00F80E01" w:rsidRPr="00F80E01" w:rsidRDefault="00F80E01" w:rsidP="00F80E01">
            <w:pPr>
              <w:spacing w:after="0"/>
              <w:jc w:val="center"/>
              <w:rPr>
                <w:sz w:val="18"/>
              </w:rPr>
            </w:pPr>
            <w:r w:rsidRPr="00F80E01">
              <w:rPr>
                <w:sz w:val="18"/>
              </w:rPr>
              <w:t>1020</w:t>
            </w:r>
          </w:p>
        </w:tc>
        <w:tc>
          <w:tcPr>
            <w:tcW w:w="472" w:type="dxa"/>
            <w:shd w:val="clear" w:color="auto" w:fill="FCE3FC"/>
          </w:tcPr>
          <w:p w:rsidR="00F80E01" w:rsidRPr="00F80E01" w:rsidRDefault="00F80E01" w:rsidP="00F80E01">
            <w:pPr>
              <w:spacing w:after="0"/>
              <w:jc w:val="center"/>
              <w:rPr>
                <w:sz w:val="18"/>
              </w:rPr>
            </w:pPr>
            <w:r w:rsidRPr="00F80E01">
              <w:rPr>
                <w:sz w:val="18"/>
              </w:rPr>
              <w:t>986</w:t>
            </w:r>
          </w:p>
        </w:tc>
        <w:tc>
          <w:tcPr>
            <w:tcW w:w="472" w:type="dxa"/>
            <w:shd w:val="clear" w:color="auto" w:fill="FCE3FC"/>
          </w:tcPr>
          <w:p w:rsidR="00F80E01" w:rsidRPr="00F80E01" w:rsidRDefault="00F80E01" w:rsidP="00F80E01">
            <w:pPr>
              <w:spacing w:after="0"/>
              <w:jc w:val="center"/>
              <w:rPr>
                <w:sz w:val="18"/>
              </w:rPr>
            </w:pPr>
            <w:r w:rsidRPr="00F80E01">
              <w:rPr>
                <w:sz w:val="18"/>
              </w:rPr>
              <w:t>986</w:t>
            </w:r>
          </w:p>
        </w:tc>
        <w:tc>
          <w:tcPr>
            <w:tcW w:w="557" w:type="dxa"/>
            <w:shd w:val="clear" w:color="auto" w:fill="FCE3FC"/>
          </w:tcPr>
          <w:p w:rsidR="00F80E01" w:rsidRPr="00F80E01" w:rsidRDefault="00F80E01" w:rsidP="00F80E01">
            <w:pPr>
              <w:spacing w:after="0"/>
              <w:jc w:val="center"/>
              <w:rPr>
                <w:sz w:val="18"/>
              </w:rPr>
            </w:pPr>
            <w:r w:rsidRPr="00F80E01">
              <w:rPr>
                <w:sz w:val="18"/>
              </w:rPr>
              <w:t>1088</w:t>
            </w:r>
          </w:p>
        </w:tc>
        <w:tc>
          <w:tcPr>
            <w:tcW w:w="557" w:type="dxa"/>
            <w:shd w:val="clear" w:color="auto" w:fill="FCE3FC"/>
          </w:tcPr>
          <w:p w:rsidR="00F80E01" w:rsidRPr="00F80E01" w:rsidRDefault="00F80E01" w:rsidP="00F80E01">
            <w:pPr>
              <w:spacing w:after="0"/>
              <w:jc w:val="center"/>
              <w:rPr>
                <w:sz w:val="18"/>
              </w:rPr>
            </w:pPr>
            <w:r w:rsidRPr="00F80E01">
              <w:rPr>
                <w:sz w:val="18"/>
              </w:rPr>
              <w:t>1088</w:t>
            </w:r>
          </w:p>
        </w:tc>
        <w:tc>
          <w:tcPr>
            <w:tcW w:w="557" w:type="dxa"/>
            <w:shd w:val="clear" w:color="auto" w:fill="FCE3FC"/>
          </w:tcPr>
          <w:p w:rsidR="00F80E01" w:rsidRPr="00F80E01" w:rsidRDefault="00F80E01" w:rsidP="00F80E01">
            <w:pPr>
              <w:spacing w:after="0"/>
              <w:jc w:val="center"/>
              <w:rPr>
                <w:sz w:val="18"/>
              </w:rPr>
            </w:pPr>
            <w:r w:rsidRPr="00F80E01">
              <w:rPr>
                <w:sz w:val="18"/>
              </w:rPr>
              <w:t>1088</w:t>
            </w:r>
          </w:p>
        </w:tc>
        <w:tc>
          <w:tcPr>
            <w:tcW w:w="557" w:type="dxa"/>
            <w:shd w:val="clear" w:color="auto" w:fill="FCE3FC"/>
          </w:tcPr>
          <w:p w:rsidR="00F80E01" w:rsidRPr="00F80E01" w:rsidRDefault="00F80E01" w:rsidP="00F80E01">
            <w:pPr>
              <w:spacing w:after="0"/>
              <w:jc w:val="center"/>
              <w:rPr>
                <w:sz w:val="18"/>
              </w:rPr>
            </w:pPr>
            <w:r w:rsidRPr="00F80E01">
              <w:rPr>
                <w:sz w:val="18"/>
              </w:rPr>
              <w:t>1088</w:t>
            </w:r>
          </w:p>
        </w:tc>
        <w:tc>
          <w:tcPr>
            <w:tcW w:w="557" w:type="dxa"/>
            <w:shd w:val="clear" w:color="auto" w:fill="FCE3FC"/>
          </w:tcPr>
          <w:p w:rsidR="00F80E01" w:rsidRPr="00F80E01" w:rsidRDefault="00F80E01" w:rsidP="00F80E01">
            <w:pPr>
              <w:spacing w:after="0"/>
              <w:jc w:val="center"/>
              <w:rPr>
                <w:sz w:val="18"/>
              </w:rPr>
            </w:pPr>
            <w:r w:rsidRPr="00F80E01">
              <w:rPr>
                <w:sz w:val="18"/>
              </w:rPr>
              <w:t>1122</w:t>
            </w:r>
          </w:p>
        </w:tc>
        <w:tc>
          <w:tcPr>
            <w:tcW w:w="557" w:type="dxa"/>
            <w:shd w:val="clear" w:color="auto" w:fill="FCE3FC"/>
          </w:tcPr>
          <w:p w:rsidR="00F80E01" w:rsidRPr="00F80E01" w:rsidRDefault="00F80E01" w:rsidP="00F80E01">
            <w:pPr>
              <w:spacing w:after="0"/>
              <w:jc w:val="center"/>
              <w:rPr>
                <w:sz w:val="18"/>
              </w:rPr>
            </w:pPr>
            <w:r w:rsidRPr="00F80E01">
              <w:rPr>
                <w:sz w:val="18"/>
              </w:rPr>
              <w:t>1122</w:t>
            </w:r>
          </w:p>
        </w:tc>
        <w:tc>
          <w:tcPr>
            <w:tcW w:w="557" w:type="dxa"/>
            <w:shd w:val="clear" w:color="auto" w:fill="FCE3FC"/>
          </w:tcPr>
          <w:p w:rsidR="00F80E01" w:rsidRPr="00F80E01" w:rsidRDefault="00F80E01" w:rsidP="00F80E01">
            <w:pPr>
              <w:spacing w:after="0"/>
              <w:jc w:val="center"/>
              <w:rPr>
                <w:sz w:val="18"/>
              </w:rPr>
            </w:pPr>
            <w:r w:rsidRPr="00F80E01">
              <w:rPr>
                <w:sz w:val="18"/>
              </w:rPr>
              <w:t>1088</w:t>
            </w:r>
          </w:p>
        </w:tc>
        <w:tc>
          <w:tcPr>
            <w:tcW w:w="557" w:type="dxa"/>
            <w:shd w:val="clear" w:color="auto" w:fill="FCE3FC"/>
          </w:tcPr>
          <w:p w:rsidR="00F80E01" w:rsidRPr="00F80E01" w:rsidRDefault="00F80E01" w:rsidP="00F80E01">
            <w:pPr>
              <w:spacing w:after="0"/>
              <w:jc w:val="center"/>
              <w:rPr>
                <w:sz w:val="18"/>
              </w:rPr>
            </w:pPr>
            <w:r w:rsidRPr="00F80E01">
              <w:rPr>
                <w:sz w:val="18"/>
              </w:rPr>
              <w:t>1122</w:t>
            </w:r>
          </w:p>
        </w:tc>
        <w:tc>
          <w:tcPr>
            <w:tcW w:w="557" w:type="dxa"/>
            <w:shd w:val="clear" w:color="auto" w:fill="FCE3FC"/>
          </w:tcPr>
          <w:p w:rsidR="00F80E01" w:rsidRPr="00F80E01" w:rsidRDefault="00F80E01" w:rsidP="00F80E01">
            <w:pPr>
              <w:spacing w:after="0"/>
              <w:jc w:val="center"/>
              <w:rPr>
                <w:sz w:val="18"/>
              </w:rPr>
            </w:pPr>
            <w:r w:rsidRPr="00F80E01">
              <w:rPr>
                <w:sz w:val="18"/>
              </w:rPr>
              <w:t>1088</w:t>
            </w:r>
          </w:p>
        </w:tc>
        <w:tc>
          <w:tcPr>
            <w:tcW w:w="557" w:type="dxa"/>
            <w:shd w:val="clear" w:color="auto" w:fill="FCE3FC"/>
          </w:tcPr>
          <w:p w:rsidR="00F80E01" w:rsidRPr="00F80E01" w:rsidRDefault="00F80E01" w:rsidP="00F80E01">
            <w:pPr>
              <w:spacing w:after="0"/>
              <w:jc w:val="center"/>
              <w:rPr>
                <w:sz w:val="18"/>
              </w:rPr>
            </w:pPr>
            <w:r w:rsidRPr="00F80E01">
              <w:rPr>
                <w:sz w:val="18"/>
              </w:rPr>
              <w:t>1122</w:t>
            </w:r>
          </w:p>
        </w:tc>
        <w:tc>
          <w:tcPr>
            <w:tcW w:w="557" w:type="dxa"/>
            <w:shd w:val="clear" w:color="auto" w:fill="FCE3FC"/>
          </w:tcPr>
          <w:p w:rsidR="00F80E01" w:rsidRPr="00F80E01" w:rsidRDefault="00F80E01" w:rsidP="00F80E01">
            <w:pPr>
              <w:spacing w:after="0"/>
              <w:jc w:val="center"/>
              <w:rPr>
                <w:sz w:val="18"/>
              </w:rPr>
            </w:pPr>
            <w:r w:rsidRPr="00F80E01">
              <w:rPr>
                <w:sz w:val="18"/>
              </w:rPr>
              <w:t>1122</w:t>
            </w:r>
          </w:p>
        </w:tc>
        <w:tc>
          <w:tcPr>
            <w:tcW w:w="557" w:type="dxa"/>
            <w:shd w:val="clear" w:color="auto" w:fill="FCE3FC"/>
          </w:tcPr>
          <w:p w:rsidR="00F80E01" w:rsidRPr="00F80E01" w:rsidRDefault="00F80E01" w:rsidP="00F80E01">
            <w:pPr>
              <w:spacing w:after="0"/>
              <w:jc w:val="center"/>
              <w:rPr>
                <w:sz w:val="18"/>
              </w:rPr>
            </w:pPr>
            <w:r w:rsidRPr="00F80E01">
              <w:rPr>
                <w:sz w:val="18"/>
              </w:rPr>
              <w:t>1088</w:t>
            </w:r>
          </w:p>
        </w:tc>
        <w:tc>
          <w:tcPr>
            <w:tcW w:w="557" w:type="dxa"/>
            <w:shd w:val="clear" w:color="auto" w:fill="FCE3FC"/>
          </w:tcPr>
          <w:p w:rsidR="00F80E01" w:rsidRPr="00F80E01" w:rsidRDefault="00F80E01" w:rsidP="00F80E01">
            <w:pPr>
              <w:spacing w:after="0"/>
              <w:jc w:val="center"/>
              <w:rPr>
                <w:sz w:val="18"/>
              </w:rPr>
            </w:pPr>
            <w:r w:rsidRPr="00F80E01">
              <w:rPr>
                <w:sz w:val="18"/>
              </w:rPr>
              <w:t>1088</w:t>
            </w:r>
          </w:p>
        </w:tc>
      </w:tr>
    </w:tbl>
    <w:p w:rsidR="00A81CEC" w:rsidRDefault="00A81CEC" w:rsidP="009270D5">
      <w:pPr>
        <w:widowControl/>
        <w:spacing w:after="160" w:line="259" w:lineRule="auto"/>
        <w:rPr>
          <w:lang w:val="ru-RU"/>
        </w:rPr>
      </w:pPr>
    </w:p>
    <w:p w:rsidR="00862D8F" w:rsidRDefault="00862D8F" w:rsidP="009270D5">
      <w:pPr>
        <w:widowControl/>
        <w:spacing w:after="160" w:line="259" w:lineRule="auto"/>
        <w:rPr>
          <w:lang w:val="ru-RU"/>
        </w:rPr>
      </w:pPr>
    </w:p>
    <w:p w:rsidR="00862D8F" w:rsidRPr="009605DE" w:rsidRDefault="00862D8F" w:rsidP="00862D8F">
      <w:pPr>
        <w:rPr>
          <w:lang w:val="ru-RU"/>
        </w:rPr>
      </w:pPr>
      <w:r w:rsidRPr="009605DE">
        <w:rPr>
          <w:b/>
          <w:sz w:val="32"/>
          <w:lang w:val="ru-RU"/>
        </w:rPr>
        <w:lastRenderedPageBreak/>
        <w:t>План внеурочной деятельности (недельный)</w:t>
      </w:r>
    </w:p>
    <w:p w:rsidR="00862D8F" w:rsidRPr="00862D8F" w:rsidRDefault="00862D8F" w:rsidP="00862D8F">
      <w:pPr>
        <w:rPr>
          <w:lang w:val="ru-RU"/>
        </w:rPr>
      </w:pPr>
      <w:r w:rsidRPr="00862D8F">
        <w:rPr>
          <w:lang w:val="ru-RU"/>
        </w:rPr>
        <w:t>бюджетное общеобразовательное учреждение города Омска "Гимназия № 159 "</w:t>
      </w:r>
    </w:p>
    <w:tbl>
      <w:tblPr>
        <w:tblStyle w:val="aff"/>
        <w:tblW w:w="0" w:type="auto"/>
        <w:tblLook w:val="04A0" w:firstRow="1" w:lastRow="0" w:firstColumn="1" w:lastColumn="0" w:noHBand="0" w:noVBand="1"/>
      </w:tblPr>
      <w:tblGrid>
        <w:gridCol w:w="2289"/>
        <w:gridCol w:w="544"/>
        <w:gridCol w:w="542"/>
        <w:gridCol w:w="543"/>
        <w:gridCol w:w="538"/>
        <w:gridCol w:w="547"/>
        <w:gridCol w:w="644"/>
        <w:gridCol w:w="544"/>
        <w:gridCol w:w="542"/>
        <w:gridCol w:w="543"/>
        <w:gridCol w:w="538"/>
        <w:gridCol w:w="547"/>
        <w:gridCol w:w="544"/>
        <w:gridCol w:w="542"/>
        <w:gridCol w:w="543"/>
        <w:gridCol w:w="538"/>
        <w:gridCol w:w="544"/>
        <w:gridCol w:w="542"/>
        <w:gridCol w:w="543"/>
        <w:gridCol w:w="538"/>
        <w:gridCol w:w="547"/>
        <w:gridCol w:w="544"/>
        <w:gridCol w:w="542"/>
        <w:gridCol w:w="543"/>
        <w:gridCol w:w="538"/>
      </w:tblGrid>
      <w:tr w:rsidR="00862D8F" w:rsidTr="009605DE">
        <w:tc>
          <w:tcPr>
            <w:tcW w:w="1120" w:type="dxa"/>
            <w:vMerge w:val="restart"/>
            <w:shd w:val="clear" w:color="auto" w:fill="D9D9D9"/>
          </w:tcPr>
          <w:p w:rsidR="00862D8F" w:rsidRDefault="00862D8F" w:rsidP="009605DE">
            <w:r>
              <w:rPr>
                <w:b/>
              </w:rPr>
              <w:t>Учебные курсы</w:t>
            </w:r>
          </w:p>
          <w:p w:rsidR="00862D8F" w:rsidRDefault="00862D8F" w:rsidP="009605DE"/>
        </w:tc>
        <w:tc>
          <w:tcPr>
            <w:tcW w:w="13440" w:type="dxa"/>
            <w:gridSpan w:val="24"/>
            <w:shd w:val="clear" w:color="auto" w:fill="D9D9D9"/>
          </w:tcPr>
          <w:p w:rsidR="00862D8F" w:rsidRDefault="00862D8F" w:rsidP="009605DE">
            <w:pPr>
              <w:jc w:val="center"/>
            </w:pPr>
            <w:r>
              <w:rPr>
                <w:b/>
              </w:rPr>
              <w:t>Количество часов в неделю</w:t>
            </w:r>
          </w:p>
        </w:tc>
      </w:tr>
      <w:tr w:rsidR="00862D8F" w:rsidTr="009605DE">
        <w:tc>
          <w:tcPr>
            <w:tcW w:w="1120" w:type="dxa"/>
            <w:vMerge/>
          </w:tcPr>
          <w:p w:rsidR="00862D8F" w:rsidRDefault="00862D8F" w:rsidP="009605DE"/>
        </w:tc>
        <w:tc>
          <w:tcPr>
            <w:tcW w:w="560" w:type="dxa"/>
            <w:shd w:val="clear" w:color="auto" w:fill="D9D9D9"/>
          </w:tcPr>
          <w:p w:rsidR="00862D8F" w:rsidRDefault="00862D8F" w:rsidP="009605DE">
            <w:pPr>
              <w:jc w:val="center"/>
            </w:pPr>
            <w:r>
              <w:rPr>
                <w:b/>
              </w:rPr>
              <w:t>5А</w:t>
            </w:r>
          </w:p>
        </w:tc>
        <w:tc>
          <w:tcPr>
            <w:tcW w:w="560" w:type="dxa"/>
            <w:shd w:val="clear" w:color="auto" w:fill="D9D9D9"/>
          </w:tcPr>
          <w:p w:rsidR="00862D8F" w:rsidRDefault="00862D8F" w:rsidP="009605DE">
            <w:pPr>
              <w:jc w:val="center"/>
            </w:pPr>
            <w:r>
              <w:rPr>
                <w:b/>
              </w:rPr>
              <w:t>5Б</w:t>
            </w:r>
          </w:p>
        </w:tc>
        <w:tc>
          <w:tcPr>
            <w:tcW w:w="560" w:type="dxa"/>
            <w:shd w:val="clear" w:color="auto" w:fill="D9D9D9"/>
          </w:tcPr>
          <w:p w:rsidR="00862D8F" w:rsidRDefault="00862D8F" w:rsidP="009605DE">
            <w:pPr>
              <w:jc w:val="center"/>
            </w:pPr>
            <w:r>
              <w:rPr>
                <w:b/>
              </w:rPr>
              <w:t>5В</w:t>
            </w:r>
          </w:p>
        </w:tc>
        <w:tc>
          <w:tcPr>
            <w:tcW w:w="560" w:type="dxa"/>
            <w:shd w:val="clear" w:color="auto" w:fill="D9D9D9"/>
          </w:tcPr>
          <w:p w:rsidR="00862D8F" w:rsidRDefault="00862D8F" w:rsidP="009605DE">
            <w:pPr>
              <w:jc w:val="center"/>
            </w:pPr>
            <w:r>
              <w:rPr>
                <w:b/>
              </w:rPr>
              <w:t>5Г</w:t>
            </w:r>
          </w:p>
        </w:tc>
        <w:tc>
          <w:tcPr>
            <w:tcW w:w="560" w:type="dxa"/>
            <w:shd w:val="clear" w:color="auto" w:fill="D9D9D9"/>
          </w:tcPr>
          <w:p w:rsidR="00862D8F" w:rsidRDefault="00862D8F" w:rsidP="009605DE">
            <w:pPr>
              <w:jc w:val="center"/>
            </w:pPr>
            <w:r>
              <w:rPr>
                <w:b/>
              </w:rPr>
              <w:t>5Д</w:t>
            </w:r>
          </w:p>
        </w:tc>
        <w:tc>
          <w:tcPr>
            <w:tcW w:w="560" w:type="dxa"/>
            <w:shd w:val="clear" w:color="auto" w:fill="D9D9D9"/>
          </w:tcPr>
          <w:p w:rsidR="00862D8F" w:rsidRDefault="00862D8F" w:rsidP="009605DE">
            <w:pPr>
              <w:jc w:val="center"/>
            </w:pPr>
            <w:r>
              <w:rPr>
                <w:b/>
              </w:rPr>
              <w:t>5МВ</w:t>
            </w:r>
          </w:p>
        </w:tc>
        <w:tc>
          <w:tcPr>
            <w:tcW w:w="560" w:type="dxa"/>
            <w:shd w:val="clear" w:color="auto" w:fill="D9D9D9"/>
          </w:tcPr>
          <w:p w:rsidR="00862D8F" w:rsidRDefault="00862D8F" w:rsidP="009605DE">
            <w:pPr>
              <w:jc w:val="center"/>
            </w:pPr>
            <w:r>
              <w:rPr>
                <w:b/>
              </w:rPr>
              <w:t>6А</w:t>
            </w:r>
          </w:p>
        </w:tc>
        <w:tc>
          <w:tcPr>
            <w:tcW w:w="560" w:type="dxa"/>
            <w:shd w:val="clear" w:color="auto" w:fill="D9D9D9"/>
          </w:tcPr>
          <w:p w:rsidR="00862D8F" w:rsidRDefault="00862D8F" w:rsidP="009605DE">
            <w:pPr>
              <w:jc w:val="center"/>
            </w:pPr>
            <w:r>
              <w:rPr>
                <w:b/>
              </w:rPr>
              <w:t>6Б</w:t>
            </w:r>
          </w:p>
        </w:tc>
        <w:tc>
          <w:tcPr>
            <w:tcW w:w="560" w:type="dxa"/>
            <w:shd w:val="clear" w:color="auto" w:fill="D9D9D9"/>
          </w:tcPr>
          <w:p w:rsidR="00862D8F" w:rsidRDefault="00862D8F" w:rsidP="009605DE">
            <w:pPr>
              <w:jc w:val="center"/>
            </w:pPr>
            <w:r>
              <w:rPr>
                <w:b/>
              </w:rPr>
              <w:t>6В</w:t>
            </w:r>
          </w:p>
        </w:tc>
        <w:tc>
          <w:tcPr>
            <w:tcW w:w="560" w:type="dxa"/>
            <w:shd w:val="clear" w:color="auto" w:fill="D9D9D9"/>
          </w:tcPr>
          <w:p w:rsidR="00862D8F" w:rsidRDefault="00862D8F" w:rsidP="009605DE">
            <w:pPr>
              <w:jc w:val="center"/>
            </w:pPr>
            <w:r>
              <w:rPr>
                <w:b/>
              </w:rPr>
              <w:t>6Г</w:t>
            </w:r>
          </w:p>
        </w:tc>
        <w:tc>
          <w:tcPr>
            <w:tcW w:w="560" w:type="dxa"/>
            <w:shd w:val="clear" w:color="auto" w:fill="D9D9D9"/>
          </w:tcPr>
          <w:p w:rsidR="00862D8F" w:rsidRDefault="00862D8F" w:rsidP="009605DE">
            <w:pPr>
              <w:jc w:val="center"/>
            </w:pPr>
            <w:r>
              <w:rPr>
                <w:b/>
              </w:rPr>
              <w:t>6Д</w:t>
            </w:r>
          </w:p>
        </w:tc>
        <w:tc>
          <w:tcPr>
            <w:tcW w:w="560" w:type="dxa"/>
            <w:shd w:val="clear" w:color="auto" w:fill="D9D9D9"/>
          </w:tcPr>
          <w:p w:rsidR="00862D8F" w:rsidRDefault="00862D8F" w:rsidP="009605DE">
            <w:pPr>
              <w:jc w:val="center"/>
            </w:pPr>
            <w:r>
              <w:rPr>
                <w:b/>
              </w:rPr>
              <w:t>7А</w:t>
            </w:r>
          </w:p>
        </w:tc>
        <w:tc>
          <w:tcPr>
            <w:tcW w:w="560" w:type="dxa"/>
            <w:shd w:val="clear" w:color="auto" w:fill="D9D9D9"/>
          </w:tcPr>
          <w:p w:rsidR="00862D8F" w:rsidRDefault="00862D8F" w:rsidP="009605DE">
            <w:pPr>
              <w:jc w:val="center"/>
            </w:pPr>
            <w:r>
              <w:rPr>
                <w:b/>
              </w:rPr>
              <w:t>7Б</w:t>
            </w:r>
          </w:p>
        </w:tc>
        <w:tc>
          <w:tcPr>
            <w:tcW w:w="560" w:type="dxa"/>
            <w:shd w:val="clear" w:color="auto" w:fill="D9D9D9"/>
          </w:tcPr>
          <w:p w:rsidR="00862D8F" w:rsidRDefault="00862D8F" w:rsidP="009605DE">
            <w:pPr>
              <w:jc w:val="center"/>
            </w:pPr>
            <w:r>
              <w:rPr>
                <w:b/>
              </w:rPr>
              <w:t>7В</w:t>
            </w:r>
          </w:p>
        </w:tc>
        <w:tc>
          <w:tcPr>
            <w:tcW w:w="560" w:type="dxa"/>
            <w:shd w:val="clear" w:color="auto" w:fill="D9D9D9"/>
          </w:tcPr>
          <w:p w:rsidR="00862D8F" w:rsidRDefault="00862D8F" w:rsidP="009605DE">
            <w:pPr>
              <w:jc w:val="center"/>
            </w:pPr>
            <w:r>
              <w:rPr>
                <w:b/>
              </w:rPr>
              <w:t>7Г</w:t>
            </w:r>
          </w:p>
        </w:tc>
        <w:tc>
          <w:tcPr>
            <w:tcW w:w="560" w:type="dxa"/>
            <w:shd w:val="clear" w:color="auto" w:fill="D9D9D9"/>
          </w:tcPr>
          <w:p w:rsidR="00862D8F" w:rsidRDefault="00862D8F" w:rsidP="009605DE">
            <w:pPr>
              <w:jc w:val="center"/>
            </w:pPr>
            <w:r>
              <w:rPr>
                <w:b/>
              </w:rPr>
              <w:t>8А</w:t>
            </w:r>
          </w:p>
        </w:tc>
        <w:tc>
          <w:tcPr>
            <w:tcW w:w="560" w:type="dxa"/>
            <w:shd w:val="clear" w:color="auto" w:fill="D9D9D9"/>
          </w:tcPr>
          <w:p w:rsidR="00862D8F" w:rsidRDefault="00862D8F" w:rsidP="009605DE">
            <w:pPr>
              <w:jc w:val="center"/>
            </w:pPr>
            <w:r>
              <w:rPr>
                <w:b/>
              </w:rPr>
              <w:t>8Б</w:t>
            </w:r>
          </w:p>
        </w:tc>
        <w:tc>
          <w:tcPr>
            <w:tcW w:w="560" w:type="dxa"/>
            <w:shd w:val="clear" w:color="auto" w:fill="D9D9D9"/>
          </w:tcPr>
          <w:p w:rsidR="00862D8F" w:rsidRDefault="00862D8F" w:rsidP="009605DE">
            <w:pPr>
              <w:jc w:val="center"/>
            </w:pPr>
            <w:r>
              <w:rPr>
                <w:b/>
              </w:rPr>
              <w:t>8В</w:t>
            </w:r>
          </w:p>
        </w:tc>
        <w:tc>
          <w:tcPr>
            <w:tcW w:w="560" w:type="dxa"/>
            <w:shd w:val="clear" w:color="auto" w:fill="D9D9D9"/>
          </w:tcPr>
          <w:p w:rsidR="00862D8F" w:rsidRDefault="00862D8F" w:rsidP="009605DE">
            <w:pPr>
              <w:jc w:val="center"/>
            </w:pPr>
            <w:r>
              <w:rPr>
                <w:b/>
              </w:rPr>
              <w:t>8Г</w:t>
            </w:r>
          </w:p>
        </w:tc>
        <w:tc>
          <w:tcPr>
            <w:tcW w:w="560" w:type="dxa"/>
            <w:shd w:val="clear" w:color="auto" w:fill="D9D9D9"/>
          </w:tcPr>
          <w:p w:rsidR="00862D8F" w:rsidRDefault="00862D8F" w:rsidP="009605DE">
            <w:pPr>
              <w:jc w:val="center"/>
            </w:pPr>
            <w:r>
              <w:rPr>
                <w:b/>
              </w:rPr>
              <w:t>8Д</w:t>
            </w:r>
          </w:p>
        </w:tc>
        <w:tc>
          <w:tcPr>
            <w:tcW w:w="560" w:type="dxa"/>
            <w:shd w:val="clear" w:color="auto" w:fill="D9D9D9"/>
          </w:tcPr>
          <w:p w:rsidR="00862D8F" w:rsidRDefault="00862D8F" w:rsidP="009605DE">
            <w:pPr>
              <w:jc w:val="center"/>
            </w:pPr>
            <w:r>
              <w:rPr>
                <w:b/>
              </w:rPr>
              <w:t>9А</w:t>
            </w:r>
          </w:p>
        </w:tc>
        <w:tc>
          <w:tcPr>
            <w:tcW w:w="560" w:type="dxa"/>
            <w:shd w:val="clear" w:color="auto" w:fill="D9D9D9"/>
          </w:tcPr>
          <w:p w:rsidR="00862D8F" w:rsidRDefault="00862D8F" w:rsidP="009605DE">
            <w:pPr>
              <w:jc w:val="center"/>
            </w:pPr>
            <w:r>
              <w:rPr>
                <w:b/>
              </w:rPr>
              <w:t>9Б</w:t>
            </w:r>
          </w:p>
        </w:tc>
        <w:tc>
          <w:tcPr>
            <w:tcW w:w="560" w:type="dxa"/>
            <w:shd w:val="clear" w:color="auto" w:fill="D9D9D9"/>
          </w:tcPr>
          <w:p w:rsidR="00862D8F" w:rsidRDefault="00862D8F" w:rsidP="009605DE">
            <w:pPr>
              <w:jc w:val="center"/>
            </w:pPr>
            <w:r>
              <w:rPr>
                <w:b/>
              </w:rPr>
              <w:t>9В</w:t>
            </w:r>
          </w:p>
        </w:tc>
        <w:tc>
          <w:tcPr>
            <w:tcW w:w="560" w:type="dxa"/>
            <w:shd w:val="clear" w:color="auto" w:fill="D9D9D9"/>
          </w:tcPr>
          <w:p w:rsidR="00862D8F" w:rsidRDefault="00862D8F" w:rsidP="009605DE">
            <w:pPr>
              <w:jc w:val="center"/>
            </w:pPr>
            <w:r>
              <w:rPr>
                <w:b/>
              </w:rPr>
              <w:t>9Г</w:t>
            </w:r>
          </w:p>
        </w:tc>
      </w:tr>
      <w:tr w:rsidR="00862D8F" w:rsidTr="009605DE">
        <w:tc>
          <w:tcPr>
            <w:tcW w:w="1120" w:type="dxa"/>
          </w:tcPr>
          <w:p w:rsidR="00862D8F" w:rsidRDefault="00862D8F" w:rsidP="009605DE">
            <w:r>
              <w:t>Разговоры о важном</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r>
      <w:tr w:rsidR="00862D8F" w:rsidTr="009605DE">
        <w:tc>
          <w:tcPr>
            <w:tcW w:w="1120" w:type="dxa"/>
          </w:tcPr>
          <w:p w:rsidR="00862D8F" w:rsidRDefault="00862D8F" w:rsidP="009605DE">
            <w:r>
              <w:t>Функциональная грамотность</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r>
      <w:tr w:rsidR="00862D8F" w:rsidTr="009605DE">
        <w:tc>
          <w:tcPr>
            <w:tcW w:w="1120" w:type="dxa"/>
          </w:tcPr>
          <w:p w:rsidR="00862D8F" w:rsidRDefault="00862D8F" w:rsidP="009605DE">
            <w:r>
              <w:t>Профориентационная работа</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r>
      <w:tr w:rsidR="00862D8F" w:rsidTr="009605DE">
        <w:tc>
          <w:tcPr>
            <w:tcW w:w="1120" w:type="dxa"/>
          </w:tcPr>
          <w:p w:rsidR="00862D8F" w:rsidRDefault="00862D8F" w:rsidP="009605DE">
            <w:r>
              <w:t>Я - лидер</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r>
      <w:tr w:rsidR="00862D8F" w:rsidTr="009605DE">
        <w:tc>
          <w:tcPr>
            <w:tcW w:w="1120" w:type="dxa"/>
          </w:tcPr>
          <w:p w:rsidR="00862D8F" w:rsidRDefault="00862D8F" w:rsidP="009605DE">
            <w:r>
              <w:t>Лаборатория проектов</w:t>
            </w:r>
          </w:p>
        </w:tc>
        <w:tc>
          <w:tcPr>
            <w:tcW w:w="560" w:type="dxa"/>
          </w:tcPr>
          <w:p w:rsidR="00862D8F" w:rsidRDefault="00862D8F" w:rsidP="009605DE">
            <w:pPr>
              <w:jc w:val="center"/>
            </w:pPr>
            <w:r>
              <w:t>0</w:t>
            </w:r>
          </w:p>
        </w:tc>
        <w:tc>
          <w:tcPr>
            <w:tcW w:w="560" w:type="dxa"/>
          </w:tcPr>
          <w:p w:rsidR="00862D8F" w:rsidRDefault="00862D8F" w:rsidP="009605DE">
            <w:pPr>
              <w:jc w:val="center"/>
            </w:pPr>
            <w:r>
              <w:t>0</w:t>
            </w:r>
          </w:p>
        </w:tc>
        <w:tc>
          <w:tcPr>
            <w:tcW w:w="560" w:type="dxa"/>
          </w:tcPr>
          <w:p w:rsidR="00862D8F" w:rsidRDefault="00862D8F" w:rsidP="009605DE">
            <w:pPr>
              <w:jc w:val="center"/>
            </w:pPr>
            <w:r>
              <w:t>0</w:t>
            </w:r>
          </w:p>
        </w:tc>
        <w:tc>
          <w:tcPr>
            <w:tcW w:w="560" w:type="dxa"/>
          </w:tcPr>
          <w:p w:rsidR="00862D8F" w:rsidRDefault="00862D8F" w:rsidP="009605DE">
            <w:pPr>
              <w:jc w:val="center"/>
            </w:pPr>
            <w:r>
              <w:t>0</w:t>
            </w:r>
          </w:p>
        </w:tc>
        <w:tc>
          <w:tcPr>
            <w:tcW w:w="560" w:type="dxa"/>
          </w:tcPr>
          <w:p w:rsidR="00862D8F" w:rsidRDefault="00862D8F" w:rsidP="009605DE">
            <w:pPr>
              <w:jc w:val="center"/>
            </w:pPr>
            <w:r>
              <w:t>0</w:t>
            </w:r>
          </w:p>
        </w:tc>
        <w:tc>
          <w:tcPr>
            <w:tcW w:w="560" w:type="dxa"/>
          </w:tcPr>
          <w:p w:rsidR="00862D8F" w:rsidRDefault="00862D8F" w:rsidP="009605DE">
            <w:pPr>
              <w:jc w:val="center"/>
            </w:pPr>
            <w:r>
              <w:t>0</w:t>
            </w:r>
          </w:p>
        </w:tc>
        <w:tc>
          <w:tcPr>
            <w:tcW w:w="560" w:type="dxa"/>
          </w:tcPr>
          <w:p w:rsidR="00862D8F" w:rsidRDefault="00862D8F" w:rsidP="009605DE">
            <w:pPr>
              <w:jc w:val="center"/>
            </w:pPr>
            <w:r>
              <w:t>0</w:t>
            </w:r>
          </w:p>
        </w:tc>
        <w:tc>
          <w:tcPr>
            <w:tcW w:w="560" w:type="dxa"/>
          </w:tcPr>
          <w:p w:rsidR="00862D8F" w:rsidRDefault="00862D8F" w:rsidP="009605DE">
            <w:pPr>
              <w:jc w:val="center"/>
            </w:pPr>
            <w:r>
              <w:t>0</w:t>
            </w:r>
          </w:p>
        </w:tc>
        <w:tc>
          <w:tcPr>
            <w:tcW w:w="560" w:type="dxa"/>
          </w:tcPr>
          <w:p w:rsidR="00862D8F" w:rsidRDefault="00862D8F" w:rsidP="009605DE">
            <w:pPr>
              <w:jc w:val="center"/>
            </w:pPr>
            <w:r>
              <w:t>0</w:t>
            </w:r>
          </w:p>
        </w:tc>
        <w:tc>
          <w:tcPr>
            <w:tcW w:w="560" w:type="dxa"/>
          </w:tcPr>
          <w:p w:rsidR="00862D8F" w:rsidRDefault="00862D8F" w:rsidP="009605DE">
            <w:pPr>
              <w:jc w:val="center"/>
            </w:pPr>
            <w:r>
              <w:t>0</w:t>
            </w:r>
          </w:p>
        </w:tc>
        <w:tc>
          <w:tcPr>
            <w:tcW w:w="560" w:type="dxa"/>
          </w:tcPr>
          <w:p w:rsidR="00862D8F" w:rsidRDefault="00862D8F" w:rsidP="009605DE">
            <w:pPr>
              <w:jc w:val="center"/>
            </w:pPr>
            <w:r>
              <w:t>0</w:t>
            </w:r>
          </w:p>
        </w:tc>
        <w:tc>
          <w:tcPr>
            <w:tcW w:w="560" w:type="dxa"/>
          </w:tcPr>
          <w:p w:rsidR="00862D8F" w:rsidRDefault="00862D8F" w:rsidP="009605DE">
            <w:pPr>
              <w:jc w:val="center"/>
            </w:pPr>
            <w:r>
              <w:t>0</w:t>
            </w:r>
          </w:p>
        </w:tc>
        <w:tc>
          <w:tcPr>
            <w:tcW w:w="560" w:type="dxa"/>
          </w:tcPr>
          <w:p w:rsidR="00862D8F" w:rsidRDefault="00862D8F" w:rsidP="009605DE">
            <w:pPr>
              <w:jc w:val="center"/>
            </w:pPr>
            <w:r>
              <w:t>0</w:t>
            </w:r>
          </w:p>
        </w:tc>
        <w:tc>
          <w:tcPr>
            <w:tcW w:w="560" w:type="dxa"/>
          </w:tcPr>
          <w:p w:rsidR="00862D8F" w:rsidRDefault="00862D8F" w:rsidP="009605DE">
            <w:pPr>
              <w:jc w:val="center"/>
            </w:pPr>
            <w:r>
              <w:t>0</w:t>
            </w:r>
          </w:p>
        </w:tc>
        <w:tc>
          <w:tcPr>
            <w:tcW w:w="560" w:type="dxa"/>
          </w:tcPr>
          <w:p w:rsidR="00862D8F" w:rsidRDefault="00862D8F" w:rsidP="009605DE">
            <w:pPr>
              <w:jc w:val="center"/>
            </w:pPr>
            <w:r>
              <w:t>0</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1</w:t>
            </w:r>
          </w:p>
        </w:tc>
        <w:tc>
          <w:tcPr>
            <w:tcW w:w="560" w:type="dxa"/>
          </w:tcPr>
          <w:p w:rsidR="00862D8F" w:rsidRDefault="00862D8F" w:rsidP="009605DE">
            <w:pPr>
              <w:jc w:val="center"/>
            </w:pPr>
            <w:r>
              <w:t>0</w:t>
            </w:r>
          </w:p>
        </w:tc>
        <w:tc>
          <w:tcPr>
            <w:tcW w:w="560" w:type="dxa"/>
          </w:tcPr>
          <w:p w:rsidR="00862D8F" w:rsidRDefault="00862D8F" w:rsidP="009605DE">
            <w:pPr>
              <w:jc w:val="center"/>
            </w:pPr>
            <w:r>
              <w:t>0</w:t>
            </w:r>
          </w:p>
        </w:tc>
        <w:tc>
          <w:tcPr>
            <w:tcW w:w="560" w:type="dxa"/>
          </w:tcPr>
          <w:p w:rsidR="00862D8F" w:rsidRDefault="00862D8F" w:rsidP="009605DE">
            <w:pPr>
              <w:jc w:val="center"/>
            </w:pPr>
            <w:r>
              <w:t>0</w:t>
            </w:r>
          </w:p>
        </w:tc>
        <w:tc>
          <w:tcPr>
            <w:tcW w:w="560" w:type="dxa"/>
          </w:tcPr>
          <w:p w:rsidR="00862D8F" w:rsidRDefault="00862D8F" w:rsidP="009605DE">
            <w:pPr>
              <w:jc w:val="center"/>
            </w:pPr>
            <w:r>
              <w:t>0</w:t>
            </w:r>
          </w:p>
        </w:tc>
      </w:tr>
      <w:tr w:rsidR="00862D8F" w:rsidTr="009605DE">
        <w:tc>
          <w:tcPr>
            <w:tcW w:w="1120" w:type="dxa"/>
            <w:shd w:val="clear" w:color="auto" w:fill="00FF00"/>
          </w:tcPr>
          <w:p w:rsidR="00862D8F" w:rsidRDefault="00862D8F" w:rsidP="009605DE">
            <w:r>
              <w:t>ИТОГО недельная нагрузка</w:t>
            </w:r>
          </w:p>
        </w:tc>
        <w:tc>
          <w:tcPr>
            <w:tcW w:w="560" w:type="dxa"/>
            <w:shd w:val="clear" w:color="auto" w:fill="00FF00"/>
          </w:tcPr>
          <w:p w:rsidR="00862D8F" w:rsidRDefault="00862D8F" w:rsidP="009605DE">
            <w:pPr>
              <w:jc w:val="center"/>
            </w:pPr>
            <w:r>
              <w:t>4</w:t>
            </w:r>
          </w:p>
        </w:tc>
        <w:tc>
          <w:tcPr>
            <w:tcW w:w="560" w:type="dxa"/>
            <w:shd w:val="clear" w:color="auto" w:fill="00FF00"/>
          </w:tcPr>
          <w:p w:rsidR="00862D8F" w:rsidRDefault="00862D8F" w:rsidP="009605DE">
            <w:pPr>
              <w:jc w:val="center"/>
            </w:pPr>
            <w:r>
              <w:t>4</w:t>
            </w:r>
          </w:p>
        </w:tc>
        <w:tc>
          <w:tcPr>
            <w:tcW w:w="560" w:type="dxa"/>
            <w:shd w:val="clear" w:color="auto" w:fill="00FF00"/>
          </w:tcPr>
          <w:p w:rsidR="00862D8F" w:rsidRDefault="00862D8F" w:rsidP="009605DE">
            <w:pPr>
              <w:jc w:val="center"/>
            </w:pPr>
            <w:r>
              <w:t>4</w:t>
            </w:r>
          </w:p>
        </w:tc>
        <w:tc>
          <w:tcPr>
            <w:tcW w:w="560" w:type="dxa"/>
            <w:shd w:val="clear" w:color="auto" w:fill="00FF00"/>
          </w:tcPr>
          <w:p w:rsidR="00862D8F" w:rsidRDefault="00862D8F" w:rsidP="009605DE">
            <w:pPr>
              <w:jc w:val="center"/>
            </w:pPr>
            <w:r>
              <w:t>4</w:t>
            </w:r>
          </w:p>
        </w:tc>
        <w:tc>
          <w:tcPr>
            <w:tcW w:w="560" w:type="dxa"/>
            <w:shd w:val="clear" w:color="auto" w:fill="00FF00"/>
          </w:tcPr>
          <w:p w:rsidR="00862D8F" w:rsidRDefault="00862D8F" w:rsidP="009605DE">
            <w:pPr>
              <w:jc w:val="center"/>
            </w:pPr>
            <w:r>
              <w:t>4</w:t>
            </w:r>
          </w:p>
        </w:tc>
        <w:tc>
          <w:tcPr>
            <w:tcW w:w="560" w:type="dxa"/>
            <w:shd w:val="clear" w:color="auto" w:fill="00FF00"/>
          </w:tcPr>
          <w:p w:rsidR="00862D8F" w:rsidRDefault="00862D8F" w:rsidP="009605DE">
            <w:pPr>
              <w:jc w:val="center"/>
            </w:pPr>
            <w:r>
              <w:t>4</w:t>
            </w:r>
          </w:p>
        </w:tc>
        <w:tc>
          <w:tcPr>
            <w:tcW w:w="560" w:type="dxa"/>
            <w:shd w:val="clear" w:color="auto" w:fill="00FF00"/>
          </w:tcPr>
          <w:p w:rsidR="00862D8F" w:rsidRDefault="00862D8F" w:rsidP="009605DE">
            <w:pPr>
              <w:jc w:val="center"/>
            </w:pPr>
            <w:r>
              <w:t>4</w:t>
            </w:r>
          </w:p>
        </w:tc>
        <w:tc>
          <w:tcPr>
            <w:tcW w:w="560" w:type="dxa"/>
            <w:shd w:val="clear" w:color="auto" w:fill="00FF00"/>
          </w:tcPr>
          <w:p w:rsidR="00862D8F" w:rsidRDefault="00862D8F" w:rsidP="009605DE">
            <w:pPr>
              <w:jc w:val="center"/>
            </w:pPr>
            <w:r>
              <w:t>4</w:t>
            </w:r>
          </w:p>
        </w:tc>
        <w:tc>
          <w:tcPr>
            <w:tcW w:w="560" w:type="dxa"/>
            <w:shd w:val="clear" w:color="auto" w:fill="00FF00"/>
          </w:tcPr>
          <w:p w:rsidR="00862D8F" w:rsidRDefault="00862D8F" w:rsidP="009605DE">
            <w:pPr>
              <w:jc w:val="center"/>
            </w:pPr>
            <w:r>
              <w:t>4</w:t>
            </w:r>
          </w:p>
        </w:tc>
        <w:tc>
          <w:tcPr>
            <w:tcW w:w="560" w:type="dxa"/>
            <w:shd w:val="clear" w:color="auto" w:fill="00FF00"/>
          </w:tcPr>
          <w:p w:rsidR="00862D8F" w:rsidRDefault="00862D8F" w:rsidP="009605DE">
            <w:pPr>
              <w:jc w:val="center"/>
            </w:pPr>
            <w:r>
              <w:t>4</w:t>
            </w:r>
          </w:p>
        </w:tc>
        <w:tc>
          <w:tcPr>
            <w:tcW w:w="560" w:type="dxa"/>
            <w:shd w:val="clear" w:color="auto" w:fill="00FF00"/>
          </w:tcPr>
          <w:p w:rsidR="00862D8F" w:rsidRDefault="00862D8F" w:rsidP="009605DE">
            <w:pPr>
              <w:jc w:val="center"/>
            </w:pPr>
            <w:r>
              <w:t>4</w:t>
            </w:r>
          </w:p>
        </w:tc>
        <w:tc>
          <w:tcPr>
            <w:tcW w:w="560" w:type="dxa"/>
            <w:shd w:val="clear" w:color="auto" w:fill="00FF00"/>
          </w:tcPr>
          <w:p w:rsidR="00862D8F" w:rsidRDefault="00862D8F" w:rsidP="009605DE">
            <w:pPr>
              <w:jc w:val="center"/>
            </w:pPr>
            <w:r>
              <w:t>4</w:t>
            </w:r>
          </w:p>
        </w:tc>
        <w:tc>
          <w:tcPr>
            <w:tcW w:w="560" w:type="dxa"/>
            <w:shd w:val="clear" w:color="auto" w:fill="00FF00"/>
          </w:tcPr>
          <w:p w:rsidR="00862D8F" w:rsidRDefault="00862D8F" w:rsidP="009605DE">
            <w:pPr>
              <w:jc w:val="center"/>
            </w:pPr>
            <w:r>
              <w:t>4</w:t>
            </w:r>
          </w:p>
        </w:tc>
        <w:tc>
          <w:tcPr>
            <w:tcW w:w="560" w:type="dxa"/>
            <w:shd w:val="clear" w:color="auto" w:fill="00FF00"/>
          </w:tcPr>
          <w:p w:rsidR="00862D8F" w:rsidRDefault="00862D8F" w:rsidP="009605DE">
            <w:pPr>
              <w:jc w:val="center"/>
            </w:pPr>
            <w:r>
              <w:t>4</w:t>
            </w:r>
          </w:p>
        </w:tc>
        <w:tc>
          <w:tcPr>
            <w:tcW w:w="560" w:type="dxa"/>
            <w:shd w:val="clear" w:color="auto" w:fill="00FF00"/>
          </w:tcPr>
          <w:p w:rsidR="00862D8F" w:rsidRDefault="00862D8F" w:rsidP="009605DE">
            <w:pPr>
              <w:jc w:val="center"/>
            </w:pPr>
            <w:r>
              <w:t>4</w:t>
            </w:r>
          </w:p>
        </w:tc>
        <w:tc>
          <w:tcPr>
            <w:tcW w:w="560" w:type="dxa"/>
            <w:shd w:val="clear" w:color="auto" w:fill="00FF00"/>
          </w:tcPr>
          <w:p w:rsidR="00862D8F" w:rsidRDefault="00862D8F" w:rsidP="009605DE">
            <w:pPr>
              <w:jc w:val="center"/>
            </w:pPr>
            <w:r>
              <w:t>5</w:t>
            </w:r>
          </w:p>
        </w:tc>
        <w:tc>
          <w:tcPr>
            <w:tcW w:w="560" w:type="dxa"/>
            <w:shd w:val="clear" w:color="auto" w:fill="00FF00"/>
          </w:tcPr>
          <w:p w:rsidR="00862D8F" w:rsidRDefault="00862D8F" w:rsidP="009605DE">
            <w:pPr>
              <w:jc w:val="center"/>
            </w:pPr>
            <w:r>
              <w:t>5</w:t>
            </w:r>
          </w:p>
        </w:tc>
        <w:tc>
          <w:tcPr>
            <w:tcW w:w="560" w:type="dxa"/>
            <w:shd w:val="clear" w:color="auto" w:fill="00FF00"/>
          </w:tcPr>
          <w:p w:rsidR="00862D8F" w:rsidRDefault="00862D8F" w:rsidP="009605DE">
            <w:pPr>
              <w:jc w:val="center"/>
            </w:pPr>
            <w:r>
              <w:t>5</w:t>
            </w:r>
          </w:p>
        </w:tc>
        <w:tc>
          <w:tcPr>
            <w:tcW w:w="560" w:type="dxa"/>
            <w:shd w:val="clear" w:color="auto" w:fill="00FF00"/>
          </w:tcPr>
          <w:p w:rsidR="00862D8F" w:rsidRDefault="00862D8F" w:rsidP="009605DE">
            <w:pPr>
              <w:jc w:val="center"/>
            </w:pPr>
            <w:r>
              <w:t>5</w:t>
            </w:r>
          </w:p>
        </w:tc>
        <w:tc>
          <w:tcPr>
            <w:tcW w:w="560" w:type="dxa"/>
            <w:shd w:val="clear" w:color="auto" w:fill="00FF00"/>
          </w:tcPr>
          <w:p w:rsidR="00862D8F" w:rsidRDefault="00862D8F" w:rsidP="009605DE">
            <w:pPr>
              <w:jc w:val="center"/>
            </w:pPr>
            <w:r>
              <w:t>5</w:t>
            </w:r>
          </w:p>
        </w:tc>
        <w:tc>
          <w:tcPr>
            <w:tcW w:w="560" w:type="dxa"/>
            <w:shd w:val="clear" w:color="auto" w:fill="00FF00"/>
          </w:tcPr>
          <w:p w:rsidR="00862D8F" w:rsidRDefault="00862D8F" w:rsidP="009605DE">
            <w:pPr>
              <w:jc w:val="center"/>
            </w:pPr>
            <w:r>
              <w:t>4</w:t>
            </w:r>
          </w:p>
        </w:tc>
        <w:tc>
          <w:tcPr>
            <w:tcW w:w="560" w:type="dxa"/>
            <w:shd w:val="clear" w:color="auto" w:fill="00FF00"/>
          </w:tcPr>
          <w:p w:rsidR="00862D8F" w:rsidRDefault="00862D8F" w:rsidP="009605DE">
            <w:pPr>
              <w:jc w:val="center"/>
            </w:pPr>
            <w:r>
              <w:t>4</w:t>
            </w:r>
          </w:p>
        </w:tc>
        <w:tc>
          <w:tcPr>
            <w:tcW w:w="560" w:type="dxa"/>
            <w:shd w:val="clear" w:color="auto" w:fill="00FF00"/>
          </w:tcPr>
          <w:p w:rsidR="00862D8F" w:rsidRDefault="00862D8F" w:rsidP="009605DE">
            <w:pPr>
              <w:jc w:val="center"/>
            </w:pPr>
            <w:r>
              <w:t>4</w:t>
            </w:r>
          </w:p>
        </w:tc>
        <w:tc>
          <w:tcPr>
            <w:tcW w:w="560" w:type="dxa"/>
            <w:shd w:val="clear" w:color="auto" w:fill="00FF00"/>
          </w:tcPr>
          <w:p w:rsidR="00862D8F" w:rsidRDefault="00862D8F" w:rsidP="009605DE">
            <w:pPr>
              <w:jc w:val="center"/>
            </w:pPr>
            <w:r>
              <w:t>4</w:t>
            </w:r>
          </w:p>
        </w:tc>
      </w:tr>
    </w:tbl>
    <w:p w:rsidR="00862D8F" w:rsidRDefault="00862D8F" w:rsidP="00862D8F"/>
    <w:p w:rsidR="00862D8F" w:rsidRDefault="00862D8F" w:rsidP="00862D8F"/>
    <w:p w:rsidR="00862D8F" w:rsidRDefault="00862D8F" w:rsidP="009270D5">
      <w:pPr>
        <w:widowControl/>
        <w:spacing w:after="160" w:line="259" w:lineRule="auto"/>
        <w:rPr>
          <w:lang w:val="ru-RU"/>
        </w:rPr>
      </w:pPr>
    </w:p>
    <w:p w:rsidR="00862D8F" w:rsidRDefault="00862D8F" w:rsidP="009270D5">
      <w:pPr>
        <w:widowControl/>
        <w:spacing w:after="160" w:line="259" w:lineRule="auto"/>
        <w:rPr>
          <w:lang w:val="ru-RU"/>
        </w:rPr>
      </w:pPr>
    </w:p>
    <w:p w:rsidR="00862D8F" w:rsidRDefault="00862D8F" w:rsidP="009270D5">
      <w:pPr>
        <w:widowControl/>
        <w:spacing w:after="160" w:line="259" w:lineRule="auto"/>
        <w:rPr>
          <w:lang w:val="ru-RU"/>
        </w:rPr>
        <w:sectPr w:rsidR="00862D8F" w:rsidSect="001133A3">
          <w:headerReference w:type="default" r:id="rId10"/>
          <w:pgSz w:w="16838" w:h="11906" w:orient="landscape"/>
          <w:pgMar w:top="568" w:right="568" w:bottom="850" w:left="851" w:header="708" w:footer="708" w:gutter="0"/>
          <w:cols w:space="708"/>
          <w:docGrid w:linePitch="360"/>
        </w:sectPr>
      </w:pPr>
    </w:p>
    <w:p w:rsidR="00525416" w:rsidRPr="007A7C3F" w:rsidRDefault="00B704F8" w:rsidP="002A72AE">
      <w:pPr>
        <w:pStyle w:val="20"/>
        <w:rPr>
          <w:rStyle w:val="22"/>
          <w:b/>
        </w:rPr>
      </w:pPr>
      <w:bookmarkStart w:id="214" w:name="_Toc174607219"/>
      <w:r w:rsidRPr="00B15790">
        <w:lastRenderedPageBreak/>
        <w:t>3.2</w:t>
      </w:r>
      <w:r w:rsidRPr="007A7C3F">
        <w:t xml:space="preserve"> </w:t>
      </w:r>
      <w:r w:rsidR="00134744" w:rsidRPr="007A7C3F">
        <w:t> </w:t>
      </w:r>
      <w:r w:rsidR="00CD11DF" w:rsidRPr="007A7C3F">
        <w:rPr>
          <w:rStyle w:val="22"/>
          <w:b/>
        </w:rPr>
        <w:t>КАЛЕНДАРНЫЙ УЧЕБНЫЙ ГРАФИК</w:t>
      </w:r>
      <w:bookmarkEnd w:id="214"/>
    </w:p>
    <w:p w:rsidR="00684E08" w:rsidRPr="00684E08" w:rsidRDefault="00684E08" w:rsidP="00684E08">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Календарный учебный график БОУ г. Омска «Гимназия № 159» разработан на основе рекомендации Министерства образования РФ.</w:t>
      </w:r>
    </w:p>
    <w:p w:rsidR="00684E08" w:rsidRPr="00684E08" w:rsidRDefault="00684E08" w:rsidP="00684E08">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Начало учебного года - 02.09.2024 года.</w:t>
      </w:r>
    </w:p>
    <w:p w:rsidR="00684E08" w:rsidRPr="00684E08" w:rsidRDefault="00684E08" w:rsidP="00684E08">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 xml:space="preserve">Режим работы гимназии: 5-дневная рабочая неделя - 1 - 11 классы; </w:t>
      </w:r>
    </w:p>
    <w:p w:rsidR="00684E08" w:rsidRPr="00684E08" w:rsidRDefault="00684E08" w:rsidP="00684E08">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 xml:space="preserve">6-й день - день развития и дополнительного образования.  </w:t>
      </w:r>
    </w:p>
    <w:p w:rsidR="00684E08" w:rsidRPr="00684E08" w:rsidRDefault="00684E08" w:rsidP="00684E08">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 xml:space="preserve">Учебный процесс организован в 1-9 классах по четвертям, в 10-11 классах по полугодиям. </w:t>
      </w:r>
    </w:p>
    <w:p w:rsidR="00684E08" w:rsidRPr="00684E08" w:rsidRDefault="00684E08" w:rsidP="00684E08">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 xml:space="preserve"> Продолжительность уроков: 2 - 11 классы - 40 минут.</w:t>
      </w:r>
    </w:p>
    <w:p w:rsidR="00684E08" w:rsidRPr="00684E08" w:rsidRDefault="00684E08" w:rsidP="00684E08">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Организована работа групп по организации досуга и развитию младших школьников.</w:t>
      </w:r>
    </w:p>
    <w:p w:rsidR="00684E08" w:rsidRPr="00684E08" w:rsidRDefault="00684E08" w:rsidP="00684E08">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Система дополнительного образования во второй половине дня (для первой смены) и в первой половине дня (для второй смены) предлагает занятия в детских творческих объединениях, коллективах, кружках и секциях технической, естественнонаучной, физкультурно-спортивной, художественной и социально-педагогической направленности.</w:t>
      </w:r>
    </w:p>
    <w:p w:rsidR="00684E08" w:rsidRPr="00684E08" w:rsidRDefault="00684E08" w:rsidP="00684E08">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Продолжительность учебного года:</w:t>
      </w:r>
    </w:p>
    <w:p w:rsidR="00684E08" w:rsidRPr="00684E08" w:rsidRDefault="00684E08" w:rsidP="00684E08">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Учебных недель для 1 классов -33;</w:t>
      </w:r>
    </w:p>
    <w:p w:rsidR="00684E08" w:rsidRPr="00684E08" w:rsidRDefault="00684E08" w:rsidP="00684E08">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Учебных недель для 2-11 классов - 34;</w:t>
      </w:r>
    </w:p>
    <w:p w:rsidR="00684E08" w:rsidRPr="00684E08" w:rsidRDefault="00684E08" w:rsidP="00684E08">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Последний учебный день (1-9, 11 кл.) – 23 мая 2025 года, (10 кл.) – 30 мая 2025 года.</w:t>
      </w:r>
    </w:p>
    <w:p w:rsidR="00684E08" w:rsidRPr="00684E08" w:rsidRDefault="00684E08" w:rsidP="00684E08">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Каникулярных дней:</w:t>
      </w:r>
    </w:p>
    <w:p w:rsidR="00684E08" w:rsidRPr="00684E08" w:rsidRDefault="00684E08" w:rsidP="00684E08">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Для 1х классов – 42 дня;</w:t>
      </w:r>
    </w:p>
    <w:p w:rsidR="00684E08" w:rsidRPr="00684E08" w:rsidRDefault="00684E08" w:rsidP="00684E08">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Для 2-11 классы – 35 дней.</w:t>
      </w:r>
    </w:p>
    <w:p w:rsidR="00684E08" w:rsidRPr="00684E08" w:rsidRDefault="00684E08" w:rsidP="00684E08">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Летние каникулы (1-8 кл.) – 24.05.2025-31.08.2025;</w:t>
      </w:r>
    </w:p>
    <w:p w:rsidR="00684E08" w:rsidRPr="00684E08" w:rsidRDefault="00684E08" w:rsidP="00684E08">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Летние каникулы для 9, 11 классов определяются расписанием ГИА-2025.</w:t>
      </w:r>
    </w:p>
    <w:p w:rsidR="00684E08" w:rsidRPr="00684E08" w:rsidRDefault="00684E08" w:rsidP="00684E08">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Промежуточная аттестация проводится согласно положению о текущем контроле успеваемости, промежуточной аттестации и переводе обучающихся БОУ г. Омска «Гимназия № 159».</w:t>
      </w:r>
    </w:p>
    <w:p w:rsidR="00684E08" w:rsidRPr="00684E08" w:rsidRDefault="00684E08" w:rsidP="00684E08">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Торжественные мероприятия:</w:t>
      </w:r>
    </w:p>
    <w:p w:rsidR="00684E08" w:rsidRPr="00684E08" w:rsidRDefault="00684E08" w:rsidP="00684E08">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«Последний звонок»- 9, 11 классы -24 мая 2025 года (суббота);</w:t>
      </w:r>
    </w:p>
    <w:p w:rsidR="00684E08" w:rsidRPr="00684E08" w:rsidRDefault="00684E08" w:rsidP="00684E08">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«Выпускной вечер» - 11 классы -28 июня 2025 года (суббота); 9 классы -30 июня (понедельник).</w:t>
      </w:r>
    </w:p>
    <w:p w:rsidR="00684E08" w:rsidRPr="00684E08" w:rsidRDefault="00684E08" w:rsidP="00684E08">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Режим занятий:</w:t>
      </w:r>
    </w:p>
    <w:p w:rsidR="00684E08" w:rsidRPr="00684E08" w:rsidRDefault="00684E08" w:rsidP="00684E08">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lastRenderedPageBreak/>
        <w:t>На первой смене (23 класса) –1абви; 3аи; 4бвги; 5абвгди; 9абвг; 10а;11аб.</w:t>
      </w:r>
    </w:p>
    <w:p w:rsidR="00684E08" w:rsidRPr="00684E08" w:rsidRDefault="00684E08" w:rsidP="00684E08">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На второй смене (23 класса)- 2абвг; 3бвг; 4ад; 6абвгд; 7абвг; 8абвгд.</w:t>
      </w:r>
    </w:p>
    <w:p w:rsidR="00684E08" w:rsidRPr="00684E08" w:rsidRDefault="00684E08" w:rsidP="00684E08">
      <w:pPr>
        <w:spacing w:after="0" w:line="360" w:lineRule="auto"/>
        <w:ind w:firstLine="709"/>
        <w:jc w:val="both"/>
        <w:rPr>
          <w:rFonts w:ascii="Times New Roman" w:eastAsia="SchoolBookSanPin" w:hAnsi="Times New Roman"/>
          <w:sz w:val="24"/>
          <w:szCs w:val="24"/>
          <w:lang w:val="ru-RU"/>
        </w:rPr>
      </w:pPr>
    </w:p>
    <w:tbl>
      <w:tblPr>
        <w:tblStyle w:val="DefaultTable"/>
        <w:tblW w:w="9351" w:type="dxa"/>
        <w:tblInd w:w="0" w:type="dxa"/>
        <w:tblLook w:val="04A0" w:firstRow="1" w:lastRow="0" w:firstColumn="1" w:lastColumn="0" w:noHBand="0" w:noVBand="1"/>
      </w:tblPr>
      <w:tblGrid>
        <w:gridCol w:w="1446"/>
        <w:gridCol w:w="1476"/>
        <w:gridCol w:w="1625"/>
        <w:gridCol w:w="1468"/>
        <w:gridCol w:w="1625"/>
        <w:gridCol w:w="1711"/>
      </w:tblGrid>
      <w:tr w:rsidR="00684E08" w:rsidRPr="00684E08" w:rsidTr="00DF7555">
        <w:tc>
          <w:tcPr>
            <w:tcW w:w="1535" w:type="dxa"/>
            <w:vMerge w:val="restart"/>
            <w:hideMark/>
          </w:tcPr>
          <w:p w:rsidR="00684E08" w:rsidRPr="00684E08" w:rsidRDefault="00684E08" w:rsidP="00684E08">
            <w:pPr>
              <w:widowControl/>
              <w:shd w:val="clear" w:color="auto" w:fill="FFFFFF" w:themeFill="background1"/>
              <w:spacing w:after="0" w:line="240" w:lineRule="auto"/>
              <w:jc w:val="center"/>
              <w:rPr>
                <w:b/>
                <w:bCs/>
                <w:sz w:val="24"/>
                <w:szCs w:val="24"/>
                <w:lang w:val="ru-RU" w:eastAsia="ru-RU"/>
              </w:rPr>
            </w:pPr>
            <w:r w:rsidRPr="00684E08">
              <w:rPr>
                <w:b/>
                <w:bCs/>
                <w:sz w:val="24"/>
                <w:szCs w:val="24"/>
                <w:lang w:val="ru-RU" w:eastAsia="ru-RU"/>
              </w:rPr>
              <w:t>Вид учебного периода</w:t>
            </w:r>
          </w:p>
        </w:tc>
        <w:tc>
          <w:tcPr>
            <w:tcW w:w="3228" w:type="dxa"/>
            <w:gridSpan w:val="2"/>
            <w:hideMark/>
          </w:tcPr>
          <w:p w:rsidR="00684E08" w:rsidRPr="00684E08" w:rsidRDefault="00684E08" w:rsidP="00684E08">
            <w:pPr>
              <w:widowControl/>
              <w:shd w:val="clear" w:color="auto" w:fill="FFFFFF" w:themeFill="background1"/>
              <w:spacing w:after="0" w:line="240" w:lineRule="auto"/>
              <w:jc w:val="center"/>
              <w:rPr>
                <w:b/>
                <w:bCs/>
                <w:sz w:val="24"/>
                <w:szCs w:val="24"/>
                <w:lang w:val="ru-RU" w:eastAsia="ru-RU"/>
              </w:rPr>
            </w:pPr>
            <w:r w:rsidRPr="00684E08">
              <w:rPr>
                <w:b/>
                <w:bCs/>
                <w:sz w:val="24"/>
                <w:szCs w:val="24"/>
                <w:lang w:val="ru-RU" w:eastAsia="ru-RU"/>
              </w:rPr>
              <w:t>Учебный период</w:t>
            </w:r>
          </w:p>
        </w:tc>
        <w:tc>
          <w:tcPr>
            <w:tcW w:w="4588" w:type="dxa"/>
            <w:gridSpan w:val="3"/>
            <w:hideMark/>
          </w:tcPr>
          <w:p w:rsidR="00684E08" w:rsidRPr="00684E08" w:rsidRDefault="00684E08" w:rsidP="00684E08">
            <w:pPr>
              <w:widowControl/>
              <w:shd w:val="clear" w:color="auto" w:fill="FFFFFF" w:themeFill="background1"/>
              <w:spacing w:after="0" w:line="240" w:lineRule="auto"/>
              <w:jc w:val="center"/>
              <w:rPr>
                <w:b/>
                <w:bCs/>
                <w:sz w:val="24"/>
                <w:szCs w:val="24"/>
                <w:lang w:val="ru-RU" w:eastAsia="ru-RU"/>
              </w:rPr>
            </w:pPr>
            <w:r w:rsidRPr="00684E08">
              <w:rPr>
                <w:b/>
                <w:bCs/>
                <w:sz w:val="24"/>
                <w:szCs w:val="24"/>
                <w:lang w:val="ru-RU" w:eastAsia="ru-RU"/>
              </w:rPr>
              <w:t>Каникулы</w:t>
            </w:r>
          </w:p>
        </w:tc>
      </w:tr>
      <w:tr w:rsidR="00684E08" w:rsidRPr="00684E08" w:rsidTr="00DF7555">
        <w:tc>
          <w:tcPr>
            <w:tcW w:w="1535" w:type="dxa"/>
            <w:vMerge/>
            <w:hideMark/>
          </w:tcPr>
          <w:p w:rsidR="00684E08" w:rsidRPr="00684E08" w:rsidRDefault="00684E08" w:rsidP="00684E08">
            <w:pPr>
              <w:widowControl/>
              <w:shd w:val="clear" w:color="auto" w:fill="FFFFFF" w:themeFill="background1"/>
              <w:spacing w:after="0" w:line="240" w:lineRule="auto"/>
              <w:jc w:val="center"/>
              <w:rPr>
                <w:b/>
                <w:bCs/>
                <w:sz w:val="24"/>
                <w:szCs w:val="24"/>
                <w:lang w:val="ru-RU" w:eastAsia="ru-RU"/>
              </w:rPr>
            </w:pPr>
          </w:p>
        </w:tc>
        <w:tc>
          <w:tcPr>
            <w:tcW w:w="1538" w:type="dxa"/>
            <w:hideMark/>
          </w:tcPr>
          <w:p w:rsidR="00684E08" w:rsidRPr="00684E08" w:rsidRDefault="00684E08" w:rsidP="00684E08">
            <w:pPr>
              <w:widowControl/>
              <w:shd w:val="clear" w:color="auto" w:fill="FFFFFF" w:themeFill="background1"/>
              <w:spacing w:after="0" w:line="240" w:lineRule="auto"/>
              <w:jc w:val="center"/>
              <w:rPr>
                <w:b/>
                <w:bCs/>
                <w:sz w:val="24"/>
                <w:szCs w:val="24"/>
                <w:lang w:val="ru-RU" w:eastAsia="ru-RU"/>
              </w:rPr>
            </w:pPr>
            <w:r w:rsidRPr="00684E08">
              <w:rPr>
                <w:b/>
                <w:bCs/>
                <w:sz w:val="24"/>
                <w:szCs w:val="24"/>
                <w:lang w:val="ru-RU" w:eastAsia="ru-RU"/>
              </w:rPr>
              <w:t>Начало</w:t>
            </w:r>
          </w:p>
        </w:tc>
        <w:tc>
          <w:tcPr>
            <w:tcW w:w="1690" w:type="dxa"/>
            <w:hideMark/>
          </w:tcPr>
          <w:p w:rsidR="00684E08" w:rsidRPr="00684E08" w:rsidRDefault="00684E08" w:rsidP="00684E08">
            <w:pPr>
              <w:widowControl/>
              <w:shd w:val="clear" w:color="auto" w:fill="FFFFFF" w:themeFill="background1"/>
              <w:spacing w:after="0" w:line="240" w:lineRule="auto"/>
              <w:jc w:val="center"/>
              <w:rPr>
                <w:b/>
                <w:bCs/>
                <w:sz w:val="24"/>
                <w:szCs w:val="24"/>
                <w:lang w:val="ru-RU" w:eastAsia="ru-RU"/>
              </w:rPr>
            </w:pPr>
            <w:r w:rsidRPr="00684E08">
              <w:rPr>
                <w:b/>
                <w:bCs/>
                <w:sz w:val="24"/>
                <w:szCs w:val="24"/>
                <w:lang w:val="ru-RU" w:eastAsia="ru-RU"/>
              </w:rPr>
              <w:t>Окончание</w:t>
            </w:r>
          </w:p>
        </w:tc>
        <w:tc>
          <w:tcPr>
            <w:tcW w:w="1528" w:type="dxa"/>
            <w:hideMark/>
          </w:tcPr>
          <w:p w:rsidR="00684E08" w:rsidRPr="00684E08" w:rsidRDefault="00684E08" w:rsidP="00684E08">
            <w:pPr>
              <w:widowControl/>
              <w:shd w:val="clear" w:color="auto" w:fill="FFFFFF" w:themeFill="background1"/>
              <w:spacing w:after="0" w:line="240" w:lineRule="auto"/>
              <w:jc w:val="center"/>
              <w:rPr>
                <w:b/>
                <w:bCs/>
                <w:sz w:val="24"/>
                <w:szCs w:val="24"/>
                <w:lang w:val="ru-RU" w:eastAsia="ru-RU"/>
              </w:rPr>
            </w:pPr>
            <w:r w:rsidRPr="00684E08">
              <w:rPr>
                <w:b/>
                <w:bCs/>
                <w:sz w:val="24"/>
                <w:szCs w:val="24"/>
                <w:lang w:val="ru-RU" w:eastAsia="ru-RU"/>
              </w:rPr>
              <w:t>Начало</w:t>
            </w:r>
          </w:p>
        </w:tc>
        <w:tc>
          <w:tcPr>
            <w:tcW w:w="1690" w:type="dxa"/>
            <w:hideMark/>
          </w:tcPr>
          <w:p w:rsidR="00684E08" w:rsidRPr="00684E08" w:rsidRDefault="00684E08" w:rsidP="00684E08">
            <w:pPr>
              <w:widowControl/>
              <w:shd w:val="clear" w:color="auto" w:fill="FFFFFF" w:themeFill="background1"/>
              <w:spacing w:after="0" w:line="240" w:lineRule="auto"/>
              <w:jc w:val="center"/>
              <w:rPr>
                <w:b/>
                <w:bCs/>
                <w:sz w:val="24"/>
                <w:szCs w:val="24"/>
                <w:lang w:val="ru-RU" w:eastAsia="ru-RU"/>
              </w:rPr>
            </w:pPr>
            <w:r w:rsidRPr="00684E08">
              <w:rPr>
                <w:b/>
                <w:bCs/>
                <w:sz w:val="24"/>
                <w:szCs w:val="24"/>
                <w:lang w:val="ru-RU" w:eastAsia="ru-RU"/>
              </w:rPr>
              <w:t>Окончание</w:t>
            </w:r>
          </w:p>
        </w:tc>
        <w:tc>
          <w:tcPr>
            <w:tcW w:w="1370" w:type="dxa"/>
            <w:hideMark/>
          </w:tcPr>
          <w:p w:rsidR="00684E08" w:rsidRPr="00684E08" w:rsidRDefault="00684E08" w:rsidP="00684E08">
            <w:pPr>
              <w:widowControl/>
              <w:shd w:val="clear" w:color="auto" w:fill="FFFFFF" w:themeFill="background1"/>
              <w:spacing w:after="0" w:line="240" w:lineRule="auto"/>
              <w:jc w:val="center"/>
              <w:rPr>
                <w:b/>
                <w:bCs/>
                <w:sz w:val="24"/>
                <w:szCs w:val="24"/>
                <w:lang w:val="ru-RU" w:eastAsia="ru-RU"/>
              </w:rPr>
            </w:pPr>
            <w:r w:rsidRPr="00684E08">
              <w:rPr>
                <w:b/>
                <w:bCs/>
                <w:sz w:val="24"/>
                <w:szCs w:val="24"/>
                <w:lang w:val="ru-RU" w:eastAsia="ru-RU"/>
              </w:rPr>
              <w:t>Календарных дней</w:t>
            </w:r>
          </w:p>
        </w:tc>
      </w:tr>
      <w:tr w:rsidR="00684E08" w:rsidRPr="00684E08" w:rsidTr="00DF7555">
        <w:trPr>
          <w:trHeight w:val="212"/>
        </w:trPr>
        <w:tc>
          <w:tcPr>
            <w:tcW w:w="9351" w:type="dxa"/>
            <w:gridSpan w:val="6"/>
            <w:hideMark/>
          </w:tcPr>
          <w:p w:rsidR="00684E08" w:rsidRPr="00684E08" w:rsidRDefault="00684E08" w:rsidP="00684E08">
            <w:pPr>
              <w:widowControl/>
              <w:shd w:val="clear" w:color="auto" w:fill="FFFFFF" w:themeFill="background1"/>
              <w:spacing w:after="0" w:line="240" w:lineRule="auto"/>
              <w:jc w:val="center"/>
              <w:rPr>
                <w:bCs/>
                <w:sz w:val="24"/>
                <w:szCs w:val="24"/>
                <w:lang w:val="ru-RU" w:eastAsia="ru-RU"/>
              </w:rPr>
            </w:pPr>
            <w:r w:rsidRPr="00684E08">
              <w:rPr>
                <w:bCs/>
                <w:sz w:val="24"/>
                <w:szCs w:val="24"/>
                <w:lang w:val="ru-RU" w:eastAsia="ru-RU"/>
              </w:rPr>
              <w:t>Классы 1-9</w:t>
            </w:r>
          </w:p>
        </w:tc>
      </w:tr>
      <w:tr w:rsidR="00684E08" w:rsidRPr="00684E08" w:rsidTr="00DF7555">
        <w:tc>
          <w:tcPr>
            <w:tcW w:w="1535" w:type="dxa"/>
            <w:hideMark/>
          </w:tcPr>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sz w:val="24"/>
                <w:szCs w:val="24"/>
                <w:lang w:val="ru-RU" w:eastAsia="ru-RU"/>
              </w:rPr>
              <w:t>1 четверть</w:t>
            </w:r>
          </w:p>
        </w:tc>
        <w:tc>
          <w:tcPr>
            <w:tcW w:w="1538" w:type="dxa"/>
            <w:hideMark/>
          </w:tcPr>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sz w:val="24"/>
                <w:szCs w:val="24"/>
                <w:lang w:val="ru-RU" w:eastAsia="ru-RU"/>
              </w:rPr>
              <w:t>02.09.2024</w:t>
            </w:r>
          </w:p>
        </w:tc>
        <w:tc>
          <w:tcPr>
            <w:tcW w:w="1690" w:type="dxa"/>
            <w:hideMark/>
          </w:tcPr>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sz w:val="24"/>
                <w:szCs w:val="24"/>
                <w:lang w:val="ru-RU" w:eastAsia="ru-RU"/>
              </w:rPr>
              <w:t>25.10.2024</w:t>
            </w:r>
          </w:p>
        </w:tc>
        <w:tc>
          <w:tcPr>
            <w:tcW w:w="1528" w:type="dxa"/>
            <w:hideMark/>
          </w:tcPr>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sz w:val="24"/>
                <w:szCs w:val="24"/>
                <w:lang w:val="ru-RU" w:eastAsia="ru-RU"/>
              </w:rPr>
              <w:t>26.10.2024</w:t>
            </w:r>
          </w:p>
        </w:tc>
        <w:tc>
          <w:tcPr>
            <w:tcW w:w="1690" w:type="dxa"/>
            <w:hideMark/>
          </w:tcPr>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sz w:val="24"/>
                <w:szCs w:val="24"/>
                <w:lang w:val="ru-RU" w:eastAsia="ru-RU"/>
              </w:rPr>
              <w:t>04.11.2024</w:t>
            </w:r>
          </w:p>
        </w:tc>
        <w:tc>
          <w:tcPr>
            <w:tcW w:w="1370" w:type="dxa"/>
            <w:hideMark/>
          </w:tcPr>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sz w:val="24"/>
                <w:szCs w:val="24"/>
                <w:lang w:val="ru-RU" w:eastAsia="ru-RU"/>
              </w:rPr>
              <w:t>10</w:t>
            </w:r>
          </w:p>
        </w:tc>
      </w:tr>
      <w:tr w:rsidR="00684E08" w:rsidRPr="00684E08" w:rsidTr="00DF7555">
        <w:tc>
          <w:tcPr>
            <w:tcW w:w="1535" w:type="dxa"/>
            <w:hideMark/>
          </w:tcPr>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sz w:val="24"/>
                <w:szCs w:val="24"/>
                <w:lang w:val="ru-RU" w:eastAsia="ru-RU"/>
              </w:rPr>
              <w:t>2 четверть</w:t>
            </w:r>
          </w:p>
        </w:tc>
        <w:tc>
          <w:tcPr>
            <w:tcW w:w="1538" w:type="dxa"/>
            <w:hideMark/>
          </w:tcPr>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sz w:val="24"/>
                <w:szCs w:val="24"/>
                <w:lang w:val="ru-RU" w:eastAsia="ru-RU"/>
              </w:rPr>
              <w:t>05.11.2024</w:t>
            </w:r>
          </w:p>
        </w:tc>
        <w:tc>
          <w:tcPr>
            <w:tcW w:w="1690" w:type="dxa"/>
            <w:hideMark/>
          </w:tcPr>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sz w:val="24"/>
                <w:szCs w:val="24"/>
                <w:lang w:val="ru-RU" w:eastAsia="ru-RU"/>
              </w:rPr>
              <w:t>27.12.2024</w:t>
            </w:r>
          </w:p>
        </w:tc>
        <w:tc>
          <w:tcPr>
            <w:tcW w:w="1528" w:type="dxa"/>
            <w:hideMark/>
          </w:tcPr>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sz w:val="24"/>
                <w:szCs w:val="24"/>
                <w:lang w:val="ru-RU" w:eastAsia="ru-RU"/>
              </w:rPr>
              <w:t>28.12.2024</w:t>
            </w:r>
          </w:p>
        </w:tc>
        <w:tc>
          <w:tcPr>
            <w:tcW w:w="1690" w:type="dxa"/>
            <w:hideMark/>
          </w:tcPr>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sz w:val="24"/>
                <w:szCs w:val="24"/>
                <w:lang w:val="ru-RU" w:eastAsia="ru-RU"/>
              </w:rPr>
              <w:t>12.01.2025</w:t>
            </w:r>
          </w:p>
        </w:tc>
        <w:tc>
          <w:tcPr>
            <w:tcW w:w="1370" w:type="dxa"/>
            <w:hideMark/>
          </w:tcPr>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sz w:val="24"/>
                <w:szCs w:val="24"/>
                <w:lang w:val="ru-RU" w:eastAsia="ru-RU"/>
              </w:rPr>
              <w:t>16</w:t>
            </w:r>
          </w:p>
        </w:tc>
      </w:tr>
      <w:tr w:rsidR="00684E08" w:rsidRPr="00684E08" w:rsidTr="00DF7555">
        <w:trPr>
          <w:trHeight w:val="264"/>
        </w:trPr>
        <w:tc>
          <w:tcPr>
            <w:tcW w:w="1535" w:type="dxa"/>
            <w:vMerge w:val="restart"/>
            <w:hideMark/>
          </w:tcPr>
          <w:p w:rsidR="00684E08" w:rsidRPr="00684E08" w:rsidRDefault="00684E08" w:rsidP="00684E08">
            <w:pPr>
              <w:widowControl/>
              <w:shd w:val="clear" w:color="auto" w:fill="FFFFFF" w:themeFill="background1"/>
              <w:spacing w:after="0" w:line="240" w:lineRule="auto"/>
              <w:rPr>
                <w:sz w:val="24"/>
                <w:szCs w:val="24"/>
                <w:lang w:val="ru-RU" w:eastAsia="ru-RU"/>
              </w:rPr>
            </w:pPr>
          </w:p>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sz w:val="24"/>
                <w:szCs w:val="24"/>
                <w:lang w:val="ru-RU" w:eastAsia="ru-RU"/>
              </w:rPr>
              <w:t>3 четверть</w:t>
            </w:r>
          </w:p>
        </w:tc>
        <w:tc>
          <w:tcPr>
            <w:tcW w:w="1538" w:type="dxa"/>
            <w:vMerge w:val="restart"/>
            <w:hideMark/>
          </w:tcPr>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sz w:val="24"/>
                <w:szCs w:val="24"/>
                <w:lang w:val="ru-RU" w:eastAsia="ru-RU"/>
              </w:rPr>
              <w:t>13.01.2024</w:t>
            </w:r>
          </w:p>
        </w:tc>
        <w:tc>
          <w:tcPr>
            <w:tcW w:w="1690" w:type="dxa"/>
            <w:vMerge w:val="restart"/>
          </w:tcPr>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sz w:val="24"/>
                <w:szCs w:val="24"/>
                <w:lang w:val="ru-RU" w:eastAsia="ru-RU"/>
              </w:rPr>
              <w:t>21.03.2025</w:t>
            </w:r>
          </w:p>
        </w:tc>
        <w:tc>
          <w:tcPr>
            <w:tcW w:w="3218" w:type="dxa"/>
            <w:gridSpan w:val="2"/>
            <w:hideMark/>
          </w:tcPr>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sz w:val="24"/>
                <w:szCs w:val="24"/>
                <w:lang w:val="ru-RU" w:eastAsia="ru-RU"/>
              </w:rPr>
              <w:t>Дополнительные каникулы в 1-х классах</w:t>
            </w:r>
          </w:p>
        </w:tc>
        <w:tc>
          <w:tcPr>
            <w:tcW w:w="1370" w:type="dxa"/>
            <w:vMerge w:val="restart"/>
            <w:hideMark/>
          </w:tcPr>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sz w:val="24"/>
                <w:szCs w:val="24"/>
                <w:lang w:val="ru-RU" w:eastAsia="ru-RU"/>
              </w:rPr>
              <w:t>7</w:t>
            </w:r>
          </w:p>
        </w:tc>
      </w:tr>
      <w:tr w:rsidR="00684E08" w:rsidRPr="00684E08" w:rsidTr="00DF7555">
        <w:trPr>
          <w:trHeight w:val="492"/>
        </w:trPr>
        <w:tc>
          <w:tcPr>
            <w:tcW w:w="1535" w:type="dxa"/>
            <w:vMerge/>
            <w:hideMark/>
          </w:tcPr>
          <w:p w:rsidR="00684E08" w:rsidRPr="00684E08" w:rsidRDefault="00684E08" w:rsidP="00684E08">
            <w:pPr>
              <w:widowControl/>
              <w:shd w:val="clear" w:color="auto" w:fill="FFFFFF" w:themeFill="background1"/>
              <w:spacing w:after="0" w:line="240" w:lineRule="auto"/>
              <w:rPr>
                <w:sz w:val="24"/>
                <w:szCs w:val="24"/>
                <w:lang w:val="ru-RU" w:eastAsia="ru-RU"/>
              </w:rPr>
            </w:pPr>
          </w:p>
        </w:tc>
        <w:tc>
          <w:tcPr>
            <w:tcW w:w="1538" w:type="dxa"/>
            <w:vMerge/>
            <w:hideMark/>
          </w:tcPr>
          <w:p w:rsidR="00684E08" w:rsidRPr="00684E08" w:rsidRDefault="00684E08" w:rsidP="00684E08">
            <w:pPr>
              <w:widowControl/>
              <w:shd w:val="clear" w:color="auto" w:fill="FFFFFF" w:themeFill="background1"/>
              <w:spacing w:after="0" w:line="240" w:lineRule="auto"/>
              <w:rPr>
                <w:sz w:val="24"/>
                <w:szCs w:val="24"/>
                <w:lang w:val="ru-RU" w:eastAsia="ru-RU"/>
              </w:rPr>
            </w:pPr>
          </w:p>
        </w:tc>
        <w:tc>
          <w:tcPr>
            <w:tcW w:w="1690" w:type="dxa"/>
            <w:vMerge/>
          </w:tcPr>
          <w:p w:rsidR="00684E08" w:rsidRPr="00684E08" w:rsidRDefault="00684E08" w:rsidP="00684E08">
            <w:pPr>
              <w:widowControl/>
              <w:shd w:val="clear" w:color="auto" w:fill="FFFFFF" w:themeFill="background1"/>
              <w:spacing w:after="0" w:line="240" w:lineRule="auto"/>
              <w:rPr>
                <w:sz w:val="24"/>
                <w:szCs w:val="24"/>
                <w:lang w:val="ru-RU" w:eastAsia="ru-RU"/>
              </w:rPr>
            </w:pPr>
          </w:p>
        </w:tc>
        <w:tc>
          <w:tcPr>
            <w:tcW w:w="1528" w:type="dxa"/>
            <w:hideMark/>
          </w:tcPr>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sz w:val="24"/>
                <w:szCs w:val="24"/>
                <w:lang w:val="ru-RU" w:eastAsia="ru-RU"/>
              </w:rPr>
              <w:t>17.02.2025</w:t>
            </w:r>
          </w:p>
        </w:tc>
        <w:tc>
          <w:tcPr>
            <w:tcW w:w="1690" w:type="dxa"/>
            <w:hideMark/>
          </w:tcPr>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sz w:val="24"/>
                <w:szCs w:val="24"/>
                <w:lang w:val="ru-RU" w:eastAsia="ru-RU"/>
              </w:rPr>
              <w:t>23.02.2025</w:t>
            </w:r>
          </w:p>
        </w:tc>
        <w:tc>
          <w:tcPr>
            <w:tcW w:w="1370" w:type="dxa"/>
            <w:vMerge/>
            <w:hideMark/>
          </w:tcPr>
          <w:p w:rsidR="00684E08" w:rsidRPr="00684E08" w:rsidRDefault="00684E08" w:rsidP="00684E08">
            <w:pPr>
              <w:widowControl/>
              <w:shd w:val="clear" w:color="auto" w:fill="FFFFFF" w:themeFill="background1"/>
              <w:spacing w:after="0" w:line="240" w:lineRule="auto"/>
              <w:rPr>
                <w:sz w:val="24"/>
                <w:szCs w:val="24"/>
                <w:lang w:val="ru-RU" w:eastAsia="ru-RU"/>
              </w:rPr>
            </w:pPr>
          </w:p>
        </w:tc>
      </w:tr>
      <w:tr w:rsidR="00684E08" w:rsidRPr="00684E08" w:rsidTr="00DF7555">
        <w:trPr>
          <w:trHeight w:val="348"/>
        </w:trPr>
        <w:tc>
          <w:tcPr>
            <w:tcW w:w="1535" w:type="dxa"/>
            <w:vMerge/>
            <w:hideMark/>
          </w:tcPr>
          <w:p w:rsidR="00684E08" w:rsidRPr="00684E08" w:rsidRDefault="00684E08" w:rsidP="00684E08">
            <w:pPr>
              <w:widowControl/>
              <w:shd w:val="clear" w:color="auto" w:fill="FFFFFF" w:themeFill="background1"/>
              <w:spacing w:after="0" w:line="240" w:lineRule="auto"/>
              <w:rPr>
                <w:sz w:val="24"/>
                <w:szCs w:val="24"/>
                <w:lang w:val="ru-RU" w:eastAsia="ru-RU"/>
              </w:rPr>
            </w:pPr>
          </w:p>
        </w:tc>
        <w:tc>
          <w:tcPr>
            <w:tcW w:w="1538" w:type="dxa"/>
            <w:vMerge/>
            <w:hideMark/>
          </w:tcPr>
          <w:p w:rsidR="00684E08" w:rsidRPr="00684E08" w:rsidRDefault="00684E08" w:rsidP="00684E08">
            <w:pPr>
              <w:widowControl/>
              <w:shd w:val="clear" w:color="auto" w:fill="FFFFFF" w:themeFill="background1"/>
              <w:spacing w:after="0" w:line="240" w:lineRule="auto"/>
              <w:rPr>
                <w:sz w:val="24"/>
                <w:szCs w:val="24"/>
                <w:lang w:val="ru-RU" w:eastAsia="ru-RU"/>
              </w:rPr>
            </w:pPr>
          </w:p>
        </w:tc>
        <w:tc>
          <w:tcPr>
            <w:tcW w:w="1690" w:type="dxa"/>
            <w:vMerge/>
          </w:tcPr>
          <w:p w:rsidR="00684E08" w:rsidRPr="00684E08" w:rsidRDefault="00684E08" w:rsidP="00684E08">
            <w:pPr>
              <w:widowControl/>
              <w:shd w:val="clear" w:color="auto" w:fill="FFFFFF" w:themeFill="background1"/>
              <w:spacing w:after="0" w:line="240" w:lineRule="auto"/>
              <w:rPr>
                <w:sz w:val="24"/>
                <w:szCs w:val="24"/>
                <w:lang w:val="ru-RU" w:eastAsia="ru-RU"/>
              </w:rPr>
            </w:pPr>
          </w:p>
        </w:tc>
        <w:tc>
          <w:tcPr>
            <w:tcW w:w="1528" w:type="dxa"/>
            <w:hideMark/>
          </w:tcPr>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sz w:val="24"/>
                <w:szCs w:val="24"/>
                <w:lang w:val="ru-RU" w:eastAsia="ru-RU"/>
              </w:rPr>
              <w:t>22.03.2025</w:t>
            </w:r>
          </w:p>
        </w:tc>
        <w:tc>
          <w:tcPr>
            <w:tcW w:w="1690" w:type="dxa"/>
            <w:hideMark/>
          </w:tcPr>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sz w:val="24"/>
                <w:szCs w:val="24"/>
                <w:lang w:val="ru-RU" w:eastAsia="ru-RU"/>
              </w:rPr>
              <w:t>30.03.2025</w:t>
            </w:r>
          </w:p>
        </w:tc>
        <w:tc>
          <w:tcPr>
            <w:tcW w:w="1370" w:type="dxa"/>
            <w:hideMark/>
          </w:tcPr>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sz w:val="24"/>
                <w:szCs w:val="24"/>
                <w:lang w:val="ru-RU" w:eastAsia="ru-RU"/>
              </w:rPr>
              <w:t>9</w:t>
            </w:r>
          </w:p>
        </w:tc>
      </w:tr>
      <w:tr w:rsidR="00684E08" w:rsidRPr="00684E08" w:rsidTr="00DF7555">
        <w:tc>
          <w:tcPr>
            <w:tcW w:w="1535" w:type="dxa"/>
            <w:vMerge w:val="restart"/>
          </w:tcPr>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sz w:val="24"/>
                <w:szCs w:val="24"/>
                <w:lang w:val="ru-RU" w:eastAsia="ru-RU"/>
              </w:rPr>
              <w:t>4 четверть</w:t>
            </w:r>
          </w:p>
        </w:tc>
        <w:tc>
          <w:tcPr>
            <w:tcW w:w="1538" w:type="dxa"/>
            <w:vMerge w:val="restart"/>
          </w:tcPr>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sz w:val="24"/>
                <w:szCs w:val="24"/>
                <w:lang w:val="ru-RU" w:eastAsia="ru-RU"/>
              </w:rPr>
              <w:t>31.03.2025</w:t>
            </w:r>
          </w:p>
        </w:tc>
        <w:tc>
          <w:tcPr>
            <w:tcW w:w="1690" w:type="dxa"/>
          </w:tcPr>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sz w:val="24"/>
                <w:szCs w:val="24"/>
                <w:lang w:val="ru-RU" w:eastAsia="ru-RU"/>
              </w:rPr>
              <w:t xml:space="preserve">23.05.2025 </w:t>
            </w:r>
          </w:p>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sz w:val="24"/>
                <w:szCs w:val="24"/>
                <w:lang w:val="ru-RU" w:eastAsia="ru-RU"/>
              </w:rPr>
              <w:t>(9, 11 кл.)</w:t>
            </w:r>
          </w:p>
        </w:tc>
        <w:tc>
          <w:tcPr>
            <w:tcW w:w="3218" w:type="dxa"/>
            <w:gridSpan w:val="2"/>
          </w:tcPr>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sz w:val="24"/>
                <w:szCs w:val="24"/>
                <w:lang w:val="ru-RU" w:eastAsia="ru-RU"/>
              </w:rPr>
              <w:t>Согласно расписанию ГИА</w:t>
            </w:r>
          </w:p>
        </w:tc>
        <w:tc>
          <w:tcPr>
            <w:tcW w:w="1370" w:type="dxa"/>
          </w:tcPr>
          <w:p w:rsidR="00684E08" w:rsidRPr="00684E08" w:rsidRDefault="00684E08" w:rsidP="00684E08">
            <w:pPr>
              <w:widowControl/>
              <w:shd w:val="clear" w:color="auto" w:fill="FFFFFF" w:themeFill="background1"/>
              <w:spacing w:after="0" w:line="240" w:lineRule="auto"/>
              <w:rPr>
                <w:sz w:val="24"/>
                <w:szCs w:val="24"/>
                <w:lang w:val="ru-RU" w:eastAsia="ru-RU"/>
              </w:rPr>
            </w:pPr>
          </w:p>
        </w:tc>
      </w:tr>
      <w:tr w:rsidR="00684E08" w:rsidRPr="00684E08" w:rsidTr="00DF7555">
        <w:tc>
          <w:tcPr>
            <w:tcW w:w="1535" w:type="dxa"/>
            <w:vMerge/>
          </w:tcPr>
          <w:p w:rsidR="00684E08" w:rsidRPr="00684E08" w:rsidRDefault="00684E08" w:rsidP="00684E08">
            <w:pPr>
              <w:widowControl/>
              <w:shd w:val="clear" w:color="auto" w:fill="FFFFFF" w:themeFill="background1"/>
              <w:spacing w:after="0" w:line="240" w:lineRule="auto"/>
              <w:rPr>
                <w:sz w:val="24"/>
                <w:szCs w:val="24"/>
                <w:lang w:val="ru-RU" w:eastAsia="ru-RU"/>
              </w:rPr>
            </w:pPr>
          </w:p>
        </w:tc>
        <w:tc>
          <w:tcPr>
            <w:tcW w:w="1538" w:type="dxa"/>
            <w:vMerge/>
          </w:tcPr>
          <w:p w:rsidR="00684E08" w:rsidRPr="00684E08" w:rsidRDefault="00684E08" w:rsidP="00684E08">
            <w:pPr>
              <w:widowControl/>
              <w:shd w:val="clear" w:color="auto" w:fill="FFFFFF" w:themeFill="background1"/>
              <w:spacing w:after="0" w:line="240" w:lineRule="auto"/>
              <w:rPr>
                <w:sz w:val="24"/>
                <w:szCs w:val="24"/>
                <w:lang w:val="ru-RU" w:eastAsia="ru-RU"/>
              </w:rPr>
            </w:pPr>
          </w:p>
        </w:tc>
        <w:tc>
          <w:tcPr>
            <w:tcW w:w="1690" w:type="dxa"/>
          </w:tcPr>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sz w:val="24"/>
                <w:szCs w:val="24"/>
                <w:lang w:val="ru-RU" w:eastAsia="ru-RU"/>
              </w:rPr>
              <w:t xml:space="preserve">23.05.2025 </w:t>
            </w:r>
          </w:p>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sz w:val="24"/>
                <w:szCs w:val="24"/>
                <w:lang w:val="ru-RU" w:eastAsia="ru-RU"/>
              </w:rPr>
              <w:t>(1-8 кл.)</w:t>
            </w:r>
          </w:p>
          <w:p w:rsidR="00684E08" w:rsidRPr="00684E08" w:rsidRDefault="00684E08" w:rsidP="00684E08">
            <w:pPr>
              <w:widowControl/>
              <w:shd w:val="clear" w:color="auto" w:fill="FFFFFF" w:themeFill="background1"/>
              <w:spacing w:after="0" w:line="240" w:lineRule="auto"/>
              <w:rPr>
                <w:sz w:val="24"/>
                <w:szCs w:val="24"/>
                <w:lang w:val="ru-RU" w:eastAsia="ru-RU"/>
              </w:rPr>
            </w:pPr>
          </w:p>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sz w:val="24"/>
                <w:szCs w:val="24"/>
                <w:lang w:val="ru-RU" w:eastAsia="ru-RU"/>
              </w:rPr>
              <w:t>30.05.2025 (10 кл.)</w:t>
            </w:r>
          </w:p>
        </w:tc>
        <w:tc>
          <w:tcPr>
            <w:tcW w:w="1528" w:type="dxa"/>
          </w:tcPr>
          <w:p w:rsidR="00684E08" w:rsidRPr="00684E08" w:rsidRDefault="00684E08" w:rsidP="00684E08">
            <w:pPr>
              <w:widowControl/>
              <w:shd w:val="clear" w:color="auto" w:fill="FFFFFF" w:themeFill="background1"/>
              <w:spacing w:after="0" w:line="240" w:lineRule="auto"/>
              <w:rPr>
                <w:rFonts w:eastAsia="SchoolBookSanPin"/>
                <w:sz w:val="24"/>
                <w:szCs w:val="24"/>
                <w:lang w:val="ru-RU"/>
              </w:rPr>
            </w:pPr>
            <w:r w:rsidRPr="00684E08">
              <w:rPr>
                <w:rFonts w:eastAsia="SchoolBookSanPin"/>
                <w:sz w:val="24"/>
                <w:szCs w:val="24"/>
                <w:lang w:val="ru-RU"/>
              </w:rPr>
              <w:t>24.05.2025</w:t>
            </w:r>
          </w:p>
          <w:p w:rsidR="00684E08" w:rsidRPr="00684E08" w:rsidRDefault="00684E08" w:rsidP="00684E08">
            <w:pPr>
              <w:widowControl/>
              <w:shd w:val="clear" w:color="auto" w:fill="FFFFFF" w:themeFill="background1"/>
              <w:spacing w:after="0" w:line="240" w:lineRule="auto"/>
              <w:rPr>
                <w:rFonts w:eastAsia="SchoolBookSanPin"/>
                <w:sz w:val="24"/>
                <w:szCs w:val="24"/>
                <w:lang w:val="ru-RU"/>
              </w:rPr>
            </w:pPr>
          </w:p>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rFonts w:eastAsia="SchoolBookSanPin"/>
                <w:sz w:val="24"/>
                <w:szCs w:val="24"/>
                <w:lang w:val="ru-RU"/>
              </w:rPr>
              <w:t>31.05.2025</w:t>
            </w:r>
          </w:p>
        </w:tc>
        <w:tc>
          <w:tcPr>
            <w:tcW w:w="1690" w:type="dxa"/>
          </w:tcPr>
          <w:p w:rsidR="00684E08" w:rsidRPr="00684E08" w:rsidRDefault="00684E08" w:rsidP="00684E08">
            <w:pPr>
              <w:widowControl/>
              <w:shd w:val="clear" w:color="auto" w:fill="FFFFFF" w:themeFill="background1"/>
              <w:spacing w:after="0" w:line="240" w:lineRule="auto"/>
              <w:rPr>
                <w:rFonts w:eastAsia="SchoolBookSanPin"/>
                <w:sz w:val="24"/>
                <w:szCs w:val="24"/>
                <w:lang w:val="ru-RU"/>
              </w:rPr>
            </w:pPr>
            <w:r w:rsidRPr="00684E08">
              <w:rPr>
                <w:rFonts w:eastAsia="SchoolBookSanPin"/>
                <w:sz w:val="24"/>
                <w:szCs w:val="24"/>
                <w:lang w:val="ru-RU"/>
              </w:rPr>
              <w:t>31.08.2025</w:t>
            </w:r>
          </w:p>
          <w:p w:rsidR="00684E08" w:rsidRPr="00684E08" w:rsidRDefault="00684E08" w:rsidP="00684E08">
            <w:pPr>
              <w:widowControl/>
              <w:shd w:val="clear" w:color="auto" w:fill="FFFFFF" w:themeFill="background1"/>
              <w:spacing w:after="0" w:line="240" w:lineRule="auto"/>
              <w:rPr>
                <w:rFonts w:eastAsia="SchoolBookSanPin"/>
                <w:sz w:val="24"/>
                <w:szCs w:val="24"/>
                <w:lang w:val="ru-RU"/>
              </w:rPr>
            </w:pPr>
          </w:p>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rFonts w:eastAsia="SchoolBookSanPin"/>
                <w:sz w:val="24"/>
                <w:szCs w:val="24"/>
                <w:lang w:val="ru-RU"/>
              </w:rPr>
              <w:t>31.08.2025</w:t>
            </w:r>
          </w:p>
        </w:tc>
        <w:tc>
          <w:tcPr>
            <w:tcW w:w="1370" w:type="dxa"/>
          </w:tcPr>
          <w:p w:rsidR="00684E08" w:rsidRPr="00684E08" w:rsidRDefault="00684E08" w:rsidP="00684E08">
            <w:pPr>
              <w:widowControl/>
              <w:shd w:val="clear" w:color="auto" w:fill="FFFFFF" w:themeFill="background1"/>
              <w:spacing w:after="0" w:line="240" w:lineRule="auto"/>
              <w:rPr>
                <w:sz w:val="24"/>
                <w:szCs w:val="24"/>
                <w:lang w:val="ru-RU" w:eastAsia="ru-RU"/>
              </w:rPr>
            </w:pPr>
          </w:p>
        </w:tc>
      </w:tr>
    </w:tbl>
    <w:p w:rsidR="00684E08" w:rsidRPr="00684E08" w:rsidRDefault="00684E08" w:rsidP="00684E08">
      <w:pPr>
        <w:widowControl/>
        <w:shd w:val="clear" w:color="auto" w:fill="FFFFFF" w:themeFill="background1"/>
        <w:spacing w:after="0" w:line="240" w:lineRule="auto"/>
        <w:jc w:val="right"/>
        <w:rPr>
          <w:rFonts w:ascii="Times New Roman" w:eastAsia="Times New Roman" w:hAnsi="Times New Roman"/>
          <w:sz w:val="28"/>
          <w:szCs w:val="28"/>
          <w:lang w:val="ru-RU" w:eastAsia="ru-RU"/>
        </w:rPr>
      </w:pPr>
      <w:r w:rsidRPr="00684E08">
        <w:rPr>
          <w:rFonts w:ascii="Times New Roman" w:eastAsia="Times New Roman" w:hAnsi="Times New Roman"/>
          <w:sz w:val="28"/>
          <w:szCs w:val="28"/>
          <w:lang w:val="ru-RU" w:eastAsia="ru-RU"/>
        </w:rPr>
        <w:t xml:space="preserve">                                                                        </w:t>
      </w:r>
    </w:p>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Основное общее расписание звонков для обучающихся 2-11 классов (понедельник):</w:t>
      </w:r>
    </w:p>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p>
    <w:p w:rsidR="00684E08" w:rsidRPr="00684E08" w:rsidRDefault="00684E08" w:rsidP="00684E08">
      <w:pPr>
        <w:widowControl/>
        <w:shd w:val="clear" w:color="auto" w:fill="FFFFFF" w:themeFill="background1"/>
        <w:tabs>
          <w:tab w:val="left" w:pos="6521"/>
        </w:tabs>
        <w:spacing w:after="0" w:line="240" w:lineRule="auto"/>
        <w:rPr>
          <w:rFonts w:ascii="Times New Roman" w:eastAsia="Times New Roman" w:hAnsi="Times New Roman"/>
          <w:b/>
          <w:sz w:val="24"/>
          <w:szCs w:val="24"/>
          <w:lang w:val="ru-RU" w:eastAsia="ru-RU"/>
        </w:rPr>
      </w:pPr>
      <w:r w:rsidRPr="00684E08">
        <w:rPr>
          <w:rFonts w:ascii="Times New Roman" w:eastAsia="Times New Roman" w:hAnsi="Times New Roman"/>
          <w:b/>
          <w:sz w:val="24"/>
          <w:szCs w:val="24"/>
          <w:lang w:val="ru-RU" w:eastAsia="ru-RU"/>
        </w:rPr>
        <w:t>1 смена                                                                       2 смена</w:t>
      </w:r>
    </w:p>
    <w:p w:rsidR="00684E08" w:rsidRPr="00684E08" w:rsidRDefault="00684E08" w:rsidP="00684E08">
      <w:pPr>
        <w:widowControl/>
        <w:shd w:val="clear" w:color="auto" w:fill="FFFFFF" w:themeFill="background1"/>
        <w:tabs>
          <w:tab w:val="left" w:pos="5844"/>
        </w:tabs>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Линейка 08.00-08.15                                               Линейка 13.30-13.45</w:t>
      </w:r>
    </w:p>
    <w:p w:rsidR="00684E08" w:rsidRPr="00684E08" w:rsidRDefault="00684E08" w:rsidP="00684E08">
      <w:pPr>
        <w:widowControl/>
        <w:shd w:val="clear" w:color="auto" w:fill="FFFFFF" w:themeFill="background1"/>
        <w:tabs>
          <w:tab w:val="left" w:pos="5850"/>
        </w:tabs>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 xml:space="preserve">Классный час                                                          Классный час </w:t>
      </w:r>
    </w:p>
    <w:p w:rsidR="00684E08" w:rsidRPr="00684E08" w:rsidRDefault="00684E08" w:rsidP="00684E08">
      <w:pPr>
        <w:widowControl/>
        <w:shd w:val="clear" w:color="auto" w:fill="FFFFFF" w:themeFill="background1"/>
        <w:tabs>
          <w:tab w:val="left" w:pos="5850"/>
        </w:tabs>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«Разговоры о важном» 08.00 -08.30                     «Разговоры о важном» 13.30-14.05</w:t>
      </w:r>
    </w:p>
    <w:p w:rsidR="00684E08" w:rsidRPr="00684E08" w:rsidRDefault="00684E08" w:rsidP="00684E08">
      <w:pPr>
        <w:widowControl/>
        <w:shd w:val="clear" w:color="auto" w:fill="FFFFFF" w:themeFill="background1"/>
        <w:tabs>
          <w:tab w:val="left" w:pos="5812"/>
        </w:tabs>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 урок 08.40-09.15                                                    1 урок 14.15-14.50</w:t>
      </w:r>
    </w:p>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2 урок 09.25-10.00                                                    2 урок 15.05-15.40</w:t>
      </w:r>
    </w:p>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3 урок 10.15-10.50                                                    3 урок 15.55-16.30</w:t>
      </w:r>
    </w:p>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4 урок 11.05-11.40                                                    4 урок 16.40-17.15</w:t>
      </w:r>
    </w:p>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5 урок 11.55-12.30                                                    5 урок 17.25-18.00</w:t>
      </w:r>
    </w:p>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6 урок 12.45-13.20                                                    6 урок 18.05-18.40</w:t>
      </w:r>
    </w:p>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7 урок 13.30-14.05</w:t>
      </w:r>
    </w:p>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p>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Расписание звонков на вторник, четверг, пятницу:</w:t>
      </w:r>
    </w:p>
    <w:p w:rsidR="00684E08" w:rsidRPr="00684E08" w:rsidRDefault="00684E08" w:rsidP="00684E08">
      <w:pPr>
        <w:widowControl/>
        <w:shd w:val="clear" w:color="auto" w:fill="FFFFFF" w:themeFill="background1"/>
        <w:spacing w:after="0" w:line="240" w:lineRule="auto"/>
        <w:rPr>
          <w:rFonts w:ascii="Times New Roman" w:eastAsia="Times New Roman" w:hAnsi="Times New Roman"/>
          <w:b/>
          <w:sz w:val="24"/>
          <w:szCs w:val="24"/>
          <w:lang w:val="ru-RU" w:eastAsia="ru-RU"/>
        </w:rPr>
      </w:pPr>
      <w:r w:rsidRPr="00684E08">
        <w:rPr>
          <w:rFonts w:ascii="Times New Roman" w:eastAsia="Times New Roman" w:hAnsi="Times New Roman"/>
          <w:sz w:val="24"/>
          <w:szCs w:val="24"/>
          <w:lang w:val="ru-RU" w:eastAsia="ru-RU"/>
        </w:rPr>
        <w:t xml:space="preserve">       </w:t>
      </w:r>
      <w:r w:rsidRPr="00684E08">
        <w:rPr>
          <w:rFonts w:ascii="Times New Roman" w:eastAsia="Times New Roman" w:hAnsi="Times New Roman"/>
          <w:b/>
          <w:sz w:val="24"/>
          <w:szCs w:val="24"/>
          <w:lang w:val="ru-RU" w:eastAsia="ru-RU"/>
        </w:rPr>
        <w:t xml:space="preserve">1 смена                                                                         2 смена    </w:t>
      </w:r>
    </w:p>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 урок 08.00-08.40                                                    1 урок 13.15-13.55</w:t>
      </w:r>
    </w:p>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2 урок 08.50-09.30                                                    2 урок 14.05-14.45</w:t>
      </w:r>
    </w:p>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3 урок 09.40-10.20                                                    3 урок 14.55-15.35</w:t>
      </w:r>
    </w:p>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4 урок 10.35-11.15                                                    4 урок 15.50-16.30</w:t>
      </w:r>
    </w:p>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5 урок 11.30-12.10                                                    5 урок 16.45-17.25</w:t>
      </w:r>
    </w:p>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6 урок 12.25-13.05                                                    6 урок 17.35-18.15</w:t>
      </w:r>
    </w:p>
    <w:p w:rsidR="00684E08" w:rsidRPr="00684E08" w:rsidRDefault="00684E08" w:rsidP="00684E08">
      <w:pPr>
        <w:widowControl/>
        <w:shd w:val="clear" w:color="auto" w:fill="FFFFFF" w:themeFill="background1"/>
        <w:tabs>
          <w:tab w:val="left" w:pos="5880"/>
        </w:tabs>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7 урок 13.15-13.55                                                    7 урок 18.20-19.00</w:t>
      </w:r>
    </w:p>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p>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lastRenderedPageBreak/>
        <w:t>Расписание звонков на среду:</w:t>
      </w:r>
    </w:p>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 xml:space="preserve">        1 смена                                                                        2 смена</w:t>
      </w:r>
    </w:p>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 урок 08.00-08.40                                                    1 урок 14.05-14.45</w:t>
      </w:r>
    </w:p>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2 урок 08.50-09.30                                                    2 урок 14.55-15.35</w:t>
      </w:r>
    </w:p>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3 урок 09.40-10.20                                                    3 урок 15.50-16.30</w:t>
      </w:r>
    </w:p>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4 урок 10.35-11.15                                                    4 урок 16.45-17.25</w:t>
      </w:r>
    </w:p>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5 урок 11.30-12.10                                                    5 урок 17.35-18.15</w:t>
      </w:r>
    </w:p>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6 урок 12.25-13.05                                                    6 урок 18.20-19.00</w:t>
      </w:r>
    </w:p>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7 урок 13.15-13.55</w:t>
      </w:r>
    </w:p>
    <w:p w:rsidR="00684E08" w:rsidRPr="00684E08" w:rsidRDefault="00684E08" w:rsidP="00684E08">
      <w:pPr>
        <w:widowControl/>
        <w:shd w:val="clear" w:color="auto" w:fill="FFFFFF" w:themeFill="background1"/>
        <w:spacing w:after="0" w:line="240" w:lineRule="auto"/>
        <w:rPr>
          <w:rFonts w:ascii="Times New Roman" w:eastAsia="Times New Roman" w:hAnsi="Times New Roman"/>
          <w:i/>
          <w:sz w:val="24"/>
          <w:szCs w:val="24"/>
          <w:lang w:val="ru-RU" w:eastAsia="ru-RU"/>
        </w:rPr>
      </w:pPr>
      <w:r w:rsidRPr="00684E08">
        <w:rPr>
          <w:rFonts w:ascii="Times New Roman" w:eastAsia="Times New Roman" w:hAnsi="Times New Roman"/>
          <w:i/>
          <w:sz w:val="24"/>
          <w:szCs w:val="24"/>
          <w:lang w:val="ru-RU" w:eastAsia="ru-RU"/>
        </w:rPr>
        <w:t xml:space="preserve">13.15-14.00 совещание </w:t>
      </w:r>
    </w:p>
    <w:p w:rsidR="00684E08" w:rsidRPr="00684E08" w:rsidRDefault="00684E08" w:rsidP="00684E08">
      <w:pPr>
        <w:shd w:val="clear" w:color="auto" w:fill="FFFFFF" w:themeFill="background1"/>
        <w:spacing w:after="0" w:line="360" w:lineRule="auto"/>
        <w:ind w:firstLine="709"/>
        <w:jc w:val="both"/>
        <w:rPr>
          <w:rFonts w:ascii="Times New Roman" w:eastAsia="Times New Roman" w:hAnsi="Times New Roman"/>
          <w:sz w:val="24"/>
          <w:szCs w:val="24"/>
          <w:lang w:val="ru-RU" w:eastAsia="ru-RU"/>
        </w:rPr>
      </w:pPr>
    </w:p>
    <w:p w:rsidR="00684E08" w:rsidRPr="00684E08" w:rsidRDefault="00684E08" w:rsidP="00684E08">
      <w:pPr>
        <w:shd w:val="clear" w:color="auto" w:fill="FFFFFF" w:themeFill="background1"/>
        <w:spacing w:after="0" w:line="360" w:lineRule="auto"/>
        <w:ind w:firstLine="709"/>
        <w:jc w:val="both"/>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 xml:space="preserve">График посещения </w:t>
      </w:r>
      <w:r w:rsidRPr="00684E08">
        <w:rPr>
          <w:rFonts w:ascii="Times New Roman" w:eastAsia="SchoolBookSanPin" w:hAnsi="Times New Roman"/>
          <w:sz w:val="24"/>
          <w:szCs w:val="24"/>
          <w:lang w:val="ru-RU"/>
        </w:rPr>
        <w:t>столовой</w:t>
      </w:r>
      <w:r w:rsidRPr="00684E08">
        <w:rPr>
          <w:rFonts w:ascii="Times New Roman" w:eastAsia="Times New Roman" w:hAnsi="Times New Roman"/>
          <w:sz w:val="24"/>
          <w:szCs w:val="24"/>
          <w:lang w:val="ru-RU" w:eastAsia="ru-RU"/>
        </w:rPr>
        <w:t>. Количество посадочных мест -180</w:t>
      </w:r>
    </w:p>
    <w:tbl>
      <w:tblPr>
        <w:tblW w:w="47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1557"/>
        <w:gridCol w:w="47"/>
        <w:gridCol w:w="1408"/>
        <w:gridCol w:w="33"/>
        <w:gridCol w:w="1430"/>
        <w:gridCol w:w="2323"/>
      </w:tblGrid>
      <w:tr w:rsidR="00684E08" w:rsidRPr="00684E08" w:rsidTr="00F72652">
        <w:trPr>
          <w:trHeight w:val="308"/>
        </w:trPr>
        <w:tc>
          <w:tcPr>
            <w:tcW w:w="1174" w:type="pct"/>
            <w:vMerge w:val="restart"/>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b/>
                <w:i/>
                <w:sz w:val="24"/>
                <w:szCs w:val="24"/>
                <w:lang w:val="ru-RU" w:eastAsia="ru-RU"/>
              </w:rPr>
            </w:pPr>
          </w:p>
        </w:tc>
        <w:tc>
          <w:tcPr>
            <w:tcW w:w="2499" w:type="pct"/>
            <w:gridSpan w:val="5"/>
          </w:tcPr>
          <w:p w:rsidR="00684E08" w:rsidRPr="00684E08" w:rsidRDefault="00684E08" w:rsidP="00684E08">
            <w:pPr>
              <w:widowControl/>
              <w:shd w:val="clear" w:color="auto" w:fill="FFFFFF" w:themeFill="background1"/>
              <w:spacing w:after="0" w:line="240" w:lineRule="auto"/>
              <w:jc w:val="center"/>
              <w:rPr>
                <w:rFonts w:ascii="Times New Roman" w:eastAsia="Times New Roman" w:hAnsi="Times New Roman"/>
                <w:b/>
                <w:i/>
                <w:sz w:val="24"/>
                <w:szCs w:val="24"/>
                <w:lang w:val="ru-RU" w:eastAsia="ru-RU"/>
              </w:rPr>
            </w:pPr>
            <w:r w:rsidRPr="00684E08">
              <w:rPr>
                <w:rFonts w:ascii="Times New Roman" w:eastAsia="Times New Roman" w:hAnsi="Times New Roman"/>
                <w:b/>
                <w:i/>
                <w:sz w:val="24"/>
                <w:szCs w:val="24"/>
                <w:lang w:val="ru-RU" w:eastAsia="ru-RU"/>
              </w:rPr>
              <w:t xml:space="preserve">Время </w:t>
            </w:r>
          </w:p>
        </w:tc>
        <w:tc>
          <w:tcPr>
            <w:tcW w:w="1324" w:type="pct"/>
            <w:vMerge w:val="restart"/>
          </w:tcPr>
          <w:p w:rsidR="00684E08" w:rsidRPr="00684E08" w:rsidRDefault="00684E08" w:rsidP="00684E08">
            <w:pPr>
              <w:widowControl/>
              <w:shd w:val="clear" w:color="auto" w:fill="FFFFFF" w:themeFill="background1"/>
              <w:spacing w:after="0" w:line="240" w:lineRule="auto"/>
              <w:jc w:val="center"/>
              <w:rPr>
                <w:rFonts w:ascii="Times New Roman" w:eastAsia="Times New Roman" w:hAnsi="Times New Roman"/>
                <w:b/>
                <w:i/>
                <w:sz w:val="24"/>
                <w:szCs w:val="24"/>
                <w:lang w:val="ru-RU" w:eastAsia="ru-RU"/>
              </w:rPr>
            </w:pPr>
            <w:r w:rsidRPr="00684E08">
              <w:rPr>
                <w:rFonts w:ascii="Times New Roman" w:eastAsia="Times New Roman" w:hAnsi="Times New Roman"/>
                <w:b/>
                <w:i/>
                <w:sz w:val="24"/>
                <w:szCs w:val="24"/>
                <w:lang w:val="ru-RU" w:eastAsia="ru-RU"/>
              </w:rPr>
              <w:t xml:space="preserve">Класс </w:t>
            </w:r>
          </w:p>
        </w:tc>
      </w:tr>
      <w:tr w:rsidR="00684E08" w:rsidRPr="00684E08" w:rsidTr="00F72652">
        <w:trPr>
          <w:trHeight w:val="528"/>
        </w:trPr>
        <w:tc>
          <w:tcPr>
            <w:tcW w:w="1174" w:type="pct"/>
            <w:vMerge/>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b/>
                <w:i/>
                <w:sz w:val="24"/>
                <w:szCs w:val="24"/>
                <w:lang w:val="ru-RU" w:eastAsia="ru-RU"/>
              </w:rPr>
            </w:pPr>
          </w:p>
        </w:tc>
        <w:tc>
          <w:tcPr>
            <w:tcW w:w="792" w:type="pct"/>
          </w:tcPr>
          <w:p w:rsidR="00684E08" w:rsidRPr="00684E08" w:rsidRDefault="00684E08" w:rsidP="00684E08">
            <w:pPr>
              <w:widowControl/>
              <w:shd w:val="clear" w:color="auto" w:fill="FFFFFF" w:themeFill="background1"/>
              <w:spacing w:after="0" w:line="240" w:lineRule="auto"/>
              <w:jc w:val="center"/>
              <w:rPr>
                <w:rFonts w:ascii="Times New Roman" w:eastAsia="Times New Roman" w:hAnsi="Times New Roman"/>
                <w:b/>
                <w:i/>
                <w:sz w:val="24"/>
                <w:szCs w:val="24"/>
                <w:lang w:val="ru-RU" w:eastAsia="ru-RU"/>
              </w:rPr>
            </w:pPr>
            <w:r w:rsidRPr="00684E08">
              <w:rPr>
                <w:rFonts w:ascii="Times New Roman" w:eastAsia="Times New Roman" w:hAnsi="Times New Roman"/>
                <w:b/>
                <w:i/>
                <w:sz w:val="24"/>
                <w:szCs w:val="24"/>
                <w:lang w:val="ru-RU" w:eastAsia="ru-RU"/>
              </w:rPr>
              <w:t>понедельник</w:t>
            </w:r>
          </w:p>
        </w:tc>
        <w:tc>
          <w:tcPr>
            <w:tcW w:w="851" w:type="pct"/>
            <w:gridSpan w:val="2"/>
          </w:tcPr>
          <w:p w:rsidR="00684E08" w:rsidRPr="00684E08" w:rsidRDefault="00684E08" w:rsidP="00684E08">
            <w:pPr>
              <w:widowControl/>
              <w:shd w:val="clear" w:color="auto" w:fill="FFFFFF" w:themeFill="background1"/>
              <w:spacing w:after="0" w:line="240" w:lineRule="auto"/>
              <w:jc w:val="center"/>
              <w:rPr>
                <w:rFonts w:ascii="Times New Roman" w:eastAsia="Times New Roman" w:hAnsi="Times New Roman"/>
                <w:b/>
                <w:i/>
                <w:sz w:val="24"/>
                <w:szCs w:val="24"/>
                <w:lang w:val="ru-RU" w:eastAsia="ru-RU"/>
              </w:rPr>
            </w:pPr>
            <w:r w:rsidRPr="00684E08">
              <w:rPr>
                <w:rFonts w:ascii="Times New Roman" w:eastAsia="Times New Roman" w:hAnsi="Times New Roman"/>
                <w:b/>
                <w:i/>
                <w:sz w:val="24"/>
                <w:szCs w:val="24"/>
                <w:lang w:val="ru-RU" w:eastAsia="ru-RU"/>
              </w:rPr>
              <w:t>среда</w:t>
            </w:r>
          </w:p>
        </w:tc>
        <w:tc>
          <w:tcPr>
            <w:tcW w:w="855" w:type="pct"/>
            <w:gridSpan w:val="2"/>
          </w:tcPr>
          <w:p w:rsidR="00684E08" w:rsidRPr="00684E08" w:rsidRDefault="00684E08" w:rsidP="00684E08">
            <w:pPr>
              <w:widowControl/>
              <w:shd w:val="clear" w:color="auto" w:fill="FFFFFF" w:themeFill="background1"/>
              <w:spacing w:after="0" w:line="240" w:lineRule="auto"/>
              <w:jc w:val="center"/>
              <w:rPr>
                <w:rFonts w:ascii="Times New Roman" w:eastAsia="Times New Roman" w:hAnsi="Times New Roman"/>
                <w:b/>
                <w:i/>
                <w:sz w:val="24"/>
                <w:szCs w:val="24"/>
                <w:lang w:val="ru-RU" w:eastAsia="ru-RU"/>
              </w:rPr>
            </w:pPr>
            <w:r w:rsidRPr="00684E08">
              <w:rPr>
                <w:rFonts w:ascii="Times New Roman" w:eastAsia="Times New Roman" w:hAnsi="Times New Roman"/>
                <w:b/>
                <w:i/>
                <w:sz w:val="24"/>
                <w:szCs w:val="24"/>
                <w:lang w:val="ru-RU" w:eastAsia="ru-RU"/>
              </w:rPr>
              <w:t>вторник, четверг, пятница</w:t>
            </w:r>
          </w:p>
        </w:tc>
        <w:tc>
          <w:tcPr>
            <w:tcW w:w="1324" w:type="pct"/>
            <w:vMerge/>
          </w:tcPr>
          <w:p w:rsidR="00684E08" w:rsidRPr="00684E08" w:rsidRDefault="00684E08" w:rsidP="00684E08">
            <w:pPr>
              <w:widowControl/>
              <w:shd w:val="clear" w:color="auto" w:fill="FFFFFF" w:themeFill="background1"/>
              <w:spacing w:after="0" w:line="240" w:lineRule="auto"/>
              <w:jc w:val="center"/>
              <w:rPr>
                <w:rFonts w:ascii="Times New Roman" w:eastAsia="Times New Roman" w:hAnsi="Times New Roman"/>
                <w:i/>
                <w:sz w:val="24"/>
                <w:szCs w:val="24"/>
                <w:lang w:val="ru-RU" w:eastAsia="ru-RU"/>
              </w:rPr>
            </w:pPr>
          </w:p>
        </w:tc>
      </w:tr>
      <w:tr w:rsidR="00684E08" w:rsidRPr="00684E08" w:rsidTr="00F72652">
        <w:trPr>
          <w:trHeight w:val="499"/>
        </w:trPr>
        <w:tc>
          <w:tcPr>
            <w:tcW w:w="5000" w:type="pct"/>
            <w:gridSpan w:val="7"/>
          </w:tcPr>
          <w:p w:rsidR="00684E08" w:rsidRPr="00684E08" w:rsidRDefault="00684E08" w:rsidP="00684E08">
            <w:pPr>
              <w:widowControl/>
              <w:shd w:val="clear" w:color="auto" w:fill="FFFFFF" w:themeFill="background1"/>
              <w:spacing w:before="120" w:after="120" w:line="240" w:lineRule="auto"/>
              <w:jc w:val="center"/>
              <w:rPr>
                <w:rFonts w:ascii="Times New Roman" w:eastAsia="Times New Roman" w:hAnsi="Times New Roman"/>
                <w:b/>
                <w:sz w:val="24"/>
                <w:szCs w:val="24"/>
                <w:lang w:val="ru-RU" w:eastAsia="ru-RU"/>
              </w:rPr>
            </w:pPr>
            <w:r w:rsidRPr="00684E08">
              <w:rPr>
                <w:rFonts w:ascii="Times New Roman" w:eastAsia="Times New Roman" w:hAnsi="Times New Roman"/>
                <w:b/>
                <w:sz w:val="24"/>
                <w:szCs w:val="24"/>
                <w:lang w:val="ru-RU" w:eastAsia="ru-RU"/>
              </w:rPr>
              <w:t>1 смена</w:t>
            </w:r>
          </w:p>
        </w:tc>
      </w:tr>
      <w:tr w:rsidR="00684E08" w:rsidRPr="00684E08" w:rsidTr="00F72652">
        <w:trPr>
          <w:trHeight w:val="354"/>
        </w:trPr>
        <w:tc>
          <w:tcPr>
            <w:tcW w:w="1174" w:type="pct"/>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 поток</w:t>
            </w:r>
          </w:p>
        </w:tc>
        <w:tc>
          <w:tcPr>
            <w:tcW w:w="792" w:type="pct"/>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09.15-09.25</w:t>
            </w:r>
          </w:p>
        </w:tc>
        <w:tc>
          <w:tcPr>
            <w:tcW w:w="851" w:type="pct"/>
            <w:gridSpan w:val="2"/>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09.30-09.40</w:t>
            </w:r>
          </w:p>
        </w:tc>
        <w:tc>
          <w:tcPr>
            <w:tcW w:w="855" w:type="pct"/>
            <w:gridSpan w:val="2"/>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09.30-09.40</w:t>
            </w:r>
          </w:p>
        </w:tc>
        <w:tc>
          <w:tcPr>
            <w:tcW w:w="1324" w:type="pct"/>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1абви</w:t>
            </w:r>
          </w:p>
        </w:tc>
      </w:tr>
      <w:tr w:rsidR="00684E08" w:rsidRPr="00684E08" w:rsidTr="00F72652">
        <w:trPr>
          <w:trHeight w:val="313"/>
        </w:trPr>
        <w:tc>
          <w:tcPr>
            <w:tcW w:w="1174" w:type="pct"/>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2 поток</w:t>
            </w:r>
          </w:p>
        </w:tc>
        <w:tc>
          <w:tcPr>
            <w:tcW w:w="792" w:type="pct"/>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10.00-10.15</w:t>
            </w:r>
          </w:p>
        </w:tc>
        <w:tc>
          <w:tcPr>
            <w:tcW w:w="851" w:type="pct"/>
            <w:gridSpan w:val="2"/>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10.20-10.35</w:t>
            </w:r>
          </w:p>
        </w:tc>
        <w:tc>
          <w:tcPr>
            <w:tcW w:w="855" w:type="pct"/>
            <w:gridSpan w:val="2"/>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10.20-10.35</w:t>
            </w:r>
          </w:p>
        </w:tc>
        <w:tc>
          <w:tcPr>
            <w:tcW w:w="1324" w:type="pct"/>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3аи, 4бвги</w:t>
            </w:r>
          </w:p>
        </w:tc>
      </w:tr>
      <w:tr w:rsidR="00684E08" w:rsidRPr="00684E08" w:rsidTr="00F72652">
        <w:trPr>
          <w:trHeight w:val="313"/>
        </w:trPr>
        <w:tc>
          <w:tcPr>
            <w:tcW w:w="1174" w:type="pct"/>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3 поток</w:t>
            </w:r>
          </w:p>
        </w:tc>
        <w:tc>
          <w:tcPr>
            <w:tcW w:w="792" w:type="pct"/>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10.50-11.05</w:t>
            </w:r>
          </w:p>
        </w:tc>
        <w:tc>
          <w:tcPr>
            <w:tcW w:w="851" w:type="pct"/>
            <w:gridSpan w:val="2"/>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11.15-11.30</w:t>
            </w:r>
          </w:p>
        </w:tc>
        <w:tc>
          <w:tcPr>
            <w:tcW w:w="855" w:type="pct"/>
            <w:gridSpan w:val="2"/>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11.15-11.30</w:t>
            </w:r>
          </w:p>
        </w:tc>
        <w:tc>
          <w:tcPr>
            <w:tcW w:w="1324" w:type="pct"/>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5абвгди</w:t>
            </w:r>
          </w:p>
        </w:tc>
      </w:tr>
      <w:tr w:rsidR="00684E08" w:rsidRPr="00684E08" w:rsidTr="00F72652">
        <w:trPr>
          <w:trHeight w:val="313"/>
        </w:trPr>
        <w:tc>
          <w:tcPr>
            <w:tcW w:w="1174" w:type="pct"/>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4 поток</w:t>
            </w:r>
          </w:p>
        </w:tc>
        <w:tc>
          <w:tcPr>
            <w:tcW w:w="792" w:type="pct"/>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11.40-11.55</w:t>
            </w:r>
          </w:p>
        </w:tc>
        <w:tc>
          <w:tcPr>
            <w:tcW w:w="851" w:type="pct"/>
            <w:gridSpan w:val="2"/>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12.10-12.25</w:t>
            </w:r>
          </w:p>
        </w:tc>
        <w:tc>
          <w:tcPr>
            <w:tcW w:w="855" w:type="pct"/>
            <w:gridSpan w:val="2"/>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12.10-12.25</w:t>
            </w:r>
          </w:p>
        </w:tc>
        <w:tc>
          <w:tcPr>
            <w:tcW w:w="1324" w:type="pct"/>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9абвг, 10а, 11аб</w:t>
            </w:r>
          </w:p>
        </w:tc>
      </w:tr>
      <w:tr w:rsidR="00684E08" w:rsidRPr="00684E08" w:rsidTr="00F72652">
        <w:trPr>
          <w:trHeight w:val="313"/>
        </w:trPr>
        <w:tc>
          <w:tcPr>
            <w:tcW w:w="5000" w:type="pct"/>
            <w:gridSpan w:val="7"/>
          </w:tcPr>
          <w:p w:rsidR="00684E08" w:rsidRPr="00684E08" w:rsidRDefault="00684E08" w:rsidP="00684E08">
            <w:pPr>
              <w:widowControl/>
              <w:shd w:val="clear" w:color="auto" w:fill="FFFFFF" w:themeFill="background1"/>
              <w:spacing w:before="120" w:after="120" w:line="240" w:lineRule="auto"/>
              <w:jc w:val="center"/>
              <w:rPr>
                <w:rFonts w:ascii="Times New Roman" w:eastAsia="Times New Roman" w:hAnsi="Times New Roman"/>
                <w:b/>
                <w:sz w:val="24"/>
                <w:szCs w:val="24"/>
                <w:lang w:val="ru-RU" w:eastAsia="ru-RU"/>
              </w:rPr>
            </w:pPr>
            <w:r w:rsidRPr="00684E08">
              <w:rPr>
                <w:rFonts w:ascii="Times New Roman" w:eastAsia="Times New Roman" w:hAnsi="Times New Roman"/>
                <w:b/>
                <w:sz w:val="24"/>
                <w:szCs w:val="24"/>
                <w:lang w:val="ru-RU" w:eastAsia="ru-RU"/>
              </w:rPr>
              <w:t>2 смена</w:t>
            </w:r>
          </w:p>
        </w:tc>
      </w:tr>
      <w:tr w:rsidR="00684E08" w:rsidRPr="00684E08" w:rsidTr="00F72652">
        <w:trPr>
          <w:trHeight w:val="313"/>
        </w:trPr>
        <w:tc>
          <w:tcPr>
            <w:tcW w:w="1174" w:type="pct"/>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 поток</w:t>
            </w:r>
          </w:p>
        </w:tc>
        <w:tc>
          <w:tcPr>
            <w:tcW w:w="832" w:type="pct"/>
            <w:gridSpan w:val="2"/>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15.40-15.55</w:t>
            </w:r>
          </w:p>
        </w:tc>
        <w:tc>
          <w:tcPr>
            <w:tcW w:w="833" w:type="pct"/>
            <w:gridSpan w:val="2"/>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15.35-15.50</w:t>
            </w:r>
          </w:p>
        </w:tc>
        <w:tc>
          <w:tcPr>
            <w:tcW w:w="833" w:type="pct"/>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15.35-15.50</w:t>
            </w:r>
          </w:p>
        </w:tc>
        <w:tc>
          <w:tcPr>
            <w:tcW w:w="1324" w:type="pct"/>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2абвг, 3бвг, 6абвгд</w:t>
            </w:r>
          </w:p>
        </w:tc>
      </w:tr>
      <w:tr w:rsidR="00684E08" w:rsidRPr="00684E08" w:rsidTr="00F72652">
        <w:trPr>
          <w:trHeight w:val="313"/>
        </w:trPr>
        <w:tc>
          <w:tcPr>
            <w:tcW w:w="1174" w:type="pct"/>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2 поток</w:t>
            </w:r>
          </w:p>
        </w:tc>
        <w:tc>
          <w:tcPr>
            <w:tcW w:w="833" w:type="pct"/>
            <w:gridSpan w:val="2"/>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16.30-16.40</w:t>
            </w:r>
          </w:p>
        </w:tc>
        <w:tc>
          <w:tcPr>
            <w:tcW w:w="833" w:type="pct"/>
            <w:gridSpan w:val="2"/>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16.30-16.45</w:t>
            </w:r>
          </w:p>
        </w:tc>
        <w:tc>
          <w:tcPr>
            <w:tcW w:w="833" w:type="pct"/>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16.30-16.45</w:t>
            </w:r>
          </w:p>
        </w:tc>
        <w:tc>
          <w:tcPr>
            <w:tcW w:w="1324" w:type="pct"/>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4ад, 7абвг, 8абвгд</w:t>
            </w:r>
          </w:p>
        </w:tc>
      </w:tr>
    </w:tbl>
    <w:p w:rsidR="00684E08" w:rsidRPr="00684E08" w:rsidRDefault="00684E08" w:rsidP="00684E08">
      <w:pPr>
        <w:widowControl/>
        <w:shd w:val="clear" w:color="auto" w:fill="FFFFFF" w:themeFill="background1"/>
        <w:tabs>
          <w:tab w:val="left" w:pos="2620"/>
        </w:tabs>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sym w:font="Symbol" w:char="F02A"/>
      </w:r>
      <w:r w:rsidRPr="00684E08">
        <w:rPr>
          <w:rFonts w:ascii="Times New Roman" w:eastAsia="Times New Roman" w:hAnsi="Times New Roman"/>
          <w:sz w:val="24"/>
          <w:szCs w:val="24"/>
          <w:lang w:val="ru-RU" w:eastAsia="ru-RU"/>
        </w:rPr>
        <w:t xml:space="preserve"> Закреплены столы за каждым классом. </w:t>
      </w:r>
    </w:p>
    <w:p w:rsidR="00684E08" w:rsidRPr="00684E08" w:rsidRDefault="00684E08" w:rsidP="00684E08">
      <w:pPr>
        <w:shd w:val="clear" w:color="auto" w:fill="FFFFFF" w:themeFill="background1"/>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Примечание. При входе в обеденный зал предусмотрено мытье рук (8 раковин, 2 электрические электросушилки, жидкое мыло), обработка рук с применением кожных антисептиков.</w:t>
      </w:r>
      <w:r w:rsidR="00F72652">
        <w:rPr>
          <w:rFonts w:ascii="Times New Roman" w:eastAsia="SchoolBookSanPin" w:hAnsi="Times New Roman"/>
          <w:sz w:val="24"/>
          <w:szCs w:val="24"/>
          <w:lang w:val="ru-RU"/>
        </w:rPr>
        <w:t xml:space="preserve"> </w:t>
      </w:r>
      <w:r w:rsidRPr="00684E08">
        <w:rPr>
          <w:rFonts w:ascii="Times New Roman" w:eastAsia="SchoolBookSanPin" w:hAnsi="Times New Roman"/>
          <w:sz w:val="24"/>
          <w:szCs w:val="24"/>
          <w:lang w:val="ru-RU"/>
        </w:rPr>
        <w:t>Питьевой режим организован с использованием питьевых фонтанчиков.</w:t>
      </w:r>
    </w:p>
    <w:p w:rsidR="00684E08" w:rsidRPr="00684E08" w:rsidRDefault="00684E08" w:rsidP="00684E08">
      <w:pPr>
        <w:widowControl/>
        <w:shd w:val="clear" w:color="auto" w:fill="FFFFFF" w:themeFill="background1"/>
        <w:spacing w:after="0" w:line="240" w:lineRule="auto"/>
        <w:jc w:val="right"/>
        <w:rPr>
          <w:rFonts w:ascii="Times New Roman" w:eastAsia="Times New Roman" w:hAnsi="Times New Roman"/>
          <w:i/>
          <w:sz w:val="24"/>
          <w:szCs w:val="24"/>
          <w:lang w:val="ru-RU" w:eastAsia="ru-RU"/>
        </w:rPr>
      </w:pPr>
    </w:p>
    <w:p w:rsidR="00684E08" w:rsidRPr="00684E08" w:rsidRDefault="00684E08" w:rsidP="00684E08">
      <w:pPr>
        <w:shd w:val="clear" w:color="auto" w:fill="FFFFFF" w:themeFill="background1"/>
        <w:spacing w:after="0" w:line="360" w:lineRule="auto"/>
        <w:ind w:firstLine="709"/>
        <w:jc w:val="both"/>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 xml:space="preserve">График проведения </w:t>
      </w:r>
      <w:r w:rsidRPr="00684E08">
        <w:rPr>
          <w:rFonts w:ascii="Times New Roman" w:eastAsia="SchoolBookSanPin" w:hAnsi="Times New Roman"/>
          <w:sz w:val="24"/>
          <w:szCs w:val="24"/>
          <w:lang w:val="ru-RU"/>
        </w:rPr>
        <w:t>обеззараживания</w:t>
      </w:r>
      <w:r w:rsidRPr="00684E08">
        <w:rPr>
          <w:rFonts w:ascii="Times New Roman" w:eastAsia="Times New Roman" w:hAnsi="Times New Roman"/>
          <w:sz w:val="24"/>
          <w:szCs w:val="24"/>
          <w:lang w:val="ru-RU" w:eastAsia="ru-RU"/>
        </w:rPr>
        <w:t xml:space="preserve"> воздуха с использованием рециркулятора</w:t>
      </w:r>
    </w:p>
    <w:tbl>
      <w:tblPr>
        <w:tblStyle w:val="DefaultTable"/>
        <w:tblW w:w="0" w:type="auto"/>
        <w:tblInd w:w="0" w:type="dxa"/>
        <w:tblLook w:val="04A0" w:firstRow="1" w:lastRow="0" w:firstColumn="1" w:lastColumn="0" w:noHBand="0" w:noVBand="1"/>
      </w:tblPr>
      <w:tblGrid>
        <w:gridCol w:w="1734"/>
        <w:gridCol w:w="3785"/>
        <w:gridCol w:w="3826"/>
      </w:tblGrid>
      <w:tr w:rsidR="00684E08" w:rsidRPr="00684E08" w:rsidTr="00DF7555">
        <w:trPr>
          <w:trHeight w:val="290"/>
        </w:trPr>
        <w:tc>
          <w:tcPr>
            <w:tcW w:w="1833" w:type="dxa"/>
          </w:tcPr>
          <w:p w:rsidR="00684E08" w:rsidRPr="00684E08" w:rsidRDefault="00684E08" w:rsidP="00684E08">
            <w:pPr>
              <w:widowControl/>
              <w:shd w:val="clear" w:color="auto" w:fill="FFFFFF" w:themeFill="background1"/>
              <w:spacing w:after="0" w:line="240" w:lineRule="auto"/>
              <w:jc w:val="center"/>
              <w:rPr>
                <w:b/>
                <w:i/>
                <w:sz w:val="24"/>
                <w:szCs w:val="24"/>
                <w:lang w:val="ru-RU" w:eastAsia="ru-RU"/>
              </w:rPr>
            </w:pPr>
            <w:r w:rsidRPr="00684E08">
              <w:rPr>
                <w:b/>
                <w:i/>
                <w:sz w:val="24"/>
                <w:szCs w:val="24"/>
                <w:lang w:val="ru-RU" w:eastAsia="ru-RU"/>
              </w:rPr>
              <w:t>Время</w:t>
            </w:r>
          </w:p>
        </w:tc>
        <w:tc>
          <w:tcPr>
            <w:tcW w:w="4055" w:type="dxa"/>
          </w:tcPr>
          <w:p w:rsidR="00684E08" w:rsidRPr="00684E08" w:rsidRDefault="00684E08" w:rsidP="00684E08">
            <w:pPr>
              <w:widowControl/>
              <w:shd w:val="clear" w:color="auto" w:fill="FFFFFF" w:themeFill="background1"/>
              <w:spacing w:after="0" w:line="240" w:lineRule="auto"/>
              <w:jc w:val="center"/>
              <w:rPr>
                <w:b/>
                <w:i/>
                <w:sz w:val="24"/>
                <w:szCs w:val="24"/>
                <w:lang w:val="ru-RU" w:eastAsia="ru-RU"/>
              </w:rPr>
            </w:pPr>
            <w:r w:rsidRPr="00684E08">
              <w:rPr>
                <w:b/>
                <w:i/>
                <w:sz w:val="24"/>
                <w:szCs w:val="24"/>
                <w:lang w:val="ru-RU" w:eastAsia="ru-RU"/>
              </w:rPr>
              <w:t xml:space="preserve">Помещения  </w:t>
            </w:r>
          </w:p>
        </w:tc>
        <w:tc>
          <w:tcPr>
            <w:tcW w:w="4035" w:type="dxa"/>
          </w:tcPr>
          <w:p w:rsidR="00684E08" w:rsidRPr="00684E08" w:rsidRDefault="00684E08" w:rsidP="00684E08">
            <w:pPr>
              <w:widowControl/>
              <w:shd w:val="clear" w:color="auto" w:fill="FFFFFF" w:themeFill="background1"/>
              <w:spacing w:after="0" w:line="240" w:lineRule="auto"/>
              <w:jc w:val="center"/>
              <w:rPr>
                <w:b/>
                <w:i/>
                <w:sz w:val="24"/>
                <w:szCs w:val="24"/>
                <w:lang w:val="ru-RU" w:eastAsia="ru-RU"/>
              </w:rPr>
            </w:pPr>
            <w:r w:rsidRPr="00684E08">
              <w:rPr>
                <w:b/>
                <w:i/>
                <w:sz w:val="24"/>
                <w:szCs w:val="24"/>
                <w:lang w:val="ru-RU" w:eastAsia="ru-RU"/>
              </w:rPr>
              <w:t>Ответственный</w:t>
            </w:r>
          </w:p>
        </w:tc>
      </w:tr>
      <w:tr w:rsidR="00684E08" w:rsidRPr="00684E08" w:rsidTr="00DF7555">
        <w:trPr>
          <w:trHeight w:val="1523"/>
        </w:trPr>
        <w:tc>
          <w:tcPr>
            <w:tcW w:w="1833" w:type="dxa"/>
          </w:tcPr>
          <w:p w:rsidR="00684E08" w:rsidRPr="00684E08" w:rsidRDefault="00684E08" w:rsidP="00684E08">
            <w:pPr>
              <w:widowControl/>
              <w:shd w:val="clear" w:color="auto" w:fill="FFFFFF" w:themeFill="background1"/>
              <w:spacing w:after="0" w:line="240" w:lineRule="auto"/>
              <w:jc w:val="center"/>
              <w:rPr>
                <w:sz w:val="24"/>
                <w:szCs w:val="24"/>
                <w:lang w:val="ru-RU" w:eastAsia="ru-RU"/>
              </w:rPr>
            </w:pPr>
            <w:r w:rsidRPr="00684E08">
              <w:rPr>
                <w:sz w:val="24"/>
                <w:szCs w:val="24"/>
                <w:lang w:val="ru-RU" w:eastAsia="ru-RU"/>
              </w:rPr>
              <w:t>07.00-08.00</w:t>
            </w:r>
          </w:p>
        </w:tc>
        <w:tc>
          <w:tcPr>
            <w:tcW w:w="4055" w:type="dxa"/>
          </w:tcPr>
          <w:p w:rsidR="00684E08" w:rsidRPr="00684E08" w:rsidRDefault="00684E08" w:rsidP="00684E08">
            <w:pPr>
              <w:widowControl/>
              <w:shd w:val="clear" w:color="auto" w:fill="FFFFFF" w:themeFill="background1"/>
              <w:spacing w:after="0" w:line="240" w:lineRule="auto"/>
              <w:jc w:val="both"/>
              <w:rPr>
                <w:sz w:val="24"/>
                <w:szCs w:val="24"/>
                <w:lang w:val="ru-RU" w:eastAsia="ru-RU"/>
              </w:rPr>
            </w:pPr>
            <w:r w:rsidRPr="00684E08">
              <w:rPr>
                <w:sz w:val="24"/>
                <w:szCs w:val="24"/>
                <w:lang w:val="ru-RU" w:eastAsia="ru-RU"/>
              </w:rPr>
              <w:t xml:space="preserve"> Учебные кабинеты (110-113, 211-218, 312-319)</w:t>
            </w:r>
          </w:p>
          <w:p w:rsidR="00684E08" w:rsidRPr="00684E08" w:rsidRDefault="00684E08" w:rsidP="00684E08">
            <w:pPr>
              <w:widowControl/>
              <w:shd w:val="clear" w:color="auto" w:fill="FFFFFF" w:themeFill="background1"/>
              <w:spacing w:after="0" w:line="240" w:lineRule="auto"/>
              <w:jc w:val="both"/>
              <w:rPr>
                <w:sz w:val="24"/>
                <w:szCs w:val="24"/>
                <w:lang w:val="ru-RU" w:eastAsia="ru-RU"/>
              </w:rPr>
            </w:pPr>
            <w:r w:rsidRPr="00684E08">
              <w:rPr>
                <w:sz w:val="24"/>
                <w:szCs w:val="24"/>
                <w:lang w:val="ru-RU" w:eastAsia="ru-RU"/>
              </w:rPr>
              <w:t xml:space="preserve"> Малый спортивный зал, </w:t>
            </w:r>
          </w:p>
          <w:p w:rsidR="00684E08" w:rsidRPr="00684E08" w:rsidRDefault="00684E08" w:rsidP="00684E08">
            <w:pPr>
              <w:widowControl/>
              <w:shd w:val="clear" w:color="auto" w:fill="FFFFFF" w:themeFill="background1"/>
              <w:spacing w:after="0" w:line="240" w:lineRule="auto"/>
              <w:jc w:val="both"/>
              <w:rPr>
                <w:sz w:val="24"/>
                <w:szCs w:val="24"/>
                <w:lang w:val="ru-RU" w:eastAsia="ru-RU"/>
              </w:rPr>
            </w:pPr>
            <w:r w:rsidRPr="00684E08">
              <w:rPr>
                <w:sz w:val="24"/>
                <w:szCs w:val="24"/>
                <w:lang w:val="ru-RU" w:eastAsia="ru-RU"/>
              </w:rPr>
              <w:t xml:space="preserve">рекреации, </w:t>
            </w:r>
          </w:p>
          <w:p w:rsidR="00684E08" w:rsidRPr="00684E08" w:rsidRDefault="00684E08" w:rsidP="00684E08">
            <w:pPr>
              <w:widowControl/>
              <w:shd w:val="clear" w:color="auto" w:fill="FFFFFF" w:themeFill="background1"/>
              <w:spacing w:after="0" w:line="240" w:lineRule="auto"/>
              <w:jc w:val="both"/>
              <w:rPr>
                <w:sz w:val="24"/>
                <w:szCs w:val="24"/>
                <w:lang w:val="ru-RU" w:eastAsia="ru-RU"/>
              </w:rPr>
            </w:pPr>
            <w:r w:rsidRPr="00684E08">
              <w:rPr>
                <w:sz w:val="24"/>
                <w:szCs w:val="24"/>
                <w:lang w:val="ru-RU" w:eastAsia="ru-RU"/>
              </w:rPr>
              <w:t>обеденный зал</w:t>
            </w:r>
          </w:p>
        </w:tc>
        <w:tc>
          <w:tcPr>
            <w:tcW w:w="4035" w:type="dxa"/>
          </w:tcPr>
          <w:p w:rsidR="00684E08" w:rsidRPr="00684E08" w:rsidRDefault="00684E08" w:rsidP="00684E08">
            <w:pPr>
              <w:widowControl/>
              <w:shd w:val="clear" w:color="auto" w:fill="FFFFFF" w:themeFill="background1"/>
              <w:spacing w:after="0" w:line="240" w:lineRule="auto"/>
              <w:jc w:val="center"/>
              <w:rPr>
                <w:sz w:val="24"/>
                <w:szCs w:val="24"/>
                <w:lang w:val="ru-RU" w:eastAsia="ru-RU"/>
              </w:rPr>
            </w:pPr>
            <w:r w:rsidRPr="00684E08">
              <w:rPr>
                <w:sz w:val="24"/>
                <w:szCs w:val="24"/>
                <w:lang w:val="ru-RU" w:eastAsia="ru-RU"/>
              </w:rPr>
              <w:t xml:space="preserve">Махонина  С.М. </w:t>
            </w:r>
          </w:p>
          <w:p w:rsidR="00684E08" w:rsidRPr="00684E08" w:rsidRDefault="00684E08" w:rsidP="00684E08">
            <w:pPr>
              <w:widowControl/>
              <w:shd w:val="clear" w:color="auto" w:fill="FFFFFF" w:themeFill="background1"/>
              <w:spacing w:after="0" w:line="240" w:lineRule="auto"/>
              <w:jc w:val="center"/>
              <w:rPr>
                <w:sz w:val="24"/>
                <w:szCs w:val="24"/>
                <w:lang w:val="ru-RU" w:eastAsia="ru-RU"/>
              </w:rPr>
            </w:pPr>
            <w:r w:rsidRPr="00684E08">
              <w:rPr>
                <w:sz w:val="24"/>
                <w:szCs w:val="24"/>
                <w:lang w:val="ru-RU" w:eastAsia="ru-RU"/>
              </w:rPr>
              <w:t>Кармышакова Р.А.</w:t>
            </w:r>
          </w:p>
          <w:p w:rsidR="00684E08" w:rsidRPr="00684E08" w:rsidRDefault="00684E08" w:rsidP="00684E08">
            <w:pPr>
              <w:widowControl/>
              <w:shd w:val="clear" w:color="auto" w:fill="FFFFFF" w:themeFill="background1"/>
              <w:spacing w:after="0" w:line="240" w:lineRule="auto"/>
              <w:jc w:val="center"/>
              <w:rPr>
                <w:sz w:val="24"/>
                <w:szCs w:val="24"/>
                <w:lang w:val="ru-RU" w:eastAsia="ru-RU"/>
              </w:rPr>
            </w:pPr>
            <w:r w:rsidRPr="00684E08">
              <w:rPr>
                <w:sz w:val="24"/>
                <w:szCs w:val="24"/>
                <w:lang w:val="ru-RU" w:eastAsia="ru-RU"/>
              </w:rPr>
              <w:t>Пильникова М.С.</w:t>
            </w:r>
          </w:p>
        </w:tc>
      </w:tr>
      <w:tr w:rsidR="00684E08" w:rsidRPr="00684E08" w:rsidTr="00DF7555">
        <w:trPr>
          <w:trHeight w:val="840"/>
        </w:trPr>
        <w:tc>
          <w:tcPr>
            <w:tcW w:w="1833" w:type="dxa"/>
          </w:tcPr>
          <w:p w:rsidR="00684E08" w:rsidRPr="00684E08" w:rsidRDefault="00684E08" w:rsidP="00684E08">
            <w:pPr>
              <w:widowControl/>
              <w:shd w:val="clear" w:color="auto" w:fill="FFFFFF" w:themeFill="background1"/>
              <w:spacing w:after="0" w:line="240" w:lineRule="auto"/>
              <w:jc w:val="center"/>
              <w:rPr>
                <w:sz w:val="24"/>
                <w:szCs w:val="24"/>
                <w:lang w:val="ru-RU" w:eastAsia="ru-RU"/>
              </w:rPr>
            </w:pPr>
            <w:r w:rsidRPr="00684E08">
              <w:rPr>
                <w:sz w:val="24"/>
                <w:szCs w:val="24"/>
                <w:lang w:val="ru-RU" w:eastAsia="ru-RU"/>
              </w:rPr>
              <w:t>09.50-10.30</w:t>
            </w:r>
          </w:p>
        </w:tc>
        <w:tc>
          <w:tcPr>
            <w:tcW w:w="4055" w:type="dxa"/>
          </w:tcPr>
          <w:p w:rsidR="00684E08" w:rsidRPr="00684E08" w:rsidRDefault="00684E08" w:rsidP="00684E08">
            <w:pPr>
              <w:widowControl/>
              <w:shd w:val="clear" w:color="auto" w:fill="FFFFFF" w:themeFill="background1"/>
              <w:spacing w:after="0" w:line="240" w:lineRule="auto"/>
              <w:jc w:val="both"/>
              <w:rPr>
                <w:sz w:val="24"/>
                <w:szCs w:val="24"/>
                <w:lang w:val="ru-RU" w:eastAsia="ru-RU"/>
              </w:rPr>
            </w:pPr>
            <w:r w:rsidRPr="00684E08">
              <w:rPr>
                <w:sz w:val="24"/>
                <w:szCs w:val="24"/>
                <w:lang w:val="ru-RU" w:eastAsia="ru-RU"/>
              </w:rPr>
              <w:t>Учебные кабинеты (117-120), рекреации, обеденный зал</w:t>
            </w:r>
          </w:p>
        </w:tc>
        <w:tc>
          <w:tcPr>
            <w:tcW w:w="4035" w:type="dxa"/>
          </w:tcPr>
          <w:p w:rsidR="00684E08" w:rsidRPr="00684E08" w:rsidRDefault="00684E08" w:rsidP="00684E08">
            <w:pPr>
              <w:widowControl/>
              <w:shd w:val="clear" w:color="auto" w:fill="FFFFFF" w:themeFill="background1"/>
              <w:spacing w:after="0" w:line="240" w:lineRule="auto"/>
              <w:jc w:val="center"/>
              <w:rPr>
                <w:sz w:val="24"/>
                <w:szCs w:val="24"/>
                <w:lang w:val="ru-RU" w:eastAsia="ru-RU"/>
              </w:rPr>
            </w:pPr>
            <w:r w:rsidRPr="00684E08">
              <w:rPr>
                <w:sz w:val="24"/>
                <w:szCs w:val="24"/>
                <w:lang w:val="ru-RU" w:eastAsia="ru-RU"/>
              </w:rPr>
              <w:t>Нагорная С.А.</w:t>
            </w:r>
          </w:p>
          <w:p w:rsidR="00684E08" w:rsidRPr="00684E08" w:rsidRDefault="00684E08" w:rsidP="00684E08">
            <w:pPr>
              <w:widowControl/>
              <w:shd w:val="clear" w:color="auto" w:fill="FFFFFF" w:themeFill="background1"/>
              <w:spacing w:after="0" w:line="240" w:lineRule="auto"/>
              <w:jc w:val="center"/>
              <w:rPr>
                <w:sz w:val="24"/>
                <w:szCs w:val="24"/>
                <w:lang w:val="ru-RU" w:eastAsia="ru-RU"/>
              </w:rPr>
            </w:pPr>
          </w:p>
        </w:tc>
      </w:tr>
      <w:tr w:rsidR="00684E08" w:rsidRPr="00684E08" w:rsidTr="00DF7555">
        <w:trPr>
          <w:trHeight w:val="692"/>
        </w:trPr>
        <w:tc>
          <w:tcPr>
            <w:tcW w:w="1833" w:type="dxa"/>
          </w:tcPr>
          <w:p w:rsidR="00684E08" w:rsidRPr="00684E08" w:rsidRDefault="00684E08" w:rsidP="00684E08">
            <w:pPr>
              <w:widowControl/>
              <w:shd w:val="clear" w:color="auto" w:fill="FFFFFF" w:themeFill="background1"/>
              <w:spacing w:after="0" w:line="240" w:lineRule="auto"/>
              <w:jc w:val="center"/>
              <w:rPr>
                <w:sz w:val="24"/>
                <w:szCs w:val="24"/>
                <w:lang w:val="ru-RU" w:eastAsia="ru-RU"/>
              </w:rPr>
            </w:pPr>
            <w:r w:rsidRPr="00684E08">
              <w:rPr>
                <w:sz w:val="24"/>
                <w:szCs w:val="24"/>
                <w:lang w:val="ru-RU" w:eastAsia="ru-RU"/>
              </w:rPr>
              <w:lastRenderedPageBreak/>
              <w:t>10.50-11.30</w:t>
            </w:r>
          </w:p>
        </w:tc>
        <w:tc>
          <w:tcPr>
            <w:tcW w:w="4055" w:type="dxa"/>
          </w:tcPr>
          <w:p w:rsidR="00684E08" w:rsidRPr="00684E08" w:rsidRDefault="00684E08" w:rsidP="00684E08">
            <w:pPr>
              <w:widowControl/>
              <w:shd w:val="clear" w:color="auto" w:fill="FFFFFF" w:themeFill="background1"/>
              <w:spacing w:after="0" w:line="240" w:lineRule="auto"/>
              <w:jc w:val="both"/>
              <w:rPr>
                <w:sz w:val="24"/>
                <w:szCs w:val="24"/>
                <w:lang w:val="ru-RU" w:eastAsia="ru-RU"/>
              </w:rPr>
            </w:pPr>
            <w:r w:rsidRPr="00684E08">
              <w:rPr>
                <w:sz w:val="24"/>
                <w:szCs w:val="24"/>
                <w:lang w:val="ru-RU" w:eastAsia="ru-RU"/>
              </w:rPr>
              <w:t xml:space="preserve"> Учебные кабинеты (220-223),  рекреации, обеденный зал</w:t>
            </w:r>
          </w:p>
        </w:tc>
        <w:tc>
          <w:tcPr>
            <w:tcW w:w="4035" w:type="dxa"/>
          </w:tcPr>
          <w:p w:rsidR="00684E08" w:rsidRPr="00684E08" w:rsidRDefault="00684E08" w:rsidP="00684E08">
            <w:pPr>
              <w:widowControl/>
              <w:shd w:val="clear" w:color="auto" w:fill="FFFFFF" w:themeFill="background1"/>
              <w:spacing w:after="0" w:line="240" w:lineRule="auto"/>
              <w:jc w:val="center"/>
              <w:rPr>
                <w:sz w:val="24"/>
                <w:szCs w:val="24"/>
                <w:lang w:val="ru-RU" w:eastAsia="ru-RU"/>
              </w:rPr>
            </w:pPr>
            <w:r w:rsidRPr="00684E08">
              <w:rPr>
                <w:sz w:val="24"/>
                <w:szCs w:val="24"/>
                <w:lang w:val="ru-RU" w:eastAsia="ru-RU"/>
              </w:rPr>
              <w:t>Нагорная С.А.</w:t>
            </w:r>
          </w:p>
        </w:tc>
      </w:tr>
      <w:tr w:rsidR="00684E08" w:rsidRPr="009605DE" w:rsidTr="00DF7555">
        <w:trPr>
          <w:trHeight w:val="550"/>
        </w:trPr>
        <w:tc>
          <w:tcPr>
            <w:tcW w:w="1833" w:type="dxa"/>
          </w:tcPr>
          <w:p w:rsidR="00684E08" w:rsidRPr="00684E08" w:rsidRDefault="00684E08" w:rsidP="00684E08">
            <w:pPr>
              <w:widowControl/>
              <w:shd w:val="clear" w:color="auto" w:fill="FFFFFF" w:themeFill="background1"/>
              <w:spacing w:after="0" w:line="240" w:lineRule="auto"/>
              <w:jc w:val="center"/>
              <w:rPr>
                <w:sz w:val="24"/>
                <w:szCs w:val="24"/>
                <w:lang w:val="ru-RU" w:eastAsia="ru-RU"/>
              </w:rPr>
            </w:pPr>
            <w:r w:rsidRPr="00684E08">
              <w:rPr>
                <w:sz w:val="24"/>
                <w:szCs w:val="24"/>
                <w:lang w:val="ru-RU" w:eastAsia="ru-RU"/>
              </w:rPr>
              <w:t>11.45-12.25</w:t>
            </w:r>
          </w:p>
        </w:tc>
        <w:tc>
          <w:tcPr>
            <w:tcW w:w="4055" w:type="dxa"/>
          </w:tcPr>
          <w:p w:rsidR="00684E08" w:rsidRPr="00684E08" w:rsidRDefault="00684E08" w:rsidP="00684E08">
            <w:pPr>
              <w:widowControl/>
              <w:shd w:val="clear" w:color="auto" w:fill="FFFFFF" w:themeFill="background1"/>
              <w:spacing w:after="0" w:line="240" w:lineRule="auto"/>
              <w:jc w:val="both"/>
              <w:rPr>
                <w:sz w:val="24"/>
                <w:szCs w:val="24"/>
                <w:lang w:val="ru-RU" w:eastAsia="ru-RU"/>
              </w:rPr>
            </w:pPr>
            <w:r w:rsidRPr="00684E08">
              <w:rPr>
                <w:sz w:val="24"/>
                <w:szCs w:val="24"/>
                <w:lang w:val="ru-RU" w:eastAsia="ru-RU"/>
              </w:rPr>
              <w:t>рекреации,  обеденный зал</w:t>
            </w:r>
          </w:p>
        </w:tc>
        <w:tc>
          <w:tcPr>
            <w:tcW w:w="4035" w:type="dxa"/>
            <w:vMerge w:val="restart"/>
          </w:tcPr>
          <w:p w:rsidR="00684E08" w:rsidRPr="00684E08" w:rsidRDefault="00684E08" w:rsidP="00684E08">
            <w:pPr>
              <w:widowControl/>
              <w:shd w:val="clear" w:color="auto" w:fill="FFFFFF" w:themeFill="background1"/>
              <w:spacing w:after="0" w:line="240" w:lineRule="auto"/>
              <w:jc w:val="center"/>
              <w:rPr>
                <w:sz w:val="24"/>
                <w:szCs w:val="24"/>
                <w:lang w:val="ru-RU" w:eastAsia="ru-RU"/>
              </w:rPr>
            </w:pPr>
            <w:r w:rsidRPr="00684E08">
              <w:rPr>
                <w:sz w:val="24"/>
                <w:szCs w:val="24"/>
                <w:lang w:val="ru-RU" w:eastAsia="ru-RU"/>
              </w:rPr>
              <w:t>Астапова Е.А.</w:t>
            </w:r>
          </w:p>
          <w:p w:rsidR="00684E08" w:rsidRPr="00684E08" w:rsidRDefault="00684E08" w:rsidP="00684E08">
            <w:pPr>
              <w:widowControl/>
              <w:shd w:val="clear" w:color="auto" w:fill="FFFFFF" w:themeFill="background1"/>
              <w:spacing w:after="0" w:line="240" w:lineRule="auto"/>
              <w:ind w:firstLine="708"/>
              <w:rPr>
                <w:sz w:val="24"/>
                <w:szCs w:val="24"/>
                <w:lang w:val="ru-RU" w:eastAsia="ru-RU"/>
              </w:rPr>
            </w:pPr>
            <w:r w:rsidRPr="00684E08">
              <w:rPr>
                <w:sz w:val="24"/>
                <w:szCs w:val="24"/>
                <w:lang w:val="ru-RU" w:eastAsia="ru-RU"/>
              </w:rPr>
              <w:t xml:space="preserve">  Пильникова М.С.</w:t>
            </w:r>
          </w:p>
        </w:tc>
      </w:tr>
      <w:tr w:rsidR="00684E08" w:rsidRPr="00684E08" w:rsidTr="00DF7555">
        <w:trPr>
          <w:trHeight w:val="550"/>
        </w:trPr>
        <w:tc>
          <w:tcPr>
            <w:tcW w:w="1833" w:type="dxa"/>
          </w:tcPr>
          <w:p w:rsidR="00684E08" w:rsidRPr="00684E08" w:rsidRDefault="00684E08" w:rsidP="00684E08">
            <w:pPr>
              <w:widowControl/>
              <w:shd w:val="clear" w:color="auto" w:fill="FFFFFF" w:themeFill="background1"/>
              <w:spacing w:after="0" w:line="240" w:lineRule="auto"/>
              <w:jc w:val="center"/>
              <w:rPr>
                <w:sz w:val="24"/>
                <w:szCs w:val="24"/>
                <w:lang w:val="ru-RU" w:eastAsia="ru-RU"/>
              </w:rPr>
            </w:pPr>
            <w:r w:rsidRPr="00684E08">
              <w:rPr>
                <w:sz w:val="24"/>
                <w:szCs w:val="24"/>
                <w:lang w:val="ru-RU" w:eastAsia="ru-RU"/>
              </w:rPr>
              <w:t>14.25-15.05</w:t>
            </w:r>
          </w:p>
        </w:tc>
        <w:tc>
          <w:tcPr>
            <w:tcW w:w="4055" w:type="dxa"/>
          </w:tcPr>
          <w:p w:rsidR="00684E08" w:rsidRPr="00684E08" w:rsidRDefault="00684E08" w:rsidP="00684E08">
            <w:pPr>
              <w:widowControl/>
              <w:shd w:val="clear" w:color="auto" w:fill="FFFFFF" w:themeFill="background1"/>
              <w:spacing w:after="0" w:line="240" w:lineRule="auto"/>
              <w:jc w:val="both"/>
              <w:rPr>
                <w:sz w:val="24"/>
                <w:szCs w:val="24"/>
                <w:lang w:val="ru-RU" w:eastAsia="ru-RU"/>
              </w:rPr>
            </w:pPr>
            <w:r w:rsidRPr="00684E08">
              <w:rPr>
                <w:sz w:val="24"/>
                <w:szCs w:val="24"/>
                <w:lang w:val="ru-RU" w:eastAsia="ru-RU"/>
              </w:rPr>
              <w:t>рекреации, обеденный зал</w:t>
            </w:r>
          </w:p>
        </w:tc>
        <w:tc>
          <w:tcPr>
            <w:tcW w:w="4035" w:type="dxa"/>
            <w:vMerge/>
          </w:tcPr>
          <w:p w:rsidR="00684E08" w:rsidRPr="00684E08" w:rsidRDefault="00684E08" w:rsidP="00684E08">
            <w:pPr>
              <w:widowControl/>
              <w:shd w:val="clear" w:color="auto" w:fill="FFFFFF" w:themeFill="background1"/>
              <w:spacing w:after="0" w:line="240" w:lineRule="auto"/>
              <w:jc w:val="center"/>
              <w:rPr>
                <w:sz w:val="24"/>
                <w:szCs w:val="24"/>
                <w:lang w:val="ru-RU" w:eastAsia="ru-RU"/>
              </w:rPr>
            </w:pPr>
          </w:p>
        </w:tc>
      </w:tr>
      <w:tr w:rsidR="00684E08" w:rsidRPr="00684E08" w:rsidTr="00DF7555">
        <w:trPr>
          <w:trHeight w:val="565"/>
        </w:trPr>
        <w:tc>
          <w:tcPr>
            <w:tcW w:w="1833" w:type="dxa"/>
          </w:tcPr>
          <w:p w:rsidR="00684E08" w:rsidRPr="00684E08" w:rsidRDefault="00684E08" w:rsidP="00684E08">
            <w:pPr>
              <w:widowControl/>
              <w:shd w:val="clear" w:color="auto" w:fill="FFFFFF" w:themeFill="background1"/>
              <w:spacing w:after="0" w:line="240" w:lineRule="auto"/>
              <w:jc w:val="center"/>
              <w:rPr>
                <w:sz w:val="24"/>
                <w:szCs w:val="24"/>
                <w:lang w:val="ru-RU" w:eastAsia="ru-RU"/>
              </w:rPr>
            </w:pPr>
            <w:r w:rsidRPr="00684E08">
              <w:rPr>
                <w:sz w:val="24"/>
                <w:szCs w:val="24"/>
                <w:lang w:val="ru-RU" w:eastAsia="ru-RU"/>
              </w:rPr>
              <w:t>16.15-16.55</w:t>
            </w:r>
          </w:p>
        </w:tc>
        <w:tc>
          <w:tcPr>
            <w:tcW w:w="4055" w:type="dxa"/>
          </w:tcPr>
          <w:p w:rsidR="00684E08" w:rsidRPr="00684E08" w:rsidRDefault="00684E08" w:rsidP="00684E08">
            <w:pPr>
              <w:widowControl/>
              <w:shd w:val="clear" w:color="auto" w:fill="FFFFFF" w:themeFill="background1"/>
              <w:spacing w:after="0" w:line="240" w:lineRule="auto"/>
              <w:jc w:val="both"/>
              <w:rPr>
                <w:sz w:val="24"/>
                <w:szCs w:val="24"/>
                <w:lang w:val="ru-RU" w:eastAsia="ru-RU"/>
              </w:rPr>
            </w:pPr>
            <w:r w:rsidRPr="00684E08">
              <w:rPr>
                <w:sz w:val="24"/>
                <w:szCs w:val="24"/>
                <w:lang w:val="ru-RU" w:eastAsia="ru-RU"/>
              </w:rPr>
              <w:t>рекреации, обеденный зал</w:t>
            </w:r>
          </w:p>
        </w:tc>
        <w:tc>
          <w:tcPr>
            <w:tcW w:w="4035" w:type="dxa"/>
            <w:vMerge/>
          </w:tcPr>
          <w:p w:rsidR="00684E08" w:rsidRPr="00684E08" w:rsidRDefault="00684E08" w:rsidP="00684E08">
            <w:pPr>
              <w:widowControl/>
              <w:shd w:val="clear" w:color="auto" w:fill="FFFFFF" w:themeFill="background1"/>
              <w:spacing w:after="0" w:line="240" w:lineRule="auto"/>
              <w:jc w:val="center"/>
              <w:rPr>
                <w:sz w:val="24"/>
                <w:szCs w:val="24"/>
                <w:lang w:val="ru-RU" w:eastAsia="ru-RU"/>
              </w:rPr>
            </w:pPr>
          </w:p>
        </w:tc>
      </w:tr>
      <w:tr w:rsidR="00684E08" w:rsidRPr="009605DE" w:rsidTr="00DF7555">
        <w:trPr>
          <w:trHeight w:val="275"/>
        </w:trPr>
        <w:tc>
          <w:tcPr>
            <w:tcW w:w="1833" w:type="dxa"/>
          </w:tcPr>
          <w:p w:rsidR="00684E08" w:rsidRPr="00684E08" w:rsidRDefault="00684E08" w:rsidP="00684E08">
            <w:pPr>
              <w:widowControl/>
              <w:shd w:val="clear" w:color="auto" w:fill="FFFFFF" w:themeFill="background1"/>
              <w:spacing w:after="0" w:line="240" w:lineRule="auto"/>
              <w:jc w:val="center"/>
              <w:rPr>
                <w:sz w:val="24"/>
                <w:szCs w:val="24"/>
                <w:lang w:val="ru-RU" w:eastAsia="ru-RU"/>
              </w:rPr>
            </w:pPr>
            <w:r w:rsidRPr="00684E08">
              <w:rPr>
                <w:sz w:val="24"/>
                <w:szCs w:val="24"/>
                <w:lang w:val="ru-RU" w:eastAsia="ru-RU"/>
              </w:rPr>
              <w:t>17.00-22.00</w:t>
            </w:r>
          </w:p>
        </w:tc>
        <w:tc>
          <w:tcPr>
            <w:tcW w:w="4055" w:type="dxa"/>
          </w:tcPr>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sz w:val="24"/>
                <w:szCs w:val="24"/>
                <w:lang w:val="ru-RU" w:eastAsia="ru-RU"/>
              </w:rPr>
              <w:t xml:space="preserve">учебные кабинеты (101-108,201-210, 301-311) </w:t>
            </w:r>
          </w:p>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sz w:val="24"/>
                <w:szCs w:val="24"/>
                <w:lang w:val="ru-RU" w:eastAsia="ru-RU"/>
              </w:rPr>
              <w:t>большой спортивный зал,</w:t>
            </w:r>
          </w:p>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sz w:val="24"/>
                <w:szCs w:val="24"/>
                <w:lang w:val="ru-RU" w:eastAsia="ru-RU"/>
              </w:rPr>
              <w:t xml:space="preserve">рекреации, </w:t>
            </w:r>
          </w:p>
          <w:p w:rsidR="00684E08" w:rsidRPr="00684E08" w:rsidRDefault="00684E08" w:rsidP="00684E08">
            <w:pPr>
              <w:widowControl/>
              <w:shd w:val="clear" w:color="auto" w:fill="FFFFFF" w:themeFill="background1"/>
              <w:spacing w:after="0" w:line="240" w:lineRule="auto"/>
              <w:rPr>
                <w:sz w:val="24"/>
                <w:szCs w:val="24"/>
                <w:lang w:val="ru-RU" w:eastAsia="ru-RU"/>
              </w:rPr>
            </w:pPr>
            <w:r w:rsidRPr="00684E08">
              <w:rPr>
                <w:sz w:val="24"/>
                <w:szCs w:val="24"/>
                <w:lang w:val="ru-RU" w:eastAsia="ru-RU"/>
              </w:rPr>
              <w:t>обеденный зал</w:t>
            </w:r>
          </w:p>
        </w:tc>
        <w:tc>
          <w:tcPr>
            <w:tcW w:w="4035" w:type="dxa"/>
          </w:tcPr>
          <w:p w:rsidR="00684E08" w:rsidRPr="00684E08" w:rsidRDefault="00684E08" w:rsidP="00684E08">
            <w:pPr>
              <w:widowControl/>
              <w:shd w:val="clear" w:color="auto" w:fill="FFFFFF" w:themeFill="background1"/>
              <w:spacing w:after="0" w:line="240" w:lineRule="auto"/>
              <w:jc w:val="center"/>
              <w:rPr>
                <w:sz w:val="24"/>
                <w:szCs w:val="24"/>
                <w:lang w:val="ru-RU" w:eastAsia="ru-RU"/>
              </w:rPr>
            </w:pPr>
            <w:r w:rsidRPr="00684E08">
              <w:rPr>
                <w:sz w:val="24"/>
                <w:szCs w:val="24"/>
                <w:lang w:val="ru-RU" w:eastAsia="ru-RU"/>
              </w:rPr>
              <w:t>Кармышакова Р.З.</w:t>
            </w:r>
          </w:p>
          <w:p w:rsidR="00684E08" w:rsidRPr="00684E08" w:rsidRDefault="00684E08" w:rsidP="00684E08">
            <w:pPr>
              <w:widowControl/>
              <w:shd w:val="clear" w:color="auto" w:fill="FFFFFF" w:themeFill="background1"/>
              <w:spacing w:after="0" w:line="240" w:lineRule="auto"/>
              <w:jc w:val="center"/>
              <w:rPr>
                <w:sz w:val="24"/>
                <w:szCs w:val="24"/>
                <w:lang w:val="ru-RU" w:eastAsia="ru-RU"/>
              </w:rPr>
            </w:pPr>
            <w:r w:rsidRPr="00684E08">
              <w:rPr>
                <w:sz w:val="24"/>
                <w:szCs w:val="24"/>
                <w:lang w:val="ru-RU" w:eastAsia="ru-RU"/>
              </w:rPr>
              <w:t>Астапова Е.А.</w:t>
            </w:r>
          </w:p>
          <w:p w:rsidR="00684E08" w:rsidRPr="00684E08" w:rsidRDefault="00684E08" w:rsidP="00684E08">
            <w:pPr>
              <w:widowControl/>
              <w:shd w:val="clear" w:color="auto" w:fill="FFFFFF" w:themeFill="background1"/>
              <w:spacing w:after="0" w:line="240" w:lineRule="auto"/>
              <w:jc w:val="center"/>
              <w:rPr>
                <w:sz w:val="24"/>
                <w:szCs w:val="24"/>
                <w:lang w:val="ru-RU" w:eastAsia="ru-RU"/>
              </w:rPr>
            </w:pPr>
            <w:r w:rsidRPr="00684E08">
              <w:rPr>
                <w:sz w:val="24"/>
                <w:szCs w:val="24"/>
                <w:lang w:val="ru-RU" w:eastAsia="ru-RU"/>
              </w:rPr>
              <w:t>Пильникова М.С.</w:t>
            </w:r>
          </w:p>
          <w:p w:rsidR="00684E08" w:rsidRPr="00684E08" w:rsidRDefault="00684E08" w:rsidP="00684E08">
            <w:pPr>
              <w:widowControl/>
              <w:shd w:val="clear" w:color="auto" w:fill="FFFFFF" w:themeFill="background1"/>
              <w:spacing w:after="0" w:line="240" w:lineRule="auto"/>
              <w:ind w:firstLine="708"/>
              <w:rPr>
                <w:sz w:val="24"/>
                <w:szCs w:val="24"/>
                <w:lang w:val="ru-RU" w:eastAsia="ru-RU"/>
              </w:rPr>
            </w:pPr>
            <w:r w:rsidRPr="00684E08">
              <w:rPr>
                <w:sz w:val="24"/>
                <w:szCs w:val="24"/>
                <w:lang w:val="ru-RU" w:eastAsia="ru-RU"/>
              </w:rPr>
              <w:t xml:space="preserve">      Башкова М.Н.</w:t>
            </w:r>
          </w:p>
        </w:tc>
      </w:tr>
    </w:tbl>
    <w:p w:rsidR="00684E08" w:rsidRPr="00684E08" w:rsidRDefault="00684E08" w:rsidP="00684E08">
      <w:pPr>
        <w:widowControl/>
        <w:shd w:val="clear" w:color="auto" w:fill="FFFFFF" w:themeFill="background1"/>
        <w:spacing w:after="0" w:line="240" w:lineRule="auto"/>
        <w:jc w:val="center"/>
        <w:rPr>
          <w:rFonts w:ascii="Times New Roman" w:eastAsia="Times New Roman" w:hAnsi="Times New Roman"/>
          <w:b/>
          <w:sz w:val="24"/>
          <w:szCs w:val="24"/>
          <w:lang w:val="ru-RU" w:eastAsia="ru-RU"/>
        </w:rPr>
      </w:pPr>
    </w:p>
    <w:p w:rsidR="00684E08" w:rsidRPr="00684E08" w:rsidRDefault="00684E08" w:rsidP="00684E08">
      <w:pPr>
        <w:widowControl/>
        <w:shd w:val="clear" w:color="auto" w:fill="FFFFFF" w:themeFill="background1"/>
        <w:spacing w:after="0" w:line="240" w:lineRule="auto"/>
        <w:jc w:val="center"/>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График проведения ежедневных влажных уборок помещений</w:t>
      </w:r>
    </w:p>
    <w:p w:rsidR="00684E08" w:rsidRPr="00684E08" w:rsidRDefault="00684E08" w:rsidP="00684E08">
      <w:pPr>
        <w:widowControl/>
        <w:shd w:val="clear" w:color="auto" w:fill="FFFFFF" w:themeFill="background1"/>
        <w:spacing w:after="0" w:line="240" w:lineRule="auto"/>
        <w:jc w:val="center"/>
        <w:rPr>
          <w:rFonts w:ascii="Times New Roman" w:eastAsia="Times New Roman" w:hAnsi="Times New Roman"/>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4096"/>
        <w:gridCol w:w="3482"/>
      </w:tblGrid>
      <w:tr w:rsidR="00684E08" w:rsidRPr="00684E08" w:rsidTr="00F72652">
        <w:tc>
          <w:tcPr>
            <w:tcW w:w="1809" w:type="dxa"/>
          </w:tcPr>
          <w:p w:rsidR="00684E08" w:rsidRPr="00684E08" w:rsidRDefault="00684E08" w:rsidP="00684E08">
            <w:pPr>
              <w:widowControl/>
              <w:shd w:val="clear" w:color="auto" w:fill="FFFFFF" w:themeFill="background1"/>
              <w:spacing w:after="0" w:line="240" w:lineRule="auto"/>
              <w:jc w:val="center"/>
              <w:rPr>
                <w:rFonts w:ascii="Times New Roman" w:eastAsia="Times New Roman" w:hAnsi="Times New Roman"/>
                <w:b/>
                <w:i/>
                <w:sz w:val="24"/>
                <w:szCs w:val="24"/>
                <w:lang w:val="ru-RU" w:eastAsia="ru-RU"/>
              </w:rPr>
            </w:pPr>
            <w:r w:rsidRPr="00684E08">
              <w:rPr>
                <w:rFonts w:ascii="Times New Roman" w:eastAsia="Times New Roman" w:hAnsi="Times New Roman"/>
                <w:b/>
                <w:i/>
                <w:sz w:val="24"/>
                <w:szCs w:val="24"/>
                <w:lang w:val="ru-RU" w:eastAsia="ru-RU"/>
              </w:rPr>
              <w:t>Время</w:t>
            </w:r>
          </w:p>
        </w:tc>
        <w:tc>
          <w:tcPr>
            <w:tcW w:w="4211" w:type="dxa"/>
          </w:tcPr>
          <w:p w:rsidR="00684E08" w:rsidRPr="00684E08" w:rsidRDefault="00684E08" w:rsidP="00684E08">
            <w:pPr>
              <w:widowControl/>
              <w:shd w:val="clear" w:color="auto" w:fill="FFFFFF" w:themeFill="background1"/>
              <w:spacing w:after="0" w:line="240" w:lineRule="auto"/>
              <w:jc w:val="center"/>
              <w:rPr>
                <w:rFonts w:ascii="Times New Roman" w:eastAsia="Times New Roman" w:hAnsi="Times New Roman"/>
                <w:b/>
                <w:i/>
                <w:sz w:val="24"/>
                <w:szCs w:val="24"/>
                <w:lang w:val="ru-RU" w:eastAsia="ru-RU"/>
              </w:rPr>
            </w:pPr>
            <w:r w:rsidRPr="00684E08">
              <w:rPr>
                <w:rFonts w:ascii="Times New Roman" w:eastAsia="Times New Roman" w:hAnsi="Times New Roman"/>
                <w:b/>
                <w:i/>
                <w:sz w:val="24"/>
                <w:szCs w:val="24"/>
                <w:lang w:val="ru-RU" w:eastAsia="ru-RU"/>
              </w:rPr>
              <w:t xml:space="preserve">Дезинфекция помещений  </w:t>
            </w:r>
          </w:p>
        </w:tc>
        <w:tc>
          <w:tcPr>
            <w:tcW w:w="3550" w:type="dxa"/>
          </w:tcPr>
          <w:p w:rsidR="00684E08" w:rsidRPr="00684E08" w:rsidRDefault="00684E08" w:rsidP="00684E08">
            <w:pPr>
              <w:widowControl/>
              <w:shd w:val="clear" w:color="auto" w:fill="FFFFFF" w:themeFill="background1"/>
              <w:spacing w:after="0" w:line="240" w:lineRule="auto"/>
              <w:jc w:val="center"/>
              <w:rPr>
                <w:rFonts w:ascii="Times New Roman" w:eastAsia="Times New Roman" w:hAnsi="Times New Roman"/>
                <w:b/>
                <w:i/>
                <w:sz w:val="24"/>
                <w:szCs w:val="24"/>
                <w:lang w:val="ru-RU" w:eastAsia="ru-RU"/>
              </w:rPr>
            </w:pPr>
            <w:r w:rsidRPr="00684E08">
              <w:rPr>
                <w:rFonts w:ascii="Times New Roman" w:eastAsia="Times New Roman" w:hAnsi="Times New Roman"/>
                <w:b/>
                <w:i/>
                <w:sz w:val="24"/>
                <w:szCs w:val="24"/>
                <w:lang w:val="ru-RU" w:eastAsia="ru-RU"/>
              </w:rPr>
              <w:t>Ответственный</w:t>
            </w:r>
          </w:p>
        </w:tc>
      </w:tr>
      <w:tr w:rsidR="00684E08" w:rsidRPr="009605DE" w:rsidTr="00F72652">
        <w:tc>
          <w:tcPr>
            <w:tcW w:w="1809" w:type="dxa"/>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09.30-09.50</w:t>
            </w:r>
          </w:p>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16.00-16.15</w:t>
            </w:r>
          </w:p>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p>
        </w:tc>
        <w:tc>
          <w:tcPr>
            <w:tcW w:w="4211" w:type="dxa"/>
          </w:tcPr>
          <w:p w:rsidR="00684E08" w:rsidRPr="00684E08" w:rsidRDefault="00684E08" w:rsidP="00684E08">
            <w:pPr>
              <w:widowControl/>
              <w:shd w:val="clear" w:color="auto" w:fill="FFFFFF" w:themeFill="background1"/>
              <w:spacing w:after="0" w:line="240" w:lineRule="auto"/>
              <w:jc w:val="both"/>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Обработка рабочих поверхностей, пола, дверных ручек, мебели, общей зоны питьевого режима</w:t>
            </w:r>
          </w:p>
        </w:tc>
        <w:tc>
          <w:tcPr>
            <w:tcW w:w="3550" w:type="dxa"/>
            <w:vMerge w:val="restart"/>
          </w:tcPr>
          <w:p w:rsidR="00684E08" w:rsidRPr="00684E08" w:rsidRDefault="00684E08" w:rsidP="00684E08">
            <w:pPr>
              <w:widowControl/>
              <w:shd w:val="clear" w:color="auto" w:fill="FFFFFF" w:themeFill="background1"/>
              <w:spacing w:after="0" w:line="240" w:lineRule="auto"/>
              <w:jc w:val="center"/>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Кл.руководители, учителя предметники</w:t>
            </w:r>
          </w:p>
          <w:p w:rsidR="00684E08" w:rsidRPr="00684E08" w:rsidRDefault="00684E08" w:rsidP="00684E08">
            <w:pPr>
              <w:widowControl/>
              <w:shd w:val="clear" w:color="auto" w:fill="FFFFFF" w:themeFill="background1"/>
              <w:spacing w:after="0" w:line="240" w:lineRule="auto"/>
              <w:jc w:val="center"/>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Рабочие по КОЗ</w:t>
            </w:r>
          </w:p>
        </w:tc>
      </w:tr>
      <w:tr w:rsidR="00684E08" w:rsidRPr="009605DE" w:rsidTr="00F72652">
        <w:tc>
          <w:tcPr>
            <w:tcW w:w="1809" w:type="dxa"/>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13.05-14.30</w:t>
            </w:r>
          </w:p>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p>
        </w:tc>
        <w:tc>
          <w:tcPr>
            <w:tcW w:w="4211" w:type="dxa"/>
          </w:tcPr>
          <w:p w:rsidR="00684E08" w:rsidRPr="00684E08" w:rsidRDefault="00684E08" w:rsidP="00684E08">
            <w:pPr>
              <w:widowControl/>
              <w:shd w:val="clear" w:color="auto" w:fill="FFFFFF" w:themeFill="background1"/>
              <w:spacing w:after="0" w:line="240" w:lineRule="auto"/>
              <w:jc w:val="both"/>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Влажная уборка рекреаций, помещений пищеблоков, санузлов, вентилей кранов,  перил, спуска бочков унитазов</w:t>
            </w:r>
          </w:p>
        </w:tc>
        <w:tc>
          <w:tcPr>
            <w:tcW w:w="3550" w:type="dxa"/>
            <w:vMerge/>
          </w:tcPr>
          <w:p w:rsidR="00684E08" w:rsidRPr="00684E08" w:rsidRDefault="00684E08" w:rsidP="00684E08">
            <w:pPr>
              <w:widowControl/>
              <w:shd w:val="clear" w:color="auto" w:fill="FFFFFF" w:themeFill="background1"/>
              <w:spacing w:after="0" w:line="240" w:lineRule="auto"/>
              <w:jc w:val="center"/>
              <w:rPr>
                <w:rFonts w:ascii="Times New Roman" w:eastAsia="Times New Roman" w:hAnsi="Times New Roman"/>
                <w:sz w:val="24"/>
                <w:szCs w:val="24"/>
                <w:lang w:val="ru-RU" w:eastAsia="ru-RU"/>
              </w:rPr>
            </w:pPr>
          </w:p>
        </w:tc>
      </w:tr>
      <w:tr w:rsidR="00684E08" w:rsidRPr="009605DE" w:rsidTr="00F72652">
        <w:tc>
          <w:tcPr>
            <w:tcW w:w="1809" w:type="dxa"/>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19.30-21.00</w:t>
            </w:r>
          </w:p>
        </w:tc>
        <w:tc>
          <w:tcPr>
            <w:tcW w:w="4211" w:type="dxa"/>
          </w:tcPr>
          <w:p w:rsidR="00684E08" w:rsidRPr="00684E08" w:rsidRDefault="00684E08" w:rsidP="00684E08">
            <w:pPr>
              <w:widowControl/>
              <w:shd w:val="clear" w:color="auto" w:fill="FFFFFF" w:themeFill="background1"/>
              <w:spacing w:after="0" w:line="240" w:lineRule="auto"/>
              <w:jc w:val="both"/>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Влажная уборка рекреаций, помещений пищеблоков, санузлов, вентилей кранов, перил, спуска бочков унитазов</w:t>
            </w:r>
          </w:p>
        </w:tc>
        <w:tc>
          <w:tcPr>
            <w:tcW w:w="3550" w:type="dxa"/>
            <w:vMerge/>
          </w:tcPr>
          <w:p w:rsidR="00684E08" w:rsidRPr="00684E08" w:rsidRDefault="00684E08" w:rsidP="00684E08">
            <w:pPr>
              <w:widowControl/>
              <w:shd w:val="clear" w:color="auto" w:fill="FFFFFF" w:themeFill="background1"/>
              <w:spacing w:after="0" w:line="240" w:lineRule="auto"/>
              <w:jc w:val="center"/>
              <w:rPr>
                <w:rFonts w:ascii="Times New Roman" w:eastAsia="Times New Roman" w:hAnsi="Times New Roman"/>
                <w:sz w:val="24"/>
                <w:szCs w:val="24"/>
                <w:lang w:val="ru-RU" w:eastAsia="ru-RU"/>
              </w:rPr>
            </w:pPr>
          </w:p>
        </w:tc>
      </w:tr>
      <w:tr w:rsidR="00684E08" w:rsidRPr="00684E08" w:rsidTr="00F72652">
        <w:tc>
          <w:tcPr>
            <w:tcW w:w="1809" w:type="dxa"/>
          </w:tcPr>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13.05-14.30</w:t>
            </w:r>
          </w:p>
          <w:p w:rsidR="00684E08" w:rsidRPr="00684E08" w:rsidRDefault="00684E08" w:rsidP="00684E08">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19.30-21.00</w:t>
            </w:r>
          </w:p>
        </w:tc>
        <w:tc>
          <w:tcPr>
            <w:tcW w:w="4211" w:type="dxa"/>
          </w:tcPr>
          <w:p w:rsidR="00684E08" w:rsidRPr="00684E08" w:rsidRDefault="00684E08" w:rsidP="00684E08">
            <w:pPr>
              <w:widowControl/>
              <w:shd w:val="clear" w:color="auto" w:fill="FFFFFF" w:themeFill="background1"/>
              <w:spacing w:after="0" w:line="240" w:lineRule="auto"/>
              <w:jc w:val="both"/>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 xml:space="preserve">Ежедневная уборка всех помещений </w:t>
            </w:r>
          </w:p>
        </w:tc>
        <w:tc>
          <w:tcPr>
            <w:tcW w:w="3550" w:type="dxa"/>
            <w:vMerge/>
          </w:tcPr>
          <w:p w:rsidR="00684E08" w:rsidRPr="00684E08" w:rsidRDefault="00684E08" w:rsidP="00684E08">
            <w:pPr>
              <w:widowControl/>
              <w:shd w:val="clear" w:color="auto" w:fill="FFFFFF" w:themeFill="background1"/>
              <w:spacing w:after="0" w:line="240" w:lineRule="auto"/>
              <w:jc w:val="center"/>
              <w:rPr>
                <w:rFonts w:ascii="Times New Roman" w:eastAsia="Times New Roman" w:hAnsi="Times New Roman"/>
                <w:sz w:val="24"/>
                <w:szCs w:val="24"/>
                <w:lang w:val="ru-RU" w:eastAsia="ru-RU"/>
              </w:rPr>
            </w:pPr>
          </w:p>
        </w:tc>
      </w:tr>
    </w:tbl>
    <w:p w:rsidR="00684E08" w:rsidRPr="00684E08" w:rsidRDefault="00684E08" w:rsidP="00684E08">
      <w:pPr>
        <w:widowControl/>
        <w:shd w:val="clear" w:color="auto" w:fill="FFFFFF" w:themeFill="background1"/>
        <w:spacing w:after="0" w:line="240" w:lineRule="auto"/>
        <w:rPr>
          <w:rFonts w:ascii="Times New Roman" w:eastAsia="Times New Roman" w:hAnsi="Times New Roman"/>
          <w:i/>
          <w:sz w:val="24"/>
          <w:szCs w:val="24"/>
          <w:lang w:val="ru-RU" w:eastAsia="ru-RU"/>
        </w:rPr>
      </w:pPr>
    </w:p>
    <w:p w:rsidR="00684E08" w:rsidRPr="00684E08" w:rsidRDefault="00684E08" w:rsidP="00684E08">
      <w:pPr>
        <w:shd w:val="clear" w:color="auto" w:fill="FFFFFF" w:themeFill="background1"/>
        <w:spacing w:after="0" w:line="360" w:lineRule="auto"/>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Примечание. Еженедельная генеральная уборка всех помещений - суббота. Ответственный Шипицина Н.А., зав.хозяйством.</w:t>
      </w:r>
    </w:p>
    <w:p w:rsidR="00684E08" w:rsidRPr="00684E08" w:rsidRDefault="00684E08" w:rsidP="00684E08">
      <w:pPr>
        <w:shd w:val="clear" w:color="auto" w:fill="FFFFFF" w:themeFill="background1"/>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Проведение занятий уроков физической культуры предусмотрено на открытом воздухе при соответствующих погодных условиях.</w:t>
      </w:r>
    </w:p>
    <w:p w:rsidR="00684E08" w:rsidRPr="00684E08" w:rsidRDefault="00684E08" w:rsidP="00684E08">
      <w:pPr>
        <w:shd w:val="clear" w:color="auto" w:fill="FFFFFF" w:themeFill="background1"/>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Проветривание классных комнат, спортивного зала осуществляется во время перемен, по окончанию занятий.</w:t>
      </w:r>
    </w:p>
    <w:p w:rsidR="00684E08" w:rsidRPr="00684E08" w:rsidRDefault="00684E08" w:rsidP="00684E08">
      <w:pPr>
        <w:shd w:val="clear" w:color="auto" w:fill="FFFFFF" w:themeFill="background1"/>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 xml:space="preserve">Проветривание рекреаций осуществляется во время занятий, по окончанию занятий. </w:t>
      </w:r>
    </w:p>
    <w:p w:rsidR="00684E08" w:rsidRPr="00684E08" w:rsidRDefault="00684E08" w:rsidP="00684E08">
      <w:pPr>
        <w:shd w:val="clear" w:color="auto" w:fill="FFFFFF" w:themeFill="background1"/>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Проведение занятий, требующих специального оборудования (технология, информатика, химия, физика, спортивный зал) согласно расписанию.</w:t>
      </w:r>
    </w:p>
    <w:p w:rsidR="00684E08" w:rsidRPr="00684E08" w:rsidRDefault="00684E08" w:rsidP="00684E08">
      <w:pPr>
        <w:widowControl/>
        <w:shd w:val="clear" w:color="auto" w:fill="FFFFFF" w:themeFill="background1"/>
        <w:spacing w:after="160" w:line="259" w:lineRule="auto"/>
        <w:rPr>
          <w:rFonts w:ascii="Times New Roman" w:eastAsiaTheme="minorHAnsi" w:hAnsi="Times New Roman"/>
          <w:sz w:val="28"/>
          <w:szCs w:val="28"/>
          <w:lang w:val="ru-RU"/>
        </w:rPr>
      </w:pPr>
    </w:p>
    <w:p w:rsidR="00B704F8" w:rsidRPr="00F744B9" w:rsidRDefault="009B03C3" w:rsidP="00F744B9">
      <w:pPr>
        <w:pStyle w:val="20"/>
      </w:pPr>
      <w:bookmarkStart w:id="215" w:name="_Toc174607220"/>
      <w:r w:rsidRPr="00F744B9">
        <w:lastRenderedPageBreak/>
        <w:t>3.4 ПЛАН ВНЕУРОЧНОЙ ДЕЯТЕЛЬНОСТИ</w:t>
      </w:r>
      <w:bookmarkEnd w:id="215"/>
    </w:p>
    <w:p w:rsidR="00B704F8" w:rsidRPr="00B704F8" w:rsidRDefault="00B704F8" w:rsidP="00B704F8">
      <w:pPr>
        <w:spacing w:after="0" w:line="360" w:lineRule="auto"/>
        <w:ind w:firstLine="709"/>
        <w:jc w:val="both"/>
        <w:rPr>
          <w:rFonts w:ascii="Times New Roman" w:eastAsia="SchoolBookSanPin" w:hAnsi="Times New Roman"/>
          <w:sz w:val="24"/>
          <w:szCs w:val="24"/>
          <w:lang w:val="ru-RU"/>
        </w:rPr>
      </w:pPr>
      <w:r w:rsidRPr="00B704F8">
        <w:rPr>
          <w:rFonts w:ascii="Times New Roman" w:eastAsia="SchoolBookSanPin" w:hAnsi="Times New Roman"/>
          <w:sz w:val="24"/>
          <w:szCs w:val="24"/>
          <w:lang w:val="ru-RU"/>
        </w:rPr>
        <w:t>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A81CEC" w:rsidRDefault="00B704F8" w:rsidP="00B704F8">
      <w:pPr>
        <w:spacing w:after="0" w:line="360" w:lineRule="auto"/>
        <w:ind w:firstLine="709"/>
        <w:jc w:val="both"/>
        <w:rPr>
          <w:rFonts w:ascii="Times New Roman" w:eastAsia="SchoolBookSanPin" w:hAnsi="Times New Roman"/>
          <w:sz w:val="24"/>
          <w:szCs w:val="24"/>
          <w:lang w:val="ru-RU"/>
        </w:rPr>
      </w:pPr>
      <w:r w:rsidRPr="00D52CE0">
        <w:rPr>
          <w:rFonts w:ascii="Times New Roman" w:eastAsia="SchoolBookSanPin" w:hAnsi="Times New Roman"/>
          <w:sz w:val="24"/>
          <w:szCs w:val="24"/>
        </w:rPr>
        <w:t> </w:t>
      </w:r>
      <w:r w:rsidRPr="00B704F8">
        <w:rPr>
          <w:rFonts w:ascii="Times New Roman" w:eastAsia="SchoolBookSanPin" w:hAnsi="Times New Roman"/>
          <w:sz w:val="24"/>
          <w:szCs w:val="24"/>
          <w:lang w:val="ru-RU"/>
        </w:rPr>
        <w:t>Внеурочная деятельность является неотъемлемой и обязательной частью основной общеобразовательной программы.</w:t>
      </w:r>
    </w:p>
    <w:p w:rsidR="00B704F8" w:rsidRPr="00B704F8" w:rsidRDefault="00B704F8" w:rsidP="00B704F8">
      <w:pPr>
        <w:spacing w:after="0" w:line="360" w:lineRule="auto"/>
        <w:ind w:firstLine="709"/>
        <w:jc w:val="both"/>
        <w:rPr>
          <w:rFonts w:ascii="Times New Roman" w:eastAsia="SchoolBookSanPin" w:hAnsi="Times New Roman"/>
          <w:sz w:val="24"/>
          <w:szCs w:val="24"/>
          <w:lang w:val="ru-RU"/>
        </w:rPr>
      </w:pPr>
      <w:r w:rsidRPr="00B704F8">
        <w:rPr>
          <w:rFonts w:ascii="Times New Roman" w:eastAsia="SchoolBookSanPin" w:hAnsi="Times New Roman"/>
          <w:sz w:val="24"/>
          <w:szCs w:val="24"/>
          <w:lang w:val="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704F8" w:rsidRPr="00B704F8" w:rsidRDefault="00B704F8" w:rsidP="00B704F8">
      <w:pPr>
        <w:spacing w:after="0" w:line="360" w:lineRule="auto"/>
        <w:ind w:firstLine="709"/>
        <w:jc w:val="both"/>
        <w:rPr>
          <w:rFonts w:ascii="Times New Roman" w:eastAsia="SchoolBookSanPin" w:hAnsi="Times New Roman"/>
          <w:sz w:val="24"/>
          <w:szCs w:val="24"/>
          <w:lang w:val="ru-RU"/>
        </w:rPr>
      </w:pPr>
      <w:r w:rsidRPr="00B704F8">
        <w:rPr>
          <w:rFonts w:ascii="Times New Roman" w:eastAsia="SchoolBookSanPin" w:hAnsi="Times New Roman"/>
          <w:sz w:val="24"/>
          <w:szCs w:val="24"/>
          <w:lang w:val="ru-RU"/>
        </w:rPr>
        <w:t xml:space="preserve">Формы внеурочной деятельности в </w:t>
      </w:r>
      <w:r w:rsidR="00A81CEC">
        <w:rPr>
          <w:rFonts w:ascii="Times New Roman" w:eastAsia="SchoolBookSanPin" w:hAnsi="Times New Roman"/>
          <w:sz w:val="24"/>
          <w:szCs w:val="24"/>
          <w:lang w:val="ru-RU"/>
        </w:rPr>
        <w:t>БОУ г. Омска «Гимназия № 159»</w:t>
      </w:r>
      <w:r w:rsidRPr="00B704F8">
        <w:rPr>
          <w:rFonts w:ascii="Times New Roman" w:eastAsia="SchoolBookSanPin" w:hAnsi="Times New Roman"/>
          <w:sz w:val="24"/>
          <w:szCs w:val="24"/>
          <w:lang w:val="ru-RU"/>
        </w:rPr>
        <w:t xml:space="preserve">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B704F8" w:rsidRPr="00B704F8" w:rsidRDefault="002F0CC9" w:rsidP="00B704F8">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w:t>
      </w:r>
      <w:r w:rsidR="00B704F8" w:rsidRPr="00B704F8">
        <w:rPr>
          <w:rFonts w:ascii="Times New Roman" w:eastAsia="SchoolBookSanPin" w:hAnsi="Times New Roman"/>
          <w:sz w:val="24"/>
          <w:szCs w:val="24"/>
          <w:lang w:val="ru-RU"/>
        </w:rPr>
        <w:t xml:space="preserve">Один час в неделю в </w:t>
      </w:r>
      <w:r w:rsidR="00A81CEC">
        <w:rPr>
          <w:rFonts w:ascii="Times New Roman" w:eastAsia="SchoolBookSanPin" w:hAnsi="Times New Roman"/>
          <w:sz w:val="24"/>
          <w:szCs w:val="24"/>
          <w:lang w:val="ru-RU"/>
        </w:rPr>
        <w:t>гимназии</w:t>
      </w:r>
      <w:r w:rsidR="00B704F8" w:rsidRPr="00B704F8">
        <w:rPr>
          <w:rFonts w:ascii="Times New Roman" w:eastAsia="SchoolBookSanPin" w:hAnsi="Times New Roman"/>
          <w:sz w:val="24"/>
          <w:szCs w:val="24"/>
          <w:lang w:val="ru-RU"/>
        </w:rPr>
        <w:t xml:space="preserve">  отводится на внеурочное занятие «Разговоры о важном». </w:t>
      </w:r>
    </w:p>
    <w:p w:rsidR="00B704F8" w:rsidRPr="00B704F8" w:rsidRDefault="00B704F8" w:rsidP="00B704F8">
      <w:pPr>
        <w:spacing w:after="0" w:line="360" w:lineRule="auto"/>
        <w:ind w:firstLine="709"/>
        <w:jc w:val="both"/>
        <w:rPr>
          <w:rFonts w:ascii="Times New Roman" w:eastAsia="SchoolBookSanPin" w:hAnsi="Times New Roman"/>
          <w:sz w:val="24"/>
          <w:szCs w:val="24"/>
          <w:lang w:val="ru-RU"/>
        </w:rPr>
      </w:pPr>
      <w:r w:rsidRPr="00B704F8">
        <w:rPr>
          <w:rFonts w:ascii="Times New Roman" w:eastAsia="SchoolBookSanPin" w:hAnsi="Times New Roman"/>
          <w:sz w:val="24"/>
          <w:szCs w:val="24"/>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B704F8" w:rsidRPr="00B704F8" w:rsidRDefault="00B704F8" w:rsidP="00B704F8">
      <w:pPr>
        <w:spacing w:after="0" w:line="360" w:lineRule="auto"/>
        <w:ind w:firstLine="709"/>
        <w:jc w:val="both"/>
        <w:rPr>
          <w:rFonts w:ascii="Times New Roman" w:eastAsia="SchoolBookSanPin" w:hAnsi="Times New Roman"/>
          <w:sz w:val="24"/>
          <w:szCs w:val="24"/>
          <w:lang w:val="ru-RU"/>
        </w:rPr>
      </w:pPr>
      <w:r w:rsidRPr="00D52CE0">
        <w:rPr>
          <w:rFonts w:ascii="Times New Roman" w:eastAsia="SchoolBookSanPin" w:hAnsi="Times New Roman"/>
          <w:sz w:val="24"/>
          <w:szCs w:val="24"/>
        </w:rPr>
        <w:t> </w:t>
      </w:r>
      <w:r w:rsidRPr="00B704F8">
        <w:rPr>
          <w:rFonts w:ascii="Times New Roman" w:eastAsia="SchoolBookSanPin" w:hAnsi="Times New Roman"/>
          <w:sz w:val="24"/>
          <w:szCs w:val="24"/>
          <w:lang w:val="ru-RU"/>
        </w:rPr>
        <w:t xml:space="preserve">Основной формат внеурочных занятий «Разговоры о важном» – разговор и (или) беседа с обучающимися. Основные темы занятий связаны </w:t>
      </w:r>
      <w:r w:rsidRPr="00B704F8">
        <w:rPr>
          <w:rFonts w:ascii="Times New Roman" w:eastAsia="SchoolBookSanPin" w:hAnsi="Times New Roman"/>
          <w:sz w:val="24"/>
          <w:szCs w:val="24"/>
          <w:lang w:val="ru-RU"/>
        </w:rPr>
        <w:br/>
        <w:t xml:space="preserve">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w:t>
      </w:r>
      <w:r w:rsidRPr="00B704F8">
        <w:rPr>
          <w:rFonts w:ascii="Times New Roman" w:eastAsia="SchoolBookSanPin" w:hAnsi="Times New Roman"/>
          <w:sz w:val="24"/>
          <w:szCs w:val="24"/>
          <w:lang w:val="ru-RU"/>
        </w:rPr>
        <w:br/>
        <w:t xml:space="preserve">и повседневной культуре поведения, доброжелательным отношением </w:t>
      </w:r>
      <w:r w:rsidRPr="00B704F8">
        <w:rPr>
          <w:rFonts w:ascii="Times New Roman" w:eastAsia="SchoolBookSanPin" w:hAnsi="Times New Roman"/>
          <w:sz w:val="24"/>
          <w:szCs w:val="24"/>
          <w:lang w:val="ru-RU"/>
        </w:rPr>
        <w:br/>
        <w:t>к окружающим и ответственным отношением к собственным поступкам.</w:t>
      </w:r>
    </w:p>
    <w:p w:rsidR="00B704F8" w:rsidRDefault="00B704F8" w:rsidP="00A81CEC">
      <w:pPr>
        <w:spacing w:after="0" w:line="360" w:lineRule="auto"/>
        <w:ind w:firstLine="709"/>
        <w:jc w:val="both"/>
        <w:rPr>
          <w:rFonts w:ascii="Times New Roman" w:eastAsia="SchoolBookSanPin" w:hAnsi="Times New Roman"/>
          <w:sz w:val="24"/>
          <w:szCs w:val="24"/>
          <w:lang w:val="ru-RU"/>
        </w:rPr>
      </w:pPr>
      <w:r w:rsidRPr="00D52CE0">
        <w:rPr>
          <w:rFonts w:ascii="Times New Roman" w:eastAsia="SchoolBookSanPin" w:hAnsi="Times New Roman"/>
          <w:sz w:val="24"/>
          <w:szCs w:val="24"/>
        </w:rPr>
        <w:t> </w:t>
      </w:r>
      <w:r w:rsidRPr="00B704F8">
        <w:rPr>
          <w:rFonts w:ascii="Times New Roman" w:eastAsia="SchoolBookSanPin" w:hAnsi="Times New Roman"/>
          <w:sz w:val="24"/>
          <w:szCs w:val="24"/>
          <w:lang w:val="ru-RU"/>
        </w:rPr>
        <w:t xml:space="preserve">В целях реализации плана внеурочной деятельности </w:t>
      </w:r>
      <w:r w:rsidR="00A81CEC">
        <w:rPr>
          <w:rFonts w:ascii="Times New Roman" w:eastAsia="SchoolBookSanPin" w:hAnsi="Times New Roman"/>
          <w:sz w:val="24"/>
          <w:szCs w:val="24"/>
          <w:lang w:val="ru-RU"/>
        </w:rPr>
        <w:t>гимназия</w:t>
      </w:r>
      <w:r w:rsidRPr="00B704F8">
        <w:rPr>
          <w:rFonts w:ascii="Times New Roman" w:eastAsia="SchoolBookSanPin" w:hAnsi="Times New Roman"/>
          <w:sz w:val="24"/>
          <w:szCs w:val="24"/>
          <w:lang w:val="ru-RU"/>
        </w:rPr>
        <w:t xml:space="preserve">  исполь</w:t>
      </w:r>
      <w:r w:rsidR="002916D1">
        <w:rPr>
          <w:rFonts w:ascii="Times New Roman" w:eastAsia="SchoolBookSanPin" w:hAnsi="Times New Roman"/>
          <w:sz w:val="24"/>
          <w:szCs w:val="24"/>
          <w:lang w:val="ru-RU"/>
        </w:rPr>
        <w:t xml:space="preserve">зует ресурсы </w:t>
      </w:r>
      <w:r w:rsidR="002916D1">
        <w:rPr>
          <w:rFonts w:ascii="Times New Roman" w:eastAsia="SchoolBookSanPin" w:hAnsi="Times New Roman"/>
          <w:sz w:val="24"/>
          <w:szCs w:val="24"/>
          <w:lang w:val="ru-RU"/>
        </w:rPr>
        <w:lastRenderedPageBreak/>
        <w:t>других организаций</w:t>
      </w:r>
      <w:r w:rsidR="00A81CEC">
        <w:rPr>
          <w:rFonts w:ascii="Times New Roman" w:eastAsia="SchoolBookSanPin" w:hAnsi="Times New Roman"/>
          <w:sz w:val="24"/>
          <w:szCs w:val="24"/>
          <w:lang w:val="ru-RU"/>
        </w:rPr>
        <w:t>: ЦТ Амурский, ОмГТУ, ОмГМА.</w:t>
      </w:r>
    </w:p>
    <w:p w:rsidR="00D6315D" w:rsidRDefault="00D6315D" w:rsidP="00A81CEC">
      <w:pPr>
        <w:spacing w:after="0" w:line="360" w:lineRule="auto"/>
        <w:ind w:firstLine="709"/>
        <w:jc w:val="both"/>
        <w:rPr>
          <w:rFonts w:ascii="Times New Roman" w:eastAsia="SchoolBookSanPin" w:hAnsi="Times New Roman"/>
          <w:sz w:val="24"/>
          <w:szCs w:val="24"/>
          <w:lang w:val="ru-RU"/>
        </w:rPr>
      </w:pPr>
      <w:r w:rsidRPr="005C750F">
        <w:rPr>
          <w:rFonts w:ascii="Times New Roman" w:eastAsia="SchoolBookSanPin" w:hAnsi="Times New Roman"/>
          <w:sz w:val="24"/>
          <w:szCs w:val="24"/>
          <w:lang w:val="ru-RU"/>
        </w:rPr>
        <w:t xml:space="preserve">В целях реализации плана внеурочной деятельности </w:t>
      </w:r>
      <w:r w:rsidR="005C750F" w:rsidRPr="005C750F">
        <w:rPr>
          <w:rFonts w:ascii="Times New Roman" w:eastAsia="SchoolBookSanPin" w:hAnsi="Times New Roman"/>
          <w:sz w:val="24"/>
          <w:szCs w:val="24"/>
          <w:lang w:val="ru-RU"/>
        </w:rPr>
        <w:t>в ППК предусмотрен курс «Я – лидер», цель которой выявление и поддержка педагогически одаренных обучающихся посредством осуществления профессиональной педагогической ориентации обучающихся на освоение педагогических профессий, формирование устойчивого интереса к педагогической и организаторской деятельности.</w:t>
      </w:r>
    </w:p>
    <w:p w:rsidR="005C750F" w:rsidRPr="005C750F" w:rsidRDefault="005C750F" w:rsidP="00A81CEC">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Ученическое сообщество имеет возможность </w:t>
      </w:r>
      <w:r w:rsidRPr="005C750F">
        <w:rPr>
          <w:rFonts w:ascii="Times New Roman" w:eastAsia="SchoolBookSanPin" w:hAnsi="Times New Roman"/>
          <w:sz w:val="24"/>
          <w:szCs w:val="24"/>
          <w:lang w:val="ru-RU"/>
        </w:rPr>
        <w:t>участвовать в профессиональных пробах в деятельности, максимально приближенной к педагогической</w:t>
      </w:r>
    </w:p>
    <w:p w:rsidR="00A81CEC" w:rsidRDefault="00A81CEC" w:rsidP="00A81CEC">
      <w:pPr>
        <w:spacing w:after="0" w:line="360" w:lineRule="auto"/>
        <w:ind w:firstLine="709"/>
        <w:jc w:val="both"/>
        <w:rPr>
          <w:rFonts w:ascii="Times New Roman" w:eastAsia="SchoolBookSanPin" w:hAnsi="Times New Roman"/>
          <w:sz w:val="24"/>
          <w:szCs w:val="24"/>
          <w:lang w:val="ru-RU"/>
        </w:rPr>
      </w:pPr>
    </w:p>
    <w:p w:rsidR="00A81CEC" w:rsidRPr="00B704F8" w:rsidRDefault="00A81CEC" w:rsidP="00A81CEC">
      <w:pPr>
        <w:spacing w:after="0" w:line="360" w:lineRule="auto"/>
        <w:ind w:firstLine="709"/>
        <w:jc w:val="both"/>
        <w:rPr>
          <w:rFonts w:ascii="Times New Roman" w:eastAsia="SchoolBookSanPin" w:hAnsi="Times New Roman"/>
          <w:sz w:val="28"/>
          <w:szCs w:val="28"/>
          <w:lang w:val="ru-RU"/>
        </w:rPr>
        <w:sectPr w:rsidR="00A81CEC" w:rsidRPr="00B704F8" w:rsidSect="00E21567">
          <w:pgSz w:w="11906" w:h="16838"/>
          <w:pgMar w:top="568" w:right="850" w:bottom="851" w:left="1701" w:header="708" w:footer="708" w:gutter="0"/>
          <w:cols w:space="708"/>
          <w:docGrid w:linePitch="360"/>
        </w:sectPr>
      </w:pPr>
    </w:p>
    <w:p w:rsidR="00A81CEC" w:rsidRPr="009270D5" w:rsidRDefault="00A81CEC" w:rsidP="00A81CEC">
      <w:pPr>
        <w:widowControl/>
        <w:spacing w:after="160" w:line="259" w:lineRule="auto"/>
        <w:rPr>
          <w:lang w:val="ru-RU"/>
        </w:rPr>
      </w:pPr>
    </w:p>
    <w:p w:rsidR="00A81CEC" w:rsidRPr="009270D5" w:rsidRDefault="00A81CEC" w:rsidP="00A81CEC">
      <w:pPr>
        <w:widowControl/>
        <w:spacing w:after="160" w:line="259" w:lineRule="auto"/>
        <w:rPr>
          <w:lang w:val="ru-RU"/>
        </w:rPr>
      </w:pPr>
      <w:r w:rsidRPr="009270D5">
        <w:rPr>
          <w:b/>
          <w:sz w:val="32"/>
          <w:lang w:val="ru-RU"/>
        </w:rPr>
        <w:t>План внеурочной деятельности (недельный)</w:t>
      </w:r>
    </w:p>
    <w:p w:rsidR="00A81CEC" w:rsidRDefault="00A81CEC" w:rsidP="00A81CEC">
      <w:pPr>
        <w:widowControl/>
        <w:spacing w:after="160" w:line="259" w:lineRule="auto"/>
        <w:rPr>
          <w:lang w:val="ru-RU"/>
        </w:rPr>
      </w:pPr>
    </w:p>
    <w:tbl>
      <w:tblPr>
        <w:tblStyle w:val="aff"/>
        <w:tblW w:w="0" w:type="auto"/>
        <w:tblLook w:val="04A0" w:firstRow="1" w:lastRow="0" w:firstColumn="1" w:lastColumn="0" w:noHBand="0" w:noVBand="1"/>
      </w:tblPr>
      <w:tblGrid>
        <w:gridCol w:w="2289"/>
        <w:gridCol w:w="528"/>
        <w:gridCol w:w="524"/>
        <w:gridCol w:w="524"/>
        <w:gridCol w:w="515"/>
        <w:gridCol w:w="533"/>
        <w:gridCol w:w="644"/>
        <w:gridCol w:w="528"/>
        <w:gridCol w:w="524"/>
        <w:gridCol w:w="524"/>
        <w:gridCol w:w="515"/>
        <w:gridCol w:w="533"/>
        <w:gridCol w:w="528"/>
        <w:gridCol w:w="524"/>
        <w:gridCol w:w="524"/>
        <w:gridCol w:w="515"/>
        <w:gridCol w:w="528"/>
        <w:gridCol w:w="524"/>
        <w:gridCol w:w="524"/>
        <w:gridCol w:w="515"/>
        <w:gridCol w:w="533"/>
        <w:gridCol w:w="528"/>
        <w:gridCol w:w="524"/>
        <w:gridCol w:w="524"/>
        <w:gridCol w:w="515"/>
      </w:tblGrid>
      <w:tr w:rsidR="001E5EB1" w:rsidTr="00242B19">
        <w:tc>
          <w:tcPr>
            <w:tcW w:w="1120" w:type="dxa"/>
            <w:vMerge w:val="restart"/>
            <w:shd w:val="clear" w:color="auto" w:fill="D9D9D9"/>
          </w:tcPr>
          <w:p w:rsidR="001E5EB1" w:rsidRDefault="001E5EB1" w:rsidP="00242B19">
            <w:r>
              <w:rPr>
                <w:b/>
              </w:rPr>
              <w:t>Учебные курсы</w:t>
            </w:r>
          </w:p>
          <w:p w:rsidR="001E5EB1" w:rsidRDefault="001E5EB1" w:rsidP="00242B19"/>
        </w:tc>
        <w:tc>
          <w:tcPr>
            <w:tcW w:w="13440" w:type="dxa"/>
            <w:gridSpan w:val="24"/>
            <w:shd w:val="clear" w:color="auto" w:fill="D9D9D9"/>
          </w:tcPr>
          <w:p w:rsidR="001E5EB1" w:rsidRDefault="001E5EB1" w:rsidP="00242B19">
            <w:pPr>
              <w:jc w:val="center"/>
            </w:pPr>
            <w:r>
              <w:rPr>
                <w:b/>
              </w:rPr>
              <w:t>Количество часов в неделю</w:t>
            </w:r>
          </w:p>
        </w:tc>
      </w:tr>
      <w:tr w:rsidR="001E5EB1" w:rsidTr="00242B19">
        <w:tc>
          <w:tcPr>
            <w:tcW w:w="1120" w:type="dxa"/>
            <w:vMerge/>
          </w:tcPr>
          <w:p w:rsidR="001E5EB1" w:rsidRDefault="001E5EB1" w:rsidP="00242B19"/>
        </w:tc>
        <w:tc>
          <w:tcPr>
            <w:tcW w:w="560" w:type="dxa"/>
            <w:shd w:val="clear" w:color="auto" w:fill="D9D9D9"/>
          </w:tcPr>
          <w:p w:rsidR="001E5EB1" w:rsidRDefault="001E5EB1" w:rsidP="00242B19">
            <w:pPr>
              <w:jc w:val="center"/>
            </w:pPr>
            <w:r>
              <w:rPr>
                <w:b/>
              </w:rPr>
              <w:t>5А</w:t>
            </w:r>
          </w:p>
        </w:tc>
        <w:tc>
          <w:tcPr>
            <w:tcW w:w="560" w:type="dxa"/>
            <w:shd w:val="clear" w:color="auto" w:fill="D9D9D9"/>
          </w:tcPr>
          <w:p w:rsidR="001E5EB1" w:rsidRDefault="001E5EB1" w:rsidP="00242B19">
            <w:pPr>
              <w:jc w:val="center"/>
            </w:pPr>
            <w:r>
              <w:rPr>
                <w:b/>
              </w:rPr>
              <w:t>5Б</w:t>
            </w:r>
          </w:p>
        </w:tc>
        <w:tc>
          <w:tcPr>
            <w:tcW w:w="560" w:type="dxa"/>
            <w:shd w:val="clear" w:color="auto" w:fill="D9D9D9"/>
          </w:tcPr>
          <w:p w:rsidR="001E5EB1" w:rsidRDefault="001E5EB1" w:rsidP="00242B19">
            <w:pPr>
              <w:jc w:val="center"/>
            </w:pPr>
            <w:r>
              <w:rPr>
                <w:b/>
              </w:rPr>
              <w:t>5В</w:t>
            </w:r>
          </w:p>
        </w:tc>
        <w:tc>
          <w:tcPr>
            <w:tcW w:w="560" w:type="dxa"/>
            <w:shd w:val="clear" w:color="auto" w:fill="D9D9D9"/>
          </w:tcPr>
          <w:p w:rsidR="001E5EB1" w:rsidRDefault="001E5EB1" w:rsidP="00242B19">
            <w:pPr>
              <w:jc w:val="center"/>
            </w:pPr>
            <w:r>
              <w:rPr>
                <w:b/>
              </w:rPr>
              <w:t>5Г</w:t>
            </w:r>
          </w:p>
        </w:tc>
        <w:tc>
          <w:tcPr>
            <w:tcW w:w="560" w:type="dxa"/>
            <w:shd w:val="clear" w:color="auto" w:fill="D9D9D9"/>
          </w:tcPr>
          <w:p w:rsidR="001E5EB1" w:rsidRDefault="001E5EB1" w:rsidP="00242B19">
            <w:pPr>
              <w:jc w:val="center"/>
            </w:pPr>
            <w:r>
              <w:rPr>
                <w:b/>
              </w:rPr>
              <w:t>5Д</w:t>
            </w:r>
          </w:p>
        </w:tc>
        <w:tc>
          <w:tcPr>
            <w:tcW w:w="560" w:type="dxa"/>
            <w:shd w:val="clear" w:color="auto" w:fill="D9D9D9"/>
          </w:tcPr>
          <w:p w:rsidR="001E5EB1" w:rsidRDefault="001E5EB1" w:rsidP="00242B19">
            <w:pPr>
              <w:jc w:val="center"/>
            </w:pPr>
            <w:r>
              <w:rPr>
                <w:b/>
              </w:rPr>
              <w:t>5МВ</w:t>
            </w:r>
          </w:p>
        </w:tc>
        <w:tc>
          <w:tcPr>
            <w:tcW w:w="560" w:type="dxa"/>
            <w:shd w:val="clear" w:color="auto" w:fill="D9D9D9"/>
          </w:tcPr>
          <w:p w:rsidR="001E5EB1" w:rsidRDefault="001E5EB1" w:rsidP="00242B19">
            <w:pPr>
              <w:jc w:val="center"/>
            </w:pPr>
            <w:r>
              <w:rPr>
                <w:b/>
              </w:rPr>
              <w:t>6А</w:t>
            </w:r>
          </w:p>
        </w:tc>
        <w:tc>
          <w:tcPr>
            <w:tcW w:w="560" w:type="dxa"/>
            <w:shd w:val="clear" w:color="auto" w:fill="D9D9D9"/>
          </w:tcPr>
          <w:p w:rsidR="001E5EB1" w:rsidRDefault="001E5EB1" w:rsidP="00242B19">
            <w:pPr>
              <w:jc w:val="center"/>
            </w:pPr>
            <w:r>
              <w:rPr>
                <w:b/>
              </w:rPr>
              <w:t>6Б</w:t>
            </w:r>
          </w:p>
        </w:tc>
        <w:tc>
          <w:tcPr>
            <w:tcW w:w="560" w:type="dxa"/>
            <w:shd w:val="clear" w:color="auto" w:fill="D9D9D9"/>
          </w:tcPr>
          <w:p w:rsidR="001E5EB1" w:rsidRDefault="001E5EB1" w:rsidP="00242B19">
            <w:pPr>
              <w:jc w:val="center"/>
            </w:pPr>
            <w:r>
              <w:rPr>
                <w:b/>
              </w:rPr>
              <w:t>6В</w:t>
            </w:r>
          </w:p>
        </w:tc>
        <w:tc>
          <w:tcPr>
            <w:tcW w:w="560" w:type="dxa"/>
            <w:shd w:val="clear" w:color="auto" w:fill="D9D9D9"/>
          </w:tcPr>
          <w:p w:rsidR="001E5EB1" w:rsidRDefault="001E5EB1" w:rsidP="00242B19">
            <w:pPr>
              <w:jc w:val="center"/>
            </w:pPr>
            <w:r>
              <w:rPr>
                <w:b/>
              </w:rPr>
              <w:t>6Г</w:t>
            </w:r>
          </w:p>
        </w:tc>
        <w:tc>
          <w:tcPr>
            <w:tcW w:w="560" w:type="dxa"/>
            <w:shd w:val="clear" w:color="auto" w:fill="D9D9D9"/>
          </w:tcPr>
          <w:p w:rsidR="001E5EB1" w:rsidRDefault="001E5EB1" w:rsidP="00242B19">
            <w:pPr>
              <w:jc w:val="center"/>
            </w:pPr>
            <w:r>
              <w:rPr>
                <w:b/>
              </w:rPr>
              <w:t>6Д</w:t>
            </w:r>
          </w:p>
        </w:tc>
        <w:tc>
          <w:tcPr>
            <w:tcW w:w="560" w:type="dxa"/>
            <w:shd w:val="clear" w:color="auto" w:fill="D9D9D9"/>
          </w:tcPr>
          <w:p w:rsidR="001E5EB1" w:rsidRDefault="001E5EB1" w:rsidP="00242B19">
            <w:pPr>
              <w:jc w:val="center"/>
            </w:pPr>
            <w:r>
              <w:rPr>
                <w:b/>
              </w:rPr>
              <w:t>7А</w:t>
            </w:r>
          </w:p>
        </w:tc>
        <w:tc>
          <w:tcPr>
            <w:tcW w:w="560" w:type="dxa"/>
            <w:shd w:val="clear" w:color="auto" w:fill="D9D9D9"/>
          </w:tcPr>
          <w:p w:rsidR="001E5EB1" w:rsidRDefault="001E5EB1" w:rsidP="00242B19">
            <w:pPr>
              <w:jc w:val="center"/>
            </w:pPr>
            <w:r>
              <w:rPr>
                <w:b/>
              </w:rPr>
              <w:t>7Б</w:t>
            </w:r>
          </w:p>
        </w:tc>
        <w:tc>
          <w:tcPr>
            <w:tcW w:w="560" w:type="dxa"/>
            <w:shd w:val="clear" w:color="auto" w:fill="D9D9D9"/>
          </w:tcPr>
          <w:p w:rsidR="001E5EB1" w:rsidRDefault="001E5EB1" w:rsidP="00242B19">
            <w:pPr>
              <w:jc w:val="center"/>
            </w:pPr>
            <w:r>
              <w:rPr>
                <w:b/>
              </w:rPr>
              <w:t>7В</w:t>
            </w:r>
          </w:p>
        </w:tc>
        <w:tc>
          <w:tcPr>
            <w:tcW w:w="560" w:type="dxa"/>
            <w:shd w:val="clear" w:color="auto" w:fill="D9D9D9"/>
          </w:tcPr>
          <w:p w:rsidR="001E5EB1" w:rsidRDefault="001E5EB1" w:rsidP="00242B19">
            <w:pPr>
              <w:jc w:val="center"/>
            </w:pPr>
            <w:r>
              <w:rPr>
                <w:b/>
              </w:rPr>
              <w:t>7Г</w:t>
            </w:r>
          </w:p>
        </w:tc>
        <w:tc>
          <w:tcPr>
            <w:tcW w:w="560" w:type="dxa"/>
            <w:shd w:val="clear" w:color="auto" w:fill="D9D9D9"/>
          </w:tcPr>
          <w:p w:rsidR="001E5EB1" w:rsidRDefault="001E5EB1" w:rsidP="00242B19">
            <w:pPr>
              <w:jc w:val="center"/>
            </w:pPr>
            <w:r>
              <w:rPr>
                <w:b/>
              </w:rPr>
              <w:t>8А</w:t>
            </w:r>
          </w:p>
        </w:tc>
        <w:tc>
          <w:tcPr>
            <w:tcW w:w="560" w:type="dxa"/>
            <w:shd w:val="clear" w:color="auto" w:fill="D9D9D9"/>
          </w:tcPr>
          <w:p w:rsidR="001E5EB1" w:rsidRDefault="001E5EB1" w:rsidP="00242B19">
            <w:pPr>
              <w:jc w:val="center"/>
            </w:pPr>
            <w:r>
              <w:rPr>
                <w:b/>
              </w:rPr>
              <w:t>8Б</w:t>
            </w:r>
          </w:p>
        </w:tc>
        <w:tc>
          <w:tcPr>
            <w:tcW w:w="560" w:type="dxa"/>
            <w:shd w:val="clear" w:color="auto" w:fill="D9D9D9"/>
          </w:tcPr>
          <w:p w:rsidR="001E5EB1" w:rsidRDefault="001E5EB1" w:rsidP="00242B19">
            <w:pPr>
              <w:jc w:val="center"/>
            </w:pPr>
            <w:r>
              <w:rPr>
                <w:b/>
              </w:rPr>
              <w:t>8В</w:t>
            </w:r>
          </w:p>
        </w:tc>
        <w:tc>
          <w:tcPr>
            <w:tcW w:w="560" w:type="dxa"/>
            <w:shd w:val="clear" w:color="auto" w:fill="D9D9D9"/>
          </w:tcPr>
          <w:p w:rsidR="001E5EB1" w:rsidRDefault="001E5EB1" w:rsidP="00242B19">
            <w:pPr>
              <w:jc w:val="center"/>
            </w:pPr>
            <w:r>
              <w:rPr>
                <w:b/>
              </w:rPr>
              <w:t>8Г</w:t>
            </w:r>
          </w:p>
        </w:tc>
        <w:tc>
          <w:tcPr>
            <w:tcW w:w="560" w:type="dxa"/>
            <w:shd w:val="clear" w:color="auto" w:fill="D9D9D9"/>
          </w:tcPr>
          <w:p w:rsidR="001E5EB1" w:rsidRDefault="001E5EB1" w:rsidP="00242B19">
            <w:pPr>
              <w:jc w:val="center"/>
            </w:pPr>
            <w:r>
              <w:rPr>
                <w:b/>
              </w:rPr>
              <w:t>8Д</w:t>
            </w:r>
          </w:p>
        </w:tc>
        <w:tc>
          <w:tcPr>
            <w:tcW w:w="560" w:type="dxa"/>
            <w:shd w:val="clear" w:color="auto" w:fill="D9D9D9"/>
          </w:tcPr>
          <w:p w:rsidR="001E5EB1" w:rsidRDefault="001E5EB1" w:rsidP="00242B19">
            <w:pPr>
              <w:jc w:val="center"/>
            </w:pPr>
            <w:r>
              <w:rPr>
                <w:b/>
              </w:rPr>
              <w:t>9А</w:t>
            </w:r>
          </w:p>
        </w:tc>
        <w:tc>
          <w:tcPr>
            <w:tcW w:w="560" w:type="dxa"/>
            <w:shd w:val="clear" w:color="auto" w:fill="D9D9D9"/>
          </w:tcPr>
          <w:p w:rsidR="001E5EB1" w:rsidRDefault="001E5EB1" w:rsidP="00242B19">
            <w:pPr>
              <w:jc w:val="center"/>
            </w:pPr>
            <w:r>
              <w:rPr>
                <w:b/>
              </w:rPr>
              <w:t>9Б</w:t>
            </w:r>
          </w:p>
        </w:tc>
        <w:tc>
          <w:tcPr>
            <w:tcW w:w="560" w:type="dxa"/>
            <w:shd w:val="clear" w:color="auto" w:fill="D9D9D9"/>
          </w:tcPr>
          <w:p w:rsidR="001E5EB1" w:rsidRDefault="001E5EB1" w:rsidP="00242B19">
            <w:pPr>
              <w:jc w:val="center"/>
            </w:pPr>
            <w:r>
              <w:rPr>
                <w:b/>
              </w:rPr>
              <w:t>9В</w:t>
            </w:r>
          </w:p>
        </w:tc>
        <w:tc>
          <w:tcPr>
            <w:tcW w:w="560" w:type="dxa"/>
            <w:shd w:val="clear" w:color="auto" w:fill="D9D9D9"/>
          </w:tcPr>
          <w:p w:rsidR="001E5EB1" w:rsidRDefault="001E5EB1" w:rsidP="00242B19">
            <w:pPr>
              <w:jc w:val="center"/>
            </w:pPr>
            <w:r>
              <w:rPr>
                <w:b/>
              </w:rPr>
              <w:t>9Г</w:t>
            </w:r>
          </w:p>
        </w:tc>
      </w:tr>
      <w:tr w:rsidR="001E5EB1" w:rsidTr="00242B19">
        <w:tc>
          <w:tcPr>
            <w:tcW w:w="1120" w:type="dxa"/>
          </w:tcPr>
          <w:p w:rsidR="001E5EB1" w:rsidRDefault="001E5EB1" w:rsidP="00242B19">
            <w:r>
              <w:t>Разговоры о важном</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r>
      <w:tr w:rsidR="001E5EB1" w:rsidTr="00242B19">
        <w:tc>
          <w:tcPr>
            <w:tcW w:w="1120" w:type="dxa"/>
          </w:tcPr>
          <w:p w:rsidR="001E5EB1" w:rsidRDefault="001E5EB1" w:rsidP="00242B19">
            <w:r>
              <w:t>Функциональная грамотность</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r>
      <w:tr w:rsidR="001E5EB1" w:rsidTr="00242B19">
        <w:tc>
          <w:tcPr>
            <w:tcW w:w="1120" w:type="dxa"/>
          </w:tcPr>
          <w:p w:rsidR="001E5EB1" w:rsidRDefault="001E5EB1" w:rsidP="00242B19">
            <w:r>
              <w:t>Профориентационная работа</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r>
      <w:tr w:rsidR="001E5EB1" w:rsidTr="00242B19">
        <w:tc>
          <w:tcPr>
            <w:tcW w:w="1120" w:type="dxa"/>
          </w:tcPr>
          <w:p w:rsidR="001E5EB1" w:rsidRDefault="001E5EB1" w:rsidP="00242B19">
            <w:r>
              <w:t>Я - лидер</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r>
      <w:tr w:rsidR="001E5EB1" w:rsidTr="00242B19">
        <w:tc>
          <w:tcPr>
            <w:tcW w:w="1120" w:type="dxa"/>
          </w:tcPr>
          <w:p w:rsidR="001E5EB1" w:rsidRDefault="001E5EB1" w:rsidP="00242B19">
            <w:r>
              <w:t>Лаборатория проектов</w:t>
            </w:r>
          </w:p>
        </w:tc>
        <w:tc>
          <w:tcPr>
            <w:tcW w:w="560" w:type="dxa"/>
          </w:tcPr>
          <w:p w:rsidR="001E5EB1" w:rsidRDefault="001E5EB1" w:rsidP="00242B19">
            <w:pPr>
              <w:jc w:val="center"/>
            </w:pPr>
            <w:r>
              <w:t>0</w:t>
            </w:r>
          </w:p>
        </w:tc>
        <w:tc>
          <w:tcPr>
            <w:tcW w:w="560" w:type="dxa"/>
          </w:tcPr>
          <w:p w:rsidR="001E5EB1" w:rsidRDefault="001E5EB1" w:rsidP="00242B19">
            <w:pPr>
              <w:jc w:val="center"/>
            </w:pPr>
            <w:r>
              <w:t>0</w:t>
            </w:r>
          </w:p>
        </w:tc>
        <w:tc>
          <w:tcPr>
            <w:tcW w:w="560" w:type="dxa"/>
          </w:tcPr>
          <w:p w:rsidR="001E5EB1" w:rsidRDefault="001E5EB1" w:rsidP="00242B19">
            <w:pPr>
              <w:jc w:val="center"/>
            </w:pPr>
            <w:r>
              <w:t>0</w:t>
            </w:r>
          </w:p>
        </w:tc>
        <w:tc>
          <w:tcPr>
            <w:tcW w:w="560" w:type="dxa"/>
          </w:tcPr>
          <w:p w:rsidR="001E5EB1" w:rsidRDefault="001E5EB1" w:rsidP="00242B19">
            <w:pPr>
              <w:jc w:val="center"/>
            </w:pPr>
            <w:r>
              <w:t>0</w:t>
            </w:r>
          </w:p>
        </w:tc>
        <w:tc>
          <w:tcPr>
            <w:tcW w:w="560" w:type="dxa"/>
          </w:tcPr>
          <w:p w:rsidR="001E5EB1" w:rsidRDefault="001E5EB1" w:rsidP="00242B19">
            <w:pPr>
              <w:jc w:val="center"/>
            </w:pPr>
            <w:r>
              <w:t>0</w:t>
            </w:r>
          </w:p>
        </w:tc>
        <w:tc>
          <w:tcPr>
            <w:tcW w:w="560" w:type="dxa"/>
          </w:tcPr>
          <w:p w:rsidR="001E5EB1" w:rsidRDefault="001E5EB1" w:rsidP="00242B19">
            <w:pPr>
              <w:jc w:val="center"/>
            </w:pPr>
            <w:r>
              <w:t>0</w:t>
            </w:r>
          </w:p>
        </w:tc>
        <w:tc>
          <w:tcPr>
            <w:tcW w:w="560" w:type="dxa"/>
          </w:tcPr>
          <w:p w:rsidR="001E5EB1" w:rsidRDefault="001E5EB1" w:rsidP="00242B19">
            <w:pPr>
              <w:jc w:val="center"/>
            </w:pPr>
            <w:r>
              <w:t>0</w:t>
            </w:r>
          </w:p>
        </w:tc>
        <w:tc>
          <w:tcPr>
            <w:tcW w:w="560" w:type="dxa"/>
          </w:tcPr>
          <w:p w:rsidR="001E5EB1" w:rsidRDefault="001E5EB1" w:rsidP="00242B19">
            <w:pPr>
              <w:jc w:val="center"/>
            </w:pPr>
            <w:r>
              <w:t>0</w:t>
            </w:r>
          </w:p>
        </w:tc>
        <w:tc>
          <w:tcPr>
            <w:tcW w:w="560" w:type="dxa"/>
          </w:tcPr>
          <w:p w:rsidR="001E5EB1" w:rsidRDefault="001E5EB1" w:rsidP="00242B19">
            <w:pPr>
              <w:jc w:val="center"/>
            </w:pPr>
            <w:r>
              <w:t>0</w:t>
            </w:r>
          </w:p>
        </w:tc>
        <w:tc>
          <w:tcPr>
            <w:tcW w:w="560" w:type="dxa"/>
          </w:tcPr>
          <w:p w:rsidR="001E5EB1" w:rsidRDefault="001E5EB1" w:rsidP="00242B19">
            <w:pPr>
              <w:jc w:val="center"/>
            </w:pPr>
            <w:r>
              <w:t>0</w:t>
            </w:r>
          </w:p>
        </w:tc>
        <w:tc>
          <w:tcPr>
            <w:tcW w:w="560" w:type="dxa"/>
          </w:tcPr>
          <w:p w:rsidR="001E5EB1" w:rsidRDefault="001E5EB1" w:rsidP="00242B19">
            <w:pPr>
              <w:jc w:val="center"/>
            </w:pPr>
            <w:r>
              <w:t>0</w:t>
            </w:r>
          </w:p>
        </w:tc>
        <w:tc>
          <w:tcPr>
            <w:tcW w:w="560" w:type="dxa"/>
          </w:tcPr>
          <w:p w:rsidR="001E5EB1" w:rsidRDefault="001E5EB1" w:rsidP="00242B19">
            <w:pPr>
              <w:jc w:val="center"/>
            </w:pPr>
            <w:r>
              <w:t>0</w:t>
            </w:r>
          </w:p>
        </w:tc>
        <w:tc>
          <w:tcPr>
            <w:tcW w:w="560" w:type="dxa"/>
          </w:tcPr>
          <w:p w:rsidR="001E5EB1" w:rsidRDefault="001E5EB1" w:rsidP="00242B19">
            <w:pPr>
              <w:jc w:val="center"/>
            </w:pPr>
            <w:r>
              <w:t>0</w:t>
            </w:r>
          </w:p>
        </w:tc>
        <w:tc>
          <w:tcPr>
            <w:tcW w:w="560" w:type="dxa"/>
          </w:tcPr>
          <w:p w:rsidR="001E5EB1" w:rsidRDefault="001E5EB1" w:rsidP="00242B19">
            <w:pPr>
              <w:jc w:val="center"/>
            </w:pPr>
            <w:r>
              <w:t>0</w:t>
            </w:r>
          </w:p>
        </w:tc>
        <w:tc>
          <w:tcPr>
            <w:tcW w:w="560" w:type="dxa"/>
          </w:tcPr>
          <w:p w:rsidR="001E5EB1" w:rsidRDefault="001E5EB1" w:rsidP="00242B19">
            <w:pPr>
              <w:jc w:val="center"/>
            </w:pPr>
            <w:r>
              <w:t>0</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1</w:t>
            </w:r>
          </w:p>
        </w:tc>
        <w:tc>
          <w:tcPr>
            <w:tcW w:w="560" w:type="dxa"/>
          </w:tcPr>
          <w:p w:rsidR="001E5EB1" w:rsidRDefault="001E5EB1" w:rsidP="00242B19">
            <w:pPr>
              <w:jc w:val="center"/>
            </w:pPr>
            <w:r>
              <w:t>0</w:t>
            </w:r>
          </w:p>
        </w:tc>
        <w:tc>
          <w:tcPr>
            <w:tcW w:w="560" w:type="dxa"/>
          </w:tcPr>
          <w:p w:rsidR="001E5EB1" w:rsidRDefault="001E5EB1" w:rsidP="00242B19">
            <w:pPr>
              <w:jc w:val="center"/>
            </w:pPr>
            <w:r>
              <w:t>0</w:t>
            </w:r>
          </w:p>
        </w:tc>
        <w:tc>
          <w:tcPr>
            <w:tcW w:w="560" w:type="dxa"/>
          </w:tcPr>
          <w:p w:rsidR="001E5EB1" w:rsidRDefault="001E5EB1" w:rsidP="00242B19">
            <w:pPr>
              <w:jc w:val="center"/>
            </w:pPr>
            <w:r>
              <w:t>0</w:t>
            </w:r>
          </w:p>
        </w:tc>
        <w:tc>
          <w:tcPr>
            <w:tcW w:w="560" w:type="dxa"/>
          </w:tcPr>
          <w:p w:rsidR="001E5EB1" w:rsidRDefault="001E5EB1" w:rsidP="00242B19">
            <w:pPr>
              <w:jc w:val="center"/>
            </w:pPr>
            <w:r>
              <w:t>0</w:t>
            </w:r>
          </w:p>
        </w:tc>
      </w:tr>
      <w:tr w:rsidR="001E5EB1" w:rsidTr="00242B19">
        <w:tc>
          <w:tcPr>
            <w:tcW w:w="1120" w:type="dxa"/>
            <w:shd w:val="clear" w:color="auto" w:fill="00FF00"/>
          </w:tcPr>
          <w:p w:rsidR="001E5EB1" w:rsidRDefault="001E5EB1" w:rsidP="00242B19">
            <w:r>
              <w:t>ИТОГО недельная нагрузка</w:t>
            </w:r>
          </w:p>
        </w:tc>
        <w:tc>
          <w:tcPr>
            <w:tcW w:w="560" w:type="dxa"/>
            <w:shd w:val="clear" w:color="auto" w:fill="00FF00"/>
          </w:tcPr>
          <w:p w:rsidR="001E5EB1" w:rsidRDefault="001E5EB1" w:rsidP="00242B19">
            <w:pPr>
              <w:jc w:val="center"/>
            </w:pPr>
            <w:r>
              <w:t>4</w:t>
            </w:r>
          </w:p>
        </w:tc>
        <w:tc>
          <w:tcPr>
            <w:tcW w:w="560" w:type="dxa"/>
            <w:shd w:val="clear" w:color="auto" w:fill="00FF00"/>
          </w:tcPr>
          <w:p w:rsidR="001E5EB1" w:rsidRDefault="001E5EB1" w:rsidP="00242B19">
            <w:pPr>
              <w:jc w:val="center"/>
            </w:pPr>
            <w:r>
              <w:t>4</w:t>
            </w:r>
          </w:p>
        </w:tc>
        <w:tc>
          <w:tcPr>
            <w:tcW w:w="560" w:type="dxa"/>
            <w:shd w:val="clear" w:color="auto" w:fill="00FF00"/>
          </w:tcPr>
          <w:p w:rsidR="001E5EB1" w:rsidRDefault="001E5EB1" w:rsidP="00242B19">
            <w:pPr>
              <w:jc w:val="center"/>
            </w:pPr>
            <w:r>
              <w:t>4</w:t>
            </w:r>
          </w:p>
        </w:tc>
        <w:tc>
          <w:tcPr>
            <w:tcW w:w="560" w:type="dxa"/>
            <w:shd w:val="clear" w:color="auto" w:fill="00FF00"/>
          </w:tcPr>
          <w:p w:rsidR="001E5EB1" w:rsidRDefault="001E5EB1" w:rsidP="00242B19">
            <w:pPr>
              <w:jc w:val="center"/>
            </w:pPr>
            <w:r>
              <w:t>4</w:t>
            </w:r>
          </w:p>
        </w:tc>
        <w:tc>
          <w:tcPr>
            <w:tcW w:w="560" w:type="dxa"/>
            <w:shd w:val="clear" w:color="auto" w:fill="00FF00"/>
          </w:tcPr>
          <w:p w:rsidR="001E5EB1" w:rsidRDefault="001E5EB1" w:rsidP="00242B19">
            <w:pPr>
              <w:jc w:val="center"/>
            </w:pPr>
            <w:r>
              <w:t>4</w:t>
            </w:r>
          </w:p>
        </w:tc>
        <w:tc>
          <w:tcPr>
            <w:tcW w:w="560" w:type="dxa"/>
            <w:shd w:val="clear" w:color="auto" w:fill="00FF00"/>
          </w:tcPr>
          <w:p w:rsidR="001E5EB1" w:rsidRDefault="001E5EB1" w:rsidP="00242B19">
            <w:pPr>
              <w:jc w:val="center"/>
            </w:pPr>
            <w:r>
              <w:t>4</w:t>
            </w:r>
          </w:p>
        </w:tc>
        <w:tc>
          <w:tcPr>
            <w:tcW w:w="560" w:type="dxa"/>
            <w:shd w:val="clear" w:color="auto" w:fill="00FF00"/>
          </w:tcPr>
          <w:p w:rsidR="001E5EB1" w:rsidRDefault="001E5EB1" w:rsidP="00242B19">
            <w:pPr>
              <w:jc w:val="center"/>
            </w:pPr>
            <w:r>
              <w:t>4</w:t>
            </w:r>
          </w:p>
        </w:tc>
        <w:tc>
          <w:tcPr>
            <w:tcW w:w="560" w:type="dxa"/>
            <w:shd w:val="clear" w:color="auto" w:fill="00FF00"/>
          </w:tcPr>
          <w:p w:rsidR="001E5EB1" w:rsidRDefault="001E5EB1" w:rsidP="00242B19">
            <w:pPr>
              <w:jc w:val="center"/>
            </w:pPr>
            <w:r>
              <w:t>4</w:t>
            </w:r>
          </w:p>
        </w:tc>
        <w:tc>
          <w:tcPr>
            <w:tcW w:w="560" w:type="dxa"/>
            <w:shd w:val="clear" w:color="auto" w:fill="00FF00"/>
          </w:tcPr>
          <w:p w:rsidR="001E5EB1" w:rsidRDefault="001E5EB1" w:rsidP="00242B19">
            <w:pPr>
              <w:jc w:val="center"/>
            </w:pPr>
            <w:r>
              <w:t>4</w:t>
            </w:r>
          </w:p>
        </w:tc>
        <w:tc>
          <w:tcPr>
            <w:tcW w:w="560" w:type="dxa"/>
            <w:shd w:val="clear" w:color="auto" w:fill="00FF00"/>
          </w:tcPr>
          <w:p w:rsidR="001E5EB1" w:rsidRDefault="001E5EB1" w:rsidP="00242B19">
            <w:pPr>
              <w:jc w:val="center"/>
            </w:pPr>
            <w:r>
              <w:t>4</w:t>
            </w:r>
          </w:p>
        </w:tc>
        <w:tc>
          <w:tcPr>
            <w:tcW w:w="560" w:type="dxa"/>
            <w:shd w:val="clear" w:color="auto" w:fill="00FF00"/>
          </w:tcPr>
          <w:p w:rsidR="001E5EB1" w:rsidRDefault="001E5EB1" w:rsidP="00242B19">
            <w:pPr>
              <w:jc w:val="center"/>
            </w:pPr>
            <w:r>
              <w:t>4</w:t>
            </w:r>
          </w:p>
        </w:tc>
        <w:tc>
          <w:tcPr>
            <w:tcW w:w="560" w:type="dxa"/>
            <w:shd w:val="clear" w:color="auto" w:fill="00FF00"/>
          </w:tcPr>
          <w:p w:rsidR="001E5EB1" w:rsidRDefault="001E5EB1" w:rsidP="00242B19">
            <w:pPr>
              <w:jc w:val="center"/>
            </w:pPr>
            <w:r>
              <w:t>4</w:t>
            </w:r>
          </w:p>
        </w:tc>
        <w:tc>
          <w:tcPr>
            <w:tcW w:w="560" w:type="dxa"/>
            <w:shd w:val="clear" w:color="auto" w:fill="00FF00"/>
          </w:tcPr>
          <w:p w:rsidR="001E5EB1" w:rsidRDefault="001E5EB1" w:rsidP="00242B19">
            <w:pPr>
              <w:jc w:val="center"/>
            </w:pPr>
            <w:r>
              <w:t>4</w:t>
            </w:r>
          </w:p>
        </w:tc>
        <w:tc>
          <w:tcPr>
            <w:tcW w:w="560" w:type="dxa"/>
            <w:shd w:val="clear" w:color="auto" w:fill="00FF00"/>
          </w:tcPr>
          <w:p w:rsidR="001E5EB1" w:rsidRDefault="001E5EB1" w:rsidP="00242B19">
            <w:pPr>
              <w:jc w:val="center"/>
            </w:pPr>
            <w:r>
              <w:t>4</w:t>
            </w:r>
          </w:p>
        </w:tc>
        <w:tc>
          <w:tcPr>
            <w:tcW w:w="560" w:type="dxa"/>
            <w:shd w:val="clear" w:color="auto" w:fill="00FF00"/>
          </w:tcPr>
          <w:p w:rsidR="001E5EB1" w:rsidRDefault="001E5EB1" w:rsidP="00242B19">
            <w:pPr>
              <w:jc w:val="center"/>
            </w:pPr>
            <w:r>
              <w:t>4</w:t>
            </w:r>
          </w:p>
        </w:tc>
        <w:tc>
          <w:tcPr>
            <w:tcW w:w="560" w:type="dxa"/>
            <w:shd w:val="clear" w:color="auto" w:fill="00FF00"/>
          </w:tcPr>
          <w:p w:rsidR="001E5EB1" w:rsidRDefault="001E5EB1" w:rsidP="00242B19">
            <w:pPr>
              <w:jc w:val="center"/>
            </w:pPr>
            <w:r>
              <w:t>5</w:t>
            </w:r>
          </w:p>
        </w:tc>
        <w:tc>
          <w:tcPr>
            <w:tcW w:w="560" w:type="dxa"/>
            <w:shd w:val="clear" w:color="auto" w:fill="00FF00"/>
          </w:tcPr>
          <w:p w:rsidR="001E5EB1" w:rsidRDefault="001E5EB1" w:rsidP="00242B19">
            <w:pPr>
              <w:jc w:val="center"/>
            </w:pPr>
            <w:r>
              <w:t>5</w:t>
            </w:r>
          </w:p>
        </w:tc>
        <w:tc>
          <w:tcPr>
            <w:tcW w:w="560" w:type="dxa"/>
            <w:shd w:val="clear" w:color="auto" w:fill="00FF00"/>
          </w:tcPr>
          <w:p w:rsidR="001E5EB1" w:rsidRDefault="001E5EB1" w:rsidP="00242B19">
            <w:pPr>
              <w:jc w:val="center"/>
            </w:pPr>
            <w:r>
              <w:t>5</w:t>
            </w:r>
          </w:p>
        </w:tc>
        <w:tc>
          <w:tcPr>
            <w:tcW w:w="560" w:type="dxa"/>
            <w:shd w:val="clear" w:color="auto" w:fill="00FF00"/>
          </w:tcPr>
          <w:p w:rsidR="001E5EB1" w:rsidRDefault="001E5EB1" w:rsidP="00242B19">
            <w:pPr>
              <w:jc w:val="center"/>
            </w:pPr>
            <w:r>
              <w:t>5</w:t>
            </w:r>
          </w:p>
        </w:tc>
        <w:tc>
          <w:tcPr>
            <w:tcW w:w="560" w:type="dxa"/>
            <w:shd w:val="clear" w:color="auto" w:fill="00FF00"/>
          </w:tcPr>
          <w:p w:rsidR="001E5EB1" w:rsidRDefault="001E5EB1" w:rsidP="00242B19">
            <w:pPr>
              <w:jc w:val="center"/>
            </w:pPr>
            <w:r>
              <w:t>5</w:t>
            </w:r>
          </w:p>
        </w:tc>
        <w:tc>
          <w:tcPr>
            <w:tcW w:w="560" w:type="dxa"/>
            <w:shd w:val="clear" w:color="auto" w:fill="00FF00"/>
          </w:tcPr>
          <w:p w:rsidR="001E5EB1" w:rsidRDefault="001E5EB1" w:rsidP="00242B19">
            <w:pPr>
              <w:jc w:val="center"/>
            </w:pPr>
            <w:r>
              <w:t>4</w:t>
            </w:r>
          </w:p>
        </w:tc>
        <w:tc>
          <w:tcPr>
            <w:tcW w:w="560" w:type="dxa"/>
            <w:shd w:val="clear" w:color="auto" w:fill="00FF00"/>
          </w:tcPr>
          <w:p w:rsidR="001E5EB1" w:rsidRDefault="001E5EB1" w:rsidP="00242B19">
            <w:pPr>
              <w:jc w:val="center"/>
            </w:pPr>
            <w:r>
              <w:t>4</w:t>
            </w:r>
          </w:p>
        </w:tc>
        <w:tc>
          <w:tcPr>
            <w:tcW w:w="560" w:type="dxa"/>
            <w:shd w:val="clear" w:color="auto" w:fill="00FF00"/>
          </w:tcPr>
          <w:p w:rsidR="001E5EB1" w:rsidRDefault="001E5EB1" w:rsidP="00242B19">
            <w:pPr>
              <w:jc w:val="center"/>
            </w:pPr>
            <w:r>
              <w:t>4</w:t>
            </w:r>
          </w:p>
        </w:tc>
        <w:tc>
          <w:tcPr>
            <w:tcW w:w="560" w:type="dxa"/>
            <w:shd w:val="clear" w:color="auto" w:fill="00FF00"/>
          </w:tcPr>
          <w:p w:rsidR="001E5EB1" w:rsidRDefault="001E5EB1" w:rsidP="00242B19">
            <w:pPr>
              <w:jc w:val="center"/>
            </w:pPr>
            <w:r>
              <w:t>4</w:t>
            </w:r>
          </w:p>
        </w:tc>
      </w:tr>
    </w:tbl>
    <w:p w:rsidR="006133BA" w:rsidRDefault="006133BA" w:rsidP="00134744">
      <w:pPr>
        <w:spacing w:after="0" w:line="360" w:lineRule="auto"/>
        <w:ind w:firstLine="709"/>
        <w:jc w:val="both"/>
        <w:rPr>
          <w:rFonts w:ascii="Times New Roman" w:eastAsia="SchoolBookSanPin" w:hAnsi="Times New Roman"/>
          <w:sz w:val="24"/>
          <w:szCs w:val="24"/>
          <w:lang w:val="ru-RU"/>
        </w:rPr>
        <w:sectPr w:rsidR="006133BA" w:rsidSect="00B704F8">
          <w:headerReference w:type="default" r:id="rId11"/>
          <w:footerReference w:type="even" r:id="rId12"/>
          <w:pgSz w:w="16840" w:h="11907" w:orient="landscape"/>
          <w:pgMar w:top="567" w:right="1134" w:bottom="1134" w:left="709" w:header="567" w:footer="567" w:gutter="0"/>
          <w:cols w:space="720"/>
          <w:titlePg/>
          <w:docGrid w:linePitch="299"/>
        </w:sectPr>
      </w:pPr>
    </w:p>
    <w:p w:rsidR="003160D7" w:rsidRPr="006D4414" w:rsidRDefault="003160D7" w:rsidP="006D4414">
      <w:pPr>
        <w:pStyle w:val="20"/>
      </w:pPr>
      <w:bookmarkStart w:id="216" w:name="_Toc174607221"/>
      <w:r w:rsidRPr="006D4414">
        <w:lastRenderedPageBreak/>
        <w:t>3.</w:t>
      </w:r>
      <w:r w:rsidR="000F3831">
        <w:t>5</w:t>
      </w:r>
      <w:r w:rsidRPr="006D4414">
        <w:t xml:space="preserve"> КАЛЕНДА</w:t>
      </w:r>
      <w:r w:rsidR="006D4414" w:rsidRPr="006D4414">
        <w:t>РНЫЙ ПЛАН ВОСПИТАТЕЛЬНОЙ РАБОТЫ</w:t>
      </w:r>
      <w:bookmarkEnd w:id="216"/>
    </w:p>
    <w:p w:rsidR="006D4414" w:rsidRDefault="006D4414" w:rsidP="006D4414">
      <w:pPr>
        <w:spacing w:after="0" w:line="360" w:lineRule="auto"/>
        <w:ind w:firstLine="709"/>
        <w:jc w:val="both"/>
        <w:rPr>
          <w:rFonts w:ascii="Times New Roman" w:eastAsia="SchoolBookSanPin" w:hAnsi="Times New Roman"/>
          <w:sz w:val="24"/>
          <w:szCs w:val="24"/>
          <w:lang w:val="ru-RU"/>
        </w:rPr>
      </w:pPr>
    </w:p>
    <w:p w:rsidR="003160D7" w:rsidRPr="006D4414" w:rsidRDefault="003160D7" w:rsidP="006D4414">
      <w:pPr>
        <w:spacing w:after="0" w:line="360" w:lineRule="auto"/>
        <w:ind w:firstLine="709"/>
        <w:jc w:val="both"/>
        <w:rPr>
          <w:rFonts w:ascii="Times New Roman" w:eastAsia="SchoolBookSanPin" w:hAnsi="Times New Roman"/>
          <w:sz w:val="24"/>
          <w:szCs w:val="24"/>
          <w:lang w:val="ru-RU"/>
        </w:rPr>
      </w:pPr>
      <w:r w:rsidRPr="006D4414">
        <w:rPr>
          <w:rFonts w:ascii="Times New Roman" w:eastAsia="SchoolBookSanPin" w:hAnsi="Times New Roman"/>
          <w:sz w:val="24"/>
          <w:szCs w:val="24"/>
          <w:lang w:val="ru-RU"/>
        </w:rPr>
        <w:t>Календарный план воспитательной работы разработан на основе федерального плана воспитательной работы и содержит все мероприятия федерального плана.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 Федеральный календарный план воспитательной работы является единым для образовательных организаций.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 Федеральный календарный план воспитательной работы может быть реализован в рамках урочной и внеурочной деятельности.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Сентябрь: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сентября: День знаний;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3 сентября: День окончания Второй мировой войны, День солидарности </w:t>
      </w:r>
      <w:r w:rsidRPr="00B36888">
        <w:rPr>
          <w:rFonts w:ascii="Times New Roman" w:eastAsia="SchoolBookSanPin" w:hAnsi="Times New Roman"/>
          <w:sz w:val="24"/>
          <w:szCs w:val="24"/>
          <w:lang w:val="ru-RU"/>
        </w:rPr>
        <w:br/>
        <w:t>в борьбе с терроризмом;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сентября: Международный день распространения грамотности.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Октябрь: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октября: Международный день пожилых людей; Международный день музыки;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4 октября: День защиты животных;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5 октября: День учителя;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25 октября: Международный день школьных библиотек;</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Третье воскресенье октября: День отца.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Ноябрь: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4 ноября: День народного единства</w:t>
      </w:r>
      <w:r w:rsidR="007539E0"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ноября: День памяти погибших при исполнении служебных обязанностей сотрудников органов внутренних дел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Последнее воскресенье ноября: День Матери;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30 ноября: День Государственного герба Российской Федерации.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Декабрь: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 декабря: День неизвестного солдата; Международный день инвалидов;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5 декабря: День добровольца (волонтера) в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декабря: День Героев Отечества;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12 декабря: День Конституции Российской Федерации.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Январь: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25 января: День российского студенчества;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27 января: День </w:t>
      </w:r>
      <w:r w:rsidR="007539E0" w:rsidRPr="00B36888">
        <w:rPr>
          <w:rFonts w:ascii="Times New Roman" w:eastAsia="SchoolBookSanPin" w:hAnsi="Times New Roman"/>
          <w:sz w:val="24"/>
          <w:szCs w:val="24"/>
          <w:lang w:val="ru-RU"/>
        </w:rPr>
        <w:t>полного освобождения Ленинграда от фашистской блокады;</w:t>
      </w:r>
      <w:r w:rsidRPr="00B36888">
        <w:rPr>
          <w:rFonts w:ascii="Times New Roman" w:eastAsia="SchoolBookSanPin" w:hAnsi="Times New Roman"/>
          <w:sz w:val="24"/>
          <w:szCs w:val="24"/>
          <w:lang w:val="ru-RU"/>
        </w:rPr>
        <w:t xml:space="preserve"> День </w:t>
      </w:r>
      <w:r w:rsidRPr="00B36888">
        <w:rPr>
          <w:rFonts w:ascii="Times New Roman" w:eastAsia="SchoolBookSanPin" w:hAnsi="Times New Roman"/>
          <w:sz w:val="24"/>
          <w:szCs w:val="24"/>
          <w:lang w:val="ru-RU"/>
        </w:rPr>
        <w:lastRenderedPageBreak/>
        <w:t>освобождения Красной армией крупнейшего «лагеря смерти» Аушвиц-Биркенау (Освенцима) – День памяти жертв Холокоста.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Февраль: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 февраля: День разгрома советскими войсками немецко-фашистских войск </w:t>
      </w:r>
      <w:r w:rsidRPr="00B36888">
        <w:rPr>
          <w:rFonts w:ascii="Times New Roman" w:eastAsia="SchoolBookSanPin" w:hAnsi="Times New Roman"/>
          <w:sz w:val="24"/>
          <w:szCs w:val="24"/>
          <w:lang w:val="ru-RU"/>
        </w:rPr>
        <w:br/>
        <w:t>в Сталинградской битве;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февраля: День российской науки;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15 февраля: День памяти о россиянах, исполнявших служебный долг </w:t>
      </w:r>
      <w:r w:rsidRPr="00B36888">
        <w:rPr>
          <w:rFonts w:ascii="Times New Roman" w:eastAsia="SchoolBookSanPin" w:hAnsi="Times New Roman"/>
          <w:sz w:val="24"/>
          <w:szCs w:val="24"/>
          <w:lang w:val="ru-RU"/>
        </w:rPr>
        <w:br/>
        <w:t>за пределами Отечества;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21 февраля: Международный день родного языка;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23 февраля: День защитника Отечества.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Март: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марта: Международный женский день;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18 марта: День воссоединения Крыма с Россией</w:t>
      </w:r>
      <w:r w:rsidR="007539E0"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27 марта: Всемирный день театра.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Апрель:</w:t>
      </w:r>
    </w:p>
    <w:p w:rsidR="00134744" w:rsidRPr="00B36888" w:rsidRDefault="007539E0"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12 апреля: День космонавтики;</w:t>
      </w:r>
    </w:p>
    <w:p w:rsidR="007539E0" w:rsidRPr="00B36888" w:rsidRDefault="007539E0" w:rsidP="007539E0">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 апреля: День памяти о геноциде советского народа нацистами и их пособниками в годы Великой Отечественной войны.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Май: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мая: Праздник Весны и Труда;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мая: День Победы;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 мая: День детских общественных организаций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24 мая: День славянской письменности и культуры.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Июнь: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июня: День защиты детей;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6 июня: День русского языка;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12 июня: День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22 июня: День памяти и скорби;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27 июня: День молодежи.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Июль: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июля: День семьи, любви и верности.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Август:</w:t>
      </w:r>
    </w:p>
    <w:p w:rsidR="00134744" w:rsidRPr="00B36888" w:rsidRDefault="00E43C86"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Вторая суббота августа</w:t>
      </w:r>
      <w:r w:rsidR="00134744" w:rsidRPr="00B36888">
        <w:rPr>
          <w:rFonts w:ascii="Times New Roman" w:eastAsia="SchoolBookSanPin" w:hAnsi="Times New Roman"/>
          <w:sz w:val="24"/>
          <w:szCs w:val="24"/>
          <w:lang w:val="ru-RU"/>
        </w:rPr>
        <w:t>: День физкультурника;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22 августа: День Государственного флага Российской Федерации;</w:t>
      </w:r>
    </w:p>
    <w:p w:rsidR="00A81CEC" w:rsidRPr="00A81CEC" w:rsidRDefault="00134744" w:rsidP="00A81CEC">
      <w:pPr>
        <w:tabs>
          <w:tab w:val="left" w:pos="851"/>
        </w:tabs>
        <w:spacing w:line="360" w:lineRule="auto"/>
        <w:ind w:firstLine="709"/>
        <w:rPr>
          <w:rFonts w:ascii="Times New Roman" w:eastAsia="Times New Roman" w:hAnsi="Times New Roman"/>
          <w:i/>
          <w:sz w:val="28"/>
          <w:szCs w:val="20"/>
          <w:lang w:val="ru-RU" w:eastAsia="ru-RU"/>
        </w:rPr>
      </w:pPr>
      <w:r w:rsidRPr="00B36888">
        <w:rPr>
          <w:rFonts w:ascii="Times New Roman" w:eastAsia="SchoolBookSanPin" w:hAnsi="Times New Roman"/>
          <w:sz w:val="24"/>
          <w:szCs w:val="24"/>
          <w:lang w:val="ru-RU"/>
        </w:rPr>
        <w:t>27 августа: День российского кино.</w:t>
      </w:r>
      <w:r w:rsidR="00845AC9">
        <w:rPr>
          <w:rFonts w:ascii="Times New Roman" w:eastAsia="SchoolBookSanPin" w:hAnsi="Times New Roman"/>
          <w:sz w:val="24"/>
          <w:szCs w:val="24"/>
          <w:lang w:val="ru-RU"/>
        </w:rPr>
        <w:br/>
      </w:r>
      <w:bookmarkEnd w:id="15"/>
    </w:p>
    <w:p w:rsidR="00A81CEC" w:rsidRPr="00A81CEC" w:rsidRDefault="00A81CEC" w:rsidP="00A81CEC">
      <w:pPr>
        <w:widowControl/>
        <w:spacing w:after="0" w:line="360" w:lineRule="auto"/>
        <w:rPr>
          <w:rFonts w:ascii="Times New Roman" w:eastAsia="Times New Roman" w:hAnsi="Times New Roman"/>
          <w:sz w:val="28"/>
          <w:szCs w:val="20"/>
          <w:lang w:val="ru-RU" w:eastAsia="ru-RU"/>
        </w:rPr>
      </w:pPr>
    </w:p>
    <w:tbl>
      <w:tblPr>
        <w:tblW w:w="100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4582"/>
        <w:gridCol w:w="1184"/>
        <w:gridCol w:w="1398"/>
        <w:gridCol w:w="2191"/>
        <w:gridCol w:w="9"/>
      </w:tblGrid>
      <w:tr w:rsidR="00A81CEC" w:rsidRPr="009605DE" w:rsidTr="005A7572">
        <w:tc>
          <w:tcPr>
            <w:tcW w:w="10027" w:type="dxa"/>
            <w:gridSpan w:val="6"/>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center"/>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 xml:space="preserve">КАЛЕНДАРНЫЙ ПЛАН ВОСПИТАТЕЛЬНОЙ РАБОТЫ </w:t>
            </w:r>
          </w:p>
          <w:p w:rsidR="00A81CEC" w:rsidRPr="005A7572" w:rsidRDefault="00A81CEC" w:rsidP="00A81CEC">
            <w:pPr>
              <w:tabs>
                <w:tab w:val="left" w:pos="851"/>
              </w:tabs>
              <w:spacing w:after="0" w:line="240" w:lineRule="auto"/>
              <w:jc w:val="center"/>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БОУ г. Омска «Гимназия №159»</w:t>
            </w:r>
          </w:p>
          <w:p w:rsidR="00A81CEC" w:rsidRPr="005A7572" w:rsidRDefault="00A81CEC" w:rsidP="00A81CEC">
            <w:pPr>
              <w:tabs>
                <w:tab w:val="left" w:pos="851"/>
              </w:tabs>
              <w:spacing w:after="0" w:line="240" w:lineRule="auto"/>
              <w:jc w:val="center"/>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на 2023-2024 учебный год</w:t>
            </w:r>
          </w:p>
          <w:p w:rsidR="00A81CEC" w:rsidRPr="005A7572" w:rsidRDefault="00A81CEC" w:rsidP="00A81CEC">
            <w:pPr>
              <w:tabs>
                <w:tab w:val="left" w:pos="851"/>
              </w:tabs>
              <w:spacing w:after="0" w:line="240" w:lineRule="auto"/>
              <w:jc w:val="center"/>
              <w:rPr>
                <w:rFonts w:ascii="Times New Roman" w:eastAsia="Times New Roman" w:hAnsi="Times New Roman"/>
                <w:i/>
                <w:sz w:val="24"/>
                <w:szCs w:val="24"/>
                <w:lang w:val="ru-RU" w:eastAsia="ru-RU"/>
              </w:rPr>
            </w:pPr>
            <w:r w:rsidRPr="005A7572">
              <w:rPr>
                <w:rFonts w:ascii="Times New Roman" w:eastAsia="Times New Roman" w:hAnsi="Times New Roman"/>
                <w:i/>
                <w:sz w:val="24"/>
                <w:szCs w:val="24"/>
                <w:lang w:val="ru-RU" w:eastAsia="ru-RU"/>
              </w:rPr>
              <w:t>(уровень основного общего образования)</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Дела, события, мероприятия</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Классы</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Сроки</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Ответственные</w:t>
            </w:r>
          </w:p>
        </w:tc>
      </w:tr>
      <w:tr w:rsidR="00A81CEC" w:rsidRPr="005A7572" w:rsidTr="005A7572">
        <w:trPr>
          <w:trHeight w:val="85"/>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p>
        </w:tc>
        <w:tc>
          <w:tcPr>
            <w:tcW w:w="9364" w:type="dxa"/>
            <w:gridSpan w:val="5"/>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1. Урочная деятельность</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1</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Оформление стендов (предметно-эстетическая среда, наглядная агитация школьных стендов предметной направленности)</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сентябрь, 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учителя, кл.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2</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Игровые формы учебной деяте</w:t>
            </w:r>
            <w:r w:rsidRPr="005C750F">
              <w:rPr>
                <w:rFonts w:ascii="Times New Roman" w:eastAsia="Times New Roman" w:hAnsi="Times New Roman"/>
                <w:color w:val="000000"/>
                <w:sz w:val="24"/>
                <w:szCs w:val="24"/>
                <w:lang w:val="ru-RU" w:eastAsia="ru-RU"/>
              </w:rPr>
              <w:t>льности</w:t>
            </w:r>
            <w:r w:rsidR="002916D1" w:rsidRPr="005C750F">
              <w:rPr>
                <w:rFonts w:ascii="Times New Roman" w:eastAsia="Times New Roman" w:hAnsi="Times New Roman"/>
                <w:color w:val="000000"/>
                <w:sz w:val="24"/>
                <w:szCs w:val="24"/>
                <w:lang w:val="ru-RU" w:eastAsia="ru-RU"/>
              </w:rPr>
              <w:t xml:space="preserve"> </w:t>
            </w:r>
            <w:r w:rsidR="002916D1" w:rsidRPr="005C750F">
              <w:rPr>
                <w:rFonts w:ascii="Times New Roman" w:eastAsia="Times New Roman" w:hAnsi="Times New Roman"/>
                <w:i/>
                <w:color w:val="000000"/>
                <w:sz w:val="24"/>
                <w:szCs w:val="24"/>
                <w:lang w:val="ru-RU" w:eastAsia="ru-RU"/>
              </w:rPr>
              <w:t>(в том числе для ППК)</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r w:rsidR="00A9406A">
              <w:rPr>
                <w:rFonts w:ascii="Times New Roman" w:eastAsia="Times New Roman" w:hAnsi="Times New Roman"/>
                <w:color w:val="000000"/>
                <w:sz w:val="24"/>
                <w:szCs w:val="24"/>
                <w:lang w:val="ru-RU" w:eastAsia="ru-RU"/>
              </w:rPr>
              <w:t>, ППК</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учителя, кл.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3</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Интерактивные формы учебной деятельности</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учителя, кл.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4</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Содержание уроков (по плану учителя)</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учителя, кл.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5</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Всероссийский открытый урок «</w:t>
            </w:r>
            <w:r w:rsidR="001E5EB1" w:rsidRPr="001E5EB1">
              <w:rPr>
                <w:rFonts w:ascii="Times New Roman" w:eastAsia="Times New Roman" w:hAnsi="Times New Roman"/>
                <w:color w:val="000000"/>
                <w:sz w:val="24"/>
                <w:szCs w:val="24"/>
                <w:lang w:val="ru-RU" w:eastAsia="ru-RU"/>
              </w:rPr>
              <w:t>Основы безопасности и защиты родины</w:t>
            </w:r>
            <w:r w:rsidRPr="005A7572">
              <w:rPr>
                <w:rFonts w:ascii="Times New Roman" w:eastAsia="Times New Roman" w:hAnsi="Times New Roman"/>
                <w:color w:val="000000"/>
                <w:sz w:val="24"/>
                <w:szCs w:val="24"/>
                <w:lang w:val="ru-RU" w:eastAsia="ru-RU"/>
              </w:rPr>
              <w:t>» (урок подготовки детей к действиям в условиях различного рода чрезвычайных ситуаций)</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1E5EB1">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0</w:t>
            </w:r>
            <w:r w:rsidR="001E5EB1">
              <w:rPr>
                <w:rFonts w:ascii="Times New Roman" w:eastAsia="Times New Roman" w:hAnsi="Times New Roman"/>
                <w:color w:val="000000"/>
                <w:sz w:val="24"/>
                <w:szCs w:val="24"/>
                <w:lang w:val="ru-RU" w:eastAsia="ru-RU"/>
              </w:rPr>
              <w:t>2</w:t>
            </w:r>
            <w:r w:rsidRPr="005A7572">
              <w:rPr>
                <w:rFonts w:ascii="Times New Roman" w:eastAsia="Times New Roman" w:hAnsi="Times New Roman"/>
                <w:color w:val="000000"/>
                <w:sz w:val="24"/>
                <w:szCs w:val="24"/>
                <w:lang w:val="ru-RU" w:eastAsia="ru-RU"/>
              </w:rPr>
              <w:t>.09</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учителя, кл.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6</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Международный день распространения грамотности (информационная минутка на уроке русского языка)</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1E5EB1">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0</w:t>
            </w:r>
            <w:r w:rsidR="001E5EB1">
              <w:rPr>
                <w:rFonts w:ascii="Times New Roman" w:eastAsia="Times New Roman" w:hAnsi="Times New Roman"/>
                <w:color w:val="000000"/>
                <w:sz w:val="24"/>
                <w:szCs w:val="24"/>
                <w:lang w:val="ru-RU" w:eastAsia="ru-RU"/>
              </w:rPr>
              <w:t>9</w:t>
            </w:r>
            <w:r w:rsidRPr="005A7572">
              <w:rPr>
                <w:rFonts w:ascii="Times New Roman" w:eastAsia="Times New Roman" w:hAnsi="Times New Roman"/>
                <w:color w:val="000000"/>
                <w:sz w:val="24"/>
                <w:szCs w:val="24"/>
                <w:lang w:val="ru-RU" w:eastAsia="ru-RU"/>
              </w:rPr>
              <w:t>.09</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учителя, кл.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7</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Всероссийский открытый урок «</w:t>
            </w:r>
            <w:r w:rsidR="001E5EB1" w:rsidRPr="001E5EB1">
              <w:rPr>
                <w:rFonts w:ascii="Times New Roman" w:eastAsia="Times New Roman" w:hAnsi="Times New Roman"/>
                <w:color w:val="000000"/>
                <w:sz w:val="24"/>
                <w:szCs w:val="24"/>
                <w:lang w:val="ru-RU" w:eastAsia="ru-RU"/>
              </w:rPr>
              <w:t>Основы безопасности и защиты родины</w:t>
            </w:r>
            <w:r w:rsidRPr="005A7572">
              <w:rPr>
                <w:rFonts w:ascii="Times New Roman" w:eastAsia="Times New Roman" w:hAnsi="Times New Roman"/>
                <w:color w:val="000000"/>
                <w:sz w:val="24"/>
                <w:szCs w:val="24"/>
                <w:lang w:val="ru-RU" w:eastAsia="ru-RU"/>
              </w:rPr>
              <w:t>» (приуроченный ко Дню гражданской обороны Российской Федерации)</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1E5EB1">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0</w:t>
            </w:r>
            <w:r w:rsidR="001E5EB1">
              <w:rPr>
                <w:rFonts w:ascii="Times New Roman" w:eastAsia="Times New Roman" w:hAnsi="Times New Roman"/>
                <w:color w:val="000000"/>
                <w:sz w:val="24"/>
                <w:szCs w:val="24"/>
                <w:lang w:val="ru-RU" w:eastAsia="ru-RU"/>
              </w:rPr>
              <w:t>2</w:t>
            </w:r>
            <w:r w:rsidRPr="005A7572">
              <w:rPr>
                <w:rFonts w:ascii="Times New Roman" w:eastAsia="Times New Roman" w:hAnsi="Times New Roman"/>
                <w:color w:val="000000"/>
                <w:sz w:val="24"/>
                <w:szCs w:val="24"/>
                <w:lang w:val="ru-RU" w:eastAsia="ru-RU"/>
              </w:rPr>
              <w:t>.10</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учителя, кл.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8</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День рождения Н.А. Некрасова (информационная минутка на уроках литературы)</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1E5EB1">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1</w:t>
            </w:r>
            <w:r w:rsidR="001E5EB1">
              <w:rPr>
                <w:rFonts w:ascii="Times New Roman" w:eastAsia="Times New Roman" w:hAnsi="Times New Roman"/>
                <w:color w:val="000000"/>
                <w:sz w:val="24"/>
                <w:szCs w:val="24"/>
                <w:lang w:val="ru-RU" w:eastAsia="ru-RU"/>
              </w:rPr>
              <w:t>1</w:t>
            </w:r>
            <w:r w:rsidRPr="005A7572">
              <w:rPr>
                <w:rFonts w:ascii="Times New Roman" w:eastAsia="Times New Roman" w:hAnsi="Times New Roman"/>
                <w:color w:val="000000"/>
                <w:sz w:val="24"/>
                <w:szCs w:val="24"/>
                <w:lang w:val="ru-RU" w:eastAsia="ru-RU"/>
              </w:rPr>
              <w:t>.12</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учителя, кл.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9</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Интерактивные уроки родного русского языка к Международному дню родного языка</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21.02</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учителя, кл.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10</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Всемирный день иммунитета (минутка информации на уроках биологии)</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1E5EB1">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0</w:t>
            </w:r>
            <w:r w:rsidR="001E5EB1">
              <w:rPr>
                <w:rFonts w:ascii="Times New Roman" w:eastAsia="Times New Roman" w:hAnsi="Times New Roman"/>
                <w:color w:val="000000"/>
                <w:sz w:val="24"/>
                <w:szCs w:val="24"/>
                <w:lang w:val="ru-RU" w:eastAsia="ru-RU"/>
              </w:rPr>
              <w:t>3</w:t>
            </w:r>
            <w:r w:rsidRPr="005A7572">
              <w:rPr>
                <w:rFonts w:ascii="Times New Roman" w:eastAsia="Times New Roman" w:hAnsi="Times New Roman"/>
                <w:color w:val="000000"/>
                <w:sz w:val="24"/>
                <w:szCs w:val="24"/>
                <w:lang w:val="ru-RU" w:eastAsia="ru-RU"/>
              </w:rPr>
              <w:t>.03</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учителя, кл.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11</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Всероссийский открытый урок «</w:t>
            </w:r>
            <w:r w:rsidR="001E5EB1" w:rsidRPr="001E5EB1">
              <w:rPr>
                <w:rFonts w:ascii="Times New Roman" w:eastAsia="Times New Roman" w:hAnsi="Times New Roman"/>
                <w:color w:val="000000"/>
                <w:sz w:val="24"/>
                <w:szCs w:val="24"/>
                <w:lang w:val="ru-RU" w:eastAsia="ru-RU"/>
              </w:rPr>
              <w:t>Основы безопасности и защиты родины</w:t>
            </w:r>
            <w:r w:rsidRPr="005A7572">
              <w:rPr>
                <w:rFonts w:ascii="Times New Roman" w:eastAsia="Times New Roman" w:hAnsi="Times New Roman"/>
                <w:color w:val="000000"/>
                <w:sz w:val="24"/>
                <w:szCs w:val="24"/>
                <w:lang w:val="ru-RU" w:eastAsia="ru-RU"/>
              </w:rPr>
              <w:t>» (День пожарной охраны)</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30.04</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учителя, кл.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12</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День государственного флага Российской Федерации</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22.05</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учителя, кл.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13</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День славянской письменности и культуры</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7F47E3">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2</w:t>
            </w:r>
            <w:r w:rsidR="007F47E3">
              <w:rPr>
                <w:rFonts w:ascii="Times New Roman" w:eastAsia="Times New Roman" w:hAnsi="Times New Roman"/>
                <w:color w:val="000000"/>
                <w:sz w:val="24"/>
                <w:szCs w:val="24"/>
                <w:lang w:val="ru-RU" w:eastAsia="ru-RU"/>
              </w:rPr>
              <w:t>3</w:t>
            </w:r>
            <w:r w:rsidRPr="005A7572">
              <w:rPr>
                <w:rFonts w:ascii="Times New Roman" w:eastAsia="Times New Roman" w:hAnsi="Times New Roman"/>
                <w:color w:val="000000"/>
                <w:sz w:val="24"/>
                <w:szCs w:val="24"/>
                <w:lang w:val="ru-RU" w:eastAsia="ru-RU"/>
              </w:rPr>
              <w:t>.05</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учителя, кл. руководители</w:t>
            </w:r>
          </w:p>
        </w:tc>
      </w:tr>
      <w:tr w:rsidR="00A81CEC" w:rsidRPr="005A7572" w:rsidTr="005A7572">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p>
        </w:tc>
        <w:tc>
          <w:tcPr>
            <w:tcW w:w="9364" w:type="dxa"/>
            <w:gridSpan w:val="5"/>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2. Внеурочная деятельность</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1</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Реализация внеурочной деятельности согласно учебного плана</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 xml:space="preserve">педагог-организатор, педагоги дополнительного </w:t>
            </w:r>
            <w:r w:rsidRPr="005A7572">
              <w:rPr>
                <w:rFonts w:ascii="Times New Roman" w:eastAsia="Times New Roman" w:hAnsi="Times New Roman"/>
                <w:color w:val="000000"/>
                <w:sz w:val="24"/>
                <w:szCs w:val="24"/>
                <w:lang w:val="ru-RU" w:eastAsia="ru-RU"/>
              </w:rPr>
              <w:lastRenderedPageBreak/>
              <w:t>образования, советники по воспитательной работе, учителя</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lastRenderedPageBreak/>
              <w:t>2</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Запись в объединения дополнительного образования «Баскетбол», «Студия танца и актерского мастерства "Силуэт"»</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7F47E3">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0</w:t>
            </w:r>
            <w:r w:rsidR="007F47E3">
              <w:rPr>
                <w:rFonts w:ascii="Times New Roman" w:eastAsia="Times New Roman" w:hAnsi="Times New Roman"/>
                <w:color w:val="000000"/>
                <w:sz w:val="24"/>
                <w:szCs w:val="24"/>
                <w:lang w:val="ru-RU" w:eastAsia="ru-RU"/>
              </w:rPr>
              <w:t>2</w:t>
            </w:r>
            <w:r w:rsidRPr="005A7572">
              <w:rPr>
                <w:rFonts w:ascii="Times New Roman" w:eastAsia="Times New Roman" w:hAnsi="Times New Roman"/>
                <w:color w:val="000000"/>
                <w:sz w:val="24"/>
                <w:szCs w:val="24"/>
                <w:lang w:val="ru-RU" w:eastAsia="ru-RU"/>
              </w:rPr>
              <w:t xml:space="preserve"> – 1</w:t>
            </w:r>
            <w:r w:rsidR="007F47E3">
              <w:rPr>
                <w:rFonts w:ascii="Times New Roman" w:eastAsia="Times New Roman" w:hAnsi="Times New Roman"/>
                <w:color w:val="000000"/>
                <w:sz w:val="24"/>
                <w:szCs w:val="24"/>
                <w:lang w:val="ru-RU" w:eastAsia="ru-RU"/>
              </w:rPr>
              <w:t>3</w:t>
            </w:r>
            <w:r w:rsidRPr="005A7572">
              <w:rPr>
                <w:rFonts w:ascii="Times New Roman" w:eastAsia="Times New Roman" w:hAnsi="Times New Roman"/>
                <w:color w:val="000000"/>
                <w:sz w:val="24"/>
                <w:szCs w:val="24"/>
                <w:lang w:val="ru-RU" w:eastAsia="ru-RU"/>
              </w:rPr>
              <w:t>.09</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педагоги дополнительного образования, кл. руководители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3</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Вступление обучающихся в объединение РДДМ «Движение первых»  (первичное отделение)</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7F47E3">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1</w:t>
            </w:r>
            <w:r w:rsidR="007F47E3">
              <w:rPr>
                <w:rFonts w:ascii="Times New Roman" w:eastAsia="Times New Roman" w:hAnsi="Times New Roman"/>
                <w:color w:val="000000"/>
                <w:sz w:val="24"/>
                <w:szCs w:val="24"/>
                <w:lang w:val="ru-RU" w:eastAsia="ru-RU"/>
              </w:rPr>
              <w:t>1</w:t>
            </w:r>
            <w:r w:rsidRPr="005A7572">
              <w:rPr>
                <w:rFonts w:ascii="Times New Roman" w:eastAsia="Times New Roman" w:hAnsi="Times New Roman"/>
                <w:color w:val="000000"/>
                <w:sz w:val="24"/>
                <w:szCs w:val="24"/>
                <w:lang w:val="ru-RU" w:eastAsia="ru-RU"/>
              </w:rPr>
              <w:t>.09</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советники по воспитательной работе, старшая вожатая</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4</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spacing w:after="0" w:line="240" w:lineRule="auto"/>
              <w:ind w:right="-1"/>
              <w:jc w:val="both"/>
              <w:rPr>
                <w:rFonts w:ascii="Times New Roman" w:eastAsia="№Е" w:hAnsi="Times New Roman"/>
                <w:color w:val="000000"/>
                <w:sz w:val="24"/>
                <w:szCs w:val="24"/>
                <w:lang w:val="ru-RU" w:eastAsia="ru-RU"/>
              </w:rPr>
            </w:pPr>
            <w:r w:rsidRPr="005A7572">
              <w:rPr>
                <w:rFonts w:ascii="Times New Roman" w:eastAsia="№Е" w:hAnsi="Times New Roman"/>
                <w:color w:val="000000"/>
                <w:sz w:val="24"/>
                <w:szCs w:val="24"/>
                <w:lang w:val="ru-RU" w:eastAsia="ru-RU"/>
              </w:rPr>
              <w:t>Организация и проведение Всероссийских акций РДДМ «Движение первых»</w:t>
            </w:r>
          </w:p>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в формате «Дней единых действий»</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советники по воспитательной работе, старшая вожатая</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5</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Е" w:hAnsi="Times New Roman"/>
                <w:color w:val="000000"/>
                <w:sz w:val="24"/>
                <w:szCs w:val="24"/>
                <w:lang w:val="ru-RU" w:eastAsia="ru-RU"/>
              </w:rPr>
              <w:t xml:space="preserve">Участие в конкурсах, эстафетах </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советники по воспитательной работе, старшая вожатая, педагоги, кл. руководители</w:t>
            </w:r>
          </w:p>
        </w:tc>
      </w:tr>
      <w:tr w:rsidR="00A81CEC" w:rsidRPr="005A7572" w:rsidTr="005A7572">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p>
        </w:tc>
        <w:tc>
          <w:tcPr>
            <w:tcW w:w="9364" w:type="dxa"/>
            <w:gridSpan w:val="5"/>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3. Классное руководство</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1</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Поднятие флага. Гимн. «Разговор о важном»</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каждый понедельник, 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зам. по ВР, педагог-организатор, классные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2</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Проведение классных часов, участие в Днях единых действий</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классные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3</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Проведение инструктажей с обучающимся по ТБ, ПДД, ППБ</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классные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4</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Изучение классного коллектива</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классные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5</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Ведение портфолио с обучающимися класса</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классные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6</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Классные коллективные творческие дела</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классные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7</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Реализация программы внеурочной деятельности с классом</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по расписанию, 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классные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8</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Экскурсии, поездки с классом</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1 раз в четверть</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Классный руководитель, родительский комитет</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9</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Консультации с учителями-предметниками (соблюдение единых требований в воспитании, предупреждение и разрешение конфликтов)</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по запросу</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классные руководители, учителя-предметники</w:t>
            </w:r>
          </w:p>
        </w:tc>
      </w:tr>
      <w:tr w:rsidR="002916D1" w:rsidRPr="002916D1"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2916D1" w:rsidRPr="005A7572" w:rsidRDefault="002916D1" w:rsidP="00A81CEC">
            <w:pPr>
              <w:tabs>
                <w:tab w:val="left" w:pos="851"/>
              </w:tabs>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10</w:t>
            </w:r>
          </w:p>
        </w:tc>
        <w:tc>
          <w:tcPr>
            <w:tcW w:w="4582" w:type="dxa"/>
            <w:tcBorders>
              <w:top w:val="single" w:sz="4" w:space="0" w:color="000000"/>
              <w:left w:val="single" w:sz="4" w:space="0" w:color="000000"/>
              <w:bottom w:val="single" w:sz="4" w:space="0" w:color="000000"/>
              <w:right w:val="single" w:sz="4" w:space="0" w:color="000000"/>
            </w:tcBorders>
          </w:tcPr>
          <w:p w:rsidR="002916D1" w:rsidRPr="005C750F" w:rsidRDefault="002916D1" w:rsidP="00A81CEC">
            <w:pPr>
              <w:tabs>
                <w:tab w:val="left" w:pos="851"/>
              </w:tabs>
              <w:spacing w:after="0" w:line="240" w:lineRule="auto"/>
              <w:jc w:val="both"/>
              <w:rPr>
                <w:rFonts w:ascii="Times New Roman" w:eastAsia="Times New Roman" w:hAnsi="Times New Roman"/>
                <w:i/>
                <w:color w:val="000000"/>
                <w:sz w:val="24"/>
                <w:szCs w:val="24"/>
                <w:lang w:val="ru-RU" w:eastAsia="ru-RU"/>
              </w:rPr>
            </w:pPr>
            <w:r w:rsidRPr="005C750F">
              <w:rPr>
                <w:rFonts w:ascii="Times New Roman" w:eastAsia="Times New Roman" w:hAnsi="Times New Roman"/>
                <w:i/>
                <w:color w:val="000000"/>
                <w:sz w:val="24"/>
                <w:szCs w:val="24"/>
                <w:lang w:val="ru-RU" w:eastAsia="ru-RU"/>
              </w:rPr>
              <w:t>Проведение консультаций для ППК с целью помощи в разработке и организации классных часов для малдаших школьников</w:t>
            </w:r>
          </w:p>
        </w:tc>
        <w:tc>
          <w:tcPr>
            <w:tcW w:w="1184" w:type="dxa"/>
            <w:tcBorders>
              <w:top w:val="single" w:sz="4" w:space="0" w:color="000000"/>
              <w:left w:val="single" w:sz="4" w:space="0" w:color="000000"/>
              <w:bottom w:val="single" w:sz="4" w:space="0" w:color="000000"/>
              <w:right w:val="single" w:sz="4" w:space="0" w:color="000000"/>
            </w:tcBorders>
          </w:tcPr>
          <w:p w:rsidR="002916D1" w:rsidRPr="005A7572" w:rsidRDefault="00A9406A" w:rsidP="00A81CEC">
            <w:pPr>
              <w:tabs>
                <w:tab w:val="left" w:pos="851"/>
              </w:tabs>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ППК</w:t>
            </w:r>
          </w:p>
        </w:tc>
        <w:tc>
          <w:tcPr>
            <w:tcW w:w="1398" w:type="dxa"/>
            <w:tcBorders>
              <w:top w:val="single" w:sz="4" w:space="0" w:color="000000"/>
              <w:left w:val="single" w:sz="4" w:space="0" w:color="000000"/>
              <w:bottom w:val="single" w:sz="4" w:space="0" w:color="000000"/>
              <w:right w:val="single" w:sz="4" w:space="0" w:color="000000"/>
            </w:tcBorders>
          </w:tcPr>
          <w:p w:rsidR="002916D1" w:rsidRPr="005A7572" w:rsidRDefault="00A9406A" w:rsidP="00A81CEC">
            <w:pPr>
              <w:tabs>
                <w:tab w:val="left" w:pos="851"/>
              </w:tabs>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в течении года</w:t>
            </w:r>
          </w:p>
        </w:tc>
        <w:tc>
          <w:tcPr>
            <w:tcW w:w="2191" w:type="dxa"/>
            <w:tcBorders>
              <w:top w:val="single" w:sz="4" w:space="0" w:color="000000"/>
              <w:left w:val="single" w:sz="4" w:space="0" w:color="000000"/>
              <w:bottom w:val="single" w:sz="4" w:space="0" w:color="000000"/>
              <w:right w:val="single" w:sz="4" w:space="0" w:color="000000"/>
            </w:tcBorders>
          </w:tcPr>
          <w:p w:rsidR="002916D1" w:rsidRPr="005A7572" w:rsidRDefault="00A9406A" w:rsidP="00A81CEC">
            <w:pPr>
              <w:tabs>
                <w:tab w:val="left" w:pos="851"/>
              </w:tabs>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классные руководители, психолог</w:t>
            </w:r>
          </w:p>
        </w:tc>
      </w:tr>
      <w:tr w:rsidR="00A81CEC" w:rsidRPr="005A7572" w:rsidTr="005A7572">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p>
        </w:tc>
        <w:tc>
          <w:tcPr>
            <w:tcW w:w="9364" w:type="dxa"/>
            <w:gridSpan w:val="5"/>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4. Основные школьные дела</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1</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День знаний</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 xml:space="preserve">1 – 11 </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7F47E3" w:rsidP="00A81CEC">
            <w:pPr>
              <w:tabs>
                <w:tab w:val="left" w:pos="851"/>
              </w:tabs>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2</w:t>
            </w:r>
            <w:r w:rsidR="00A81CEC" w:rsidRPr="005A7572">
              <w:rPr>
                <w:rFonts w:ascii="Times New Roman" w:eastAsia="Times New Roman" w:hAnsi="Times New Roman"/>
                <w:color w:val="000000"/>
                <w:sz w:val="24"/>
                <w:szCs w:val="24"/>
                <w:lang w:val="ru-RU" w:eastAsia="ru-RU"/>
              </w:rPr>
              <w:t>.09</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Зам. по ВР, старшая вожатая, кл. рук-ли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2</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Праздник «День учителя</w:t>
            </w:r>
            <w:r w:rsidRPr="005C750F">
              <w:rPr>
                <w:rFonts w:ascii="Times New Roman" w:eastAsia="Times New Roman" w:hAnsi="Times New Roman"/>
                <w:color w:val="000000"/>
                <w:sz w:val="24"/>
                <w:szCs w:val="24"/>
                <w:lang w:val="ru-RU" w:eastAsia="ru-RU"/>
              </w:rPr>
              <w:t>»</w:t>
            </w:r>
            <w:r w:rsidR="00A9406A" w:rsidRPr="005C750F">
              <w:rPr>
                <w:rFonts w:ascii="Times New Roman" w:eastAsia="Times New Roman" w:hAnsi="Times New Roman"/>
                <w:color w:val="000000"/>
                <w:sz w:val="24"/>
                <w:szCs w:val="24"/>
                <w:lang w:val="ru-RU" w:eastAsia="ru-RU"/>
              </w:rPr>
              <w:t xml:space="preserve"> </w:t>
            </w:r>
            <w:r w:rsidR="00A9406A" w:rsidRPr="005C750F">
              <w:rPr>
                <w:rFonts w:ascii="Times New Roman" w:eastAsia="Times New Roman" w:hAnsi="Times New Roman"/>
                <w:i/>
                <w:color w:val="000000"/>
                <w:sz w:val="24"/>
                <w:szCs w:val="24"/>
                <w:lang w:val="ru-RU" w:eastAsia="ru-RU"/>
              </w:rPr>
              <w:t>(в том числе проведение Дня самоуправления, организованного ППК)</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r w:rsidR="00A9406A">
              <w:rPr>
                <w:rFonts w:ascii="Times New Roman" w:eastAsia="Times New Roman" w:hAnsi="Times New Roman"/>
                <w:color w:val="000000"/>
                <w:sz w:val="24"/>
                <w:szCs w:val="24"/>
                <w:lang w:val="ru-RU" w:eastAsia="ru-RU"/>
              </w:rPr>
              <w:t>, ППК</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7F47E3">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0</w:t>
            </w:r>
            <w:r w:rsidR="007F47E3">
              <w:rPr>
                <w:rFonts w:ascii="Times New Roman" w:eastAsia="Times New Roman" w:hAnsi="Times New Roman"/>
                <w:color w:val="000000"/>
                <w:sz w:val="24"/>
                <w:szCs w:val="24"/>
                <w:lang w:val="ru-RU" w:eastAsia="ru-RU"/>
              </w:rPr>
              <w:t>4</w:t>
            </w:r>
            <w:r w:rsidRPr="005A7572">
              <w:rPr>
                <w:rFonts w:ascii="Times New Roman" w:eastAsia="Times New Roman" w:hAnsi="Times New Roman"/>
                <w:color w:val="000000"/>
                <w:sz w:val="24"/>
                <w:szCs w:val="24"/>
                <w:lang w:val="ru-RU" w:eastAsia="ru-RU"/>
              </w:rPr>
              <w:t>.10</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заместитель директора по ВР, педагог-организатор, советники по воспитательной работе, кл. руководители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3</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Участие в мероприятиях, посвященных Дню народного единства (флешмобы онлайн, акция «Окна России», «Испеки пирог», «Флаги России»)</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7F47E3">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0</w:t>
            </w:r>
            <w:r w:rsidR="007F47E3">
              <w:rPr>
                <w:rFonts w:ascii="Times New Roman" w:eastAsia="Times New Roman" w:hAnsi="Times New Roman"/>
                <w:color w:val="000000"/>
                <w:sz w:val="24"/>
                <w:szCs w:val="24"/>
                <w:lang w:val="ru-RU" w:eastAsia="ru-RU"/>
              </w:rPr>
              <w:t>1</w:t>
            </w:r>
            <w:r w:rsidRPr="005A7572">
              <w:rPr>
                <w:rFonts w:ascii="Times New Roman" w:eastAsia="Times New Roman" w:hAnsi="Times New Roman"/>
                <w:color w:val="000000"/>
                <w:sz w:val="24"/>
                <w:szCs w:val="24"/>
                <w:lang w:val="ru-RU" w:eastAsia="ru-RU"/>
              </w:rPr>
              <w:t>-0</w:t>
            </w:r>
            <w:r w:rsidR="007F47E3">
              <w:rPr>
                <w:rFonts w:ascii="Times New Roman" w:eastAsia="Times New Roman" w:hAnsi="Times New Roman"/>
                <w:color w:val="000000"/>
                <w:sz w:val="24"/>
                <w:szCs w:val="24"/>
                <w:lang w:val="ru-RU" w:eastAsia="ru-RU"/>
              </w:rPr>
              <w:t>8</w:t>
            </w:r>
            <w:r w:rsidRPr="005A7572">
              <w:rPr>
                <w:rFonts w:ascii="Times New Roman" w:eastAsia="Times New Roman" w:hAnsi="Times New Roman"/>
                <w:color w:val="000000"/>
                <w:sz w:val="24"/>
                <w:szCs w:val="24"/>
                <w:lang w:val="ru-RU" w:eastAsia="ru-RU"/>
              </w:rPr>
              <w:t>.11</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педагог-организатор, советники по воспитательной работе, кл. руководители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4</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Праздник «День матери»</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7F47E3">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2</w:t>
            </w:r>
            <w:r w:rsidR="007F47E3">
              <w:rPr>
                <w:rFonts w:ascii="Times New Roman" w:eastAsia="Times New Roman" w:hAnsi="Times New Roman"/>
                <w:color w:val="000000"/>
                <w:sz w:val="24"/>
                <w:szCs w:val="24"/>
                <w:lang w:val="ru-RU" w:eastAsia="ru-RU"/>
              </w:rPr>
              <w:t>2</w:t>
            </w:r>
            <w:r w:rsidRPr="005A7572">
              <w:rPr>
                <w:rFonts w:ascii="Times New Roman" w:eastAsia="Times New Roman" w:hAnsi="Times New Roman"/>
                <w:color w:val="000000"/>
                <w:sz w:val="24"/>
                <w:szCs w:val="24"/>
                <w:lang w:val="ru-RU" w:eastAsia="ru-RU"/>
              </w:rPr>
              <w:t>-</w:t>
            </w:r>
            <w:r w:rsidR="007F47E3">
              <w:rPr>
                <w:rFonts w:ascii="Times New Roman" w:eastAsia="Times New Roman" w:hAnsi="Times New Roman"/>
                <w:color w:val="000000"/>
                <w:sz w:val="24"/>
                <w:szCs w:val="24"/>
                <w:lang w:val="ru-RU" w:eastAsia="ru-RU"/>
              </w:rPr>
              <w:t>29</w:t>
            </w:r>
            <w:r w:rsidRPr="005A7572">
              <w:rPr>
                <w:rFonts w:ascii="Times New Roman" w:eastAsia="Times New Roman" w:hAnsi="Times New Roman"/>
                <w:color w:val="000000"/>
                <w:sz w:val="24"/>
                <w:szCs w:val="24"/>
                <w:lang w:val="ru-RU" w:eastAsia="ru-RU"/>
              </w:rPr>
              <w:t>.11</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заместитель директора по ВР, педагог-организатор, кл.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5</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Участие в акции «Каждой птичке – по кормушке»</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7F47E3">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0</w:t>
            </w:r>
            <w:r w:rsidR="007F47E3">
              <w:rPr>
                <w:rFonts w:ascii="Times New Roman" w:eastAsia="Times New Roman" w:hAnsi="Times New Roman"/>
                <w:color w:val="000000"/>
                <w:sz w:val="24"/>
                <w:szCs w:val="24"/>
                <w:lang w:val="ru-RU" w:eastAsia="ru-RU"/>
              </w:rPr>
              <w:t>4</w:t>
            </w:r>
            <w:r w:rsidRPr="005A7572">
              <w:rPr>
                <w:rFonts w:ascii="Times New Roman" w:eastAsia="Times New Roman" w:hAnsi="Times New Roman"/>
                <w:color w:val="000000"/>
                <w:sz w:val="24"/>
                <w:szCs w:val="24"/>
                <w:lang w:val="ru-RU" w:eastAsia="ru-RU"/>
              </w:rPr>
              <w:t>-</w:t>
            </w:r>
            <w:r w:rsidR="007F47E3">
              <w:rPr>
                <w:rFonts w:ascii="Times New Roman" w:eastAsia="Times New Roman" w:hAnsi="Times New Roman"/>
                <w:color w:val="000000"/>
                <w:sz w:val="24"/>
                <w:szCs w:val="24"/>
                <w:lang w:val="ru-RU" w:eastAsia="ru-RU"/>
              </w:rPr>
              <w:t>08</w:t>
            </w:r>
            <w:r w:rsidRPr="005A7572">
              <w:rPr>
                <w:rFonts w:ascii="Times New Roman" w:eastAsia="Times New Roman" w:hAnsi="Times New Roman"/>
                <w:color w:val="000000"/>
                <w:sz w:val="24"/>
                <w:szCs w:val="24"/>
                <w:lang w:val="ru-RU" w:eastAsia="ru-RU"/>
              </w:rPr>
              <w:t>.11</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педагог-организатор, кл. руководители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6</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«День героев Отечества», линейка –митинг по возложению цветов  к стене памяти в зале «Боевой и воинской славы»</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декабрь</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 xml:space="preserve">руководитель ДОО «Рассвет», классные руководители </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7</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Участие в новогодних мероприятиях (квест, хороводы, спектакли)</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7F47E3">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2</w:t>
            </w:r>
            <w:r w:rsidR="007F47E3">
              <w:rPr>
                <w:rFonts w:ascii="Times New Roman" w:eastAsia="Times New Roman" w:hAnsi="Times New Roman"/>
                <w:color w:val="000000"/>
                <w:sz w:val="24"/>
                <w:szCs w:val="24"/>
                <w:lang w:val="ru-RU" w:eastAsia="ru-RU"/>
              </w:rPr>
              <w:t>3</w:t>
            </w:r>
            <w:r w:rsidRPr="005A7572">
              <w:rPr>
                <w:rFonts w:ascii="Times New Roman" w:eastAsia="Times New Roman" w:hAnsi="Times New Roman"/>
                <w:color w:val="000000"/>
                <w:sz w:val="24"/>
                <w:szCs w:val="24"/>
                <w:lang w:val="ru-RU" w:eastAsia="ru-RU"/>
              </w:rPr>
              <w:t>-2</w:t>
            </w:r>
            <w:r w:rsidR="007F47E3">
              <w:rPr>
                <w:rFonts w:ascii="Times New Roman" w:eastAsia="Times New Roman" w:hAnsi="Times New Roman"/>
                <w:color w:val="000000"/>
                <w:sz w:val="24"/>
                <w:szCs w:val="24"/>
                <w:lang w:val="ru-RU" w:eastAsia="ru-RU"/>
              </w:rPr>
              <w:t>7</w:t>
            </w:r>
            <w:r w:rsidRPr="005A7572">
              <w:rPr>
                <w:rFonts w:ascii="Times New Roman" w:eastAsia="Times New Roman" w:hAnsi="Times New Roman"/>
                <w:color w:val="000000"/>
                <w:sz w:val="24"/>
                <w:szCs w:val="24"/>
                <w:lang w:val="ru-RU" w:eastAsia="ru-RU"/>
              </w:rPr>
              <w:t>.12</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заместитель директора по ВР, педагог-организатор, советники по воспитательной работе, кл. руководители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8</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Концерт, посвященный Международному женскому дню 8 Марта</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7F47E3">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0</w:t>
            </w:r>
            <w:r w:rsidR="007F47E3">
              <w:rPr>
                <w:rFonts w:ascii="Times New Roman" w:eastAsia="Times New Roman" w:hAnsi="Times New Roman"/>
                <w:color w:val="000000"/>
                <w:sz w:val="24"/>
                <w:szCs w:val="24"/>
                <w:lang w:val="ru-RU" w:eastAsia="ru-RU"/>
              </w:rPr>
              <w:t>7</w:t>
            </w:r>
            <w:r w:rsidRPr="005A7572">
              <w:rPr>
                <w:rFonts w:ascii="Times New Roman" w:eastAsia="Times New Roman" w:hAnsi="Times New Roman"/>
                <w:color w:val="000000"/>
                <w:sz w:val="24"/>
                <w:szCs w:val="24"/>
                <w:lang w:val="ru-RU" w:eastAsia="ru-RU"/>
              </w:rPr>
              <w:t>.03</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заместитель директора по ВР, педагог-организатор, кл. руководители, педагоги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9</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Школьный фестиваль детского творчества «Ярмарка талантов»</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7F47E3">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2</w:t>
            </w:r>
            <w:r w:rsidR="007F47E3">
              <w:rPr>
                <w:rFonts w:ascii="Times New Roman" w:eastAsia="Times New Roman" w:hAnsi="Times New Roman"/>
                <w:color w:val="000000"/>
                <w:sz w:val="24"/>
                <w:szCs w:val="24"/>
                <w:lang w:val="ru-RU" w:eastAsia="ru-RU"/>
              </w:rPr>
              <w:t>1</w:t>
            </w:r>
            <w:r w:rsidRPr="005A7572">
              <w:rPr>
                <w:rFonts w:ascii="Times New Roman" w:eastAsia="Times New Roman" w:hAnsi="Times New Roman"/>
                <w:color w:val="000000"/>
                <w:sz w:val="24"/>
                <w:szCs w:val="24"/>
                <w:lang w:val="ru-RU" w:eastAsia="ru-RU"/>
              </w:rPr>
              <w:t>.03</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 xml:space="preserve">заместитель директора по ВР, руководитель ШСК «Факел», </w:t>
            </w:r>
            <w:r w:rsidRPr="005A7572">
              <w:rPr>
                <w:rFonts w:ascii="Times New Roman" w:eastAsia="Times New Roman" w:hAnsi="Times New Roman"/>
                <w:color w:val="000000"/>
                <w:sz w:val="24"/>
                <w:szCs w:val="24"/>
                <w:lang w:val="ru-RU" w:eastAsia="ru-RU"/>
              </w:rPr>
              <w:lastRenderedPageBreak/>
              <w:t>советники по воспитательной работе, кл. руководители, педагоги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lastRenderedPageBreak/>
              <w:t>10</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Участие в мероприятиях, посвященных Дню Космонавтики</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7F47E3" w:rsidP="007F47E3">
            <w:pPr>
              <w:tabs>
                <w:tab w:val="left" w:pos="851"/>
              </w:tabs>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07</w:t>
            </w:r>
            <w:r w:rsidR="00A81CEC" w:rsidRPr="005A7572">
              <w:rPr>
                <w:rFonts w:ascii="Times New Roman" w:eastAsia="Times New Roman" w:hAnsi="Times New Roman"/>
                <w:color w:val="000000"/>
                <w:sz w:val="24"/>
                <w:szCs w:val="24"/>
                <w:lang w:val="ru-RU" w:eastAsia="ru-RU"/>
              </w:rPr>
              <w:t>-1</w:t>
            </w:r>
            <w:r>
              <w:rPr>
                <w:rFonts w:ascii="Times New Roman" w:eastAsia="Times New Roman" w:hAnsi="Times New Roman"/>
                <w:color w:val="000000"/>
                <w:sz w:val="24"/>
                <w:szCs w:val="24"/>
                <w:lang w:val="ru-RU" w:eastAsia="ru-RU"/>
              </w:rPr>
              <w:t>1</w:t>
            </w:r>
            <w:r w:rsidR="00A81CEC" w:rsidRPr="005A7572">
              <w:rPr>
                <w:rFonts w:ascii="Times New Roman" w:eastAsia="Times New Roman" w:hAnsi="Times New Roman"/>
                <w:color w:val="000000"/>
                <w:sz w:val="24"/>
                <w:szCs w:val="24"/>
                <w:lang w:val="ru-RU" w:eastAsia="ru-RU"/>
              </w:rPr>
              <w:t>.04</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педагог-организатор, кл.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11</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Участие в мероприятиях, посвященных празднованию Дня Победы (изготовление открыток для ветеранов Великой Отечественной войны, музыкальные марафоны, акции)</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май</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педагог-организатор, кл. руководители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12</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 xml:space="preserve">Праздник «Последний звонок» </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7F47E3" w:rsidP="00A81CEC">
            <w:pPr>
              <w:tabs>
                <w:tab w:val="left" w:pos="851"/>
              </w:tabs>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23</w:t>
            </w:r>
            <w:r w:rsidR="00A81CEC" w:rsidRPr="005A7572">
              <w:rPr>
                <w:rFonts w:ascii="Times New Roman" w:eastAsia="Times New Roman" w:hAnsi="Times New Roman"/>
                <w:color w:val="000000"/>
                <w:sz w:val="24"/>
                <w:szCs w:val="24"/>
                <w:lang w:val="ru-RU" w:eastAsia="ru-RU"/>
              </w:rPr>
              <w:t>.05</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заместитель директора по ВР, педагог-организатор, советники по воспитательной работе, кл. руководители, педагоги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13</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«День гимназии»</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май</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заместитель директора по ВР, педагог-организатор, кл. руководители, педагоги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14</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Сбор ДОО «Рассвет»</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1-4</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2 в течении уч.года</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заместитель директора по ВР, педагог-организатор, кл. руководители, педагоги</w:t>
            </w:r>
          </w:p>
        </w:tc>
      </w:tr>
      <w:tr w:rsidR="00A81CEC" w:rsidRPr="005A7572" w:rsidTr="005A7572">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p>
        </w:tc>
        <w:tc>
          <w:tcPr>
            <w:tcW w:w="9364" w:type="dxa"/>
            <w:gridSpan w:val="5"/>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5. Внешкольные мероприятия</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1</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Внешкольные мероприятия, в том числе организуемые совместно с социальными партнёрами общеобразовательной организации</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классные руководители, социальные партнеры, советники, зам. директора</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2</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5A7572">
              <w:rPr>
                <w:rFonts w:ascii="Times New Roman" w:eastAsia="Times New Roman" w:hAnsi="Times New Roman"/>
                <w:i/>
                <w:color w:val="000000"/>
                <w:sz w:val="24"/>
                <w:szCs w:val="24"/>
                <w:lang w:val="ru-RU" w:eastAsia="ru-RU"/>
              </w:rPr>
              <w:t xml:space="preserve"> </w:t>
            </w:r>
            <w:r w:rsidRPr="005A7572">
              <w:rPr>
                <w:rFonts w:ascii="Times New Roman" w:eastAsia="Times New Roman" w:hAnsi="Times New Roman"/>
                <w:color w:val="000000"/>
                <w:sz w:val="24"/>
                <w:szCs w:val="24"/>
                <w:lang w:val="ru-RU" w:eastAsia="ru-RU"/>
              </w:rPr>
              <w:t>учебным предметам, курсам, модулям</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классные руководители, учителя-предметники, педагог-психолог, соц.педагог</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3</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Экскурсии, походы выходного дня (в музей, на предприятие и др.)</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классные руководители, родительский комитет.</w:t>
            </w:r>
          </w:p>
        </w:tc>
      </w:tr>
      <w:tr w:rsidR="00A81CEC" w:rsidRPr="005A7572" w:rsidTr="005A7572">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p>
        </w:tc>
        <w:tc>
          <w:tcPr>
            <w:tcW w:w="9364" w:type="dxa"/>
            <w:gridSpan w:val="5"/>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6. Организация предметно-пространственной среды</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1</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num" w:pos="360"/>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 xml:space="preserve"> Оформление школьного уголка - (название, девиз класса, информационный стенд), уголка безопасности</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август-сентябрь</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заместитель директора по ВР, АХЧ, педагог-организатор, кл.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2</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по мере необходимости</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педагог-организатор, кл. руководители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3</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Организацию и проведение церемоний поднятия (спуска) государственного флага Российской Федерации</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каждый понедельник, 1 уроком</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заместитель директора по ВР, Советник по ВР, кл.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4</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по плану кл.рук.</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кл. руководители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5</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по мере необходимости</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заместитель директора по ВР, АХЧ, педагог-организатор, кл. руководители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6</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заместитель директора по ВР, Советник по ВР, кл. руководители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7</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 xml:space="preserve">Оформление, поддержание, использование в воспитательном процессе </w:t>
            </w:r>
            <w:r w:rsidRPr="005A7572">
              <w:rPr>
                <w:rFonts w:ascii="Times New Roman" w:eastAsia="Times New Roman" w:hAnsi="Times New Roman"/>
                <w:color w:val="000000"/>
                <w:sz w:val="24"/>
                <w:szCs w:val="24"/>
                <w:lang w:val="ru-RU" w:eastAsia="ru-RU"/>
              </w:rPr>
              <w:lastRenderedPageBreak/>
              <w:t>«мест гражданского почитания» в помещениях общеобразовательной организации</w:t>
            </w:r>
            <w:r w:rsidRPr="005A7572">
              <w:rPr>
                <w:rFonts w:ascii="Times New Roman" w:eastAsia="Times New Roman" w:hAnsi="Times New Roman"/>
                <w:i/>
                <w:color w:val="000000"/>
                <w:sz w:val="24"/>
                <w:szCs w:val="24"/>
                <w:lang w:val="ru-RU" w:eastAsia="ru-RU"/>
              </w:rPr>
              <w:t xml:space="preserve"> </w:t>
            </w:r>
            <w:r w:rsidRPr="005A7572">
              <w:rPr>
                <w:rFonts w:ascii="Times New Roman" w:eastAsia="Times New Roman" w:hAnsi="Times New Roman"/>
                <w:color w:val="000000"/>
                <w:sz w:val="24"/>
                <w:szCs w:val="24"/>
                <w:lang w:val="ru-RU" w:eastAsia="ru-RU"/>
              </w:rPr>
              <w:t>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lastRenderedPageBreak/>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по мере небходимо</w:t>
            </w:r>
            <w:r w:rsidRPr="005A7572">
              <w:rPr>
                <w:rFonts w:ascii="Times New Roman" w:eastAsia="Times New Roman" w:hAnsi="Times New Roman"/>
                <w:color w:val="000000"/>
                <w:sz w:val="24"/>
                <w:szCs w:val="24"/>
                <w:lang w:val="ru-RU" w:eastAsia="ru-RU"/>
              </w:rPr>
              <w:lastRenderedPageBreak/>
              <w:t>сти</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lastRenderedPageBreak/>
              <w:t xml:space="preserve">заместитель директора по ВР, </w:t>
            </w:r>
            <w:r w:rsidRPr="005A7572">
              <w:rPr>
                <w:rFonts w:ascii="Times New Roman" w:eastAsia="Times New Roman" w:hAnsi="Times New Roman"/>
                <w:color w:val="000000"/>
                <w:sz w:val="24"/>
                <w:szCs w:val="24"/>
                <w:lang w:val="ru-RU" w:eastAsia="ru-RU"/>
              </w:rPr>
              <w:lastRenderedPageBreak/>
              <w:t>АХЧ, Советник по ВР, кл. руководители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lastRenderedPageBreak/>
              <w:t>8</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Поддержание эстетического вида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заместитель директора по ВР, АХЧ, Советник по ВР, кл. руководители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9</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Оформление, поддержание и использование игровых пространств, спортивных и игровых площадок, зон активного и тихого отдыха</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по мере необходимости</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заместитель директора по ВР, АХЧ, Советник по ВР, кл.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10</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педагог-библиотекарь</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11</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по мере необходимости</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заместитель директора по ВР, АХЧ, Советник по ВР, кл.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12</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по мере необходимости</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социальный педагог</w:t>
            </w:r>
          </w:p>
        </w:tc>
      </w:tr>
      <w:tr w:rsidR="00A81CEC" w:rsidRPr="009605DE" w:rsidTr="005A7572">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p>
        </w:tc>
        <w:tc>
          <w:tcPr>
            <w:tcW w:w="9364" w:type="dxa"/>
            <w:gridSpan w:val="5"/>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7. Взаимодействие с родителями (законными представителями)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1</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Заседание Совета родителей</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1 раз в четверть</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заместитель директора по УВР, Советники по воспитательной работе, кл. руководители</w:t>
            </w:r>
          </w:p>
        </w:tc>
      </w:tr>
      <w:tr w:rsidR="00A81CEC" w:rsidRPr="005A7572" w:rsidTr="005A7572">
        <w:trPr>
          <w:gridAfter w:val="1"/>
          <w:wAfter w:w="9" w:type="dxa"/>
          <w:trHeight w:val="291"/>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2</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Классные родительские собрания</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1 раз в четверть</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кл.руководители</w:t>
            </w:r>
          </w:p>
        </w:tc>
      </w:tr>
      <w:tr w:rsidR="00A81CEC" w:rsidRPr="005A7572" w:rsidTr="005A7572">
        <w:trPr>
          <w:gridAfter w:val="1"/>
          <w:wAfter w:w="9" w:type="dxa"/>
          <w:trHeight w:val="291"/>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3</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Индивидуальные беседы с родителями «группы риска», неуспевающими</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по запросу</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кл.руководители, соц.педагог</w:t>
            </w:r>
          </w:p>
        </w:tc>
      </w:tr>
      <w:tr w:rsidR="00A81CEC" w:rsidRPr="005A7572" w:rsidTr="005A7572">
        <w:trPr>
          <w:gridAfter w:val="1"/>
          <w:wAfter w:w="9" w:type="dxa"/>
          <w:trHeight w:val="291"/>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4</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Консультации с психологом</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по запросу</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кл.руководители, психолог</w:t>
            </w:r>
          </w:p>
        </w:tc>
      </w:tr>
      <w:tr w:rsidR="00A81CEC" w:rsidRPr="009605DE" w:rsidTr="005A7572">
        <w:trPr>
          <w:gridAfter w:val="1"/>
          <w:wAfter w:w="9" w:type="dxa"/>
          <w:trHeight w:val="291"/>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5</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Разработка   схемы-маршрута безопасного движения «Дом-гимназия -дом»</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Сентябрь</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 xml:space="preserve">Заместитель директора по ВР,  </w:t>
            </w:r>
            <w:r w:rsidRPr="005A7572">
              <w:rPr>
                <w:rFonts w:ascii="Times New Roman" w:eastAsia="Times New Roman" w:hAnsi="Times New Roman"/>
                <w:color w:val="000000"/>
                <w:sz w:val="24"/>
                <w:szCs w:val="24"/>
                <w:lang w:val="ru-RU" w:eastAsia="ru-RU"/>
              </w:rPr>
              <w:lastRenderedPageBreak/>
              <w:t>классные руководители, руководитель ДЮП, отряда ЮДП</w:t>
            </w:r>
          </w:p>
        </w:tc>
      </w:tr>
      <w:tr w:rsidR="00A81CEC" w:rsidRPr="009605DE" w:rsidTr="005A7572">
        <w:trPr>
          <w:gridAfter w:val="1"/>
          <w:wAfter w:w="9" w:type="dxa"/>
          <w:trHeight w:val="291"/>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lastRenderedPageBreak/>
              <w:t>6</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Рейд «Сохранность учебников»</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1 раз в четверть</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Заместитель директора по ВР,  классные руководители</w:t>
            </w:r>
          </w:p>
        </w:tc>
      </w:tr>
      <w:tr w:rsidR="00A81CEC" w:rsidRPr="009605DE" w:rsidTr="005A7572">
        <w:trPr>
          <w:gridAfter w:val="1"/>
          <w:wAfter w:w="9" w:type="dxa"/>
          <w:trHeight w:val="291"/>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7</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Проверка   схемы-маршрута безопасного движения «Дом-гимназия -дом»</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1 раз в полугодие</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Заместитель директора по ВР,  классные руководители</w:t>
            </w:r>
          </w:p>
        </w:tc>
      </w:tr>
      <w:tr w:rsidR="00A81CEC" w:rsidRPr="009605DE" w:rsidTr="005A7572">
        <w:trPr>
          <w:gridAfter w:val="1"/>
          <w:wAfter w:w="9" w:type="dxa"/>
          <w:trHeight w:val="291"/>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8</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Заседание  Совета профилактики</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По графику</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Соц.педагог, заместитель директора по ВР,  классные руководители</w:t>
            </w:r>
          </w:p>
        </w:tc>
      </w:tr>
      <w:tr w:rsidR="00A81CEC" w:rsidRPr="005A7572" w:rsidTr="005A7572">
        <w:trPr>
          <w:gridAfter w:val="1"/>
          <w:wAfter w:w="9" w:type="dxa"/>
          <w:trHeight w:val="291"/>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9</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Общегимназическое  родительское собрание</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Октябрь, Март</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Заместители директора,  классные руководители</w:t>
            </w:r>
          </w:p>
        </w:tc>
      </w:tr>
      <w:tr w:rsidR="00A81CEC" w:rsidRPr="005A7572" w:rsidTr="005A7572">
        <w:trPr>
          <w:gridAfter w:val="1"/>
          <w:wAfter w:w="9" w:type="dxa"/>
          <w:trHeight w:val="291"/>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10</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Привлечение родителей для организации Дней науки, для участия в научной конференции в качестве членов жюри</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 xml:space="preserve">5-9 </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Декабрь</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Эксперт Збитнева Н.В.</w:t>
            </w:r>
          </w:p>
        </w:tc>
      </w:tr>
      <w:tr w:rsidR="00A81CEC" w:rsidRPr="009605DE" w:rsidTr="005A7572">
        <w:trPr>
          <w:gridAfter w:val="1"/>
          <w:wAfter w:w="9" w:type="dxa"/>
          <w:trHeight w:val="291"/>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11</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Участие в акциях</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По графику</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Заместители директора, педагог-организатор,  классные руководители</w:t>
            </w:r>
          </w:p>
        </w:tc>
      </w:tr>
      <w:tr w:rsidR="00A81CEC" w:rsidRPr="005A7572" w:rsidTr="005A7572">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p>
        </w:tc>
        <w:tc>
          <w:tcPr>
            <w:tcW w:w="9364" w:type="dxa"/>
            <w:gridSpan w:val="5"/>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 xml:space="preserve">8. Самоуправление </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1</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Выборы лидеров, активов  классов, распределение обязанностей</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Сентябрь</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Председатель класса, классные руководители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2</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Заседания активов, Совета старшеклассников</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Каждую неделю</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заместитель директора по ВР,  классные руководители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3</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Заседания спортивного клуба «Факел»</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Каждую неделю</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Руководитель ШСК «Факел», классные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4</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Заседания представителей ЮИД, ДЮП</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Каждую неделю</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Руководитель ЮИД, ДЮП</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5</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 xml:space="preserve">Старт общешкольных конкурсов «Лучший класс года», «Лучший ученик года». </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В течении года, с сентября</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заместитель директора по ВР, советники по воспитательной работе, кл.руководители</w:t>
            </w:r>
          </w:p>
        </w:tc>
      </w:tr>
      <w:tr w:rsidR="00A81CEC" w:rsidRPr="005A7572" w:rsidTr="005A7572">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p>
        </w:tc>
        <w:tc>
          <w:tcPr>
            <w:tcW w:w="9364" w:type="dxa"/>
            <w:gridSpan w:val="5"/>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9. Профилактика и безопасность</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1</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 xml:space="preserve">Всероссийский открытый урок по </w:t>
            </w:r>
            <w:r w:rsidR="007F47E3" w:rsidRPr="007F47E3">
              <w:rPr>
                <w:rFonts w:ascii="Times New Roman" w:eastAsia="Times New Roman" w:hAnsi="Times New Roman"/>
                <w:color w:val="000000"/>
                <w:sz w:val="24"/>
                <w:szCs w:val="24"/>
                <w:lang w:val="ru-RU" w:eastAsia="ru-RU"/>
              </w:rPr>
              <w:t>Основы безопасности и защиты родины</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7F47E3">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0</w:t>
            </w:r>
            <w:r w:rsidR="007F47E3">
              <w:rPr>
                <w:rFonts w:ascii="Times New Roman" w:eastAsia="Times New Roman" w:hAnsi="Times New Roman"/>
                <w:color w:val="000000"/>
                <w:sz w:val="24"/>
                <w:szCs w:val="24"/>
                <w:lang w:val="ru-RU" w:eastAsia="ru-RU"/>
              </w:rPr>
              <w:t>2</w:t>
            </w:r>
            <w:r w:rsidRPr="005A7572">
              <w:rPr>
                <w:rFonts w:ascii="Times New Roman" w:eastAsia="Times New Roman" w:hAnsi="Times New Roman"/>
                <w:color w:val="000000"/>
                <w:sz w:val="24"/>
                <w:szCs w:val="24"/>
                <w:lang w:val="ru-RU" w:eastAsia="ru-RU"/>
              </w:rPr>
              <w:t>.09</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 xml:space="preserve">преподаватель-организатор </w:t>
            </w:r>
            <w:r w:rsidR="007F47E3" w:rsidRPr="007F47E3">
              <w:rPr>
                <w:rFonts w:ascii="Times New Roman" w:eastAsia="Times New Roman" w:hAnsi="Times New Roman"/>
                <w:color w:val="000000"/>
                <w:sz w:val="24"/>
                <w:szCs w:val="24"/>
                <w:lang w:val="ru-RU" w:eastAsia="ru-RU"/>
              </w:rPr>
              <w:t>Основы безопасности и защиты родины</w:t>
            </w:r>
            <w:r w:rsidRPr="005A7572">
              <w:rPr>
                <w:rFonts w:ascii="Times New Roman" w:eastAsia="Times New Roman" w:hAnsi="Times New Roman"/>
                <w:color w:val="000000"/>
                <w:sz w:val="24"/>
                <w:szCs w:val="24"/>
                <w:lang w:val="ru-RU" w:eastAsia="ru-RU"/>
              </w:rPr>
              <w:t>, классные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2</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Рейд по проверке наличия схем безопасного маршрута и наличия светоотражающих элементов у обучающихся</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7F47E3" w:rsidP="007F47E3">
            <w:pPr>
              <w:tabs>
                <w:tab w:val="left" w:pos="851"/>
              </w:tabs>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09</w:t>
            </w:r>
            <w:r w:rsidR="00A81CEC" w:rsidRPr="005A7572">
              <w:rPr>
                <w:rFonts w:ascii="Times New Roman" w:eastAsia="Times New Roman" w:hAnsi="Times New Roman"/>
                <w:color w:val="000000"/>
                <w:sz w:val="24"/>
                <w:szCs w:val="24"/>
                <w:lang w:val="ru-RU" w:eastAsia="ru-RU"/>
              </w:rPr>
              <w:t xml:space="preserve"> - 1</w:t>
            </w:r>
            <w:r>
              <w:rPr>
                <w:rFonts w:ascii="Times New Roman" w:eastAsia="Times New Roman" w:hAnsi="Times New Roman"/>
                <w:color w:val="000000"/>
                <w:sz w:val="24"/>
                <w:szCs w:val="24"/>
                <w:lang w:val="ru-RU" w:eastAsia="ru-RU"/>
              </w:rPr>
              <w:t>3</w:t>
            </w:r>
            <w:r w:rsidR="00A81CEC" w:rsidRPr="005A7572">
              <w:rPr>
                <w:rFonts w:ascii="Times New Roman" w:eastAsia="Times New Roman" w:hAnsi="Times New Roman"/>
                <w:color w:val="000000"/>
                <w:sz w:val="24"/>
                <w:szCs w:val="24"/>
                <w:lang w:val="ru-RU" w:eastAsia="ru-RU"/>
              </w:rPr>
              <w:t>.09</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Совет обучающихся, классные руководители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3</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Объектовая тренировка эвакуации при угрозе террористического акта</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ежеквартально</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ответственный ГО ЧС, кл. руководители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4</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День памяти жертв ДТП. Акция «Пусть дорога будет безопасной»</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7F47E3" w:rsidP="00A81CEC">
            <w:pPr>
              <w:tabs>
                <w:tab w:val="left" w:pos="851"/>
              </w:tabs>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20.</w:t>
            </w:r>
            <w:r w:rsidR="00A81CEC" w:rsidRPr="005A7572">
              <w:rPr>
                <w:rFonts w:ascii="Times New Roman" w:eastAsia="Times New Roman" w:hAnsi="Times New Roman"/>
                <w:color w:val="000000"/>
                <w:sz w:val="24"/>
                <w:szCs w:val="24"/>
                <w:lang w:val="ru-RU" w:eastAsia="ru-RU"/>
              </w:rPr>
              <w:t>11</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 xml:space="preserve">преподаватель-организатор </w:t>
            </w:r>
            <w:r w:rsidR="007F47E3" w:rsidRPr="007F47E3">
              <w:rPr>
                <w:rFonts w:ascii="Times New Roman" w:eastAsia="Times New Roman" w:hAnsi="Times New Roman"/>
                <w:color w:val="000000"/>
                <w:sz w:val="24"/>
                <w:szCs w:val="24"/>
                <w:lang w:val="ru-RU" w:eastAsia="ru-RU"/>
              </w:rPr>
              <w:t>Основы безопасности и защиты родины</w:t>
            </w:r>
            <w:r w:rsidRPr="005A7572">
              <w:rPr>
                <w:rFonts w:ascii="Times New Roman" w:eastAsia="Times New Roman" w:hAnsi="Times New Roman"/>
                <w:color w:val="000000"/>
                <w:sz w:val="24"/>
                <w:szCs w:val="24"/>
                <w:lang w:val="ru-RU" w:eastAsia="ru-RU"/>
              </w:rPr>
              <w:t>, кл.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5</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Участие в муниципальном смотре-конкурсе агитбригад по безопасности дорожного движения «Дорога глазами детей»</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ноябрь</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руководитель ЮИД, кл. руководители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6</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Участие в конкурсах, эстафетах.</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в течении года</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Руководитель ЮИД, ДЮП, кл. руководители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7</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Мероприятие, приуроченные к празднику «Дню пожарной охраны» (выставка техники, открытые классные часы с приглашение сотрудников пожарной охраны)</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апрель</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 xml:space="preserve">преподаватель-организатор </w:t>
            </w:r>
            <w:r w:rsidR="007F47E3" w:rsidRPr="007F47E3">
              <w:rPr>
                <w:rFonts w:ascii="Times New Roman" w:eastAsia="Times New Roman" w:hAnsi="Times New Roman"/>
                <w:color w:val="000000"/>
                <w:sz w:val="24"/>
                <w:szCs w:val="24"/>
                <w:lang w:val="ru-RU" w:eastAsia="ru-RU"/>
              </w:rPr>
              <w:t>Основы безопасности и защиты родины</w:t>
            </w:r>
            <w:r w:rsidRPr="005A7572">
              <w:rPr>
                <w:rFonts w:ascii="Times New Roman" w:eastAsia="Times New Roman" w:hAnsi="Times New Roman"/>
                <w:color w:val="000000"/>
                <w:sz w:val="24"/>
                <w:szCs w:val="24"/>
                <w:lang w:val="ru-RU" w:eastAsia="ru-RU"/>
              </w:rPr>
              <w:t>, кл. руководители</w:t>
            </w:r>
          </w:p>
        </w:tc>
      </w:tr>
      <w:tr w:rsidR="00A81CEC" w:rsidRPr="005A7572" w:rsidTr="005A7572">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p>
        </w:tc>
        <w:tc>
          <w:tcPr>
            <w:tcW w:w="9364" w:type="dxa"/>
            <w:gridSpan w:val="5"/>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10. Профориентация</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1</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Проведение экскурсий на предприятия</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в течении года</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кл.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2</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Проведение классных часов с освещением вопросов профориентации с приглашением родителей</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в течении года</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кл.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3</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Организация и проведение встреч с представителями различных профессий.</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в течении года</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кл.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4</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Работа над портфолио учащегося</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в течении года</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кл.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Привлечение учащихся к занятиям в кружках и спортивных секциях в школе  в учреждениях дополнительного образования</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сентябрь-октябрь</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кл. руководители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6</w:t>
            </w:r>
          </w:p>
        </w:tc>
        <w:tc>
          <w:tcPr>
            <w:tcW w:w="4582" w:type="dxa"/>
            <w:tcBorders>
              <w:top w:val="single" w:sz="4" w:space="0" w:color="000000"/>
              <w:left w:val="single" w:sz="4" w:space="0" w:color="000000"/>
              <w:bottom w:val="single" w:sz="4" w:space="0" w:color="000000"/>
              <w:right w:val="single" w:sz="4" w:space="0" w:color="000000"/>
            </w:tcBorders>
          </w:tcPr>
          <w:p w:rsidR="00A81CEC" w:rsidRPr="005C750F"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C750F">
              <w:rPr>
                <w:rFonts w:ascii="Times New Roman" w:eastAsia="Times New Roman" w:hAnsi="Times New Roman"/>
                <w:color w:val="000000"/>
                <w:sz w:val="24"/>
                <w:szCs w:val="24"/>
                <w:lang w:val="ru-RU" w:eastAsia="ru-RU"/>
              </w:rPr>
              <w:t xml:space="preserve"> «День самоуправления в школе»</w:t>
            </w:r>
            <w:r w:rsidR="00A9406A" w:rsidRPr="005C750F">
              <w:rPr>
                <w:rFonts w:ascii="Times New Roman" w:eastAsia="Times New Roman" w:hAnsi="Times New Roman"/>
                <w:color w:val="000000"/>
                <w:sz w:val="24"/>
                <w:szCs w:val="24"/>
                <w:lang w:val="ru-RU" w:eastAsia="ru-RU"/>
              </w:rPr>
              <w:t xml:space="preserve"> </w:t>
            </w:r>
            <w:r w:rsidR="00A9406A" w:rsidRPr="005C750F">
              <w:rPr>
                <w:rFonts w:ascii="Times New Roman" w:eastAsia="Times New Roman" w:hAnsi="Times New Roman"/>
                <w:i/>
                <w:color w:val="000000"/>
                <w:sz w:val="24"/>
                <w:szCs w:val="24"/>
                <w:lang w:val="ru-RU" w:eastAsia="ru-RU"/>
              </w:rPr>
              <w:t>(в том числе для ППК)</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5-9</w:t>
            </w:r>
            <w:r w:rsidR="00A9406A">
              <w:rPr>
                <w:rFonts w:ascii="Times New Roman" w:eastAsia="Times New Roman" w:hAnsi="Times New Roman"/>
                <w:color w:val="000000"/>
                <w:sz w:val="24"/>
                <w:szCs w:val="24"/>
                <w:lang w:val="ru-RU" w:eastAsia="ru-RU"/>
              </w:rPr>
              <w:t>, ППК</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7F47E3" w:rsidP="00A81CEC">
            <w:pPr>
              <w:tabs>
                <w:tab w:val="left" w:pos="851"/>
              </w:tabs>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4</w:t>
            </w:r>
            <w:r w:rsidR="00A81CEC" w:rsidRPr="005A7572">
              <w:rPr>
                <w:rFonts w:ascii="Times New Roman" w:eastAsia="Times New Roman" w:hAnsi="Times New Roman"/>
                <w:color w:val="000000"/>
                <w:sz w:val="24"/>
                <w:szCs w:val="24"/>
                <w:lang w:val="ru-RU" w:eastAsia="ru-RU"/>
              </w:rPr>
              <w:t xml:space="preserve"> октября</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 xml:space="preserve">Зам. по ВР, педагог-организатор, кл. </w:t>
            </w:r>
            <w:r w:rsidRPr="005A7572">
              <w:rPr>
                <w:rFonts w:ascii="Times New Roman" w:eastAsia="Times New Roman" w:hAnsi="Times New Roman"/>
                <w:color w:val="000000"/>
                <w:sz w:val="24"/>
                <w:szCs w:val="24"/>
                <w:lang w:val="ru-RU" w:eastAsia="ru-RU"/>
              </w:rPr>
              <w:lastRenderedPageBreak/>
              <w:t>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lastRenderedPageBreak/>
              <w:t>7</w:t>
            </w:r>
          </w:p>
        </w:tc>
        <w:tc>
          <w:tcPr>
            <w:tcW w:w="4582" w:type="dxa"/>
            <w:tcBorders>
              <w:top w:val="single" w:sz="4" w:space="0" w:color="000000"/>
              <w:left w:val="single" w:sz="4" w:space="0" w:color="000000"/>
              <w:bottom w:val="single" w:sz="4" w:space="0" w:color="000000"/>
              <w:right w:val="single" w:sz="4" w:space="0" w:color="000000"/>
            </w:tcBorders>
          </w:tcPr>
          <w:p w:rsidR="00A81CEC" w:rsidRPr="005C750F"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C750F">
              <w:rPr>
                <w:rFonts w:ascii="Times New Roman" w:eastAsia="Times New Roman" w:hAnsi="Times New Roman"/>
                <w:color w:val="000000"/>
                <w:sz w:val="24"/>
                <w:szCs w:val="24"/>
                <w:lang w:val="ru-RU" w:eastAsia="ru-RU"/>
              </w:rPr>
              <w:t>Профминимум «Билет в будущее»</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в течении года</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советники по ВР</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8</w:t>
            </w:r>
          </w:p>
        </w:tc>
        <w:tc>
          <w:tcPr>
            <w:tcW w:w="4582" w:type="dxa"/>
            <w:tcBorders>
              <w:top w:val="single" w:sz="4" w:space="0" w:color="000000"/>
              <w:left w:val="single" w:sz="4" w:space="0" w:color="000000"/>
              <w:bottom w:val="single" w:sz="4" w:space="0" w:color="000000"/>
              <w:right w:val="single" w:sz="4" w:space="0" w:color="000000"/>
            </w:tcBorders>
          </w:tcPr>
          <w:p w:rsidR="00A81CEC" w:rsidRPr="005C750F"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C750F">
              <w:rPr>
                <w:rFonts w:ascii="Times New Roman" w:eastAsia="Times New Roman" w:hAnsi="Times New Roman"/>
                <w:color w:val="000000"/>
                <w:sz w:val="24"/>
                <w:szCs w:val="24"/>
                <w:lang w:val="ru-RU" w:eastAsia="ru-RU"/>
              </w:rPr>
              <w:t>Проведение опроса по выявлению про</w:t>
            </w:r>
            <w:r w:rsidR="00A9406A" w:rsidRPr="005C750F">
              <w:rPr>
                <w:rFonts w:ascii="Times New Roman" w:eastAsia="Times New Roman" w:hAnsi="Times New Roman"/>
                <w:color w:val="000000"/>
                <w:sz w:val="24"/>
                <w:szCs w:val="24"/>
                <w:lang w:val="ru-RU" w:eastAsia="ru-RU"/>
              </w:rPr>
              <w:t xml:space="preserve">блем учащихся по профориентации </w:t>
            </w:r>
            <w:r w:rsidR="00A9406A" w:rsidRPr="005C750F">
              <w:rPr>
                <w:rFonts w:ascii="Times New Roman" w:eastAsia="Times New Roman" w:hAnsi="Times New Roman"/>
                <w:i/>
                <w:color w:val="000000"/>
                <w:sz w:val="24"/>
                <w:szCs w:val="24"/>
                <w:lang w:val="ru-RU" w:eastAsia="ru-RU"/>
              </w:rPr>
              <w:t>(в том числе для ППК)</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5-9</w:t>
            </w:r>
            <w:r w:rsidR="00A9406A">
              <w:rPr>
                <w:rFonts w:ascii="Times New Roman" w:eastAsia="Times New Roman" w:hAnsi="Times New Roman"/>
                <w:color w:val="000000"/>
                <w:sz w:val="24"/>
                <w:szCs w:val="24"/>
                <w:lang w:val="ru-RU" w:eastAsia="ru-RU"/>
              </w:rPr>
              <w:t>, ППК</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 xml:space="preserve">Октябрь </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7F47E3">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 xml:space="preserve">классные руководители, </w:t>
            </w:r>
            <w:r w:rsidR="007F47E3">
              <w:rPr>
                <w:rFonts w:ascii="Times New Roman" w:eastAsia="Times New Roman" w:hAnsi="Times New Roman"/>
                <w:color w:val="000000"/>
                <w:sz w:val="24"/>
                <w:szCs w:val="24"/>
                <w:lang w:val="ru-RU" w:eastAsia="ru-RU"/>
              </w:rPr>
              <w:t>Червяковская А.М.</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9</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Организация тестирования и анкетирования учащихся с целью выявления профессиональной направленности.</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 xml:space="preserve">В течение года </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7F47E3" w:rsidP="00A81CEC">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Вебер В.В.</w:t>
            </w:r>
            <w:r w:rsidR="00A81CEC" w:rsidRPr="005A7572">
              <w:rPr>
                <w:rFonts w:ascii="Times New Roman" w:eastAsia="Times New Roman" w:hAnsi="Times New Roman"/>
                <w:color w:val="000000"/>
                <w:sz w:val="24"/>
                <w:szCs w:val="24"/>
                <w:lang w:val="ru-RU" w:eastAsia="ru-RU"/>
              </w:rPr>
              <w:t xml:space="preserve">. психолог, классные руководители, </w:t>
            </w:r>
          </w:p>
          <w:p w:rsidR="00A81CEC" w:rsidRPr="005A7572" w:rsidRDefault="007F47E3" w:rsidP="00A81CEC">
            <w:pPr>
              <w:tabs>
                <w:tab w:val="left" w:pos="851"/>
              </w:tabs>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Червяковская А.М.</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10</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Подготовка рекомендаций родителям по проблемам профориентации.</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 xml:space="preserve">Классные руководители, </w:t>
            </w:r>
            <w:r w:rsidR="007F47E3">
              <w:rPr>
                <w:rFonts w:ascii="Times New Roman" w:eastAsia="Times New Roman" w:hAnsi="Times New Roman"/>
                <w:color w:val="000000"/>
                <w:sz w:val="24"/>
                <w:szCs w:val="24"/>
                <w:lang w:val="ru-RU" w:eastAsia="ru-RU"/>
              </w:rPr>
              <w:t>Вебер В.В.</w:t>
            </w:r>
            <w:r w:rsidRPr="005A7572">
              <w:rPr>
                <w:rFonts w:ascii="Times New Roman" w:eastAsia="Times New Roman" w:hAnsi="Times New Roman"/>
                <w:color w:val="000000"/>
                <w:sz w:val="24"/>
                <w:szCs w:val="24"/>
                <w:lang w:val="ru-RU" w:eastAsia="ru-RU"/>
              </w:rPr>
              <w:t>. психолог.</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11</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Проведение родительских  собраний  (общешкольных,  классных) с освещением вопросов профориентации школьников.</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80453D" w:rsidP="00A81CEC">
            <w:pPr>
              <w:tabs>
                <w:tab w:val="left" w:pos="851"/>
              </w:tabs>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Червяковская А.М.</w:t>
            </w:r>
            <w:r w:rsidR="00A81CEC" w:rsidRPr="005A7572">
              <w:rPr>
                <w:rFonts w:ascii="Times New Roman" w:eastAsia="Times New Roman" w:hAnsi="Times New Roman"/>
                <w:color w:val="000000"/>
                <w:sz w:val="24"/>
                <w:szCs w:val="24"/>
                <w:lang w:val="ru-RU" w:eastAsia="ru-RU"/>
              </w:rPr>
              <w:t>классные руководители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12</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Размещение информации по профориентационной работе на школьном сайте, в телеграмме.</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В течение учебного года.</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 xml:space="preserve"> Вельгельм О. Ю.</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13</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Осуществление взаимодействия с учреждениями дополнительного образованиями, предприятиями, профцентром</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80453D" w:rsidP="00A81CEC">
            <w:pPr>
              <w:tabs>
                <w:tab w:val="left" w:pos="851"/>
              </w:tabs>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Червяковская А.М.</w:t>
            </w:r>
            <w:r>
              <w:rPr>
                <w:rFonts w:ascii="Times New Roman" w:eastAsia="Times New Roman" w:hAnsi="Times New Roman"/>
                <w:color w:val="000000"/>
                <w:sz w:val="24"/>
                <w:szCs w:val="24"/>
                <w:lang w:val="ru-RU" w:eastAsia="ru-RU"/>
              </w:rPr>
              <w:t xml:space="preserve">, </w:t>
            </w:r>
            <w:r w:rsidR="00A81CEC" w:rsidRPr="005A7572">
              <w:rPr>
                <w:rFonts w:ascii="Times New Roman" w:eastAsia="Times New Roman" w:hAnsi="Times New Roman"/>
                <w:color w:val="000000"/>
                <w:sz w:val="24"/>
                <w:szCs w:val="24"/>
                <w:lang w:val="ru-RU" w:eastAsia="ru-RU"/>
              </w:rPr>
              <w:t>классные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14</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Организация посещения учащимися 9 и 10 классов выставок-ярмарок, а также учреждений профессионального образования в Дни открытых дверей</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В течение учебного  года.</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80453D" w:rsidP="00A81CEC">
            <w:pPr>
              <w:tabs>
                <w:tab w:val="left" w:pos="851"/>
              </w:tabs>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Червяковская А.М.</w:t>
            </w:r>
            <w:bookmarkStart w:id="217" w:name="_GoBack"/>
            <w:bookmarkEnd w:id="217"/>
            <w:r w:rsidR="00A81CEC" w:rsidRPr="005A7572">
              <w:rPr>
                <w:rFonts w:ascii="Times New Roman" w:eastAsia="Times New Roman" w:hAnsi="Times New Roman"/>
                <w:color w:val="000000"/>
                <w:sz w:val="24"/>
                <w:szCs w:val="24"/>
                <w:lang w:val="ru-RU" w:eastAsia="ru-RU"/>
              </w:rPr>
              <w:t>.</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15</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Организация  работы  трудовой бригады.</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май</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социальный педагог</w:t>
            </w:r>
          </w:p>
        </w:tc>
      </w:tr>
      <w:tr w:rsidR="00A81CEC" w:rsidRPr="005A7572" w:rsidTr="005A7572">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p>
        </w:tc>
        <w:tc>
          <w:tcPr>
            <w:tcW w:w="9364" w:type="dxa"/>
            <w:gridSpan w:val="5"/>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11. Детские общественные организации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1</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Вступление обучающихся в объединение РДДМ «Движение первых» (первичное отделение)</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советники по воспитательной работе, педагог-организатор</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2</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spacing w:after="0" w:line="240" w:lineRule="auto"/>
              <w:ind w:right="-1"/>
              <w:jc w:val="both"/>
              <w:rPr>
                <w:rFonts w:ascii="Times New Roman" w:eastAsia="Times New Roman" w:hAnsi="Times New Roman"/>
                <w:color w:val="000000"/>
                <w:sz w:val="24"/>
                <w:szCs w:val="24"/>
                <w:lang w:val="ru-RU" w:eastAsia="ru-RU"/>
              </w:rPr>
            </w:pPr>
            <w:r w:rsidRPr="005A7572">
              <w:rPr>
                <w:rFonts w:ascii="Times New Roman" w:eastAsia="№Е" w:hAnsi="Times New Roman"/>
                <w:color w:val="000000"/>
                <w:sz w:val="24"/>
                <w:szCs w:val="24"/>
                <w:lang w:val="ru-RU" w:eastAsia="ru-RU"/>
              </w:rPr>
              <w:t>Дни единых действий: участие во Всероссийской акции, посвященной Дню знаний</w:t>
            </w:r>
          </w:p>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7F47E3" w:rsidP="00A81CEC">
            <w:pPr>
              <w:tabs>
                <w:tab w:val="left" w:pos="851"/>
              </w:tabs>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02</w:t>
            </w:r>
            <w:r w:rsidR="00A81CEC" w:rsidRPr="005A7572">
              <w:rPr>
                <w:rFonts w:ascii="Times New Roman" w:eastAsia="Times New Roman" w:hAnsi="Times New Roman"/>
                <w:color w:val="000000"/>
                <w:sz w:val="24"/>
                <w:szCs w:val="24"/>
                <w:lang w:val="ru-RU" w:eastAsia="ru-RU"/>
              </w:rPr>
              <w:t>.09</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советники по воспитательной работе, классные руководители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3</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spacing w:after="0" w:line="240" w:lineRule="auto"/>
              <w:ind w:right="-1"/>
              <w:jc w:val="both"/>
              <w:rPr>
                <w:rFonts w:ascii="Times New Roman" w:eastAsia="Times New Roman" w:hAnsi="Times New Roman"/>
                <w:color w:val="000000"/>
                <w:sz w:val="24"/>
                <w:szCs w:val="24"/>
                <w:lang w:val="ru-RU" w:eastAsia="ru-RU"/>
              </w:rPr>
            </w:pPr>
            <w:r w:rsidRPr="005A7572">
              <w:rPr>
                <w:rFonts w:ascii="Times New Roman" w:eastAsia="№Е" w:hAnsi="Times New Roman"/>
                <w:color w:val="000000"/>
                <w:sz w:val="24"/>
                <w:szCs w:val="24"/>
                <w:lang w:val="ru-RU" w:eastAsia="ru-RU"/>
              </w:rPr>
              <w:t>Дни единых действий: участие во Всероссийской акции, посвященной Дню туризма</w:t>
            </w:r>
          </w:p>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27.09</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советники по воспитательной работе, классные руководители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4</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spacing w:after="0" w:line="240" w:lineRule="auto"/>
              <w:ind w:right="-1"/>
              <w:jc w:val="both"/>
              <w:rPr>
                <w:rFonts w:ascii="Times New Roman" w:eastAsia="Times New Roman" w:hAnsi="Times New Roman"/>
                <w:color w:val="000000"/>
                <w:sz w:val="24"/>
                <w:szCs w:val="24"/>
                <w:lang w:val="ru-RU" w:eastAsia="ru-RU"/>
              </w:rPr>
            </w:pPr>
            <w:r w:rsidRPr="005A7572">
              <w:rPr>
                <w:rFonts w:ascii="Times New Roman" w:eastAsia="№Е" w:hAnsi="Times New Roman"/>
                <w:color w:val="000000"/>
                <w:sz w:val="24"/>
                <w:szCs w:val="24"/>
                <w:lang w:val="ru-RU" w:eastAsia="ru-RU"/>
              </w:rPr>
              <w:t>Дни единых действий: участие во Всероссийской акции, посвященной Дню учителя</w:t>
            </w:r>
          </w:p>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7F47E3">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0</w:t>
            </w:r>
            <w:r w:rsidR="007F47E3">
              <w:rPr>
                <w:rFonts w:ascii="Times New Roman" w:eastAsia="Times New Roman" w:hAnsi="Times New Roman"/>
                <w:color w:val="000000"/>
                <w:sz w:val="24"/>
                <w:szCs w:val="24"/>
                <w:lang w:val="ru-RU" w:eastAsia="ru-RU"/>
              </w:rPr>
              <w:t>4</w:t>
            </w:r>
            <w:r w:rsidRPr="005A7572">
              <w:rPr>
                <w:rFonts w:ascii="Times New Roman" w:eastAsia="Times New Roman" w:hAnsi="Times New Roman"/>
                <w:color w:val="000000"/>
                <w:sz w:val="24"/>
                <w:szCs w:val="24"/>
                <w:lang w:val="ru-RU" w:eastAsia="ru-RU"/>
              </w:rPr>
              <w:t>.10</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советники по воспитательной работе, классные руководители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5</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spacing w:after="0" w:line="240" w:lineRule="auto"/>
              <w:ind w:right="-1"/>
              <w:jc w:val="both"/>
              <w:rPr>
                <w:rFonts w:ascii="Times New Roman" w:eastAsia="Times New Roman" w:hAnsi="Times New Roman"/>
                <w:color w:val="000000"/>
                <w:sz w:val="24"/>
                <w:szCs w:val="24"/>
                <w:lang w:val="ru-RU" w:eastAsia="ru-RU"/>
              </w:rPr>
            </w:pPr>
            <w:r w:rsidRPr="005A7572">
              <w:rPr>
                <w:rFonts w:ascii="Times New Roman" w:eastAsia="№Е" w:hAnsi="Times New Roman"/>
                <w:color w:val="000000"/>
                <w:sz w:val="24"/>
                <w:szCs w:val="24"/>
                <w:lang w:val="ru-RU" w:eastAsia="ru-RU"/>
              </w:rPr>
              <w:t>Дни единых действий: участие во Всероссийской акции, посвященной Дню народного единства</w:t>
            </w:r>
          </w:p>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lastRenderedPageBreak/>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04.11</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 xml:space="preserve">советники по воспитательной работе, классные </w:t>
            </w:r>
            <w:r w:rsidRPr="005A7572">
              <w:rPr>
                <w:rFonts w:ascii="Times New Roman" w:eastAsia="Times New Roman" w:hAnsi="Times New Roman"/>
                <w:color w:val="000000"/>
                <w:sz w:val="24"/>
                <w:szCs w:val="24"/>
                <w:lang w:val="ru-RU" w:eastAsia="ru-RU"/>
              </w:rPr>
              <w:lastRenderedPageBreak/>
              <w:t>руководители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lastRenderedPageBreak/>
              <w:t>6</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spacing w:after="0" w:line="240" w:lineRule="auto"/>
              <w:ind w:right="-1"/>
              <w:jc w:val="both"/>
              <w:rPr>
                <w:rFonts w:ascii="Times New Roman" w:eastAsia="Times New Roman" w:hAnsi="Times New Roman"/>
                <w:color w:val="000000"/>
                <w:sz w:val="24"/>
                <w:szCs w:val="24"/>
                <w:lang w:val="ru-RU" w:eastAsia="ru-RU"/>
              </w:rPr>
            </w:pPr>
            <w:r w:rsidRPr="005A7572">
              <w:rPr>
                <w:rFonts w:ascii="Times New Roman" w:eastAsia="№Е" w:hAnsi="Times New Roman"/>
                <w:color w:val="000000"/>
                <w:sz w:val="24"/>
                <w:szCs w:val="24"/>
                <w:lang w:val="ru-RU" w:eastAsia="ru-RU"/>
              </w:rPr>
              <w:t>Дни единых действий: участие во Всероссийской акции, посвященной Дню матери</w:t>
            </w:r>
          </w:p>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29.11</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советники по воспитательной работе, классные руководители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7</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Е" w:hAnsi="Times New Roman"/>
                <w:color w:val="000000"/>
                <w:sz w:val="24"/>
                <w:szCs w:val="24"/>
                <w:lang w:val="ru-RU" w:eastAsia="ru-RU"/>
              </w:rPr>
              <w:t>Дни единых действий: участие во Всероссийской акции, посвященной Дню Героев Отечества,  кинопросмотр</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09.12</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советники по воспитательной работе, классные руководители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8</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Е" w:hAnsi="Times New Roman"/>
                <w:color w:val="000000"/>
                <w:sz w:val="24"/>
                <w:szCs w:val="24"/>
                <w:lang w:val="ru-RU" w:eastAsia="ru-RU"/>
              </w:rPr>
              <w:t>Дни единых действий: участие во Всероссийской акции «Подари книгу» в Международный день книгодарения</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14.02</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советники по воспитательной работе, классные руководители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9</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Е" w:hAnsi="Times New Roman"/>
                <w:color w:val="000000"/>
                <w:sz w:val="24"/>
                <w:szCs w:val="24"/>
                <w:lang w:val="ru-RU" w:eastAsia="ru-RU"/>
              </w:rPr>
              <w:t>Дни единых действий: участие во Всероссийской акции, посвященной Дню защитника Отечества</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23.02</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советники по воспитательной работе, классные руководители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10</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Е" w:hAnsi="Times New Roman"/>
                <w:color w:val="000000"/>
                <w:sz w:val="24"/>
                <w:szCs w:val="24"/>
                <w:lang w:val="ru-RU" w:eastAsia="ru-RU"/>
              </w:rPr>
              <w:t>Дни единых действий: участие во Всероссийской акции, посвященной Международному женскому дню</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08.03</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советники по воспитательной работе, классные руководители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11</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Е" w:hAnsi="Times New Roman"/>
                <w:color w:val="000000"/>
                <w:sz w:val="24"/>
                <w:szCs w:val="24"/>
                <w:lang w:val="ru-RU" w:eastAsia="ru-RU"/>
              </w:rPr>
              <w:t>Дни единых действий: участие во Всероссийской акции, посвященной Дню счастья</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20.03</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советники по воспитательной работе, классные руководители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12</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Е" w:hAnsi="Times New Roman"/>
                <w:color w:val="000000"/>
                <w:sz w:val="24"/>
                <w:szCs w:val="24"/>
                <w:lang w:val="ru-RU" w:eastAsia="ru-RU"/>
              </w:rPr>
              <w:t>Дни единых действий: участие во Всероссийской акции, посвященной Дню смеха</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01.04</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советники по воспитательной работе, классные руководители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13</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Е" w:hAnsi="Times New Roman"/>
                <w:color w:val="000000"/>
                <w:sz w:val="24"/>
                <w:szCs w:val="24"/>
                <w:lang w:val="ru-RU" w:eastAsia="ru-RU"/>
              </w:rPr>
              <w:t>Дни единых действий: участие во Всероссийской акции, посвященной Дню Победы</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09.05</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советники по воспитательной работе, классные руководители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14</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Е" w:hAnsi="Times New Roman"/>
                <w:color w:val="000000"/>
                <w:sz w:val="24"/>
                <w:szCs w:val="24"/>
                <w:lang w:val="ru-RU" w:eastAsia="ru-RU"/>
              </w:rPr>
              <w:t>Участие в программе «Орлята России»</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в течении года</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советники по воспитательной работе, классные руководители</w:t>
            </w:r>
          </w:p>
        </w:tc>
      </w:tr>
      <w:tr w:rsidR="00A81CEC" w:rsidRPr="005A7572" w:rsidTr="005A7572">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p>
        </w:tc>
        <w:tc>
          <w:tcPr>
            <w:tcW w:w="9364" w:type="dxa"/>
            <w:gridSpan w:val="5"/>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12. Школьные медиа</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1</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Книжные выставки, стенды, информационные уголки освещающие деятельность в области гражданской защиты, правила поведения обучающихся</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7F47E3" w:rsidP="007F47E3">
            <w:pPr>
              <w:tabs>
                <w:tab w:val="left" w:pos="851"/>
              </w:tabs>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07</w:t>
            </w:r>
            <w:r w:rsidR="00A81CEC" w:rsidRPr="005A7572">
              <w:rPr>
                <w:rFonts w:ascii="Times New Roman" w:eastAsia="Times New Roman" w:hAnsi="Times New Roman"/>
                <w:color w:val="000000"/>
                <w:sz w:val="24"/>
                <w:szCs w:val="24"/>
                <w:lang w:val="ru-RU" w:eastAsia="ru-RU"/>
              </w:rPr>
              <w:t xml:space="preserve"> – 1</w:t>
            </w:r>
            <w:r>
              <w:rPr>
                <w:rFonts w:ascii="Times New Roman" w:eastAsia="Times New Roman" w:hAnsi="Times New Roman"/>
                <w:color w:val="000000"/>
                <w:sz w:val="24"/>
                <w:szCs w:val="24"/>
                <w:lang w:val="ru-RU" w:eastAsia="ru-RU"/>
              </w:rPr>
              <w:t>1</w:t>
            </w:r>
            <w:r w:rsidR="00A81CEC" w:rsidRPr="005A7572">
              <w:rPr>
                <w:rFonts w:ascii="Times New Roman" w:eastAsia="Times New Roman" w:hAnsi="Times New Roman"/>
                <w:color w:val="000000"/>
                <w:sz w:val="24"/>
                <w:szCs w:val="24"/>
                <w:lang w:val="ru-RU" w:eastAsia="ru-RU"/>
              </w:rPr>
              <w:t>.10</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 xml:space="preserve">педагог-библиотекарь, педагог-организатор </w:t>
            </w:r>
            <w:r w:rsidR="007F47E3" w:rsidRPr="007F47E3">
              <w:rPr>
                <w:rFonts w:ascii="Times New Roman" w:eastAsia="Times New Roman" w:hAnsi="Times New Roman"/>
                <w:color w:val="000000"/>
                <w:sz w:val="24"/>
                <w:szCs w:val="24"/>
                <w:lang w:val="ru-RU" w:eastAsia="ru-RU"/>
              </w:rPr>
              <w:t>Основы безопасности и защиты родины</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2</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Тематическая фотовыставка, видеопроекты, подкасты, посвященные Дню матери – сайт школы, группа ВК, телеграмм</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ноябрь</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педагог-организатор, классные руководители</w:t>
            </w:r>
          </w:p>
        </w:tc>
      </w:tr>
      <w:tr w:rsidR="00A81CEC" w:rsidRPr="009605DE"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3</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 xml:space="preserve">Тематическая фотовыставка, видеопроекты, подкасты, посвященные </w:t>
            </w:r>
            <w:r w:rsidRPr="005A7572">
              <w:rPr>
                <w:rFonts w:ascii="Times New Roman" w:eastAsia="Times New Roman" w:hAnsi="Times New Roman"/>
                <w:color w:val="000000"/>
                <w:sz w:val="24"/>
                <w:szCs w:val="24"/>
                <w:lang w:val="ru-RU" w:eastAsia="ru-RU"/>
              </w:rPr>
              <w:lastRenderedPageBreak/>
              <w:t>Дню народного единства – сайт школы, группа ВК, телеграмм</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lastRenderedPageBreak/>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7F47E3">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0</w:t>
            </w:r>
            <w:r w:rsidR="007F47E3">
              <w:rPr>
                <w:rFonts w:ascii="Times New Roman" w:eastAsia="Times New Roman" w:hAnsi="Times New Roman"/>
                <w:color w:val="000000"/>
                <w:sz w:val="24"/>
                <w:szCs w:val="24"/>
                <w:lang w:val="ru-RU" w:eastAsia="ru-RU"/>
              </w:rPr>
              <w:t>4</w:t>
            </w:r>
            <w:r w:rsidRPr="005A7572">
              <w:rPr>
                <w:rFonts w:ascii="Times New Roman" w:eastAsia="Times New Roman" w:hAnsi="Times New Roman"/>
                <w:color w:val="000000"/>
                <w:sz w:val="24"/>
                <w:szCs w:val="24"/>
                <w:lang w:val="ru-RU" w:eastAsia="ru-RU"/>
              </w:rPr>
              <w:t>-0</w:t>
            </w:r>
            <w:r w:rsidR="007F47E3">
              <w:rPr>
                <w:rFonts w:ascii="Times New Roman" w:eastAsia="Times New Roman" w:hAnsi="Times New Roman"/>
                <w:color w:val="000000"/>
                <w:sz w:val="24"/>
                <w:szCs w:val="24"/>
                <w:lang w:val="ru-RU" w:eastAsia="ru-RU"/>
              </w:rPr>
              <w:t>8</w:t>
            </w:r>
            <w:r w:rsidRPr="005A7572">
              <w:rPr>
                <w:rFonts w:ascii="Times New Roman" w:eastAsia="Times New Roman" w:hAnsi="Times New Roman"/>
                <w:color w:val="000000"/>
                <w:sz w:val="24"/>
                <w:szCs w:val="24"/>
                <w:lang w:val="ru-RU" w:eastAsia="ru-RU"/>
              </w:rPr>
              <w:t>.11</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 xml:space="preserve">советники по воспитательной </w:t>
            </w:r>
            <w:r w:rsidRPr="005A7572">
              <w:rPr>
                <w:rFonts w:ascii="Times New Roman" w:eastAsia="Times New Roman" w:hAnsi="Times New Roman"/>
                <w:color w:val="000000"/>
                <w:sz w:val="24"/>
                <w:szCs w:val="24"/>
                <w:lang w:val="ru-RU" w:eastAsia="ru-RU"/>
              </w:rPr>
              <w:lastRenderedPageBreak/>
              <w:t>работе,  классные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lastRenderedPageBreak/>
              <w:t>4</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Кинолектории, посвященные Дню защитника Отечества</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февраль</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педагог-организатор, классные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5</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Тематическая фотовыставка, видеопроекты, подкасты, посвященные Дню Защитника Отечества – сайт школы, группа ВК, телеграмм</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февраль</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педагог-организатор, классные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6</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Библиотечные часы</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март</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педагог-библиотекарь, классные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7</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Неделя детской книги. Комплекс мероприятий в рамках недели.</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апрель</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педагог-библиотекарь, классные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8</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Тематическая фотовыставка, видеопроекты, подкасты, посвященные Дню Победы – сайт школы, группа ВК, телеграмм</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01-09.05</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педагог-организатор, классные руководители</w:t>
            </w:r>
          </w:p>
        </w:tc>
      </w:tr>
      <w:tr w:rsidR="00A81CEC" w:rsidRPr="005A7572" w:rsidTr="005A7572">
        <w:trPr>
          <w:gridAfter w:val="1"/>
          <w:wAfter w:w="9" w:type="dxa"/>
        </w:trPr>
        <w:tc>
          <w:tcPr>
            <w:tcW w:w="663"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sz w:val="24"/>
                <w:szCs w:val="24"/>
                <w:lang w:val="ru-RU" w:eastAsia="ru-RU"/>
              </w:rPr>
              <w:t>9</w:t>
            </w:r>
          </w:p>
        </w:tc>
        <w:tc>
          <w:tcPr>
            <w:tcW w:w="4582"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Гимназическое радио с тематическими передачами</w:t>
            </w:r>
          </w:p>
        </w:tc>
        <w:tc>
          <w:tcPr>
            <w:tcW w:w="1184"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5-9</w:t>
            </w:r>
          </w:p>
        </w:tc>
        <w:tc>
          <w:tcPr>
            <w:tcW w:w="1398"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в течении года</w:t>
            </w:r>
          </w:p>
        </w:tc>
        <w:tc>
          <w:tcPr>
            <w:tcW w:w="2191" w:type="dxa"/>
            <w:tcBorders>
              <w:top w:val="single" w:sz="4" w:space="0" w:color="000000"/>
              <w:left w:val="single" w:sz="4" w:space="0" w:color="000000"/>
              <w:bottom w:val="single" w:sz="4" w:space="0" w:color="000000"/>
              <w:right w:val="single" w:sz="4" w:space="0" w:color="000000"/>
            </w:tcBorders>
          </w:tcPr>
          <w:p w:rsidR="00A81CEC" w:rsidRPr="005A7572" w:rsidRDefault="00A81CEC" w:rsidP="00A81CE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педагог-организатор, классные руководители</w:t>
            </w:r>
          </w:p>
        </w:tc>
      </w:tr>
    </w:tbl>
    <w:p w:rsidR="00A81CEC" w:rsidRPr="00A81CEC" w:rsidRDefault="00A81CEC" w:rsidP="00A81CEC">
      <w:pPr>
        <w:widowControl/>
        <w:spacing w:after="0" w:line="360" w:lineRule="auto"/>
        <w:rPr>
          <w:rFonts w:ascii="Times New Roman" w:eastAsia="Times New Roman" w:hAnsi="Times New Roman"/>
          <w:sz w:val="28"/>
          <w:szCs w:val="20"/>
          <w:lang w:val="ru-RU" w:eastAsia="ru-RU"/>
        </w:rPr>
      </w:pPr>
    </w:p>
    <w:p w:rsidR="00A81CEC" w:rsidRPr="00A81CEC" w:rsidRDefault="00A81CEC" w:rsidP="00A81CEC">
      <w:pPr>
        <w:widowControl/>
        <w:spacing w:after="0" w:line="240" w:lineRule="auto"/>
        <w:rPr>
          <w:rFonts w:ascii="Times New Roman" w:eastAsia="Times New Roman" w:hAnsi="Times New Roman"/>
          <w:sz w:val="28"/>
          <w:szCs w:val="20"/>
          <w:lang w:val="ru-RU" w:eastAsia="ru-RU"/>
        </w:rPr>
      </w:pPr>
    </w:p>
    <w:p w:rsidR="00A81CEC" w:rsidRPr="00A81CEC" w:rsidRDefault="00A81CEC" w:rsidP="00A81CEC">
      <w:pPr>
        <w:widowControl/>
        <w:spacing w:after="0" w:line="240" w:lineRule="auto"/>
        <w:rPr>
          <w:rFonts w:ascii="Times New Roman" w:eastAsia="Times New Roman" w:hAnsi="Times New Roman"/>
          <w:sz w:val="28"/>
          <w:szCs w:val="20"/>
          <w:lang w:val="ru-RU" w:eastAsia="ru-RU"/>
        </w:rPr>
      </w:pPr>
      <w:r w:rsidRPr="00A81CEC">
        <w:rPr>
          <w:rFonts w:ascii="Times New Roman" w:eastAsia="Times New Roman" w:hAnsi="Times New Roman"/>
          <w:sz w:val="28"/>
          <w:szCs w:val="20"/>
          <w:lang w:val="ru-RU" w:eastAsia="ru-RU"/>
        </w:rPr>
        <w:br w:type="page"/>
      </w:r>
    </w:p>
    <w:p w:rsidR="005A7572" w:rsidRDefault="00897E65" w:rsidP="00897E65">
      <w:pPr>
        <w:pStyle w:val="20"/>
      </w:pPr>
      <w:bookmarkStart w:id="218" w:name="_Toc174607222"/>
      <w:r>
        <w:lastRenderedPageBreak/>
        <w:t>3.6 ХАРАКТЕРИСТИКА УСЛОВИЙ РЕАЛИЗАЦИИ ПРОГРАММЫ ООО</w:t>
      </w:r>
      <w:bookmarkEnd w:id="218"/>
    </w:p>
    <w:p w:rsidR="00E346CB" w:rsidRDefault="00E346CB" w:rsidP="00E90FCD">
      <w:pPr>
        <w:ind w:firstLine="709"/>
        <w:rPr>
          <w:rFonts w:ascii="Times New Roman" w:eastAsia="Times New Roman" w:hAnsi="Times New Roman"/>
          <w:sz w:val="24"/>
          <w:szCs w:val="24"/>
          <w:lang w:val="ru-RU"/>
        </w:rPr>
      </w:pPr>
    </w:p>
    <w:p w:rsidR="00E90FCD" w:rsidRDefault="00E90FCD" w:rsidP="00E90FCD">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Система условий реализации программы </w:t>
      </w:r>
      <w:r w:rsidR="00E346CB">
        <w:rPr>
          <w:rFonts w:ascii="Times New Roman" w:eastAsia="Times New Roman" w:hAnsi="Times New Roman"/>
          <w:sz w:val="24"/>
          <w:szCs w:val="24"/>
          <w:lang w:val="ru-RU"/>
        </w:rPr>
        <w:t>О</w:t>
      </w:r>
      <w:r>
        <w:rPr>
          <w:rFonts w:ascii="Times New Roman" w:eastAsia="Times New Roman" w:hAnsi="Times New Roman"/>
          <w:sz w:val="24"/>
          <w:szCs w:val="24"/>
          <w:lang w:val="ru-RU"/>
        </w:rPr>
        <w:t>ОО, созданная в образовательной организации, направлена на:</w:t>
      </w:r>
    </w:p>
    <w:p w:rsidR="00E90FCD" w:rsidRDefault="00E90FCD" w:rsidP="00E90FCD">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 xml:space="preserve">достижение обучающимися планируемых результатов освоения программы </w:t>
      </w:r>
      <w:r w:rsidR="00E346CB">
        <w:rPr>
          <w:rFonts w:ascii="Times New Roman" w:eastAsia="Times New Roman" w:hAnsi="Times New Roman"/>
          <w:sz w:val="24"/>
          <w:szCs w:val="24"/>
          <w:lang w:val="ru-RU"/>
        </w:rPr>
        <w:t>основного</w:t>
      </w:r>
      <w:r>
        <w:rPr>
          <w:rFonts w:ascii="Times New Roman" w:eastAsia="Times New Roman" w:hAnsi="Times New Roman"/>
          <w:sz w:val="24"/>
          <w:szCs w:val="24"/>
          <w:lang w:val="ru-RU"/>
        </w:rPr>
        <w:t xml:space="preserve"> общего образования, в т.ч. адаптированной;</w:t>
      </w:r>
    </w:p>
    <w:p w:rsidR="00E90FCD" w:rsidRDefault="00E90FCD" w:rsidP="00E90FCD">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E90FCD" w:rsidRDefault="00E90FCD" w:rsidP="00E90FCD">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E90FCD" w:rsidRDefault="00E90FCD" w:rsidP="00E90FCD">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E90FCD" w:rsidRDefault="00E90FCD" w:rsidP="00E90FCD">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E90FCD" w:rsidRDefault="00E90FCD" w:rsidP="00E90FCD">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w:t>
      </w:r>
      <w:r w:rsidR="002C6702">
        <w:rPr>
          <w:rFonts w:ascii="Times New Roman" w:eastAsia="Times New Roman" w:hAnsi="Times New Roman"/>
          <w:sz w:val="24"/>
          <w:szCs w:val="24"/>
          <w:lang w:val="ru-RU"/>
        </w:rPr>
        <w:t>основного</w:t>
      </w:r>
      <w:r>
        <w:rPr>
          <w:rFonts w:ascii="Times New Roman" w:eastAsia="Times New Roman" w:hAnsi="Times New Roman"/>
          <w:sz w:val="24"/>
          <w:szCs w:val="24"/>
          <w:lang w:val="ru-RU"/>
        </w:rPr>
        <w:t xml:space="preserve"> общего образования и условий её реализации, учитывающих особенности развития и возможности обучающихся;</w:t>
      </w:r>
    </w:p>
    <w:p w:rsidR="00E90FCD" w:rsidRDefault="00E90FCD" w:rsidP="00E90FCD">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E90FCD" w:rsidRDefault="00E90FCD" w:rsidP="00E90FCD">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E90FCD" w:rsidRDefault="00E90FCD" w:rsidP="00E90FCD">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E90FCD" w:rsidRDefault="00E90FCD" w:rsidP="00E90FCD">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E90FCD" w:rsidRDefault="00E90FCD" w:rsidP="00E90FCD">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 xml:space="preserve">обновление содержания программы </w:t>
      </w:r>
      <w:r w:rsidR="002C6702">
        <w:rPr>
          <w:rFonts w:ascii="Times New Roman" w:eastAsia="Times New Roman" w:hAnsi="Times New Roman"/>
          <w:sz w:val="24"/>
          <w:szCs w:val="24"/>
          <w:lang w:val="ru-RU"/>
        </w:rPr>
        <w:t>основного</w:t>
      </w:r>
      <w:r>
        <w:rPr>
          <w:rFonts w:ascii="Times New Roman" w:eastAsia="Times New Roman" w:hAnsi="Times New Roman"/>
          <w:sz w:val="24"/>
          <w:szCs w:val="24"/>
          <w:lang w:val="ru-RU"/>
        </w:rPr>
        <w:t xml:space="preserve"> общего образования, методик и технологий </w:t>
      </w:r>
      <w:r>
        <w:rPr>
          <w:rFonts w:ascii="Times New Roman" w:eastAsia="Times New Roman" w:hAnsi="Times New Roman"/>
          <w:sz w:val="24"/>
          <w:szCs w:val="24"/>
          <w:lang w:val="ru-RU"/>
        </w:rPr>
        <w:lastRenderedPageBreak/>
        <w:t>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E90FCD" w:rsidRDefault="00E90FCD" w:rsidP="00E90FCD">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E90FCD" w:rsidRDefault="00E90FCD" w:rsidP="00E90FCD">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 xml:space="preserve">эффективное управление организацией с использованием ИКТ, современных механизмов финансирования реализации программ </w:t>
      </w:r>
      <w:r w:rsidR="002C6702">
        <w:rPr>
          <w:rFonts w:ascii="Times New Roman" w:eastAsia="Times New Roman" w:hAnsi="Times New Roman"/>
          <w:sz w:val="24"/>
          <w:szCs w:val="24"/>
          <w:lang w:val="ru-RU"/>
        </w:rPr>
        <w:t>основ</w:t>
      </w:r>
      <w:r>
        <w:rPr>
          <w:rFonts w:ascii="Times New Roman" w:eastAsia="Times New Roman" w:hAnsi="Times New Roman"/>
          <w:sz w:val="24"/>
          <w:szCs w:val="24"/>
          <w:lang w:val="ru-RU"/>
        </w:rPr>
        <w:t>ного общего образования.</w:t>
      </w:r>
    </w:p>
    <w:p w:rsidR="00E90FCD" w:rsidRDefault="00E90FCD" w:rsidP="00E90FCD">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При реализации настоящей образовательной программы </w:t>
      </w:r>
      <w:r w:rsidR="002C6702">
        <w:rPr>
          <w:rFonts w:ascii="Times New Roman" w:eastAsia="Times New Roman" w:hAnsi="Times New Roman"/>
          <w:sz w:val="24"/>
          <w:szCs w:val="24"/>
          <w:lang w:val="ru-RU"/>
        </w:rPr>
        <w:t>О</w:t>
      </w:r>
      <w:r>
        <w:rPr>
          <w:rFonts w:ascii="Times New Roman" w:eastAsia="Times New Roman" w:hAnsi="Times New Roman"/>
          <w:sz w:val="24"/>
          <w:szCs w:val="24"/>
          <w:lang w:val="ru-RU"/>
        </w:rPr>
        <w:t>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E21567" w:rsidRDefault="00E21567" w:rsidP="00E90FCD">
      <w:pPr>
        <w:ind w:firstLine="709"/>
        <w:rPr>
          <w:rFonts w:ascii="Times New Roman" w:eastAsia="Times New Roman" w:hAnsi="Times New Roman"/>
          <w:sz w:val="24"/>
          <w:szCs w:val="24"/>
          <w:lang w:val="ru-RU"/>
        </w:rPr>
      </w:pPr>
    </w:p>
    <w:p w:rsidR="00E90FCD" w:rsidRDefault="00E90FCD" w:rsidP="002C6702">
      <w:pPr>
        <w:pStyle w:val="3"/>
      </w:pPr>
      <w:bookmarkStart w:id="219" w:name="_Toc174607223"/>
      <w:r>
        <w:t xml:space="preserve">3.5.1. Кадровые условия реализации основной образовательной программы </w:t>
      </w:r>
      <w:r w:rsidR="002C6702">
        <w:t>О</w:t>
      </w:r>
      <w:r>
        <w:t>ОО</w:t>
      </w:r>
      <w:bookmarkEnd w:id="219"/>
    </w:p>
    <w:p w:rsidR="00F5149B" w:rsidRPr="00F5149B" w:rsidRDefault="00F5149B" w:rsidP="00F5149B">
      <w:pPr>
        <w:ind w:firstLine="709"/>
        <w:rPr>
          <w:rFonts w:ascii="Times New Roman" w:eastAsia="Times New Roman" w:hAnsi="Times New Roman"/>
          <w:sz w:val="24"/>
          <w:szCs w:val="24"/>
          <w:lang w:val="ru-RU"/>
        </w:rPr>
      </w:pPr>
      <w:r w:rsidRPr="00F5149B">
        <w:rPr>
          <w:rFonts w:ascii="Times New Roman" w:eastAsia="Times New Roman" w:hAnsi="Times New Roman"/>
          <w:sz w:val="24"/>
          <w:szCs w:val="24"/>
          <w:lang w:val="ru-RU"/>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F5149B" w:rsidRPr="00F5149B" w:rsidRDefault="00F5149B" w:rsidP="00F5149B">
      <w:pPr>
        <w:ind w:firstLine="709"/>
        <w:rPr>
          <w:rFonts w:ascii="Times New Roman" w:eastAsia="Times New Roman" w:hAnsi="Times New Roman"/>
          <w:sz w:val="24"/>
          <w:szCs w:val="24"/>
          <w:lang w:val="ru-RU"/>
        </w:rPr>
      </w:pPr>
      <w:r w:rsidRPr="00F5149B">
        <w:rPr>
          <w:rFonts w:ascii="Times New Roman" w:eastAsia="Times New Roman" w:hAnsi="Times New Roman"/>
          <w:sz w:val="24"/>
          <w:szCs w:val="24"/>
          <w:lang w:val="ru-RU"/>
        </w:rPr>
        <w:t>Обеспеченность кадровыми условиями включает в себя:</w:t>
      </w:r>
    </w:p>
    <w:p w:rsidR="00F5149B" w:rsidRPr="00F5149B" w:rsidRDefault="00F5149B" w:rsidP="00F5149B">
      <w:pPr>
        <w:ind w:firstLine="709"/>
        <w:rPr>
          <w:rFonts w:ascii="Times New Roman" w:eastAsia="Times New Roman" w:hAnsi="Times New Roman"/>
          <w:sz w:val="24"/>
          <w:szCs w:val="24"/>
          <w:lang w:val="ru-RU"/>
        </w:rPr>
      </w:pPr>
      <w:r w:rsidRPr="00F5149B">
        <w:rPr>
          <w:rFonts w:ascii="Times New Roman" w:eastAsia="Times New Roman" w:hAnsi="Times New Roman"/>
          <w:sz w:val="24"/>
          <w:szCs w:val="24"/>
          <w:lang w:val="ru-RU"/>
        </w:rPr>
        <w:t>- укомплектованность образовательной организации педагогическими, руководящими и иными работниками;</w:t>
      </w:r>
    </w:p>
    <w:p w:rsidR="00F5149B" w:rsidRPr="00F5149B" w:rsidRDefault="00F5149B" w:rsidP="00F5149B">
      <w:pPr>
        <w:ind w:firstLine="709"/>
        <w:rPr>
          <w:rFonts w:ascii="Times New Roman" w:eastAsia="Times New Roman" w:hAnsi="Times New Roman"/>
          <w:sz w:val="24"/>
          <w:szCs w:val="24"/>
          <w:lang w:val="ru-RU"/>
        </w:rPr>
      </w:pPr>
      <w:r w:rsidRPr="00F5149B">
        <w:rPr>
          <w:rFonts w:ascii="Times New Roman" w:eastAsia="Times New Roman" w:hAnsi="Times New Roman"/>
          <w:sz w:val="24"/>
          <w:szCs w:val="24"/>
          <w:lang w:val="ru-RU"/>
        </w:rPr>
        <w:t>-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F5149B" w:rsidRPr="00F5149B" w:rsidRDefault="00F5149B" w:rsidP="00F5149B">
      <w:pPr>
        <w:ind w:firstLine="709"/>
        <w:rPr>
          <w:rFonts w:ascii="Times New Roman" w:eastAsia="Times New Roman" w:hAnsi="Times New Roman"/>
          <w:sz w:val="24"/>
          <w:szCs w:val="24"/>
          <w:lang w:val="ru-RU"/>
        </w:rPr>
      </w:pPr>
      <w:r w:rsidRPr="00F5149B">
        <w:rPr>
          <w:rFonts w:ascii="Times New Roman" w:eastAsia="Times New Roman" w:hAnsi="Times New Roman"/>
          <w:sz w:val="24"/>
          <w:szCs w:val="24"/>
          <w:lang w:val="ru-RU"/>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F5149B" w:rsidRPr="00F5149B" w:rsidRDefault="00F5149B" w:rsidP="00F5149B">
      <w:pPr>
        <w:ind w:firstLine="709"/>
        <w:rPr>
          <w:rFonts w:ascii="Times New Roman" w:eastAsia="Times New Roman" w:hAnsi="Times New Roman"/>
          <w:sz w:val="24"/>
          <w:szCs w:val="24"/>
          <w:lang w:val="ru-RU"/>
        </w:rPr>
      </w:pPr>
      <w:r w:rsidRPr="00F5149B">
        <w:rPr>
          <w:rFonts w:ascii="Times New Roman" w:eastAsia="Times New Roman" w:hAnsi="Times New Roman"/>
          <w:sz w:val="24"/>
          <w:szCs w:val="24"/>
          <w:lang w:val="ru-RU"/>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F5149B" w:rsidRPr="00F5149B" w:rsidRDefault="00F5149B" w:rsidP="00F5149B">
      <w:pPr>
        <w:ind w:firstLine="709"/>
        <w:rPr>
          <w:rFonts w:ascii="Times New Roman" w:eastAsia="Times New Roman" w:hAnsi="Times New Roman"/>
          <w:sz w:val="24"/>
          <w:szCs w:val="24"/>
          <w:lang w:val="ru-RU"/>
        </w:rPr>
      </w:pPr>
      <w:r w:rsidRPr="00F5149B">
        <w:rPr>
          <w:rFonts w:ascii="Times New Roman" w:eastAsia="Times New Roman" w:hAnsi="Times New Roman"/>
          <w:sz w:val="24"/>
          <w:szCs w:val="24"/>
          <w:lang w:val="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F5149B" w:rsidRPr="00F5149B" w:rsidRDefault="00F5149B" w:rsidP="00F5149B">
      <w:pPr>
        <w:ind w:firstLine="709"/>
        <w:rPr>
          <w:rFonts w:ascii="Times New Roman" w:eastAsia="Times New Roman" w:hAnsi="Times New Roman"/>
          <w:sz w:val="24"/>
          <w:szCs w:val="24"/>
          <w:lang w:val="ru-RU"/>
        </w:rPr>
      </w:pPr>
      <w:r w:rsidRPr="00F5149B">
        <w:rPr>
          <w:rFonts w:ascii="Times New Roman" w:eastAsia="Times New Roman" w:hAnsi="Times New Roman"/>
          <w:sz w:val="24"/>
          <w:szCs w:val="24"/>
          <w:lang w:val="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F5149B" w:rsidRPr="00F5149B" w:rsidRDefault="00F5149B" w:rsidP="00F5149B">
      <w:pPr>
        <w:ind w:firstLine="709"/>
        <w:rPr>
          <w:rFonts w:ascii="Times New Roman" w:eastAsia="Times New Roman" w:hAnsi="Times New Roman"/>
          <w:sz w:val="24"/>
          <w:szCs w:val="24"/>
          <w:lang w:val="ru-RU"/>
        </w:rPr>
      </w:pPr>
      <w:r w:rsidRPr="00F5149B">
        <w:rPr>
          <w:rFonts w:ascii="Times New Roman" w:eastAsia="Times New Roman" w:hAnsi="Times New Roman"/>
          <w:sz w:val="24"/>
          <w:szCs w:val="24"/>
          <w:lang w:val="ru-RU"/>
        </w:rPr>
        <w:lastRenderedPageBreak/>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F5149B" w:rsidRPr="00F5149B" w:rsidRDefault="00F5149B" w:rsidP="00F5149B">
      <w:pPr>
        <w:ind w:firstLine="709"/>
        <w:rPr>
          <w:rFonts w:ascii="Times New Roman" w:eastAsia="Times New Roman" w:hAnsi="Times New Roman"/>
          <w:sz w:val="24"/>
          <w:szCs w:val="24"/>
          <w:lang w:val="ru-RU"/>
        </w:rPr>
      </w:pPr>
      <w:r w:rsidRPr="00F5149B">
        <w:rPr>
          <w:rFonts w:ascii="Times New Roman" w:eastAsia="Times New Roman" w:hAnsi="Times New Roman"/>
          <w:sz w:val="24"/>
          <w:szCs w:val="24"/>
          <w:lang w:val="ru-RU"/>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F5149B" w:rsidRPr="00F5149B" w:rsidRDefault="00F5149B" w:rsidP="00F5149B">
      <w:pPr>
        <w:ind w:firstLine="709"/>
        <w:rPr>
          <w:rFonts w:ascii="Times New Roman" w:eastAsia="Times New Roman" w:hAnsi="Times New Roman"/>
          <w:sz w:val="24"/>
          <w:szCs w:val="24"/>
          <w:lang w:val="ru-RU"/>
        </w:rPr>
      </w:pPr>
      <w:r w:rsidRPr="00F5149B">
        <w:rPr>
          <w:rFonts w:ascii="Times New Roman" w:eastAsia="Times New Roman" w:hAnsi="Times New Roman"/>
          <w:sz w:val="24"/>
          <w:szCs w:val="24"/>
          <w:lang w:val="ru-RU"/>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F5149B" w:rsidRPr="00F5149B" w:rsidRDefault="00F5149B" w:rsidP="00F5149B">
      <w:pPr>
        <w:ind w:firstLine="709"/>
        <w:rPr>
          <w:rFonts w:ascii="Times New Roman" w:eastAsia="Times New Roman" w:hAnsi="Times New Roman"/>
          <w:sz w:val="24"/>
          <w:szCs w:val="24"/>
          <w:lang w:val="ru-RU"/>
        </w:rPr>
      </w:pPr>
      <w:r w:rsidRPr="00F5149B">
        <w:rPr>
          <w:rFonts w:ascii="Times New Roman" w:eastAsia="Times New Roman" w:hAnsi="Times New Roman"/>
          <w:sz w:val="24"/>
          <w:szCs w:val="24"/>
          <w:lang w:val="ru-RU"/>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F5149B" w:rsidRPr="00F5149B" w:rsidRDefault="00F5149B" w:rsidP="00F5149B">
      <w:pPr>
        <w:ind w:firstLine="709"/>
        <w:rPr>
          <w:rFonts w:ascii="Times New Roman" w:eastAsia="Times New Roman" w:hAnsi="Times New Roman"/>
          <w:sz w:val="24"/>
          <w:szCs w:val="24"/>
          <w:lang w:val="ru-RU"/>
        </w:rPr>
      </w:pPr>
      <w:r w:rsidRPr="00F5149B">
        <w:rPr>
          <w:rFonts w:ascii="Times New Roman" w:eastAsia="Times New Roman" w:hAnsi="Times New Roman"/>
          <w:sz w:val="24"/>
          <w:szCs w:val="24"/>
          <w:lang w:val="ru-RU"/>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W w:w="9747" w:type="dxa"/>
        <w:tblInd w:w="5" w:type="dxa"/>
        <w:tblCellMar>
          <w:top w:w="72" w:type="dxa"/>
          <w:left w:w="113" w:type="dxa"/>
          <w:right w:w="70" w:type="dxa"/>
        </w:tblCellMar>
        <w:tblLook w:val="04A0" w:firstRow="1" w:lastRow="0" w:firstColumn="1" w:lastColumn="0" w:noHBand="0" w:noVBand="1"/>
      </w:tblPr>
      <w:tblGrid>
        <w:gridCol w:w="2802"/>
        <w:gridCol w:w="3118"/>
        <w:gridCol w:w="1804"/>
        <w:gridCol w:w="2023"/>
      </w:tblGrid>
      <w:tr w:rsidR="00F5149B" w:rsidRPr="009605DE" w:rsidTr="00F5149B">
        <w:trPr>
          <w:trHeight w:val="1963"/>
        </w:trPr>
        <w:tc>
          <w:tcPr>
            <w:tcW w:w="2802" w:type="dxa"/>
            <w:tcBorders>
              <w:top w:val="single" w:sz="4" w:space="0" w:color="181717"/>
              <w:left w:val="single" w:sz="4" w:space="0" w:color="181717"/>
              <w:bottom w:val="single" w:sz="4" w:space="0" w:color="181717"/>
              <w:right w:val="single" w:sz="4" w:space="0" w:color="181717"/>
            </w:tcBorders>
            <w:shd w:val="clear" w:color="auto" w:fill="auto"/>
            <w:vAlign w:val="center"/>
          </w:tcPr>
          <w:p w:rsidR="00F5149B" w:rsidRPr="00F5149B" w:rsidRDefault="00F5149B" w:rsidP="00F5149B">
            <w:pPr>
              <w:widowControl/>
              <w:spacing w:after="0" w:line="240" w:lineRule="auto"/>
              <w:jc w:val="center"/>
              <w:rPr>
                <w:rFonts w:ascii="Times New Roman" w:eastAsia="Times New Roman" w:hAnsi="Times New Roman"/>
                <w:color w:val="181717"/>
                <w:sz w:val="24"/>
                <w:szCs w:val="24"/>
                <w:lang w:val="ru-RU" w:eastAsia="ru-RU"/>
              </w:rPr>
            </w:pPr>
            <w:r w:rsidRPr="00F5149B">
              <w:rPr>
                <w:rFonts w:ascii="Times New Roman" w:eastAsia="Times New Roman" w:hAnsi="Times New Roman"/>
                <w:color w:val="181717"/>
                <w:sz w:val="24"/>
                <w:szCs w:val="24"/>
                <w:lang w:val="ru-RU" w:eastAsia="ru-RU"/>
              </w:rPr>
              <w:t>Категория работников</w:t>
            </w:r>
          </w:p>
        </w:tc>
        <w:tc>
          <w:tcPr>
            <w:tcW w:w="3118" w:type="dxa"/>
            <w:tcBorders>
              <w:top w:val="single" w:sz="4" w:space="0" w:color="181717"/>
              <w:left w:val="single" w:sz="4" w:space="0" w:color="181717"/>
              <w:bottom w:val="single" w:sz="4" w:space="0" w:color="181717"/>
              <w:right w:val="single" w:sz="4" w:space="0" w:color="181717"/>
            </w:tcBorders>
            <w:shd w:val="clear" w:color="auto" w:fill="auto"/>
          </w:tcPr>
          <w:p w:rsidR="00F5149B" w:rsidRPr="00F5149B" w:rsidRDefault="00F5149B" w:rsidP="00F5149B">
            <w:pPr>
              <w:widowControl/>
              <w:spacing w:after="0" w:line="240" w:lineRule="auto"/>
              <w:jc w:val="center"/>
              <w:rPr>
                <w:rFonts w:ascii="Times New Roman" w:eastAsia="Times New Roman" w:hAnsi="Times New Roman"/>
                <w:color w:val="181717"/>
                <w:sz w:val="24"/>
                <w:szCs w:val="24"/>
                <w:lang w:val="ru-RU" w:eastAsia="ru-RU"/>
              </w:rPr>
            </w:pPr>
            <w:r w:rsidRPr="00F5149B">
              <w:rPr>
                <w:rFonts w:ascii="Times New Roman" w:eastAsia="Times New Roman" w:hAnsi="Times New Roman"/>
                <w:color w:val="181717"/>
                <w:sz w:val="24"/>
                <w:szCs w:val="24"/>
                <w:lang w:val="ru-RU" w:eastAsia="ru-RU"/>
              </w:rPr>
              <w:t>Подтверждение уровня</w:t>
            </w:r>
          </w:p>
          <w:p w:rsidR="00F5149B" w:rsidRPr="00F5149B" w:rsidRDefault="00F5149B" w:rsidP="00F5149B">
            <w:pPr>
              <w:widowControl/>
              <w:spacing w:after="0" w:line="240" w:lineRule="auto"/>
              <w:jc w:val="center"/>
              <w:rPr>
                <w:rFonts w:ascii="Times New Roman" w:eastAsia="Times New Roman" w:hAnsi="Times New Roman"/>
                <w:color w:val="181717"/>
                <w:sz w:val="24"/>
                <w:szCs w:val="24"/>
                <w:lang w:val="ru-RU" w:eastAsia="ru-RU"/>
              </w:rPr>
            </w:pPr>
            <w:r w:rsidRPr="00F5149B">
              <w:rPr>
                <w:rFonts w:ascii="Times New Roman" w:eastAsia="Times New Roman" w:hAnsi="Times New Roman"/>
                <w:color w:val="181717"/>
                <w:sz w:val="24"/>
                <w:szCs w:val="24"/>
                <w:lang w:val="ru-RU" w:eastAsia="ru-RU"/>
              </w:rPr>
              <w:t>квалификации документами об образовании</w:t>
            </w:r>
          </w:p>
          <w:p w:rsidR="00F5149B" w:rsidRPr="00F5149B" w:rsidRDefault="00F5149B" w:rsidP="00F5149B">
            <w:pPr>
              <w:widowControl/>
              <w:spacing w:after="0" w:line="240" w:lineRule="auto"/>
              <w:jc w:val="center"/>
              <w:rPr>
                <w:rFonts w:ascii="Times New Roman" w:eastAsia="Times New Roman" w:hAnsi="Times New Roman"/>
                <w:color w:val="181717"/>
                <w:sz w:val="24"/>
                <w:szCs w:val="24"/>
                <w:lang w:val="ru-RU" w:eastAsia="ru-RU"/>
              </w:rPr>
            </w:pPr>
            <w:r w:rsidRPr="00F5149B">
              <w:rPr>
                <w:rFonts w:ascii="Times New Roman" w:eastAsia="Times New Roman" w:hAnsi="Times New Roman"/>
                <w:color w:val="181717"/>
                <w:sz w:val="24"/>
                <w:szCs w:val="24"/>
                <w:lang w:val="ru-RU" w:eastAsia="ru-RU"/>
              </w:rPr>
              <w:t>(профессиональной переподготовке)</w:t>
            </w:r>
          </w:p>
          <w:p w:rsidR="00F5149B" w:rsidRPr="00F5149B" w:rsidRDefault="00F5149B" w:rsidP="00F5149B">
            <w:pPr>
              <w:widowControl/>
              <w:spacing w:after="0" w:line="240" w:lineRule="auto"/>
              <w:jc w:val="center"/>
              <w:rPr>
                <w:rFonts w:ascii="Times New Roman" w:eastAsia="Times New Roman" w:hAnsi="Times New Roman"/>
                <w:color w:val="181717"/>
                <w:sz w:val="24"/>
                <w:szCs w:val="24"/>
                <w:lang w:val="ru-RU" w:eastAsia="ru-RU"/>
              </w:rPr>
            </w:pPr>
            <w:r w:rsidRPr="00F5149B">
              <w:rPr>
                <w:rFonts w:ascii="Times New Roman" w:eastAsia="Times New Roman" w:hAnsi="Times New Roman"/>
                <w:color w:val="181717"/>
                <w:sz w:val="24"/>
                <w:szCs w:val="24"/>
                <w:lang w:val="ru-RU" w:eastAsia="ru-RU"/>
              </w:rPr>
              <w:t>(%)</w:t>
            </w:r>
          </w:p>
        </w:tc>
        <w:tc>
          <w:tcPr>
            <w:tcW w:w="3827" w:type="dxa"/>
            <w:gridSpan w:val="2"/>
            <w:tcBorders>
              <w:top w:val="single" w:sz="4" w:space="0" w:color="181717"/>
              <w:left w:val="single" w:sz="4" w:space="0" w:color="181717"/>
              <w:bottom w:val="single" w:sz="4" w:space="0" w:color="181717"/>
              <w:right w:val="single" w:sz="4" w:space="0" w:color="181717"/>
            </w:tcBorders>
            <w:shd w:val="clear" w:color="auto" w:fill="auto"/>
            <w:vAlign w:val="center"/>
          </w:tcPr>
          <w:p w:rsidR="00F5149B" w:rsidRPr="00F5149B" w:rsidRDefault="00F5149B" w:rsidP="00F5149B">
            <w:pPr>
              <w:widowControl/>
              <w:spacing w:after="0" w:line="240" w:lineRule="auto"/>
              <w:jc w:val="center"/>
              <w:rPr>
                <w:rFonts w:ascii="Times New Roman" w:eastAsia="Times New Roman" w:hAnsi="Times New Roman"/>
                <w:color w:val="181717"/>
                <w:sz w:val="24"/>
                <w:szCs w:val="24"/>
                <w:lang w:val="ru-RU" w:eastAsia="ru-RU"/>
              </w:rPr>
            </w:pPr>
            <w:r w:rsidRPr="00F5149B">
              <w:rPr>
                <w:rFonts w:ascii="Times New Roman" w:eastAsia="Times New Roman" w:hAnsi="Times New Roman"/>
                <w:color w:val="181717"/>
                <w:sz w:val="24"/>
                <w:szCs w:val="24"/>
                <w:lang w:val="ru-RU" w:eastAsia="ru-RU"/>
              </w:rPr>
              <w:t>Подтверждение уровня квалификации результатами аттестации</w:t>
            </w:r>
          </w:p>
        </w:tc>
      </w:tr>
      <w:tr w:rsidR="00F5149B" w:rsidRPr="00F5149B" w:rsidTr="00F5149B">
        <w:trPr>
          <w:trHeight w:val="1063"/>
        </w:trPr>
        <w:tc>
          <w:tcPr>
            <w:tcW w:w="2802" w:type="dxa"/>
            <w:tcBorders>
              <w:top w:val="single" w:sz="4" w:space="0" w:color="181717"/>
              <w:left w:val="single" w:sz="4" w:space="0" w:color="181717"/>
              <w:bottom w:val="single" w:sz="4" w:space="0" w:color="181717"/>
              <w:right w:val="single" w:sz="4" w:space="0" w:color="181717"/>
            </w:tcBorders>
            <w:shd w:val="clear" w:color="auto" w:fill="auto"/>
          </w:tcPr>
          <w:p w:rsidR="00F5149B" w:rsidRPr="00F5149B" w:rsidRDefault="00F5149B" w:rsidP="00F5149B">
            <w:pPr>
              <w:widowControl/>
              <w:spacing w:after="0" w:line="240" w:lineRule="auto"/>
              <w:jc w:val="both"/>
              <w:rPr>
                <w:rFonts w:ascii="Times New Roman" w:eastAsia="Times New Roman" w:hAnsi="Times New Roman"/>
                <w:color w:val="181717"/>
                <w:sz w:val="24"/>
                <w:szCs w:val="24"/>
                <w:lang w:val="ru-RU" w:eastAsia="ru-RU"/>
              </w:rPr>
            </w:pPr>
          </w:p>
        </w:tc>
        <w:tc>
          <w:tcPr>
            <w:tcW w:w="3118" w:type="dxa"/>
            <w:tcBorders>
              <w:top w:val="single" w:sz="4" w:space="0" w:color="181717"/>
              <w:left w:val="single" w:sz="4" w:space="0" w:color="181717"/>
              <w:bottom w:val="single" w:sz="4" w:space="0" w:color="181717"/>
              <w:right w:val="single" w:sz="4" w:space="0" w:color="181717"/>
            </w:tcBorders>
            <w:shd w:val="clear" w:color="auto" w:fill="auto"/>
          </w:tcPr>
          <w:p w:rsidR="00F5149B" w:rsidRPr="00F5149B" w:rsidRDefault="00F5149B" w:rsidP="00F5149B">
            <w:pPr>
              <w:widowControl/>
              <w:spacing w:after="0" w:line="240" w:lineRule="auto"/>
              <w:jc w:val="center"/>
              <w:rPr>
                <w:rFonts w:ascii="Times New Roman" w:eastAsia="Times New Roman" w:hAnsi="Times New Roman"/>
                <w:color w:val="181717"/>
                <w:sz w:val="24"/>
                <w:szCs w:val="24"/>
                <w:lang w:val="ru-RU" w:eastAsia="ru-RU"/>
              </w:rPr>
            </w:pPr>
          </w:p>
        </w:tc>
        <w:tc>
          <w:tcPr>
            <w:tcW w:w="1804" w:type="dxa"/>
            <w:tcBorders>
              <w:top w:val="single" w:sz="4" w:space="0" w:color="181717"/>
              <w:left w:val="single" w:sz="4" w:space="0" w:color="181717"/>
              <w:bottom w:val="single" w:sz="4" w:space="0" w:color="181717"/>
              <w:right w:val="single" w:sz="4" w:space="0" w:color="181717"/>
            </w:tcBorders>
            <w:shd w:val="clear" w:color="auto" w:fill="auto"/>
          </w:tcPr>
          <w:p w:rsidR="00F5149B" w:rsidRPr="00F5149B" w:rsidRDefault="00F5149B" w:rsidP="00F5149B">
            <w:pPr>
              <w:widowControl/>
              <w:spacing w:after="0" w:line="240" w:lineRule="auto"/>
              <w:jc w:val="center"/>
              <w:rPr>
                <w:rFonts w:ascii="Times New Roman" w:eastAsia="Times New Roman" w:hAnsi="Times New Roman"/>
                <w:color w:val="181717"/>
                <w:sz w:val="24"/>
                <w:szCs w:val="24"/>
                <w:lang w:val="ru-RU" w:eastAsia="ru-RU"/>
              </w:rPr>
            </w:pPr>
            <w:r w:rsidRPr="00F5149B">
              <w:rPr>
                <w:rFonts w:ascii="Times New Roman" w:eastAsia="Times New Roman" w:hAnsi="Times New Roman"/>
                <w:color w:val="181717"/>
                <w:sz w:val="24"/>
                <w:szCs w:val="24"/>
                <w:lang w:val="ru-RU" w:eastAsia="ru-RU"/>
              </w:rPr>
              <w:t>Соответствие  занимаемой должности</w:t>
            </w:r>
          </w:p>
          <w:p w:rsidR="00F5149B" w:rsidRPr="00F5149B" w:rsidRDefault="00F5149B" w:rsidP="00F5149B">
            <w:pPr>
              <w:widowControl/>
              <w:spacing w:after="0" w:line="240" w:lineRule="auto"/>
              <w:jc w:val="center"/>
              <w:rPr>
                <w:rFonts w:ascii="Times New Roman" w:eastAsia="Times New Roman" w:hAnsi="Times New Roman"/>
                <w:color w:val="181717"/>
                <w:sz w:val="24"/>
                <w:szCs w:val="24"/>
                <w:lang w:val="ru-RU" w:eastAsia="ru-RU"/>
              </w:rPr>
            </w:pPr>
            <w:r w:rsidRPr="00F5149B">
              <w:rPr>
                <w:rFonts w:ascii="Times New Roman" w:eastAsia="Times New Roman" w:hAnsi="Times New Roman"/>
                <w:color w:val="181717"/>
                <w:sz w:val="24"/>
                <w:szCs w:val="24"/>
                <w:lang w:val="ru-RU" w:eastAsia="ru-RU"/>
              </w:rPr>
              <w:t>(%)</w:t>
            </w:r>
          </w:p>
        </w:tc>
        <w:tc>
          <w:tcPr>
            <w:tcW w:w="2023" w:type="dxa"/>
            <w:tcBorders>
              <w:top w:val="single" w:sz="4" w:space="0" w:color="181717"/>
              <w:left w:val="single" w:sz="4" w:space="0" w:color="181717"/>
              <w:bottom w:val="single" w:sz="4" w:space="0" w:color="181717"/>
              <w:right w:val="single" w:sz="4" w:space="0" w:color="181717"/>
            </w:tcBorders>
            <w:shd w:val="clear" w:color="auto" w:fill="auto"/>
          </w:tcPr>
          <w:p w:rsidR="00F5149B" w:rsidRPr="00F5149B" w:rsidRDefault="00F5149B" w:rsidP="00F5149B">
            <w:pPr>
              <w:widowControl/>
              <w:spacing w:after="0" w:line="240" w:lineRule="auto"/>
              <w:jc w:val="center"/>
              <w:rPr>
                <w:rFonts w:ascii="Times New Roman" w:eastAsia="Times New Roman" w:hAnsi="Times New Roman"/>
                <w:color w:val="181717"/>
                <w:sz w:val="24"/>
                <w:szCs w:val="24"/>
                <w:lang w:val="ru-RU" w:eastAsia="ru-RU"/>
              </w:rPr>
            </w:pPr>
            <w:r w:rsidRPr="00F5149B">
              <w:rPr>
                <w:rFonts w:ascii="Times New Roman" w:eastAsia="Times New Roman" w:hAnsi="Times New Roman"/>
                <w:color w:val="181717"/>
                <w:sz w:val="24"/>
                <w:szCs w:val="24"/>
                <w:lang w:val="ru-RU" w:eastAsia="ru-RU"/>
              </w:rPr>
              <w:t>Квалифика- ционная категория</w:t>
            </w:r>
          </w:p>
          <w:p w:rsidR="00F5149B" w:rsidRPr="00F5149B" w:rsidRDefault="00F5149B" w:rsidP="00F5149B">
            <w:pPr>
              <w:widowControl/>
              <w:spacing w:after="0" w:line="240" w:lineRule="auto"/>
              <w:jc w:val="center"/>
              <w:rPr>
                <w:rFonts w:ascii="Times New Roman" w:eastAsia="Times New Roman" w:hAnsi="Times New Roman"/>
                <w:color w:val="181717"/>
                <w:sz w:val="24"/>
                <w:szCs w:val="24"/>
                <w:lang w:val="ru-RU" w:eastAsia="ru-RU"/>
              </w:rPr>
            </w:pPr>
            <w:r w:rsidRPr="00F5149B">
              <w:rPr>
                <w:rFonts w:ascii="Times New Roman" w:eastAsia="Times New Roman" w:hAnsi="Times New Roman"/>
                <w:color w:val="181717"/>
                <w:sz w:val="24"/>
                <w:szCs w:val="24"/>
                <w:lang w:val="ru-RU" w:eastAsia="ru-RU"/>
              </w:rPr>
              <w:t>(%)</w:t>
            </w:r>
          </w:p>
        </w:tc>
      </w:tr>
      <w:tr w:rsidR="00F5149B" w:rsidRPr="00F5149B" w:rsidTr="00F5149B">
        <w:trPr>
          <w:trHeight w:val="563"/>
        </w:trPr>
        <w:tc>
          <w:tcPr>
            <w:tcW w:w="2802" w:type="dxa"/>
            <w:tcBorders>
              <w:top w:val="single" w:sz="4" w:space="0" w:color="181717"/>
              <w:left w:val="single" w:sz="4" w:space="0" w:color="181717"/>
              <w:bottom w:val="single" w:sz="4" w:space="0" w:color="181717"/>
              <w:right w:val="single" w:sz="4" w:space="0" w:color="181717"/>
            </w:tcBorders>
            <w:shd w:val="clear" w:color="auto" w:fill="auto"/>
          </w:tcPr>
          <w:p w:rsidR="00F5149B" w:rsidRPr="00F5149B" w:rsidRDefault="00F5149B" w:rsidP="00F5149B">
            <w:pPr>
              <w:widowControl/>
              <w:spacing w:after="0" w:line="240" w:lineRule="auto"/>
              <w:jc w:val="both"/>
              <w:rPr>
                <w:rFonts w:ascii="Times New Roman" w:eastAsia="Times New Roman" w:hAnsi="Times New Roman"/>
                <w:color w:val="181717"/>
                <w:sz w:val="24"/>
                <w:szCs w:val="24"/>
                <w:lang w:val="ru-RU" w:eastAsia="ru-RU"/>
              </w:rPr>
            </w:pPr>
            <w:r w:rsidRPr="00F5149B">
              <w:rPr>
                <w:rFonts w:ascii="Times New Roman" w:eastAsia="Times New Roman" w:hAnsi="Times New Roman"/>
                <w:color w:val="181717"/>
                <w:sz w:val="24"/>
                <w:szCs w:val="24"/>
                <w:lang w:val="ru-RU" w:eastAsia="ru-RU"/>
              </w:rPr>
              <w:t>Педагогические работники</w:t>
            </w:r>
          </w:p>
        </w:tc>
        <w:tc>
          <w:tcPr>
            <w:tcW w:w="3118" w:type="dxa"/>
            <w:tcBorders>
              <w:top w:val="single" w:sz="4" w:space="0" w:color="181717"/>
              <w:left w:val="single" w:sz="4" w:space="0" w:color="181717"/>
              <w:bottom w:val="single" w:sz="4" w:space="0" w:color="181717"/>
              <w:right w:val="single" w:sz="4" w:space="0" w:color="181717"/>
            </w:tcBorders>
            <w:shd w:val="clear" w:color="auto" w:fill="auto"/>
          </w:tcPr>
          <w:p w:rsidR="00F5149B" w:rsidRPr="00F5149B" w:rsidRDefault="00F5149B" w:rsidP="00F5149B">
            <w:pPr>
              <w:widowControl/>
              <w:spacing w:after="0" w:line="240" w:lineRule="auto"/>
              <w:jc w:val="center"/>
              <w:rPr>
                <w:rFonts w:ascii="Times New Roman" w:eastAsia="Times New Roman" w:hAnsi="Times New Roman"/>
                <w:color w:val="181717"/>
                <w:sz w:val="24"/>
                <w:szCs w:val="24"/>
                <w:lang w:val="ru-RU" w:eastAsia="ru-RU"/>
              </w:rPr>
            </w:pPr>
            <w:r w:rsidRPr="00F5149B">
              <w:rPr>
                <w:rFonts w:ascii="Times New Roman" w:eastAsia="Times New Roman" w:hAnsi="Times New Roman"/>
                <w:color w:val="181717"/>
                <w:sz w:val="24"/>
                <w:szCs w:val="24"/>
                <w:lang w:val="ru-RU" w:eastAsia="ru-RU"/>
              </w:rPr>
              <w:t>100</w:t>
            </w:r>
          </w:p>
        </w:tc>
        <w:tc>
          <w:tcPr>
            <w:tcW w:w="1804" w:type="dxa"/>
            <w:tcBorders>
              <w:top w:val="single" w:sz="4" w:space="0" w:color="181717"/>
              <w:left w:val="single" w:sz="4" w:space="0" w:color="181717"/>
              <w:bottom w:val="single" w:sz="4" w:space="0" w:color="181717"/>
              <w:right w:val="single" w:sz="4" w:space="0" w:color="181717"/>
            </w:tcBorders>
            <w:shd w:val="clear" w:color="auto" w:fill="auto"/>
          </w:tcPr>
          <w:p w:rsidR="00F5149B" w:rsidRPr="00F5149B" w:rsidRDefault="00F5149B" w:rsidP="00F5149B">
            <w:pPr>
              <w:widowControl/>
              <w:spacing w:after="0" w:line="240" w:lineRule="auto"/>
              <w:jc w:val="center"/>
              <w:rPr>
                <w:rFonts w:ascii="Times New Roman" w:eastAsia="Times New Roman" w:hAnsi="Times New Roman"/>
                <w:color w:val="181717"/>
                <w:sz w:val="24"/>
                <w:szCs w:val="24"/>
                <w:lang w:val="ru-RU" w:eastAsia="ru-RU"/>
              </w:rPr>
            </w:pPr>
            <w:r w:rsidRPr="00F5149B">
              <w:rPr>
                <w:rFonts w:ascii="Times New Roman" w:eastAsia="Times New Roman" w:hAnsi="Times New Roman"/>
                <w:color w:val="181717"/>
                <w:sz w:val="24"/>
                <w:szCs w:val="24"/>
                <w:lang w:val="ru-RU" w:eastAsia="ru-RU"/>
              </w:rPr>
              <w:t>70</w:t>
            </w:r>
          </w:p>
        </w:tc>
        <w:tc>
          <w:tcPr>
            <w:tcW w:w="2023" w:type="dxa"/>
            <w:tcBorders>
              <w:top w:val="single" w:sz="4" w:space="0" w:color="181717"/>
              <w:left w:val="single" w:sz="4" w:space="0" w:color="181717"/>
              <w:bottom w:val="single" w:sz="4" w:space="0" w:color="181717"/>
              <w:right w:val="single" w:sz="4" w:space="0" w:color="181717"/>
            </w:tcBorders>
            <w:shd w:val="clear" w:color="auto" w:fill="auto"/>
          </w:tcPr>
          <w:p w:rsidR="00F5149B" w:rsidRPr="00F5149B" w:rsidRDefault="00F5149B" w:rsidP="00F5149B">
            <w:pPr>
              <w:widowControl/>
              <w:spacing w:after="0" w:line="240" w:lineRule="auto"/>
              <w:jc w:val="center"/>
              <w:rPr>
                <w:rFonts w:ascii="Times New Roman" w:eastAsia="Times New Roman" w:hAnsi="Times New Roman"/>
                <w:color w:val="181717"/>
                <w:sz w:val="24"/>
                <w:szCs w:val="24"/>
                <w:lang w:val="ru-RU" w:eastAsia="ru-RU"/>
              </w:rPr>
            </w:pPr>
            <w:r w:rsidRPr="00F5149B">
              <w:rPr>
                <w:rFonts w:ascii="Times New Roman" w:eastAsia="Times New Roman" w:hAnsi="Times New Roman"/>
                <w:color w:val="181717"/>
                <w:sz w:val="24"/>
                <w:szCs w:val="24"/>
                <w:lang w:val="ru-RU" w:eastAsia="ru-RU"/>
              </w:rPr>
              <w:t>30</w:t>
            </w:r>
          </w:p>
        </w:tc>
      </w:tr>
      <w:tr w:rsidR="00F5149B" w:rsidRPr="00F5149B" w:rsidTr="00F5149B">
        <w:trPr>
          <w:trHeight w:val="563"/>
        </w:trPr>
        <w:tc>
          <w:tcPr>
            <w:tcW w:w="2802" w:type="dxa"/>
            <w:tcBorders>
              <w:top w:val="single" w:sz="4" w:space="0" w:color="181717"/>
              <w:left w:val="single" w:sz="4" w:space="0" w:color="181717"/>
              <w:bottom w:val="single" w:sz="4" w:space="0" w:color="181717"/>
              <w:right w:val="single" w:sz="4" w:space="0" w:color="181717"/>
            </w:tcBorders>
            <w:shd w:val="clear" w:color="auto" w:fill="auto"/>
          </w:tcPr>
          <w:p w:rsidR="00F5149B" w:rsidRPr="00F5149B" w:rsidRDefault="00F5149B" w:rsidP="00F5149B">
            <w:pPr>
              <w:widowControl/>
              <w:spacing w:after="0" w:line="240" w:lineRule="auto"/>
              <w:jc w:val="both"/>
              <w:rPr>
                <w:rFonts w:ascii="Times New Roman" w:eastAsia="Times New Roman" w:hAnsi="Times New Roman"/>
                <w:color w:val="181717"/>
                <w:sz w:val="24"/>
                <w:szCs w:val="24"/>
                <w:lang w:val="ru-RU" w:eastAsia="ru-RU"/>
              </w:rPr>
            </w:pPr>
            <w:r w:rsidRPr="00F5149B">
              <w:rPr>
                <w:rFonts w:ascii="Times New Roman" w:eastAsia="Times New Roman" w:hAnsi="Times New Roman"/>
                <w:color w:val="181717"/>
                <w:sz w:val="24"/>
                <w:szCs w:val="24"/>
                <w:lang w:val="ru-RU" w:eastAsia="ru-RU"/>
              </w:rPr>
              <w:t>Руководящие работники</w:t>
            </w:r>
          </w:p>
        </w:tc>
        <w:tc>
          <w:tcPr>
            <w:tcW w:w="3118" w:type="dxa"/>
            <w:tcBorders>
              <w:top w:val="single" w:sz="4" w:space="0" w:color="181717"/>
              <w:left w:val="single" w:sz="4" w:space="0" w:color="181717"/>
              <w:bottom w:val="single" w:sz="4" w:space="0" w:color="181717"/>
              <w:right w:val="single" w:sz="4" w:space="0" w:color="181717"/>
            </w:tcBorders>
            <w:shd w:val="clear" w:color="auto" w:fill="auto"/>
          </w:tcPr>
          <w:p w:rsidR="00F5149B" w:rsidRPr="00F5149B" w:rsidRDefault="00F5149B" w:rsidP="00F5149B">
            <w:pPr>
              <w:widowControl/>
              <w:spacing w:after="0" w:line="240" w:lineRule="auto"/>
              <w:jc w:val="center"/>
              <w:rPr>
                <w:rFonts w:ascii="Times New Roman" w:eastAsia="Times New Roman" w:hAnsi="Times New Roman"/>
                <w:color w:val="181717"/>
                <w:sz w:val="24"/>
                <w:szCs w:val="24"/>
                <w:lang w:val="ru-RU" w:eastAsia="ru-RU"/>
              </w:rPr>
            </w:pPr>
            <w:r w:rsidRPr="00F5149B">
              <w:rPr>
                <w:rFonts w:ascii="Times New Roman" w:eastAsia="Times New Roman" w:hAnsi="Times New Roman"/>
                <w:color w:val="181717"/>
                <w:sz w:val="24"/>
                <w:szCs w:val="24"/>
                <w:lang w:val="ru-RU" w:eastAsia="ru-RU"/>
              </w:rPr>
              <w:t>100</w:t>
            </w:r>
          </w:p>
        </w:tc>
        <w:tc>
          <w:tcPr>
            <w:tcW w:w="1804" w:type="dxa"/>
            <w:tcBorders>
              <w:top w:val="single" w:sz="4" w:space="0" w:color="181717"/>
              <w:left w:val="single" w:sz="4" w:space="0" w:color="181717"/>
              <w:bottom w:val="single" w:sz="4" w:space="0" w:color="181717"/>
              <w:right w:val="single" w:sz="4" w:space="0" w:color="181717"/>
            </w:tcBorders>
            <w:shd w:val="clear" w:color="auto" w:fill="auto"/>
          </w:tcPr>
          <w:p w:rsidR="00F5149B" w:rsidRPr="00F5149B" w:rsidRDefault="00F5149B" w:rsidP="00F5149B">
            <w:pPr>
              <w:widowControl/>
              <w:spacing w:after="0" w:line="240" w:lineRule="auto"/>
              <w:jc w:val="center"/>
              <w:rPr>
                <w:rFonts w:ascii="Times New Roman" w:eastAsia="Times New Roman" w:hAnsi="Times New Roman"/>
                <w:color w:val="181717"/>
                <w:sz w:val="24"/>
                <w:szCs w:val="24"/>
                <w:lang w:val="ru-RU" w:eastAsia="ru-RU"/>
              </w:rPr>
            </w:pPr>
            <w:r w:rsidRPr="00F5149B">
              <w:rPr>
                <w:rFonts w:ascii="Times New Roman" w:eastAsia="Times New Roman" w:hAnsi="Times New Roman"/>
                <w:color w:val="181717"/>
                <w:sz w:val="24"/>
                <w:szCs w:val="24"/>
                <w:lang w:val="ru-RU" w:eastAsia="ru-RU"/>
              </w:rPr>
              <w:t>100</w:t>
            </w:r>
          </w:p>
        </w:tc>
        <w:tc>
          <w:tcPr>
            <w:tcW w:w="2023" w:type="dxa"/>
            <w:tcBorders>
              <w:top w:val="single" w:sz="4" w:space="0" w:color="181717"/>
              <w:left w:val="single" w:sz="4" w:space="0" w:color="181717"/>
              <w:bottom w:val="single" w:sz="4" w:space="0" w:color="181717"/>
              <w:right w:val="single" w:sz="4" w:space="0" w:color="181717"/>
            </w:tcBorders>
            <w:shd w:val="clear" w:color="auto" w:fill="auto"/>
          </w:tcPr>
          <w:p w:rsidR="00F5149B" w:rsidRPr="00F5149B" w:rsidRDefault="00F5149B" w:rsidP="00F5149B">
            <w:pPr>
              <w:widowControl/>
              <w:spacing w:after="0" w:line="240" w:lineRule="auto"/>
              <w:jc w:val="center"/>
              <w:rPr>
                <w:rFonts w:ascii="Times New Roman" w:eastAsia="Times New Roman" w:hAnsi="Times New Roman"/>
                <w:color w:val="181717"/>
                <w:sz w:val="24"/>
                <w:szCs w:val="24"/>
                <w:lang w:val="ru-RU" w:eastAsia="ru-RU"/>
              </w:rPr>
            </w:pPr>
          </w:p>
        </w:tc>
      </w:tr>
    </w:tbl>
    <w:p w:rsidR="00F5149B" w:rsidRPr="00F5149B" w:rsidRDefault="00F5149B" w:rsidP="00F5149B">
      <w:pPr>
        <w:ind w:firstLine="709"/>
        <w:rPr>
          <w:rFonts w:ascii="Times New Roman" w:eastAsia="Times New Roman" w:hAnsi="Times New Roman"/>
          <w:sz w:val="24"/>
          <w:szCs w:val="24"/>
          <w:lang w:val="ru-RU"/>
        </w:rPr>
      </w:pPr>
      <w:r w:rsidRPr="00F5149B">
        <w:rPr>
          <w:rFonts w:ascii="Times New Roman" w:eastAsia="Times New Roman" w:hAnsi="Times New Roman"/>
          <w:sz w:val="24"/>
          <w:szCs w:val="24"/>
          <w:lang w:val="ru-RU"/>
        </w:rPr>
        <w:t xml:space="preserve">Кроме того, образовательная организация должна быть укомплектована вспомогательным </w:t>
      </w:r>
      <w:r w:rsidRPr="00F5149B">
        <w:rPr>
          <w:rFonts w:ascii="Times New Roman" w:eastAsia="Times New Roman" w:hAnsi="Times New Roman"/>
          <w:sz w:val="24"/>
          <w:szCs w:val="24"/>
          <w:lang w:val="ru-RU"/>
        </w:rPr>
        <w:lastRenderedPageBreak/>
        <w:t xml:space="preserve">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F5149B" w:rsidRPr="00F5149B" w:rsidRDefault="00F5149B" w:rsidP="00F5149B">
      <w:pPr>
        <w:ind w:firstLine="709"/>
        <w:rPr>
          <w:rFonts w:ascii="Times New Roman" w:eastAsia="Times New Roman" w:hAnsi="Times New Roman"/>
          <w:sz w:val="24"/>
          <w:szCs w:val="24"/>
          <w:lang w:val="ru-RU"/>
        </w:rPr>
      </w:pPr>
      <w:r w:rsidRPr="00F5149B">
        <w:rPr>
          <w:rFonts w:ascii="Times New Roman" w:eastAsia="Times New Roman" w:hAnsi="Times New Roman"/>
          <w:sz w:val="24"/>
          <w:szCs w:val="24"/>
          <w:lang w:val="ru-RU"/>
        </w:rPr>
        <w:t>Профессиональное развитие и повышение квалификации педагогических работников.</w:t>
      </w:r>
    </w:p>
    <w:p w:rsidR="00F5149B" w:rsidRPr="00F5149B" w:rsidRDefault="00F5149B" w:rsidP="00F5149B">
      <w:pPr>
        <w:ind w:firstLine="709"/>
        <w:rPr>
          <w:rFonts w:ascii="Times New Roman" w:eastAsia="Times New Roman" w:hAnsi="Times New Roman"/>
          <w:sz w:val="24"/>
          <w:szCs w:val="24"/>
          <w:lang w:val="ru-RU"/>
        </w:rPr>
      </w:pPr>
      <w:r w:rsidRPr="00F5149B">
        <w:rPr>
          <w:rFonts w:ascii="Times New Roman" w:eastAsia="Times New Roman" w:hAnsi="Times New Roman"/>
          <w:sz w:val="24"/>
          <w:szCs w:val="24"/>
          <w:lang w:val="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F5149B" w:rsidRPr="00F5149B" w:rsidRDefault="00F5149B" w:rsidP="00F5149B">
      <w:pPr>
        <w:ind w:firstLine="709"/>
        <w:rPr>
          <w:rFonts w:ascii="Times New Roman" w:eastAsia="Times New Roman" w:hAnsi="Times New Roman"/>
          <w:sz w:val="24"/>
          <w:szCs w:val="24"/>
          <w:lang w:val="ru-RU"/>
        </w:rPr>
      </w:pPr>
      <w:r w:rsidRPr="00F5149B">
        <w:rPr>
          <w:rFonts w:ascii="Times New Roman" w:eastAsia="Times New Roman" w:hAnsi="Times New Roman"/>
          <w:sz w:val="24"/>
          <w:szCs w:val="24"/>
          <w:lang w:val="ru-RU"/>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F5149B" w:rsidRPr="00F5149B" w:rsidRDefault="00F5149B" w:rsidP="00F5149B">
      <w:pPr>
        <w:ind w:firstLine="709"/>
        <w:rPr>
          <w:rFonts w:ascii="Times New Roman" w:eastAsia="Times New Roman" w:hAnsi="Times New Roman"/>
          <w:sz w:val="24"/>
          <w:szCs w:val="24"/>
          <w:lang w:val="ru-RU"/>
        </w:rPr>
      </w:pPr>
      <w:r w:rsidRPr="00F5149B">
        <w:rPr>
          <w:rFonts w:ascii="Times New Roman" w:eastAsia="Times New Roman" w:hAnsi="Times New Roman"/>
          <w:sz w:val="24"/>
          <w:szCs w:val="24"/>
          <w:lang w:val="ru-RU"/>
        </w:rPr>
        <w:t>При этом могут быть использованы различные образовательные организации, имеющие соответствующую лицензию.</w:t>
      </w:r>
    </w:p>
    <w:p w:rsidR="00F5149B" w:rsidRPr="00F5149B" w:rsidRDefault="00F5149B" w:rsidP="00F5149B">
      <w:pPr>
        <w:ind w:firstLine="709"/>
        <w:rPr>
          <w:rFonts w:ascii="Times New Roman" w:eastAsia="Times New Roman" w:hAnsi="Times New Roman"/>
          <w:sz w:val="24"/>
          <w:szCs w:val="24"/>
          <w:lang w:val="ru-RU"/>
        </w:rPr>
      </w:pPr>
      <w:r w:rsidRPr="00F5149B">
        <w:rPr>
          <w:rFonts w:ascii="Times New Roman" w:eastAsia="Times New Roman" w:hAnsi="Times New Roman"/>
          <w:sz w:val="24"/>
          <w:szCs w:val="24"/>
          <w:lang w:val="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5149B" w:rsidRPr="00F5149B" w:rsidRDefault="00F5149B" w:rsidP="00F5149B">
      <w:pPr>
        <w:ind w:firstLine="709"/>
        <w:rPr>
          <w:rFonts w:ascii="Times New Roman" w:eastAsia="Times New Roman" w:hAnsi="Times New Roman"/>
          <w:sz w:val="24"/>
          <w:szCs w:val="24"/>
          <w:lang w:val="ru-RU"/>
        </w:rPr>
      </w:pPr>
      <w:r w:rsidRPr="00F5149B">
        <w:rPr>
          <w:rFonts w:ascii="Times New Roman" w:eastAsia="Times New Roman" w:hAnsi="Times New Roman"/>
          <w:sz w:val="24"/>
          <w:szCs w:val="24"/>
          <w:lang w:val="ru-RU"/>
        </w:rPr>
        <w:t>Ожидаемый результат повышения квалификации - профессиональная готовность работников образования к реализации ФГОС ООО:</w:t>
      </w:r>
    </w:p>
    <w:p w:rsidR="00F5149B" w:rsidRPr="00F5149B" w:rsidRDefault="00F5149B" w:rsidP="00F5149B">
      <w:pPr>
        <w:ind w:firstLine="709"/>
        <w:rPr>
          <w:rFonts w:ascii="Times New Roman" w:eastAsia="Times New Roman" w:hAnsi="Times New Roman"/>
          <w:sz w:val="24"/>
          <w:szCs w:val="24"/>
          <w:lang w:val="ru-RU"/>
        </w:rPr>
      </w:pPr>
      <w:r w:rsidRPr="00F5149B">
        <w:rPr>
          <w:rFonts w:ascii="Times New Roman" w:eastAsia="Times New Roman" w:hAnsi="Times New Roman"/>
          <w:sz w:val="24"/>
          <w:szCs w:val="24"/>
          <w:lang w:val="ru-RU"/>
        </w:rPr>
        <w:t>- обеспечение оптимального вхождения работников образования в систему ценностей современного образования;</w:t>
      </w:r>
    </w:p>
    <w:p w:rsidR="00F5149B" w:rsidRPr="00F5149B" w:rsidRDefault="00F5149B" w:rsidP="00F5149B">
      <w:pPr>
        <w:ind w:firstLine="709"/>
        <w:rPr>
          <w:rFonts w:ascii="Times New Roman" w:eastAsia="Times New Roman" w:hAnsi="Times New Roman"/>
          <w:sz w:val="24"/>
          <w:szCs w:val="24"/>
          <w:lang w:val="ru-RU"/>
        </w:rPr>
      </w:pPr>
      <w:r w:rsidRPr="00F5149B">
        <w:rPr>
          <w:rFonts w:ascii="Times New Roman" w:eastAsia="Times New Roman" w:hAnsi="Times New Roman"/>
          <w:sz w:val="24"/>
          <w:szCs w:val="24"/>
          <w:lang w:val="ru-RU"/>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F5149B" w:rsidRPr="00F5149B" w:rsidRDefault="00F5149B" w:rsidP="00F5149B">
      <w:pPr>
        <w:ind w:firstLine="709"/>
        <w:rPr>
          <w:rFonts w:ascii="Times New Roman" w:eastAsia="Times New Roman" w:hAnsi="Times New Roman"/>
          <w:sz w:val="24"/>
          <w:szCs w:val="24"/>
          <w:lang w:val="ru-RU"/>
        </w:rPr>
      </w:pPr>
      <w:r w:rsidRPr="00F5149B">
        <w:rPr>
          <w:rFonts w:ascii="Times New Roman" w:eastAsia="Times New Roman" w:hAnsi="Times New Roman"/>
          <w:sz w:val="24"/>
          <w:szCs w:val="24"/>
          <w:lang w:val="ru-RU"/>
        </w:rPr>
        <w:t>- овладение учебно-методическими и информационно-методическими ресурсами, необходимыми для успешного решения задач ФГОС ООО.</w:t>
      </w:r>
    </w:p>
    <w:p w:rsidR="00F5149B" w:rsidRPr="00F5149B" w:rsidRDefault="00F5149B" w:rsidP="00F5149B">
      <w:pPr>
        <w:ind w:firstLine="709"/>
        <w:rPr>
          <w:rFonts w:ascii="Times New Roman" w:eastAsia="Times New Roman" w:hAnsi="Times New Roman"/>
          <w:sz w:val="24"/>
          <w:szCs w:val="24"/>
          <w:lang w:val="ru-RU"/>
        </w:rPr>
      </w:pPr>
      <w:r w:rsidRPr="00F5149B">
        <w:rPr>
          <w:rFonts w:ascii="Times New Roman" w:eastAsia="Times New Roman" w:hAnsi="Times New Roman"/>
          <w:sz w:val="24"/>
          <w:szCs w:val="24"/>
          <w:lang w:val="ru-RU"/>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F5149B" w:rsidRPr="00F5149B" w:rsidRDefault="00F5149B" w:rsidP="00F5149B">
      <w:pPr>
        <w:ind w:firstLine="709"/>
        <w:rPr>
          <w:rFonts w:ascii="Times New Roman" w:eastAsia="Times New Roman" w:hAnsi="Times New Roman"/>
          <w:sz w:val="24"/>
          <w:szCs w:val="24"/>
          <w:lang w:val="ru-RU"/>
        </w:rPr>
      </w:pPr>
      <w:r w:rsidRPr="00F5149B">
        <w:rPr>
          <w:rFonts w:ascii="Times New Roman" w:eastAsia="Times New Roman" w:hAnsi="Times New Roman"/>
          <w:sz w:val="24"/>
          <w:szCs w:val="24"/>
          <w:lang w:val="ru-RU"/>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F5149B" w:rsidRDefault="00F5149B" w:rsidP="00F5149B">
      <w:pPr>
        <w:ind w:firstLine="709"/>
        <w:rPr>
          <w:rFonts w:ascii="Times New Roman" w:eastAsia="Times New Roman" w:hAnsi="Times New Roman"/>
          <w:sz w:val="24"/>
          <w:szCs w:val="24"/>
          <w:lang w:val="ru-RU"/>
        </w:rPr>
      </w:pPr>
      <w:r w:rsidRPr="00F5149B">
        <w:rPr>
          <w:rFonts w:ascii="Times New Roman" w:eastAsia="Times New Roman" w:hAnsi="Times New Roman"/>
          <w:sz w:val="24"/>
          <w:szCs w:val="24"/>
          <w:lang w:val="ru-RU"/>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4754F3" w:rsidRDefault="004754F3" w:rsidP="004754F3">
      <w:pPr>
        <w:ind w:firstLine="709"/>
        <w:jc w:val="both"/>
        <w:rPr>
          <w:rFonts w:ascii="Times New Roman" w:eastAsia="Times New Roman" w:hAnsi="Times New Roman"/>
          <w:sz w:val="24"/>
          <w:szCs w:val="24"/>
          <w:lang w:val="ru-RU"/>
        </w:rPr>
      </w:pPr>
      <w:r w:rsidRPr="004754F3">
        <w:rPr>
          <w:rFonts w:ascii="Times New Roman" w:eastAsia="Times New Roman" w:hAnsi="Times New Roman"/>
          <w:sz w:val="24"/>
          <w:szCs w:val="24"/>
          <w:lang w:val="ru-RU"/>
        </w:rPr>
        <w:lastRenderedPageBreak/>
        <w:t>Требования к кадровым условиям реализации основной образовательной программы основного общего образования для организации образовательного процесса в рамках предметной области «Технология</w:t>
      </w:r>
      <w:r>
        <w:rPr>
          <w:rFonts w:ascii="Times New Roman" w:eastAsia="Times New Roman" w:hAnsi="Times New Roman"/>
          <w:sz w:val="24"/>
          <w:szCs w:val="24"/>
          <w:lang w:val="ru-RU"/>
        </w:rPr>
        <w:t>» включают:</w:t>
      </w:r>
    </w:p>
    <w:p w:rsidR="004754F3" w:rsidRDefault="004754F3" w:rsidP="004754F3">
      <w:pPr>
        <w:ind w:firstLine="709"/>
        <w:jc w:val="both"/>
        <w:rPr>
          <w:rFonts w:ascii="Times New Roman" w:eastAsia="Times New Roman" w:hAnsi="Times New Roman"/>
          <w:sz w:val="24"/>
          <w:szCs w:val="24"/>
          <w:lang w:val="ru-RU"/>
        </w:rPr>
      </w:pPr>
      <w:r w:rsidRPr="004754F3">
        <w:rPr>
          <w:rFonts w:ascii="Times New Roman" w:eastAsia="Times New Roman" w:hAnsi="Times New Roman"/>
          <w:sz w:val="24"/>
          <w:szCs w:val="24"/>
          <w:lang w:val="ru-RU"/>
        </w:rPr>
        <w:t xml:space="preserve">укомплектованность организации, осуществляющей образовательную деятельность, необходимыми педагогическими и иными работниками; </w:t>
      </w:r>
    </w:p>
    <w:p w:rsidR="004754F3" w:rsidRDefault="004754F3" w:rsidP="004754F3">
      <w:pPr>
        <w:ind w:firstLine="709"/>
        <w:jc w:val="both"/>
        <w:rPr>
          <w:rFonts w:ascii="Times New Roman" w:eastAsia="Times New Roman" w:hAnsi="Times New Roman"/>
          <w:sz w:val="24"/>
          <w:szCs w:val="24"/>
          <w:lang w:val="ru-RU"/>
        </w:rPr>
      </w:pPr>
      <w:r w:rsidRPr="004754F3">
        <w:rPr>
          <w:rFonts w:ascii="Times New Roman" w:eastAsia="Times New Roman" w:hAnsi="Times New Roman"/>
          <w:sz w:val="24"/>
          <w:szCs w:val="24"/>
          <w:lang w:val="ru-RU"/>
        </w:rPr>
        <w:t xml:space="preserve">уровень квалификации педагогических и иных работников организации, организующих обучение и воспитание обучающихся в рамках предметной области «Технология»; </w:t>
      </w:r>
    </w:p>
    <w:p w:rsidR="004754F3" w:rsidRDefault="004754F3" w:rsidP="004754F3">
      <w:pPr>
        <w:ind w:firstLine="709"/>
        <w:jc w:val="both"/>
        <w:rPr>
          <w:rFonts w:ascii="Times New Roman" w:eastAsia="Times New Roman" w:hAnsi="Times New Roman"/>
          <w:sz w:val="24"/>
          <w:szCs w:val="24"/>
          <w:lang w:val="ru-RU"/>
        </w:rPr>
      </w:pPr>
      <w:r w:rsidRPr="004754F3">
        <w:rPr>
          <w:rFonts w:ascii="Times New Roman" w:eastAsia="Times New Roman" w:hAnsi="Times New Roman"/>
          <w:sz w:val="24"/>
          <w:szCs w:val="24"/>
          <w:lang w:val="ru-RU"/>
        </w:rPr>
        <w:t xml:space="preserve">непрерывность профессионального развития педагогических работников организации, осуществляющей образовательную деятельность, организующих обучение и воспитание обучающихся в рамках предметной области «Технология». </w:t>
      </w:r>
    </w:p>
    <w:p w:rsidR="004754F3" w:rsidRDefault="004754F3" w:rsidP="004754F3">
      <w:pPr>
        <w:ind w:firstLine="709"/>
        <w:jc w:val="both"/>
        <w:rPr>
          <w:rFonts w:ascii="Times New Roman" w:eastAsia="Times New Roman" w:hAnsi="Times New Roman"/>
          <w:sz w:val="24"/>
          <w:szCs w:val="24"/>
          <w:lang w:val="ru-RU"/>
        </w:rPr>
      </w:pPr>
      <w:r w:rsidRPr="004754F3">
        <w:rPr>
          <w:rFonts w:ascii="Times New Roman" w:eastAsia="Times New Roman" w:hAnsi="Times New Roman"/>
          <w:sz w:val="24"/>
          <w:szCs w:val="24"/>
          <w:lang w:val="ru-RU"/>
        </w:rPr>
        <w:t xml:space="preserve">Организация образовательного процесса для реализации предметной области «Технология» требует наличие педагогов соответствующей квалификации и количества. При этом отдельные курсы внеурочной деятельности, предпрофильной подготовки и профильного обучения могут быть реализованы не только учителями технологии, черчения, но и педагогами, занимающими другие должности педагогических работников. </w:t>
      </w:r>
    </w:p>
    <w:p w:rsidR="004754F3" w:rsidRPr="00F5149B" w:rsidRDefault="004754F3" w:rsidP="004754F3">
      <w:pPr>
        <w:ind w:firstLine="709"/>
        <w:jc w:val="both"/>
        <w:rPr>
          <w:rFonts w:ascii="Times New Roman" w:eastAsia="Times New Roman" w:hAnsi="Times New Roman"/>
          <w:sz w:val="24"/>
          <w:szCs w:val="24"/>
          <w:lang w:val="ru-RU"/>
        </w:rPr>
      </w:pPr>
      <w:r w:rsidRPr="004754F3">
        <w:rPr>
          <w:rFonts w:ascii="Times New Roman" w:eastAsia="Times New Roman" w:hAnsi="Times New Roman"/>
          <w:sz w:val="24"/>
          <w:szCs w:val="24"/>
          <w:lang w:val="ru-RU"/>
        </w:rPr>
        <w:t>Это относится к курсам межпредметного и/или интегративного характера, например, учителя химии и биологии могут вести курс по выбору «Основы биотехнологии», учителя экономики – курс «Основы предпринимательства», учителя информатики –</w:t>
      </w:r>
      <w:r>
        <w:rPr>
          <w:rFonts w:ascii="Times New Roman" w:eastAsia="Times New Roman" w:hAnsi="Times New Roman"/>
          <w:sz w:val="24"/>
          <w:szCs w:val="24"/>
          <w:lang w:val="ru-RU"/>
        </w:rPr>
        <w:t xml:space="preserve"> </w:t>
      </w:r>
      <w:r w:rsidRPr="004754F3">
        <w:rPr>
          <w:rFonts w:ascii="Times New Roman" w:eastAsia="Times New Roman" w:hAnsi="Times New Roman"/>
          <w:sz w:val="24"/>
          <w:szCs w:val="24"/>
          <w:lang w:val="ru-RU"/>
        </w:rPr>
        <w:t>курсы для информационно-технологического профиля. Уровень квалификации педагогов, реализующих программы предметной области «Технология»,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государственного или муниципального организации, осуществляющей образовательную деятельность - также и квалификационной категории</w:t>
      </w:r>
      <w:r w:rsidRPr="004754F3">
        <w:rPr>
          <w:lang w:val="ru-RU"/>
        </w:rPr>
        <w:t>.</w:t>
      </w:r>
    </w:p>
    <w:p w:rsidR="00E90FCD" w:rsidRDefault="00E90FCD" w:rsidP="002C6702">
      <w:pPr>
        <w:pStyle w:val="3"/>
      </w:pPr>
      <w:bookmarkStart w:id="220" w:name="_Toc174607224"/>
      <w:r>
        <w:t xml:space="preserve">3.5.2. Психолого-педагогические условия реализации основной образовательной программы </w:t>
      </w:r>
      <w:r w:rsidR="002C6702">
        <w:t>О</w:t>
      </w:r>
      <w:r>
        <w:t>ОО</w:t>
      </w:r>
      <w:bookmarkEnd w:id="220"/>
    </w:p>
    <w:p w:rsidR="00F5149B" w:rsidRPr="00F5149B" w:rsidRDefault="00F5149B" w:rsidP="00F5149B">
      <w:pPr>
        <w:ind w:firstLine="709"/>
        <w:rPr>
          <w:rFonts w:ascii="Times New Roman" w:eastAsia="Times New Roman" w:hAnsi="Times New Roman"/>
          <w:sz w:val="24"/>
          <w:szCs w:val="24"/>
          <w:lang w:val="ru-RU"/>
        </w:rPr>
      </w:pPr>
      <w:r w:rsidRPr="00F5149B">
        <w:rPr>
          <w:rFonts w:ascii="Times New Roman" w:eastAsia="Times New Roman" w:hAnsi="Times New Roman"/>
          <w:sz w:val="24"/>
          <w:szCs w:val="24"/>
          <w:lang w:val="ru-RU"/>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F5149B" w:rsidRPr="00F5149B" w:rsidRDefault="00F5149B" w:rsidP="00F5149B">
      <w:pPr>
        <w:ind w:firstLine="709"/>
        <w:rPr>
          <w:rFonts w:ascii="Times New Roman" w:eastAsia="Times New Roman" w:hAnsi="Times New Roman"/>
          <w:sz w:val="24"/>
          <w:szCs w:val="24"/>
          <w:lang w:val="ru-RU"/>
        </w:rPr>
      </w:pPr>
      <w:r w:rsidRPr="00F5149B">
        <w:rPr>
          <w:rFonts w:ascii="Times New Roman" w:eastAsia="Times New Roman" w:hAnsi="Times New Roman"/>
          <w:sz w:val="24"/>
          <w:szCs w:val="24"/>
          <w:lang w:val="ru-RU"/>
        </w:rPr>
        <w:t>-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F5149B" w:rsidRPr="00F5149B" w:rsidRDefault="00F5149B" w:rsidP="00F5149B">
      <w:pPr>
        <w:ind w:firstLine="709"/>
        <w:rPr>
          <w:rFonts w:ascii="Times New Roman" w:eastAsia="Times New Roman" w:hAnsi="Times New Roman"/>
          <w:sz w:val="24"/>
          <w:szCs w:val="24"/>
          <w:lang w:val="ru-RU"/>
        </w:rPr>
      </w:pPr>
      <w:r w:rsidRPr="00F5149B">
        <w:rPr>
          <w:rFonts w:ascii="Times New Roman" w:eastAsia="Times New Roman" w:hAnsi="Times New Roman"/>
          <w:sz w:val="24"/>
          <w:szCs w:val="24"/>
          <w:lang w:val="ru-RU"/>
        </w:rPr>
        <w:t>- 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F5149B" w:rsidRPr="00F5149B" w:rsidRDefault="00F5149B" w:rsidP="00F5149B">
      <w:pPr>
        <w:ind w:firstLine="709"/>
        <w:rPr>
          <w:rFonts w:ascii="Times New Roman" w:eastAsia="Times New Roman" w:hAnsi="Times New Roman"/>
          <w:sz w:val="24"/>
          <w:szCs w:val="24"/>
          <w:lang w:val="ru-RU"/>
        </w:rPr>
      </w:pPr>
      <w:r w:rsidRPr="00F5149B">
        <w:rPr>
          <w:rFonts w:ascii="Times New Roman" w:eastAsia="Times New Roman" w:hAnsi="Times New Roman"/>
          <w:sz w:val="24"/>
          <w:szCs w:val="24"/>
          <w:lang w:val="ru-RU"/>
        </w:rPr>
        <w:t>-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F5149B" w:rsidRPr="00F5149B" w:rsidRDefault="00F5149B" w:rsidP="00F5149B">
      <w:pPr>
        <w:ind w:firstLine="709"/>
        <w:rPr>
          <w:rFonts w:ascii="Times New Roman" w:eastAsia="Times New Roman" w:hAnsi="Times New Roman"/>
          <w:sz w:val="24"/>
          <w:szCs w:val="24"/>
          <w:lang w:val="ru-RU"/>
        </w:rPr>
      </w:pPr>
      <w:r w:rsidRPr="00F5149B">
        <w:rPr>
          <w:rFonts w:ascii="Times New Roman" w:eastAsia="Times New Roman" w:hAnsi="Times New Roman"/>
          <w:sz w:val="24"/>
          <w:szCs w:val="24"/>
          <w:lang w:val="ru-RU"/>
        </w:rPr>
        <w:t xml:space="preserve">- профилактику формирования у обучающихся девиантных форм поведения, агрессии и </w:t>
      </w:r>
      <w:r w:rsidRPr="00F5149B">
        <w:rPr>
          <w:rFonts w:ascii="Times New Roman" w:eastAsia="Times New Roman" w:hAnsi="Times New Roman"/>
          <w:sz w:val="24"/>
          <w:szCs w:val="24"/>
          <w:lang w:val="ru-RU"/>
        </w:rPr>
        <w:lastRenderedPageBreak/>
        <w:t>повышенной тревожности.</w:t>
      </w:r>
    </w:p>
    <w:p w:rsidR="00F5149B" w:rsidRPr="00F5149B" w:rsidRDefault="00F5149B" w:rsidP="00F5149B">
      <w:pPr>
        <w:ind w:firstLine="709"/>
        <w:rPr>
          <w:rFonts w:ascii="Times New Roman" w:eastAsia="Times New Roman" w:hAnsi="Times New Roman"/>
          <w:sz w:val="24"/>
          <w:szCs w:val="24"/>
          <w:lang w:val="ru-RU"/>
        </w:rPr>
      </w:pPr>
      <w:r w:rsidRPr="00F5149B">
        <w:rPr>
          <w:rFonts w:ascii="Times New Roman" w:eastAsia="Times New Roman" w:hAnsi="Times New Roman"/>
          <w:sz w:val="24"/>
          <w:szCs w:val="24"/>
          <w:lang w:val="ru-RU"/>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 педагогом-психологом (</w:t>
      </w:r>
      <w:r>
        <w:rPr>
          <w:rFonts w:ascii="Times New Roman" w:eastAsia="Times New Roman" w:hAnsi="Times New Roman"/>
          <w:sz w:val="24"/>
          <w:szCs w:val="24"/>
          <w:lang w:val="ru-RU"/>
        </w:rPr>
        <w:t>2 педагога</w:t>
      </w:r>
      <w:r w:rsidRPr="00F5149B">
        <w:rPr>
          <w:rFonts w:ascii="Times New Roman" w:eastAsia="Times New Roman" w:hAnsi="Times New Roman"/>
          <w:sz w:val="24"/>
          <w:szCs w:val="24"/>
          <w:lang w:val="ru-RU"/>
        </w:rPr>
        <w:t xml:space="preserve">); </w:t>
      </w:r>
    </w:p>
    <w:p w:rsidR="00F5149B" w:rsidRPr="00352BF7" w:rsidRDefault="00F5149B" w:rsidP="00352BF7">
      <w:pPr>
        <w:ind w:firstLine="709"/>
        <w:rPr>
          <w:rFonts w:ascii="Times New Roman" w:eastAsia="Times New Roman" w:hAnsi="Times New Roman"/>
          <w:sz w:val="24"/>
          <w:szCs w:val="24"/>
          <w:lang w:val="ru-RU"/>
        </w:rPr>
      </w:pPr>
      <w:r w:rsidRPr="00352BF7">
        <w:rPr>
          <w:rFonts w:ascii="Times New Roman" w:eastAsia="Times New Roman" w:hAnsi="Times New Roman"/>
          <w:sz w:val="24"/>
          <w:szCs w:val="24"/>
          <w:lang w:val="ru-RU"/>
        </w:rPr>
        <w:t xml:space="preserve">- учителем-логопедом (1 педагог); </w:t>
      </w:r>
    </w:p>
    <w:p w:rsidR="00F5149B" w:rsidRPr="00352BF7" w:rsidRDefault="00F5149B" w:rsidP="00352BF7">
      <w:pPr>
        <w:ind w:firstLine="709"/>
        <w:rPr>
          <w:rFonts w:ascii="Times New Roman" w:eastAsia="Times New Roman" w:hAnsi="Times New Roman"/>
          <w:sz w:val="24"/>
          <w:szCs w:val="24"/>
          <w:lang w:val="ru-RU"/>
        </w:rPr>
      </w:pPr>
      <w:r w:rsidRPr="00352BF7">
        <w:rPr>
          <w:rFonts w:ascii="Times New Roman" w:eastAsia="Times New Roman" w:hAnsi="Times New Roman"/>
          <w:sz w:val="24"/>
          <w:szCs w:val="24"/>
          <w:lang w:val="ru-RU"/>
        </w:rPr>
        <w:t xml:space="preserve">- тьюторами (указать количество при наличии); </w:t>
      </w:r>
    </w:p>
    <w:p w:rsidR="00F5149B" w:rsidRPr="00352BF7" w:rsidRDefault="00F5149B" w:rsidP="00352BF7">
      <w:pPr>
        <w:ind w:firstLine="709"/>
        <w:rPr>
          <w:rFonts w:ascii="Times New Roman" w:eastAsia="Times New Roman" w:hAnsi="Times New Roman"/>
          <w:sz w:val="24"/>
          <w:szCs w:val="24"/>
          <w:lang w:val="ru-RU"/>
        </w:rPr>
      </w:pPr>
      <w:r w:rsidRPr="00352BF7">
        <w:rPr>
          <w:rFonts w:ascii="Times New Roman" w:eastAsia="Times New Roman" w:hAnsi="Times New Roman"/>
          <w:sz w:val="24"/>
          <w:szCs w:val="24"/>
          <w:lang w:val="ru-RU"/>
        </w:rPr>
        <w:t>- социальным педагогом (</w:t>
      </w:r>
      <w:r w:rsidR="00352BF7" w:rsidRPr="00352BF7">
        <w:rPr>
          <w:rFonts w:ascii="Times New Roman" w:eastAsia="Times New Roman" w:hAnsi="Times New Roman"/>
          <w:sz w:val="24"/>
          <w:szCs w:val="24"/>
          <w:lang w:val="ru-RU"/>
        </w:rPr>
        <w:t>1 педагог</w:t>
      </w:r>
      <w:r w:rsidRPr="00352BF7">
        <w:rPr>
          <w:rFonts w:ascii="Times New Roman" w:eastAsia="Times New Roman" w:hAnsi="Times New Roman"/>
          <w:sz w:val="24"/>
          <w:szCs w:val="24"/>
          <w:lang w:val="ru-RU"/>
        </w:rPr>
        <w:t>).</w:t>
      </w:r>
    </w:p>
    <w:p w:rsidR="00F5149B" w:rsidRPr="00352BF7" w:rsidRDefault="00F5149B" w:rsidP="00352BF7">
      <w:pPr>
        <w:ind w:firstLine="709"/>
        <w:rPr>
          <w:rFonts w:ascii="Times New Roman" w:eastAsia="Times New Roman" w:hAnsi="Times New Roman"/>
          <w:sz w:val="24"/>
          <w:szCs w:val="24"/>
          <w:lang w:val="ru-RU"/>
        </w:rPr>
      </w:pPr>
      <w:r w:rsidRPr="00352BF7">
        <w:rPr>
          <w:rFonts w:ascii="Times New Roman" w:eastAsia="Times New Roman" w:hAnsi="Times New Roman"/>
          <w:sz w:val="24"/>
          <w:szCs w:val="24"/>
          <w:lang w:val="ru-RU"/>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F5149B" w:rsidRPr="00352BF7" w:rsidRDefault="00F5149B" w:rsidP="00352BF7">
      <w:pPr>
        <w:ind w:firstLine="709"/>
        <w:rPr>
          <w:rFonts w:ascii="Times New Roman" w:eastAsia="Times New Roman" w:hAnsi="Times New Roman"/>
          <w:sz w:val="24"/>
          <w:szCs w:val="24"/>
          <w:lang w:val="ru-RU"/>
        </w:rPr>
      </w:pPr>
      <w:r w:rsidRPr="00352BF7">
        <w:rPr>
          <w:rFonts w:ascii="Times New Roman" w:eastAsia="Times New Roman" w:hAnsi="Times New Roman"/>
          <w:sz w:val="24"/>
          <w:szCs w:val="24"/>
          <w:lang w:val="ru-RU"/>
        </w:rPr>
        <w:t>- формирование и развитие психолого-педагогической компетентности;</w:t>
      </w:r>
    </w:p>
    <w:p w:rsidR="00F5149B" w:rsidRPr="00352BF7" w:rsidRDefault="00F5149B" w:rsidP="00352BF7">
      <w:pPr>
        <w:ind w:firstLine="709"/>
        <w:rPr>
          <w:rFonts w:ascii="Times New Roman" w:eastAsia="Times New Roman" w:hAnsi="Times New Roman"/>
          <w:sz w:val="24"/>
          <w:szCs w:val="24"/>
          <w:lang w:val="ru-RU"/>
        </w:rPr>
      </w:pPr>
      <w:r w:rsidRPr="00352BF7">
        <w:rPr>
          <w:rFonts w:ascii="Times New Roman" w:eastAsia="Times New Roman" w:hAnsi="Times New Roman"/>
          <w:sz w:val="24"/>
          <w:szCs w:val="24"/>
          <w:lang w:val="ru-RU"/>
        </w:rPr>
        <w:t>- сохранение и укрепление психологического благополучия и психического здоровья обучающихся;</w:t>
      </w:r>
    </w:p>
    <w:p w:rsidR="00F5149B" w:rsidRPr="00352BF7" w:rsidRDefault="00F5149B" w:rsidP="00352BF7">
      <w:pPr>
        <w:ind w:firstLine="709"/>
        <w:rPr>
          <w:rFonts w:ascii="Times New Roman" w:eastAsia="Times New Roman" w:hAnsi="Times New Roman"/>
          <w:sz w:val="24"/>
          <w:szCs w:val="24"/>
          <w:lang w:val="ru-RU"/>
        </w:rPr>
      </w:pPr>
      <w:r w:rsidRPr="00352BF7">
        <w:rPr>
          <w:rFonts w:ascii="Times New Roman" w:eastAsia="Times New Roman" w:hAnsi="Times New Roman"/>
          <w:sz w:val="24"/>
          <w:szCs w:val="24"/>
          <w:lang w:val="ru-RU"/>
        </w:rPr>
        <w:t xml:space="preserve">- поддержка и сопровождение детско-родительских отношений; </w:t>
      </w:r>
    </w:p>
    <w:p w:rsidR="00F5149B" w:rsidRPr="00352BF7" w:rsidRDefault="00F5149B" w:rsidP="00352BF7">
      <w:pPr>
        <w:ind w:firstLine="709"/>
        <w:rPr>
          <w:rFonts w:ascii="Times New Roman" w:eastAsia="Times New Roman" w:hAnsi="Times New Roman"/>
          <w:sz w:val="24"/>
          <w:szCs w:val="24"/>
          <w:lang w:val="ru-RU"/>
        </w:rPr>
      </w:pPr>
      <w:r w:rsidRPr="00352BF7">
        <w:rPr>
          <w:rFonts w:ascii="Times New Roman" w:eastAsia="Times New Roman" w:hAnsi="Times New Roman"/>
          <w:sz w:val="24"/>
          <w:szCs w:val="24"/>
          <w:lang w:val="ru-RU"/>
        </w:rPr>
        <w:t>- формирование ценности здоровья и безопасного образа жизни;</w:t>
      </w:r>
    </w:p>
    <w:p w:rsidR="00F5149B" w:rsidRPr="00352BF7" w:rsidRDefault="00F5149B" w:rsidP="00352BF7">
      <w:pPr>
        <w:ind w:firstLine="709"/>
        <w:rPr>
          <w:rFonts w:ascii="Times New Roman" w:eastAsia="Times New Roman" w:hAnsi="Times New Roman"/>
          <w:sz w:val="24"/>
          <w:szCs w:val="24"/>
          <w:lang w:val="ru-RU"/>
        </w:rPr>
      </w:pPr>
      <w:r w:rsidRPr="00352BF7">
        <w:rPr>
          <w:rFonts w:ascii="Times New Roman" w:eastAsia="Times New Roman" w:hAnsi="Times New Roman"/>
          <w:sz w:val="24"/>
          <w:szCs w:val="24"/>
          <w:lang w:val="ru-RU"/>
        </w:rPr>
        <w:t>- дифференциация и индивидуализация обучения и воспитания с учетом особенностей когнитивного и эмоционального развития обучающихся;</w:t>
      </w:r>
    </w:p>
    <w:p w:rsidR="00F5149B" w:rsidRPr="00352BF7" w:rsidRDefault="00F5149B" w:rsidP="00352BF7">
      <w:pPr>
        <w:ind w:firstLine="709"/>
        <w:rPr>
          <w:rFonts w:ascii="Times New Roman" w:eastAsia="Times New Roman" w:hAnsi="Times New Roman"/>
          <w:sz w:val="24"/>
          <w:szCs w:val="24"/>
          <w:lang w:val="ru-RU"/>
        </w:rPr>
      </w:pPr>
      <w:r w:rsidRPr="00352BF7">
        <w:rPr>
          <w:rFonts w:ascii="Times New Roman" w:eastAsia="Times New Roman" w:hAnsi="Times New Roman"/>
          <w:sz w:val="24"/>
          <w:szCs w:val="24"/>
          <w:lang w:val="ru-RU"/>
        </w:rPr>
        <w:t>- мониторинг возможностей и способностей обучающихся, выявление, поддержка и сопровождение одаренных детей, обучающихся с ОВЗ;</w:t>
      </w:r>
    </w:p>
    <w:p w:rsidR="00F5149B" w:rsidRPr="00352BF7" w:rsidRDefault="00F5149B" w:rsidP="00352BF7">
      <w:pPr>
        <w:ind w:firstLine="709"/>
        <w:rPr>
          <w:rFonts w:ascii="Times New Roman" w:eastAsia="Times New Roman" w:hAnsi="Times New Roman"/>
          <w:sz w:val="24"/>
          <w:szCs w:val="24"/>
          <w:lang w:val="ru-RU"/>
        </w:rPr>
      </w:pPr>
      <w:r w:rsidRPr="00352BF7">
        <w:rPr>
          <w:rFonts w:ascii="Times New Roman" w:eastAsia="Times New Roman" w:hAnsi="Times New Roman"/>
          <w:sz w:val="24"/>
          <w:szCs w:val="24"/>
          <w:lang w:val="ru-RU"/>
        </w:rPr>
        <w:t>- создание условий для последующего профессионального самоопределения;</w:t>
      </w:r>
    </w:p>
    <w:p w:rsidR="00F5149B" w:rsidRPr="00352BF7" w:rsidRDefault="00F5149B" w:rsidP="00352BF7">
      <w:pPr>
        <w:ind w:firstLine="709"/>
        <w:rPr>
          <w:rFonts w:ascii="Times New Roman" w:eastAsia="Times New Roman" w:hAnsi="Times New Roman"/>
          <w:sz w:val="24"/>
          <w:szCs w:val="24"/>
          <w:lang w:val="ru-RU"/>
        </w:rPr>
      </w:pPr>
      <w:r w:rsidRPr="00352BF7">
        <w:rPr>
          <w:rFonts w:ascii="Times New Roman" w:eastAsia="Times New Roman" w:hAnsi="Times New Roman"/>
          <w:sz w:val="24"/>
          <w:szCs w:val="24"/>
          <w:lang w:val="ru-RU"/>
        </w:rPr>
        <w:t>- формирование коммуникативных навыков в разновозрастной среде и среде сверстников;</w:t>
      </w:r>
    </w:p>
    <w:p w:rsidR="00F5149B" w:rsidRPr="00352BF7" w:rsidRDefault="00F5149B" w:rsidP="00352BF7">
      <w:pPr>
        <w:ind w:firstLine="709"/>
        <w:rPr>
          <w:rFonts w:ascii="Times New Roman" w:eastAsia="Times New Roman" w:hAnsi="Times New Roman"/>
          <w:sz w:val="24"/>
          <w:szCs w:val="24"/>
          <w:lang w:val="ru-RU"/>
        </w:rPr>
      </w:pPr>
      <w:r w:rsidRPr="00352BF7">
        <w:rPr>
          <w:rFonts w:ascii="Times New Roman" w:eastAsia="Times New Roman" w:hAnsi="Times New Roman"/>
          <w:sz w:val="24"/>
          <w:szCs w:val="24"/>
          <w:lang w:val="ru-RU"/>
        </w:rPr>
        <w:t>- поддержка детских объединений, ученического самоуправления;</w:t>
      </w:r>
    </w:p>
    <w:p w:rsidR="00F5149B" w:rsidRPr="00352BF7" w:rsidRDefault="00F5149B" w:rsidP="00352BF7">
      <w:pPr>
        <w:ind w:firstLine="709"/>
        <w:rPr>
          <w:rFonts w:ascii="Times New Roman" w:eastAsia="Times New Roman" w:hAnsi="Times New Roman"/>
          <w:sz w:val="24"/>
          <w:szCs w:val="24"/>
          <w:lang w:val="ru-RU"/>
        </w:rPr>
      </w:pPr>
      <w:r w:rsidRPr="00352BF7">
        <w:rPr>
          <w:rFonts w:ascii="Times New Roman" w:eastAsia="Times New Roman" w:hAnsi="Times New Roman"/>
          <w:sz w:val="24"/>
          <w:szCs w:val="24"/>
          <w:lang w:val="ru-RU"/>
        </w:rPr>
        <w:t>- формирование психологической культуры поведения в информационной среде;</w:t>
      </w:r>
    </w:p>
    <w:p w:rsidR="00F5149B" w:rsidRPr="00352BF7" w:rsidRDefault="00F5149B" w:rsidP="00352BF7">
      <w:pPr>
        <w:ind w:firstLine="709"/>
        <w:rPr>
          <w:rFonts w:ascii="Times New Roman" w:eastAsia="Times New Roman" w:hAnsi="Times New Roman"/>
          <w:sz w:val="24"/>
          <w:szCs w:val="24"/>
          <w:lang w:val="ru-RU"/>
        </w:rPr>
      </w:pPr>
      <w:r w:rsidRPr="00352BF7">
        <w:rPr>
          <w:rFonts w:ascii="Times New Roman" w:eastAsia="Times New Roman" w:hAnsi="Times New Roman"/>
          <w:sz w:val="24"/>
          <w:szCs w:val="24"/>
          <w:lang w:val="ru-RU"/>
        </w:rPr>
        <w:t>- развитие психологической культуры в области использования ИКТ;</w:t>
      </w:r>
    </w:p>
    <w:p w:rsidR="00F5149B" w:rsidRPr="00352BF7" w:rsidRDefault="00F5149B" w:rsidP="00352BF7">
      <w:pPr>
        <w:ind w:firstLine="709"/>
        <w:rPr>
          <w:rFonts w:ascii="Times New Roman" w:eastAsia="Times New Roman" w:hAnsi="Times New Roman"/>
          <w:sz w:val="24"/>
          <w:szCs w:val="24"/>
          <w:lang w:val="ru-RU"/>
        </w:rPr>
      </w:pPr>
      <w:r w:rsidRPr="00352BF7">
        <w:rPr>
          <w:rFonts w:ascii="Times New Roman" w:eastAsia="Times New Roman" w:hAnsi="Times New Roman"/>
          <w:sz w:val="24"/>
          <w:szCs w:val="24"/>
          <w:lang w:val="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т.ч.:</w:t>
      </w:r>
    </w:p>
    <w:p w:rsidR="00F5149B" w:rsidRPr="00352BF7" w:rsidRDefault="00F5149B" w:rsidP="00352BF7">
      <w:pPr>
        <w:ind w:firstLine="709"/>
        <w:rPr>
          <w:rFonts w:ascii="Times New Roman" w:eastAsia="Times New Roman" w:hAnsi="Times New Roman"/>
          <w:sz w:val="24"/>
          <w:szCs w:val="24"/>
          <w:lang w:val="ru-RU"/>
        </w:rPr>
      </w:pPr>
      <w:r w:rsidRPr="00352BF7">
        <w:rPr>
          <w:rFonts w:ascii="Times New Roman" w:eastAsia="Times New Roman" w:hAnsi="Times New Roman"/>
          <w:sz w:val="24"/>
          <w:szCs w:val="24"/>
          <w:lang w:val="ru-RU"/>
        </w:rPr>
        <w:t>- обучающихся, испытывающих трудности в освоении программы основного общего образования, развитии и социальной адаптации (указать при наличии);</w:t>
      </w:r>
    </w:p>
    <w:p w:rsidR="00F5149B" w:rsidRPr="00352BF7" w:rsidRDefault="00F5149B" w:rsidP="00352BF7">
      <w:pPr>
        <w:ind w:firstLine="709"/>
        <w:rPr>
          <w:rFonts w:ascii="Times New Roman" w:eastAsia="Times New Roman" w:hAnsi="Times New Roman"/>
          <w:sz w:val="24"/>
          <w:szCs w:val="24"/>
          <w:lang w:val="ru-RU"/>
        </w:rPr>
      </w:pPr>
      <w:r w:rsidRPr="00352BF7">
        <w:rPr>
          <w:rFonts w:ascii="Times New Roman" w:eastAsia="Times New Roman" w:hAnsi="Times New Roman"/>
          <w:sz w:val="24"/>
          <w:szCs w:val="24"/>
          <w:lang w:val="ru-RU"/>
        </w:rPr>
        <w:t>- обучающихся, проявляющих индивидуальные способности, и одаренных (указать при наличии);</w:t>
      </w:r>
    </w:p>
    <w:p w:rsidR="00F5149B" w:rsidRPr="00352BF7" w:rsidRDefault="00352BF7" w:rsidP="00352BF7">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 обучающихся с ОВЗ</w:t>
      </w:r>
      <w:r w:rsidR="00F5149B" w:rsidRPr="00352BF7">
        <w:rPr>
          <w:rFonts w:ascii="Times New Roman" w:eastAsia="Times New Roman" w:hAnsi="Times New Roman"/>
          <w:sz w:val="24"/>
          <w:szCs w:val="24"/>
          <w:lang w:val="ru-RU"/>
        </w:rPr>
        <w:t>;</w:t>
      </w:r>
    </w:p>
    <w:p w:rsidR="00F5149B" w:rsidRPr="00352BF7" w:rsidRDefault="00F5149B" w:rsidP="00352BF7">
      <w:pPr>
        <w:ind w:firstLine="709"/>
        <w:rPr>
          <w:rFonts w:ascii="Times New Roman" w:eastAsia="Times New Roman" w:hAnsi="Times New Roman"/>
          <w:sz w:val="24"/>
          <w:szCs w:val="24"/>
          <w:lang w:val="ru-RU"/>
        </w:rPr>
      </w:pPr>
      <w:r w:rsidRPr="00352BF7">
        <w:rPr>
          <w:rFonts w:ascii="Times New Roman" w:eastAsia="Times New Roman" w:hAnsi="Times New Roman"/>
          <w:sz w:val="24"/>
          <w:szCs w:val="24"/>
          <w:lang w:val="ru-RU"/>
        </w:rPr>
        <w:t>- 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F5149B" w:rsidRPr="00352BF7" w:rsidRDefault="00F5149B" w:rsidP="00352BF7">
      <w:pPr>
        <w:ind w:firstLine="709"/>
        <w:rPr>
          <w:rFonts w:ascii="Times New Roman" w:eastAsia="Times New Roman" w:hAnsi="Times New Roman"/>
          <w:sz w:val="24"/>
          <w:szCs w:val="24"/>
          <w:lang w:val="ru-RU"/>
        </w:rPr>
      </w:pPr>
      <w:r w:rsidRPr="00352BF7">
        <w:rPr>
          <w:rFonts w:ascii="Times New Roman" w:eastAsia="Times New Roman" w:hAnsi="Times New Roman"/>
          <w:sz w:val="24"/>
          <w:szCs w:val="24"/>
          <w:lang w:val="ru-RU"/>
        </w:rPr>
        <w:t>- родителей (законных представителей</w:t>
      </w:r>
      <w:r w:rsidR="00352BF7" w:rsidRPr="00352BF7">
        <w:rPr>
          <w:rFonts w:ascii="Times New Roman" w:eastAsia="Times New Roman" w:hAnsi="Times New Roman"/>
          <w:sz w:val="24"/>
          <w:szCs w:val="24"/>
          <w:lang w:val="ru-RU"/>
        </w:rPr>
        <w:t>) несовершеннолетних обучающихся</w:t>
      </w:r>
      <w:r w:rsidRPr="00352BF7">
        <w:rPr>
          <w:rFonts w:ascii="Times New Roman" w:eastAsia="Times New Roman" w:hAnsi="Times New Roman"/>
          <w:sz w:val="24"/>
          <w:szCs w:val="24"/>
          <w:lang w:val="ru-RU"/>
        </w:rPr>
        <w:t>.</w:t>
      </w:r>
    </w:p>
    <w:p w:rsidR="00F5149B" w:rsidRPr="00352BF7" w:rsidRDefault="00F5149B" w:rsidP="00352BF7">
      <w:pPr>
        <w:ind w:firstLine="709"/>
        <w:rPr>
          <w:rFonts w:ascii="Times New Roman" w:eastAsia="Times New Roman" w:hAnsi="Times New Roman"/>
          <w:sz w:val="24"/>
          <w:szCs w:val="24"/>
          <w:lang w:val="ru-RU"/>
        </w:rPr>
      </w:pPr>
      <w:r w:rsidRPr="00352BF7">
        <w:rPr>
          <w:rFonts w:ascii="Times New Roman" w:eastAsia="Times New Roman" w:hAnsi="Times New Roman"/>
          <w:sz w:val="24"/>
          <w:szCs w:val="24"/>
          <w:lang w:val="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F5149B" w:rsidRPr="00352BF7" w:rsidRDefault="00F5149B" w:rsidP="00352BF7">
      <w:pPr>
        <w:ind w:firstLine="709"/>
        <w:rPr>
          <w:rFonts w:ascii="Times New Roman" w:eastAsia="Times New Roman" w:hAnsi="Times New Roman"/>
          <w:sz w:val="24"/>
          <w:szCs w:val="24"/>
          <w:lang w:val="ru-RU"/>
        </w:rPr>
      </w:pPr>
      <w:r w:rsidRPr="00352BF7">
        <w:rPr>
          <w:rFonts w:ascii="Times New Roman" w:eastAsia="Times New Roman" w:hAnsi="Times New Roman"/>
          <w:sz w:val="24"/>
          <w:szCs w:val="24"/>
          <w:lang w:val="ru-RU"/>
        </w:rPr>
        <w:t>В процессе реализации основной образовательной программы используются такие формы психолого-педагогического сопровождения как:</w:t>
      </w:r>
    </w:p>
    <w:p w:rsidR="00352BF7" w:rsidRDefault="00F5149B" w:rsidP="00352BF7">
      <w:pPr>
        <w:ind w:firstLine="709"/>
        <w:rPr>
          <w:rFonts w:ascii="Times New Roman" w:eastAsia="Times New Roman" w:hAnsi="Times New Roman"/>
          <w:sz w:val="24"/>
          <w:szCs w:val="24"/>
          <w:lang w:val="ru-RU"/>
        </w:rPr>
      </w:pPr>
      <w:r w:rsidRPr="00352BF7">
        <w:rPr>
          <w:rFonts w:ascii="Times New Roman" w:eastAsia="Times New Roman" w:hAnsi="Times New Roman"/>
          <w:sz w:val="24"/>
          <w:szCs w:val="24"/>
          <w:lang w:val="ru-RU"/>
        </w:rPr>
        <w:t xml:space="preserve">-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352BF7" w:rsidRDefault="00F5149B" w:rsidP="00352BF7">
      <w:pPr>
        <w:ind w:firstLine="709"/>
        <w:rPr>
          <w:rFonts w:ascii="Times New Roman" w:eastAsia="Times New Roman" w:hAnsi="Times New Roman"/>
          <w:sz w:val="24"/>
          <w:szCs w:val="24"/>
          <w:lang w:val="ru-RU"/>
        </w:rPr>
      </w:pPr>
      <w:r w:rsidRPr="00352BF7">
        <w:rPr>
          <w:rFonts w:ascii="Times New Roman" w:eastAsia="Times New Roman" w:hAnsi="Times New Roman"/>
          <w:sz w:val="24"/>
          <w:szCs w:val="24"/>
          <w:lang w:val="ru-RU"/>
        </w:rPr>
        <w:t>- консультирование педагогов и родителей, которое осуществляется учителем и психологом с учетом результатов диагностики, а также администраци</w:t>
      </w:r>
      <w:r w:rsidR="00352BF7">
        <w:rPr>
          <w:rFonts w:ascii="Times New Roman" w:eastAsia="Times New Roman" w:hAnsi="Times New Roman"/>
          <w:sz w:val="24"/>
          <w:szCs w:val="24"/>
          <w:lang w:val="ru-RU"/>
        </w:rPr>
        <w:t>ей образовательной организации;</w:t>
      </w:r>
    </w:p>
    <w:p w:rsidR="00F5149B" w:rsidRPr="00352BF7" w:rsidRDefault="00F5149B" w:rsidP="00352BF7">
      <w:pPr>
        <w:ind w:firstLine="709"/>
        <w:rPr>
          <w:rFonts w:ascii="Times New Roman" w:eastAsia="Times New Roman" w:hAnsi="Times New Roman"/>
          <w:sz w:val="24"/>
          <w:szCs w:val="24"/>
          <w:lang w:val="ru-RU"/>
        </w:rPr>
      </w:pPr>
      <w:r w:rsidRPr="00352BF7">
        <w:rPr>
          <w:rFonts w:ascii="Times New Roman" w:eastAsia="Times New Roman" w:hAnsi="Times New Roman"/>
          <w:sz w:val="24"/>
          <w:szCs w:val="24"/>
          <w:lang w:val="ru-RU"/>
        </w:rPr>
        <w:t xml:space="preserve">- профилактика, экспертиза, развивающая работа, просвещение, коррекционная работа, осуществляемая в </w:t>
      </w:r>
      <w:r w:rsidR="00352BF7">
        <w:rPr>
          <w:rFonts w:ascii="Times New Roman" w:eastAsia="Times New Roman" w:hAnsi="Times New Roman"/>
          <w:sz w:val="24"/>
          <w:szCs w:val="24"/>
          <w:lang w:val="ru-RU"/>
        </w:rPr>
        <w:t>течение всего учебного времени.</w:t>
      </w:r>
    </w:p>
    <w:p w:rsidR="003D2DD3" w:rsidRPr="003D2DD3" w:rsidRDefault="003D2DD3" w:rsidP="003D2DD3">
      <w:pPr>
        <w:widowControl/>
        <w:suppressAutoHyphens/>
        <w:spacing w:after="0" w:line="240" w:lineRule="auto"/>
        <w:ind w:firstLine="709"/>
        <w:jc w:val="center"/>
        <w:rPr>
          <w:rFonts w:ascii="Times New Roman" w:eastAsia="Times New Roman" w:hAnsi="Times New Roman"/>
          <w:bCs/>
          <w:color w:val="000000"/>
          <w:sz w:val="24"/>
          <w:szCs w:val="24"/>
          <w:lang w:val="ru-RU" w:eastAsia="ar-SA"/>
        </w:rPr>
      </w:pPr>
      <w:r w:rsidRPr="003D2DD3">
        <w:rPr>
          <w:rFonts w:ascii="Times New Roman" w:eastAsia="Times New Roman" w:hAnsi="Times New Roman"/>
          <w:bCs/>
          <w:color w:val="000000"/>
          <w:sz w:val="24"/>
          <w:szCs w:val="24"/>
          <w:lang w:val="ru-RU" w:eastAsia="ar-SA"/>
        </w:rPr>
        <w:t>Психолого-педагогические условия реализации</w:t>
      </w:r>
    </w:p>
    <w:p w:rsidR="003D2DD3" w:rsidRPr="003D2DD3" w:rsidRDefault="003D2DD3" w:rsidP="003D2DD3">
      <w:pPr>
        <w:widowControl/>
        <w:suppressAutoHyphens/>
        <w:spacing w:after="0" w:line="240" w:lineRule="auto"/>
        <w:ind w:firstLine="709"/>
        <w:jc w:val="center"/>
        <w:rPr>
          <w:rFonts w:ascii="Times New Roman" w:eastAsia="Times New Roman" w:hAnsi="Times New Roman"/>
          <w:color w:val="000000"/>
          <w:sz w:val="24"/>
          <w:szCs w:val="24"/>
          <w:lang w:val="ru-RU" w:eastAsia="ar-SA"/>
        </w:rPr>
      </w:pPr>
      <w:r w:rsidRPr="003D2DD3">
        <w:rPr>
          <w:rFonts w:ascii="Times New Roman" w:eastAsia="Times New Roman" w:hAnsi="Times New Roman"/>
          <w:bCs/>
          <w:color w:val="000000"/>
          <w:sz w:val="24"/>
          <w:szCs w:val="24"/>
          <w:lang w:val="ru-RU" w:eastAsia="ar-SA"/>
        </w:rPr>
        <w:t>основной образовательной программы основного общего образования</w:t>
      </w:r>
    </w:p>
    <w:p w:rsidR="003D2DD3" w:rsidRPr="003D2DD3" w:rsidRDefault="003D2DD3" w:rsidP="003D2DD3">
      <w:pPr>
        <w:widowControl/>
        <w:suppressAutoHyphens/>
        <w:spacing w:after="0" w:line="240" w:lineRule="auto"/>
        <w:ind w:firstLine="709"/>
        <w:jc w:val="center"/>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Модель аналитической таблицы для оценки базовых компетентностей педагогов</w:t>
      </w:r>
      <w:r w:rsidRPr="003D2DD3">
        <w:rPr>
          <w:rFonts w:ascii="Times New Roman" w:eastAsia="Times New Roman" w:hAnsi="Times New Roman"/>
          <w:color w:val="000000"/>
          <w:sz w:val="24"/>
          <w:szCs w:val="24"/>
          <w:lang w:val="ru-RU" w:eastAsia="ar-SA"/>
        </w:rPr>
        <w:br/>
        <w:t>(В.Д.Шадрикова)</w:t>
      </w:r>
    </w:p>
    <w:tbl>
      <w:tblPr>
        <w:tblW w:w="10077" w:type="dxa"/>
        <w:tblInd w:w="-25" w:type="dxa"/>
        <w:tblLayout w:type="fixed"/>
        <w:tblLook w:val="0000" w:firstRow="0" w:lastRow="0" w:firstColumn="0" w:lastColumn="0" w:noHBand="0" w:noVBand="0"/>
      </w:tblPr>
      <w:tblGrid>
        <w:gridCol w:w="842"/>
        <w:gridCol w:w="2126"/>
        <w:gridCol w:w="3793"/>
        <w:gridCol w:w="3316"/>
      </w:tblGrid>
      <w:tr w:rsidR="003D2DD3" w:rsidRPr="003D2DD3" w:rsidTr="00BB3FB3">
        <w:trPr>
          <w:trHeight w:val="169"/>
        </w:trPr>
        <w:tc>
          <w:tcPr>
            <w:tcW w:w="842"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w:t>
            </w:r>
          </w:p>
        </w:tc>
        <w:tc>
          <w:tcPr>
            <w:tcW w:w="2126"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center"/>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Базовые компетентности педагога</w:t>
            </w:r>
          </w:p>
        </w:tc>
        <w:tc>
          <w:tcPr>
            <w:tcW w:w="3793"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center"/>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Характеристики компетентностей</w:t>
            </w:r>
          </w:p>
        </w:tc>
        <w:tc>
          <w:tcPr>
            <w:tcW w:w="3316" w:type="dxa"/>
            <w:tcBorders>
              <w:top w:val="single" w:sz="4" w:space="0" w:color="000000"/>
              <w:left w:val="single" w:sz="4" w:space="0" w:color="000000"/>
              <w:bottom w:val="single" w:sz="4" w:space="0" w:color="000000"/>
              <w:right w:val="single" w:sz="4" w:space="0" w:color="000000"/>
            </w:tcBorders>
            <w:shd w:val="clear" w:color="auto" w:fill="auto"/>
          </w:tcPr>
          <w:p w:rsidR="003D2DD3" w:rsidRPr="003D2DD3" w:rsidRDefault="003D2DD3" w:rsidP="003D2DD3">
            <w:pPr>
              <w:widowControl/>
              <w:suppressAutoHyphens/>
              <w:spacing w:after="0" w:line="240" w:lineRule="auto"/>
              <w:ind w:firstLine="709"/>
              <w:jc w:val="center"/>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Показатели оценки компетентности</w:t>
            </w:r>
          </w:p>
        </w:tc>
      </w:tr>
      <w:tr w:rsidR="003D2DD3" w:rsidRPr="003D2DD3" w:rsidTr="00BB3FB3">
        <w:trPr>
          <w:trHeight w:val="169"/>
        </w:trPr>
        <w:tc>
          <w:tcPr>
            <w:tcW w:w="10077" w:type="dxa"/>
            <w:gridSpan w:val="4"/>
            <w:tcBorders>
              <w:top w:val="single" w:sz="4" w:space="0" w:color="000000"/>
              <w:left w:val="single" w:sz="4" w:space="0" w:color="000000"/>
              <w:bottom w:val="single" w:sz="4" w:space="0" w:color="000000"/>
              <w:right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i/>
                <w:color w:val="000000"/>
                <w:sz w:val="24"/>
                <w:szCs w:val="24"/>
                <w:lang w:val="ru-RU" w:eastAsia="ar-SA"/>
              </w:rPr>
              <w:t>I. Личностные качества</w:t>
            </w:r>
          </w:p>
        </w:tc>
      </w:tr>
      <w:tr w:rsidR="003D2DD3" w:rsidRPr="009605DE" w:rsidTr="00BB3FB3">
        <w:trPr>
          <w:trHeight w:val="169"/>
        </w:trPr>
        <w:tc>
          <w:tcPr>
            <w:tcW w:w="842"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1.1.</w:t>
            </w:r>
          </w:p>
        </w:tc>
        <w:tc>
          <w:tcPr>
            <w:tcW w:w="2126"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Вера в силы и возможности обучающихся</w:t>
            </w:r>
          </w:p>
        </w:tc>
        <w:tc>
          <w:tcPr>
            <w:tcW w:w="3793"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ученика.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ученика,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w:t>
            </w:r>
            <w:r w:rsidRPr="003D2DD3">
              <w:rPr>
                <w:rFonts w:ascii="Times New Roman" w:eastAsia="Times New Roman" w:hAnsi="Times New Roman"/>
                <w:color w:val="000000"/>
                <w:sz w:val="24"/>
                <w:szCs w:val="24"/>
                <w:lang w:val="ru-RU" w:eastAsia="ar-SA"/>
              </w:rPr>
              <w:lastRenderedPageBreak/>
              <w:t>обучающемуся. По иному можно сказать, что любить ребенка, значит верить в его возможности, создавать условия для разворачивания этих сил в образовательной деятельности.</w:t>
            </w:r>
          </w:p>
        </w:tc>
        <w:tc>
          <w:tcPr>
            <w:tcW w:w="3316" w:type="dxa"/>
            <w:tcBorders>
              <w:top w:val="single" w:sz="4" w:space="0" w:color="000000"/>
              <w:left w:val="single" w:sz="4" w:space="0" w:color="000000"/>
              <w:bottom w:val="single" w:sz="4" w:space="0" w:color="000000"/>
              <w:right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lastRenderedPageBreak/>
              <w:t>Умение создавать ситуацию успеха для обучающихся;</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Умение осуществлять грамотное педагогическое оценивание, мобилизующее академическую активность;</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Умение разрабатывать индивидуально-ориентированные образовательные проекты.</w:t>
            </w:r>
          </w:p>
        </w:tc>
      </w:tr>
      <w:tr w:rsidR="003D2DD3" w:rsidRPr="009605DE" w:rsidTr="00BB3FB3">
        <w:trPr>
          <w:trHeight w:val="169"/>
        </w:trPr>
        <w:tc>
          <w:tcPr>
            <w:tcW w:w="842"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lastRenderedPageBreak/>
              <w:t>1.2.</w:t>
            </w:r>
          </w:p>
        </w:tc>
        <w:tc>
          <w:tcPr>
            <w:tcW w:w="2126"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 xml:space="preserve">Интерес к внутреннему миру обучающихся </w:t>
            </w:r>
          </w:p>
        </w:tc>
        <w:tc>
          <w:tcPr>
            <w:tcW w:w="3793"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Интерес к внутреннему миру обучающихся предполагает не просто знания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316" w:type="dxa"/>
            <w:tcBorders>
              <w:top w:val="single" w:sz="4" w:space="0" w:color="000000"/>
              <w:left w:val="single" w:sz="4" w:space="0" w:color="000000"/>
              <w:bottom w:val="single" w:sz="4" w:space="0" w:color="000000"/>
              <w:right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Умение составить устную и письменную характеристику обучающихся, отражающую разные аспекты его внутреннего мира;</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Умения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Умение построить индивидуализированную образовательную программу:</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Умение показать личностный смысл обучения с учетом индивидуальных характеристик внутреннего мира.</w:t>
            </w:r>
          </w:p>
        </w:tc>
      </w:tr>
      <w:tr w:rsidR="003D2DD3" w:rsidRPr="009605DE" w:rsidTr="00BB3FB3">
        <w:trPr>
          <w:trHeight w:val="169"/>
        </w:trPr>
        <w:tc>
          <w:tcPr>
            <w:tcW w:w="842"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1.3.</w:t>
            </w:r>
          </w:p>
        </w:tc>
        <w:tc>
          <w:tcPr>
            <w:tcW w:w="2126"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Открытость к принятию других позиций, точек зрения (неидеоло-гизированное мышление педагога)</w:t>
            </w:r>
          </w:p>
        </w:tc>
        <w:tc>
          <w:tcPr>
            <w:tcW w:w="3793"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316" w:type="dxa"/>
            <w:tcBorders>
              <w:top w:val="single" w:sz="4" w:space="0" w:color="000000"/>
              <w:left w:val="single" w:sz="4" w:space="0" w:color="000000"/>
              <w:bottom w:val="single" w:sz="4" w:space="0" w:color="000000"/>
              <w:right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Убежденность, что истина может быть не одна;</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Интерес к мнениям и позициям других</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Учет других точек зрения в процессе оценивания обучающихся</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p>
        </w:tc>
      </w:tr>
      <w:tr w:rsidR="003D2DD3" w:rsidRPr="009605DE" w:rsidTr="00BB3FB3">
        <w:trPr>
          <w:trHeight w:val="169"/>
        </w:trPr>
        <w:tc>
          <w:tcPr>
            <w:tcW w:w="842"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1.4.</w:t>
            </w:r>
          </w:p>
        </w:tc>
        <w:tc>
          <w:tcPr>
            <w:tcW w:w="2126"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Общая культура</w:t>
            </w:r>
          </w:p>
        </w:tc>
        <w:tc>
          <w:tcPr>
            <w:tcW w:w="3793"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Определяет, во многом, успешность педагогического общения, позицию педагога в глазах обучающихся.</w:t>
            </w:r>
          </w:p>
        </w:tc>
        <w:tc>
          <w:tcPr>
            <w:tcW w:w="3316" w:type="dxa"/>
            <w:tcBorders>
              <w:top w:val="single" w:sz="4" w:space="0" w:color="000000"/>
              <w:left w:val="single" w:sz="4" w:space="0" w:color="000000"/>
              <w:bottom w:val="single" w:sz="4" w:space="0" w:color="000000"/>
              <w:right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Ориентация в основных сферах материальной и духовной жизни;</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Знание материальных и духовных интересов молодежи;</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Возможность продемонстрировать свои достижения;</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Руководство кружками и секциями.</w:t>
            </w:r>
          </w:p>
        </w:tc>
      </w:tr>
      <w:tr w:rsidR="003D2DD3" w:rsidRPr="009605DE" w:rsidTr="00BB3FB3">
        <w:trPr>
          <w:trHeight w:val="169"/>
        </w:trPr>
        <w:tc>
          <w:tcPr>
            <w:tcW w:w="842"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lastRenderedPageBreak/>
              <w:t>1.5.</w:t>
            </w:r>
          </w:p>
        </w:tc>
        <w:tc>
          <w:tcPr>
            <w:tcW w:w="2126"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Эмоциональная устойчивость</w:t>
            </w:r>
          </w:p>
        </w:tc>
        <w:tc>
          <w:tcPr>
            <w:tcW w:w="3793"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316" w:type="dxa"/>
            <w:tcBorders>
              <w:top w:val="single" w:sz="4" w:space="0" w:color="000000"/>
              <w:left w:val="single" w:sz="4" w:space="0" w:color="000000"/>
              <w:bottom w:val="single" w:sz="4" w:space="0" w:color="000000"/>
              <w:right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В трудных ситуациях педагог сохраняет спокойствие;</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Эмоциональный конфликт не влияет на объективность оценки;</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Не стремится избежать эмоционально-напряженных ситуаций.</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p>
        </w:tc>
      </w:tr>
      <w:tr w:rsidR="003D2DD3" w:rsidRPr="009605DE" w:rsidTr="00BB3FB3">
        <w:trPr>
          <w:trHeight w:val="169"/>
        </w:trPr>
        <w:tc>
          <w:tcPr>
            <w:tcW w:w="842"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1.6.</w:t>
            </w:r>
          </w:p>
        </w:tc>
        <w:tc>
          <w:tcPr>
            <w:tcW w:w="2126"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Позитивная направленность на педагогическую деятельность. Уверенность в себе</w:t>
            </w:r>
          </w:p>
        </w:tc>
        <w:tc>
          <w:tcPr>
            <w:tcW w:w="3793"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316" w:type="dxa"/>
            <w:tcBorders>
              <w:top w:val="single" w:sz="4" w:space="0" w:color="000000"/>
              <w:left w:val="single" w:sz="4" w:space="0" w:color="000000"/>
              <w:bottom w:val="single" w:sz="4" w:space="0" w:color="000000"/>
              <w:right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Осознание целей и ценностей педагогической деятельности,</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Позитивное настроение,</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Желание работать,</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Высокая профессиональная самооценка.</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p>
        </w:tc>
      </w:tr>
      <w:tr w:rsidR="003D2DD3" w:rsidRPr="009605DE" w:rsidTr="00BB3FB3">
        <w:trPr>
          <w:trHeight w:val="169"/>
        </w:trPr>
        <w:tc>
          <w:tcPr>
            <w:tcW w:w="10077" w:type="dxa"/>
            <w:gridSpan w:val="4"/>
            <w:tcBorders>
              <w:top w:val="single" w:sz="4" w:space="0" w:color="000000"/>
              <w:left w:val="single" w:sz="4" w:space="0" w:color="000000"/>
              <w:bottom w:val="single" w:sz="4" w:space="0" w:color="000000"/>
              <w:right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i/>
                <w:color w:val="000000"/>
                <w:sz w:val="24"/>
                <w:szCs w:val="24"/>
                <w:lang w:val="ru-RU" w:eastAsia="ar-SA"/>
              </w:rPr>
              <w:t>II. Постановка целей и задач педагогической деятельности</w:t>
            </w:r>
          </w:p>
        </w:tc>
      </w:tr>
      <w:tr w:rsidR="003D2DD3" w:rsidRPr="009605DE" w:rsidTr="00BB3FB3">
        <w:trPr>
          <w:trHeight w:val="169"/>
        </w:trPr>
        <w:tc>
          <w:tcPr>
            <w:tcW w:w="842"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2.1.</w:t>
            </w:r>
          </w:p>
        </w:tc>
        <w:tc>
          <w:tcPr>
            <w:tcW w:w="2126"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Умение перевести тему урока в педагогическую задачу</w:t>
            </w:r>
          </w:p>
        </w:tc>
        <w:tc>
          <w:tcPr>
            <w:tcW w:w="3793"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Основная компетенция, обеспечивающая эффективное целеполагание в учебном процессе. Обеспечивает реализацию «субъект-субъектного» подхода, ставит ученика в позицию субъекта деятельности, лежит в основе формирования творческой личности.</w:t>
            </w:r>
          </w:p>
        </w:tc>
        <w:tc>
          <w:tcPr>
            <w:tcW w:w="3316" w:type="dxa"/>
            <w:tcBorders>
              <w:top w:val="single" w:sz="4" w:space="0" w:color="000000"/>
              <w:left w:val="single" w:sz="4" w:space="0" w:color="000000"/>
              <w:bottom w:val="single" w:sz="4" w:space="0" w:color="000000"/>
              <w:right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Знание образовательных стандартов и реализующих их программ;</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Осознание нетождественности темы урока и цели урока;</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Владение конкретным набором способов перевода темы в задачу.</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p>
        </w:tc>
      </w:tr>
      <w:tr w:rsidR="003D2DD3" w:rsidRPr="009605DE" w:rsidTr="00BB3FB3">
        <w:trPr>
          <w:trHeight w:val="169"/>
        </w:trPr>
        <w:tc>
          <w:tcPr>
            <w:tcW w:w="842"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2.2.</w:t>
            </w:r>
          </w:p>
        </w:tc>
        <w:tc>
          <w:tcPr>
            <w:tcW w:w="2126"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Умение ставить педагогические цели и задачи сообразно возрастным и индивидуальным особенностям обучающихся</w:t>
            </w:r>
          </w:p>
        </w:tc>
        <w:tc>
          <w:tcPr>
            <w:tcW w:w="3793"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316" w:type="dxa"/>
            <w:tcBorders>
              <w:top w:val="single" w:sz="4" w:space="0" w:color="000000"/>
              <w:left w:val="single" w:sz="4" w:space="0" w:color="000000"/>
              <w:bottom w:val="single" w:sz="4" w:space="0" w:color="000000"/>
              <w:right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Знание возрастных особенностей обучающегося;</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Владение методами перевода цели в учебную задачу на конкретном возрасте.</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p>
        </w:tc>
      </w:tr>
      <w:tr w:rsidR="003D2DD3" w:rsidRPr="003D2DD3" w:rsidTr="00BB3FB3">
        <w:trPr>
          <w:trHeight w:val="169"/>
        </w:trPr>
        <w:tc>
          <w:tcPr>
            <w:tcW w:w="10077" w:type="dxa"/>
            <w:gridSpan w:val="4"/>
            <w:tcBorders>
              <w:top w:val="single" w:sz="4" w:space="0" w:color="000000"/>
              <w:left w:val="single" w:sz="4" w:space="0" w:color="000000"/>
              <w:bottom w:val="single" w:sz="4" w:space="0" w:color="000000"/>
              <w:right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i/>
                <w:color w:val="000000"/>
                <w:sz w:val="24"/>
                <w:szCs w:val="24"/>
                <w:lang w:val="ru-RU" w:eastAsia="ar-SA"/>
              </w:rPr>
              <w:t>III. Мотивация учебной деятельности</w:t>
            </w:r>
          </w:p>
        </w:tc>
      </w:tr>
      <w:tr w:rsidR="003D2DD3" w:rsidRPr="009605DE" w:rsidTr="00BB3FB3">
        <w:trPr>
          <w:trHeight w:val="2638"/>
        </w:trPr>
        <w:tc>
          <w:tcPr>
            <w:tcW w:w="842"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3.1.</w:t>
            </w:r>
          </w:p>
        </w:tc>
        <w:tc>
          <w:tcPr>
            <w:tcW w:w="2126"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Умение обеспечить успех в деятельности</w:t>
            </w:r>
          </w:p>
        </w:tc>
        <w:tc>
          <w:tcPr>
            <w:tcW w:w="3793"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Компетентность позволяющая обучаемому поверить в свои силы, утвердить себя в глазах окружающих, один из главных способов обеспечить позитивную мотивацию учения.</w:t>
            </w:r>
          </w:p>
        </w:tc>
        <w:tc>
          <w:tcPr>
            <w:tcW w:w="3316" w:type="dxa"/>
            <w:tcBorders>
              <w:top w:val="single" w:sz="4" w:space="0" w:color="000000"/>
              <w:left w:val="single" w:sz="4" w:space="0" w:color="000000"/>
              <w:bottom w:val="single" w:sz="4" w:space="0" w:color="000000"/>
              <w:right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Знания возможностей конкретных учеников;</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Постановка учебных задач, в соответствии с возможностями ученика;</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Демонстрация успехов обучающихся родителям, одноклассникам.</w:t>
            </w:r>
          </w:p>
        </w:tc>
      </w:tr>
      <w:tr w:rsidR="003D2DD3" w:rsidRPr="009605DE" w:rsidTr="00BB3FB3">
        <w:trPr>
          <w:trHeight w:val="169"/>
        </w:trPr>
        <w:tc>
          <w:tcPr>
            <w:tcW w:w="842"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lastRenderedPageBreak/>
              <w:t>3.2.</w:t>
            </w:r>
          </w:p>
        </w:tc>
        <w:tc>
          <w:tcPr>
            <w:tcW w:w="2126"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Компетентность в педагогическом оценивании</w:t>
            </w:r>
          </w:p>
        </w:tc>
        <w:tc>
          <w:tcPr>
            <w:tcW w:w="3793"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316" w:type="dxa"/>
            <w:tcBorders>
              <w:top w:val="single" w:sz="4" w:space="0" w:color="000000"/>
              <w:left w:val="single" w:sz="4" w:space="0" w:color="000000"/>
              <w:bottom w:val="single" w:sz="4" w:space="0" w:color="000000"/>
              <w:right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Знание многообразия педагогических оценок;</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Знакомство с литературой по данному вопросу;</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Владение (применение) различными методами оценивания.</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p>
        </w:tc>
      </w:tr>
      <w:tr w:rsidR="003D2DD3" w:rsidRPr="009605DE" w:rsidTr="00BB3FB3">
        <w:trPr>
          <w:trHeight w:val="169"/>
        </w:trPr>
        <w:tc>
          <w:tcPr>
            <w:tcW w:w="842"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3.3.</w:t>
            </w:r>
          </w:p>
        </w:tc>
        <w:tc>
          <w:tcPr>
            <w:tcW w:w="2126"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Умение превращать учебную задачу в личностно-значимую</w:t>
            </w:r>
          </w:p>
        </w:tc>
        <w:tc>
          <w:tcPr>
            <w:tcW w:w="3793"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Это одна из важнейших компетентностей, обеспечивающих мотивацию учебной деятельности.</w:t>
            </w:r>
          </w:p>
        </w:tc>
        <w:tc>
          <w:tcPr>
            <w:tcW w:w="3316" w:type="dxa"/>
            <w:tcBorders>
              <w:top w:val="single" w:sz="4" w:space="0" w:color="000000"/>
              <w:left w:val="single" w:sz="4" w:space="0" w:color="000000"/>
              <w:bottom w:val="single" w:sz="4" w:space="0" w:color="000000"/>
              <w:right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Знание интересов учащихся, их внутреннего мира;</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Ориентация в культуре,</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Умение показать роль и значение изучаемого материала в реализации личных планов.</w:t>
            </w:r>
          </w:p>
        </w:tc>
      </w:tr>
      <w:tr w:rsidR="003D2DD3" w:rsidRPr="003D2DD3" w:rsidTr="00BB3FB3">
        <w:trPr>
          <w:trHeight w:val="169"/>
        </w:trPr>
        <w:tc>
          <w:tcPr>
            <w:tcW w:w="10077" w:type="dxa"/>
            <w:gridSpan w:val="4"/>
            <w:tcBorders>
              <w:top w:val="single" w:sz="4" w:space="0" w:color="000000"/>
              <w:left w:val="single" w:sz="4" w:space="0" w:color="000000"/>
              <w:bottom w:val="single" w:sz="4" w:space="0" w:color="000000"/>
              <w:right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i/>
                <w:color w:val="000000"/>
                <w:sz w:val="24"/>
                <w:szCs w:val="24"/>
                <w:lang w:val="ru-RU" w:eastAsia="ar-SA"/>
              </w:rPr>
              <w:t>IV. Информационная компетентность</w:t>
            </w:r>
          </w:p>
        </w:tc>
      </w:tr>
      <w:tr w:rsidR="003D2DD3" w:rsidRPr="009605DE" w:rsidTr="00BB3FB3">
        <w:trPr>
          <w:trHeight w:val="169"/>
        </w:trPr>
        <w:tc>
          <w:tcPr>
            <w:tcW w:w="842"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4.1.</w:t>
            </w:r>
          </w:p>
        </w:tc>
        <w:tc>
          <w:tcPr>
            <w:tcW w:w="2126"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Компетентность в предмете преподавания</w:t>
            </w:r>
          </w:p>
        </w:tc>
        <w:tc>
          <w:tcPr>
            <w:tcW w:w="3793"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316" w:type="dxa"/>
            <w:tcBorders>
              <w:top w:val="single" w:sz="4" w:space="0" w:color="000000"/>
              <w:left w:val="single" w:sz="4" w:space="0" w:color="000000"/>
              <w:bottom w:val="single" w:sz="4" w:space="0" w:color="000000"/>
              <w:right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Знание генезиса формирования предметного знания (история, персоналии, для решения каких проблем разрабатывалось);</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Возможности применение получаемых знаний для объяснения социальных и природных явлений;</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Владение методами решения различных задач;</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Свободное решение задач ЕГЭ, олимпиад: региональных, российских, международных.</w:t>
            </w:r>
          </w:p>
        </w:tc>
      </w:tr>
      <w:tr w:rsidR="003D2DD3" w:rsidRPr="009605DE" w:rsidTr="00BB3FB3">
        <w:trPr>
          <w:trHeight w:val="169"/>
        </w:trPr>
        <w:tc>
          <w:tcPr>
            <w:tcW w:w="842"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4.2.</w:t>
            </w:r>
          </w:p>
        </w:tc>
        <w:tc>
          <w:tcPr>
            <w:tcW w:w="2126"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Компетентность в методах преподавания</w:t>
            </w:r>
          </w:p>
        </w:tc>
        <w:tc>
          <w:tcPr>
            <w:tcW w:w="3793"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316" w:type="dxa"/>
            <w:tcBorders>
              <w:top w:val="single" w:sz="4" w:space="0" w:color="000000"/>
              <w:left w:val="single" w:sz="4" w:space="0" w:color="000000"/>
              <w:bottom w:val="single" w:sz="4" w:space="0" w:color="000000"/>
              <w:right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Знание нормативных методов и методик;</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Демонстрация личностно-ориентированных методов образования;</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Наличие своих «находок» и методов, авторской школы;</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Знание современных достижений в области методики обучения, в том числе и использование новых информационных технологий;</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 xml:space="preserve">Использование в учебном процессе </w:t>
            </w:r>
            <w:r w:rsidRPr="003D2DD3">
              <w:rPr>
                <w:rFonts w:ascii="Times New Roman" w:eastAsia="Times New Roman" w:hAnsi="Times New Roman"/>
                <w:color w:val="000000"/>
                <w:sz w:val="24"/>
                <w:szCs w:val="24"/>
                <w:lang w:val="ru-RU" w:eastAsia="ar-SA"/>
              </w:rPr>
              <w:lastRenderedPageBreak/>
              <w:t>современных методов обучения.</w:t>
            </w:r>
          </w:p>
        </w:tc>
      </w:tr>
      <w:tr w:rsidR="003D2DD3" w:rsidRPr="009605DE" w:rsidTr="00BB3FB3">
        <w:trPr>
          <w:trHeight w:val="169"/>
        </w:trPr>
        <w:tc>
          <w:tcPr>
            <w:tcW w:w="842"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lastRenderedPageBreak/>
              <w:t>4.3.</w:t>
            </w:r>
          </w:p>
        </w:tc>
        <w:tc>
          <w:tcPr>
            <w:tcW w:w="2126"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Компетентность в субъективных условиях деятельности (знание учеников и учебных коллективов)</w:t>
            </w:r>
          </w:p>
        </w:tc>
        <w:tc>
          <w:tcPr>
            <w:tcW w:w="3793"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Позволяет осуществить индивидуальный подход к организации образовательного процесса. Служит условием реализации гуманизации образования. Обеспечивает высокую мотивацию академической активности.</w:t>
            </w:r>
          </w:p>
        </w:tc>
        <w:tc>
          <w:tcPr>
            <w:tcW w:w="3316" w:type="dxa"/>
            <w:tcBorders>
              <w:top w:val="single" w:sz="4" w:space="0" w:color="000000"/>
              <w:left w:val="single" w:sz="4" w:space="0" w:color="000000"/>
              <w:bottom w:val="single" w:sz="4" w:space="0" w:color="000000"/>
              <w:right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Знание теоретического материала по психологии, характеризующего индивидуальные особенности обучающихся;</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Владение методами диагностики индивидуальных особенностей (возможно со школьным психологом);</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Использование знаний по психологии в организации учебного процесса;</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Разработка индивидуальных проектов на основе индивидуальных характеристик обучающихся;</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Владение методами социометрии;</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Учет особенностей учебных коллективов в педагогическом процессе;</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Знание (рефлексия) своих индивидуальных особенностей и их учет в своей деятельности.</w:t>
            </w:r>
          </w:p>
        </w:tc>
      </w:tr>
      <w:tr w:rsidR="003D2DD3" w:rsidRPr="009605DE" w:rsidTr="00BB3FB3">
        <w:trPr>
          <w:trHeight w:val="169"/>
        </w:trPr>
        <w:tc>
          <w:tcPr>
            <w:tcW w:w="842"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4.4.</w:t>
            </w:r>
          </w:p>
        </w:tc>
        <w:tc>
          <w:tcPr>
            <w:tcW w:w="2126"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Умение вести самостоятельный поиск информации</w:t>
            </w:r>
          </w:p>
        </w:tc>
        <w:tc>
          <w:tcPr>
            <w:tcW w:w="3793"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 xml:space="preserve">Обеспечивает постоянный профессиональный рост и творческий подход к педагогической деятельности. </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316" w:type="dxa"/>
            <w:tcBorders>
              <w:top w:val="single" w:sz="4" w:space="0" w:color="000000"/>
              <w:left w:val="single" w:sz="4" w:space="0" w:color="000000"/>
              <w:bottom w:val="single" w:sz="4" w:space="0" w:color="000000"/>
              <w:right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Профессиональная любознательность;</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Умение пользоваться различными информационно– поисковыми технологиями;</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Использование различных баз данных в образовательном процессе.</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p>
        </w:tc>
      </w:tr>
      <w:tr w:rsidR="003D2DD3" w:rsidRPr="009605DE" w:rsidTr="00BB3FB3">
        <w:trPr>
          <w:trHeight w:val="169"/>
        </w:trPr>
        <w:tc>
          <w:tcPr>
            <w:tcW w:w="10077" w:type="dxa"/>
            <w:gridSpan w:val="4"/>
            <w:tcBorders>
              <w:top w:val="single" w:sz="4" w:space="0" w:color="000000"/>
              <w:left w:val="single" w:sz="4" w:space="0" w:color="000000"/>
              <w:bottom w:val="single" w:sz="4" w:space="0" w:color="000000"/>
              <w:right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i/>
                <w:color w:val="000000"/>
                <w:sz w:val="24"/>
                <w:szCs w:val="24"/>
                <w:lang w:val="ru-RU" w:eastAsia="ar-SA"/>
              </w:rPr>
              <w:t>V. Разработка программ педагогической деятельности и принятие педагогических решений</w:t>
            </w:r>
          </w:p>
        </w:tc>
      </w:tr>
      <w:tr w:rsidR="003D2DD3" w:rsidRPr="009605DE" w:rsidTr="00BB3FB3">
        <w:trPr>
          <w:trHeight w:val="320"/>
        </w:trPr>
        <w:tc>
          <w:tcPr>
            <w:tcW w:w="842"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5.1.</w:t>
            </w:r>
          </w:p>
        </w:tc>
        <w:tc>
          <w:tcPr>
            <w:tcW w:w="2126"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Умение разработать образовательную программу, выбрать учебники и учебные комплекты.</w:t>
            </w:r>
          </w:p>
        </w:tc>
        <w:tc>
          <w:tcPr>
            <w:tcW w:w="3793"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w:t>
            </w:r>
            <w:r w:rsidRPr="003D2DD3">
              <w:rPr>
                <w:rFonts w:ascii="Times New Roman" w:eastAsia="Times New Roman" w:hAnsi="Times New Roman"/>
                <w:color w:val="000000"/>
                <w:sz w:val="24"/>
                <w:szCs w:val="24"/>
                <w:lang w:val="ru-RU" w:eastAsia="ar-SA"/>
              </w:rPr>
              <w:lastRenderedPageBreak/>
              <w:t>образовательные программы в современных условиях невозможно творчески организовать образовательный процесс.</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Образовательные программы выступают средствами целенаправленного влияния на развитие обучающихся.</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 xml:space="preserve">Обоснованные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 </w:t>
            </w:r>
          </w:p>
        </w:tc>
        <w:tc>
          <w:tcPr>
            <w:tcW w:w="3316" w:type="dxa"/>
            <w:tcBorders>
              <w:top w:val="single" w:sz="4" w:space="0" w:color="000000"/>
              <w:left w:val="single" w:sz="4" w:space="0" w:color="000000"/>
              <w:bottom w:val="single" w:sz="4" w:space="0" w:color="000000"/>
              <w:right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lastRenderedPageBreak/>
              <w:t>Знание образовательных стандартов и примерных программ;</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Наличие персонально разработанных образовательных программ:</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а)характеристика этих программ по содержанию, по источникам информации;</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lastRenderedPageBreak/>
              <w:t>б)по материальной базе, на которой должны реализовываться программы;</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в)по учету индивидуальных характеристик обучающихся.</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Обоснованность используемых образовательных программ.</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Участие учащихся и их родителей в разработке образовательной программы, индивидуального учебного плана и индивидуального образовательного маршрута.</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Участие работодателей в разработке образовательной программы.</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Обоснованность выбора учебников и учебно-методических комплектов, используемых педагогом.</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p>
        </w:tc>
      </w:tr>
      <w:tr w:rsidR="003D2DD3" w:rsidRPr="003D2DD3" w:rsidTr="003D2DD3">
        <w:trPr>
          <w:trHeight w:val="5964"/>
        </w:trPr>
        <w:tc>
          <w:tcPr>
            <w:tcW w:w="842"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lastRenderedPageBreak/>
              <w:t>5.2.</w:t>
            </w:r>
          </w:p>
        </w:tc>
        <w:tc>
          <w:tcPr>
            <w:tcW w:w="2126"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Умение принимать решение в различных педагогических ситуациях</w:t>
            </w:r>
          </w:p>
        </w:tc>
        <w:tc>
          <w:tcPr>
            <w:tcW w:w="3793"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Педагогу приходится постоянно принимать решения:</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Как установить дисциплину;</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Как мотивировать академическую активность;</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Как вызвать интерес у конкретного ученика;</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Как обеспечить понимание и т.д.</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Разрешение педагогических проблем составляет суть педагогической деятельности.</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При решении проблем могут применяться как стандартные решения (решающие правила), так и творческие (креативные) или интуитивные.</w:t>
            </w:r>
          </w:p>
        </w:tc>
        <w:tc>
          <w:tcPr>
            <w:tcW w:w="3316" w:type="dxa"/>
            <w:tcBorders>
              <w:top w:val="single" w:sz="4" w:space="0" w:color="000000"/>
              <w:left w:val="single" w:sz="4" w:space="0" w:color="000000"/>
              <w:bottom w:val="single" w:sz="4" w:space="0" w:color="000000"/>
              <w:right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Знание типичных педагогических ситуаций, требующих участия педагога для своего решения;</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Владение набором решающих правил, используемых для различных ситуаций;</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Владение критерием предпочтительности при выборе того или иного решающего правила;</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Знание критериев достижения цели.</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Знание не типичных конфликтных ситуаций;</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Примеры разрешения конкретных педагогических ситуаций;</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Развитость педагогического мышления.</w:t>
            </w:r>
          </w:p>
        </w:tc>
      </w:tr>
      <w:tr w:rsidR="003D2DD3" w:rsidRPr="009605DE" w:rsidTr="00BB3FB3">
        <w:trPr>
          <w:trHeight w:val="169"/>
        </w:trPr>
        <w:tc>
          <w:tcPr>
            <w:tcW w:w="10077" w:type="dxa"/>
            <w:gridSpan w:val="4"/>
            <w:tcBorders>
              <w:top w:val="single" w:sz="4" w:space="0" w:color="000000"/>
              <w:left w:val="single" w:sz="4" w:space="0" w:color="000000"/>
              <w:bottom w:val="single" w:sz="4" w:space="0" w:color="000000"/>
              <w:right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i/>
                <w:color w:val="000000"/>
                <w:sz w:val="24"/>
                <w:szCs w:val="24"/>
                <w:lang w:val="ru-RU" w:eastAsia="ar-SA"/>
              </w:rPr>
              <w:lastRenderedPageBreak/>
              <w:t>VI Компетенции в организации учебной деятельности</w:t>
            </w:r>
          </w:p>
        </w:tc>
      </w:tr>
      <w:tr w:rsidR="003D2DD3" w:rsidRPr="009605DE" w:rsidTr="00BB3FB3">
        <w:trPr>
          <w:trHeight w:val="169"/>
        </w:trPr>
        <w:tc>
          <w:tcPr>
            <w:tcW w:w="842"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6.1.</w:t>
            </w:r>
          </w:p>
        </w:tc>
        <w:tc>
          <w:tcPr>
            <w:tcW w:w="2126"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Компетентность в установлении субъект-субъектных отношений</w:t>
            </w:r>
          </w:p>
        </w:tc>
        <w:tc>
          <w:tcPr>
            <w:tcW w:w="3793"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316" w:type="dxa"/>
            <w:tcBorders>
              <w:top w:val="single" w:sz="4" w:space="0" w:color="000000"/>
              <w:left w:val="single" w:sz="4" w:space="0" w:color="000000"/>
              <w:bottom w:val="single" w:sz="4" w:space="0" w:color="000000"/>
              <w:right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Знание обучающихся;</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Компетентность в целеполагании</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Предметная компетентность;</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Методическая компетентность;</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Готовность к сотрудничеству.</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p>
        </w:tc>
      </w:tr>
      <w:tr w:rsidR="003D2DD3" w:rsidRPr="003D2DD3" w:rsidTr="00BB3FB3">
        <w:trPr>
          <w:trHeight w:val="169"/>
        </w:trPr>
        <w:tc>
          <w:tcPr>
            <w:tcW w:w="842"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6.2.</w:t>
            </w:r>
          </w:p>
        </w:tc>
        <w:tc>
          <w:tcPr>
            <w:tcW w:w="2126"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Компетентность в обеспечении понимания педагогической задачи и способах деятельности</w:t>
            </w:r>
          </w:p>
        </w:tc>
        <w:tc>
          <w:tcPr>
            <w:tcW w:w="3793"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Добиться понимания учебного материала – главная задача педагога. Этого понимания можно добиться путем включения нового материала в систему уже освоенных знаний или умений и путем демонстрации практического применения изучаемого материала.</w:t>
            </w:r>
          </w:p>
        </w:tc>
        <w:tc>
          <w:tcPr>
            <w:tcW w:w="3316" w:type="dxa"/>
            <w:tcBorders>
              <w:top w:val="single" w:sz="4" w:space="0" w:color="000000"/>
              <w:left w:val="single" w:sz="4" w:space="0" w:color="000000"/>
              <w:bottom w:val="single" w:sz="4" w:space="0" w:color="000000"/>
              <w:right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Знание того, что знают и понимают ученики;</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Свободное владение изучаемым материалом;</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Осознанное включение нового учебного материала в систему освоенных знаний обучающихся;</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Демонстрация практического применения изучаемого материала;</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Опора на чувственное восприятие.</w:t>
            </w:r>
          </w:p>
        </w:tc>
      </w:tr>
      <w:tr w:rsidR="003D2DD3" w:rsidRPr="009605DE" w:rsidTr="00BB3FB3">
        <w:trPr>
          <w:trHeight w:val="169"/>
        </w:trPr>
        <w:tc>
          <w:tcPr>
            <w:tcW w:w="842"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6.3.</w:t>
            </w:r>
          </w:p>
        </w:tc>
        <w:tc>
          <w:tcPr>
            <w:tcW w:w="2126"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Компетентность в педагогическом оценивании</w:t>
            </w:r>
          </w:p>
        </w:tc>
        <w:tc>
          <w:tcPr>
            <w:tcW w:w="3793"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 xml:space="preserve">Обеспечивает процессы стимулирования учебной активности, создает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учащегося от внешней оценки к самооценке. </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Компетентность в оценивании других должно сочетаться с самооценкой педагога.</w:t>
            </w:r>
          </w:p>
        </w:tc>
        <w:tc>
          <w:tcPr>
            <w:tcW w:w="3316" w:type="dxa"/>
            <w:tcBorders>
              <w:top w:val="single" w:sz="4" w:space="0" w:color="000000"/>
              <w:left w:val="single" w:sz="4" w:space="0" w:color="000000"/>
              <w:bottom w:val="single" w:sz="4" w:space="0" w:color="000000"/>
              <w:right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Знание функций педагогической оценки;</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Знание видов педагогической оценки;</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Знание того, что подлежит оцениванию в педагогической деятельности;</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Владение методами педагогического оценивания;</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Умение продемонстрировать эти методы на конкретных примерах;</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Умение перейти от педагогического оценивания к самооценке.</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p>
        </w:tc>
      </w:tr>
      <w:tr w:rsidR="003D2DD3" w:rsidRPr="009605DE" w:rsidTr="00BB3FB3">
        <w:trPr>
          <w:trHeight w:val="169"/>
        </w:trPr>
        <w:tc>
          <w:tcPr>
            <w:tcW w:w="842"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6.4.</w:t>
            </w:r>
          </w:p>
        </w:tc>
        <w:tc>
          <w:tcPr>
            <w:tcW w:w="2126"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Компетентность в организации информационной основы деятельности обучающегося</w:t>
            </w:r>
          </w:p>
        </w:tc>
        <w:tc>
          <w:tcPr>
            <w:tcW w:w="3793"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дать или организовать </w:t>
            </w:r>
            <w:r w:rsidRPr="003D2DD3">
              <w:rPr>
                <w:rFonts w:ascii="Times New Roman" w:eastAsia="Times New Roman" w:hAnsi="Times New Roman"/>
                <w:color w:val="000000"/>
                <w:sz w:val="24"/>
                <w:szCs w:val="24"/>
                <w:lang w:val="ru-RU" w:eastAsia="ar-SA"/>
              </w:rPr>
              <w:lastRenderedPageBreak/>
              <w:t>поиск необходимой для ученика информации.</w:t>
            </w:r>
          </w:p>
        </w:tc>
        <w:tc>
          <w:tcPr>
            <w:tcW w:w="3316" w:type="dxa"/>
            <w:tcBorders>
              <w:top w:val="single" w:sz="4" w:space="0" w:color="000000"/>
              <w:left w:val="single" w:sz="4" w:space="0" w:color="000000"/>
              <w:bottom w:val="single" w:sz="4" w:space="0" w:color="000000"/>
              <w:right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lastRenderedPageBreak/>
              <w:t>Свободное владение учебным материалом;</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Знание типичных трудностей при изучении конкретных тем;</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 xml:space="preserve">Способность дать дополнительную </w:t>
            </w:r>
            <w:r w:rsidRPr="003D2DD3">
              <w:rPr>
                <w:rFonts w:ascii="Times New Roman" w:eastAsia="Times New Roman" w:hAnsi="Times New Roman"/>
                <w:color w:val="000000"/>
                <w:sz w:val="24"/>
                <w:szCs w:val="24"/>
                <w:lang w:val="ru-RU" w:eastAsia="ar-SA"/>
              </w:rPr>
              <w:lastRenderedPageBreak/>
              <w:t>информацию или организовать поиск дополнительной информации необходимой для решения учебной задачи;</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Умение выявить уровень развития обучающихся;</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Владение методами объективного контроля и оценивания;</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3D2DD3" w:rsidRPr="009605DE" w:rsidTr="00BB3FB3">
        <w:trPr>
          <w:trHeight w:val="169"/>
        </w:trPr>
        <w:tc>
          <w:tcPr>
            <w:tcW w:w="842"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lastRenderedPageBreak/>
              <w:t>6.5.</w:t>
            </w:r>
          </w:p>
        </w:tc>
        <w:tc>
          <w:tcPr>
            <w:tcW w:w="2126"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Компетентность в использовании современных средств и систем организации учебно-воспитательного процесса</w:t>
            </w:r>
          </w:p>
        </w:tc>
        <w:tc>
          <w:tcPr>
            <w:tcW w:w="3793"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Обеспечивает эффективность учебно-воспитательного процесса.</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p>
        </w:tc>
        <w:tc>
          <w:tcPr>
            <w:tcW w:w="3316" w:type="dxa"/>
            <w:tcBorders>
              <w:top w:val="single" w:sz="4" w:space="0" w:color="000000"/>
              <w:left w:val="single" w:sz="4" w:space="0" w:color="000000"/>
              <w:bottom w:val="single" w:sz="4" w:space="0" w:color="000000"/>
              <w:right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Знание современных средств и методов построения образовательного процесса;</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Умение обосновать выбранные методы и средства обучения.</w:t>
            </w:r>
          </w:p>
        </w:tc>
      </w:tr>
      <w:tr w:rsidR="003D2DD3" w:rsidRPr="009605DE" w:rsidTr="00BB3FB3">
        <w:trPr>
          <w:trHeight w:val="169"/>
        </w:trPr>
        <w:tc>
          <w:tcPr>
            <w:tcW w:w="842"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6.6.</w:t>
            </w:r>
          </w:p>
        </w:tc>
        <w:tc>
          <w:tcPr>
            <w:tcW w:w="2126"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Компетентность в способах умственной деятельности</w:t>
            </w:r>
          </w:p>
        </w:tc>
        <w:tc>
          <w:tcPr>
            <w:tcW w:w="3793" w:type="dxa"/>
            <w:tcBorders>
              <w:top w:val="single" w:sz="4" w:space="0" w:color="000000"/>
              <w:left w:val="single" w:sz="4" w:space="0" w:color="000000"/>
              <w:bottom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Характеризует уровень владения педагогом и обучающимися системой интеллектуальных операций</w:t>
            </w:r>
          </w:p>
        </w:tc>
        <w:tc>
          <w:tcPr>
            <w:tcW w:w="3316" w:type="dxa"/>
            <w:tcBorders>
              <w:top w:val="single" w:sz="4" w:space="0" w:color="000000"/>
              <w:left w:val="single" w:sz="4" w:space="0" w:color="000000"/>
              <w:bottom w:val="single" w:sz="4" w:space="0" w:color="000000"/>
              <w:right w:val="single" w:sz="4" w:space="0" w:color="000000"/>
            </w:tcBorders>
            <w:shd w:val="clear" w:color="auto" w:fill="auto"/>
          </w:tcPr>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Знание системы интеллектуальных операций;</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Владение интеллектуальными операциями;</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Умение сформировать интеллектуальные операции у учеников;</w:t>
            </w:r>
          </w:p>
          <w:p w:rsidR="003D2DD3" w:rsidRPr="003D2DD3" w:rsidRDefault="003D2DD3" w:rsidP="003D2DD3">
            <w:pPr>
              <w:widowControl/>
              <w:suppressAutoHyphens/>
              <w:spacing w:after="0" w:line="240" w:lineRule="auto"/>
              <w:ind w:firstLine="709"/>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Умение организовать использование интеллектуальных операций, адекватных решаемой задаче.</w:t>
            </w:r>
          </w:p>
        </w:tc>
      </w:tr>
    </w:tbl>
    <w:p w:rsidR="003D2DD3" w:rsidRPr="003D2DD3" w:rsidRDefault="003D2DD3" w:rsidP="003D2DD3">
      <w:pPr>
        <w:widowControl/>
        <w:suppressAutoHyphens/>
        <w:spacing w:after="0" w:line="240" w:lineRule="auto"/>
        <w:ind w:firstLine="851"/>
        <w:jc w:val="both"/>
        <w:rPr>
          <w:rFonts w:ascii="Times New Roman" w:eastAsia="Times New Roman" w:hAnsi="Times New Roman"/>
          <w:color w:val="000000"/>
          <w:sz w:val="24"/>
          <w:szCs w:val="24"/>
          <w:lang w:val="ru-RU" w:eastAsia="ar-SA"/>
        </w:rPr>
      </w:pPr>
    </w:p>
    <w:p w:rsidR="003D2DD3" w:rsidRPr="003D2DD3" w:rsidRDefault="003D2DD3" w:rsidP="003D2DD3">
      <w:pPr>
        <w:widowControl/>
        <w:suppressAutoHyphens/>
        <w:spacing w:after="0" w:line="240" w:lineRule="auto"/>
        <w:ind w:firstLine="851"/>
        <w:jc w:val="center"/>
        <w:rPr>
          <w:rFonts w:ascii="Times New Roman" w:eastAsia="Times New Roman" w:hAnsi="Times New Roman"/>
          <w:color w:val="000000"/>
          <w:sz w:val="24"/>
          <w:szCs w:val="24"/>
          <w:lang w:val="ru-RU" w:eastAsia="ar-SA"/>
        </w:rPr>
      </w:pPr>
    </w:p>
    <w:p w:rsidR="003D2DD3" w:rsidRPr="003D2DD3" w:rsidRDefault="003D2DD3" w:rsidP="003D2DD3">
      <w:pPr>
        <w:widowControl/>
        <w:suppressAutoHyphens/>
        <w:spacing w:after="0" w:line="240" w:lineRule="auto"/>
        <w:ind w:firstLine="851"/>
        <w:jc w:val="center"/>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Модель психолого-педагогического сопровождения участников образовательного процесса на основной ступени общего образования.</w:t>
      </w:r>
    </w:p>
    <w:p w:rsidR="003D2DD3" w:rsidRPr="003D2DD3" w:rsidRDefault="003D2DD3" w:rsidP="003D2DD3">
      <w:pPr>
        <w:widowControl/>
        <w:suppressAutoHyphens/>
        <w:spacing w:after="0" w:line="240" w:lineRule="auto"/>
        <w:ind w:firstLine="851"/>
        <w:jc w:val="center"/>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Уровни психолого-педагогического сопровождения</w:t>
      </w:r>
    </w:p>
    <w:p w:rsidR="003D2DD3" w:rsidRPr="003D2DD3" w:rsidRDefault="003D2DD3" w:rsidP="003D2DD3">
      <w:pPr>
        <w:widowControl/>
        <w:suppressAutoHyphens/>
        <w:spacing w:after="0" w:line="240" w:lineRule="auto"/>
        <w:ind w:firstLine="851"/>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noProof/>
          <w:color w:val="000000"/>
          <w:sz w:val="24"/>
          <w:szCs w:val="24"/>
          <w:lang w:val="ru-RU" w:eastAsia="ru-RU"/>
        </w:rPr>
        <mc:AlternateContent>
          <mc:Choice Requires="wps">
            <w:drawing>
              <wp:anchor distT="0" distB="0" distL="0" distR="114300" simplePos="0" relativeHeight="251659776" behindDoc="0" locked="0" layoutInCell="1" allowOverlap="1" wp14:anchorId="10634C01" wp14:editId="4C6772FE">
                <wp:simplePos x="0" y="0"/>
                <wp:positionH relativeFrom="margin">
                  <wp:posOffset>-12065</wp:posOffset>
                </wp:positionH>
                <wp:positionV relativeFrom="paragraph">
                  <wp:posOffset>119380</wp:posOffset>
                </wp:positionV>
                <wp:extent cx="6080125" cy="213995"/>
                <wp:effectExtent l="3175" t="8255" r="3175" b="6350"/>
                <wp:wrapSquare wrapText="bothSides"/>
                <wp:docPr id="21" name="Text Box 7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125" cy="2139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2392"/>
                              <w:gridCol w:w="2392"/>
                              <w:gridCol w:w="2554"/>
                              <w:gridCol w:w="2282"/>
                            </w:tblGrid>
                            <w:tr w:rsidR="009605DE" w:rsidRPr="00951EA7">
                              <w:tc>
                                <w:tcPr>
                                  <w:tcW w:w="2392" w:type="dxa"/>
                                  <w:tcBorders>
                                    <w:top w:val="single" w:sz="4" w:space="0" w:color="000000"/>
                                    <w:left w:val="single" w:sz="4" w:space="0" w:color="000000"/>
                                    <w:bottom w:val="single" w:sz="4" w:space="0" w:color="000000"/>
                                  </w:tcBorders>
                                  <w:shd w:val="clear" w:color="auto" w:fill="auto"/>
                                </w:tcPr>
                                <w:p w:rsidR="009605DE" w:rsidRDefault="009605DE" w:rsidP="00BB3FB3">
                                  <w:pPr>
                                    <w:pStyle w:val="afffe"/>
                                  </w:pPr>
                                  <w:r>
                                    <w:t xml:space="preserve">Индивидуальное </w:t>
                                  </w:r>
                                </w:p>
                              </w:tc>
                              <w:tc>
                                <w:tcPr>
                                  <w:tcW w:w="2392" w:type="dxa"/>
                                  <w:tcBorders>
                                    <w:top w:val="single" w:sz="4" w:space="0" w:color="000000"/>
                                    <w:left w:val="single" w:sz="4" w:space="0" w:color="000000"/>
                                    <w:bottom w:val="single" w:sz="4" w:space="0" w:color="000000"/>
                                  </w:tcBorders>
                                  <w:shd w:val="clear" w:color="auto" w:fill="auto"/>
                                </w:tcPr>
                                <w:p w:rsidR="009605DE" w:rsidRDefault="009605DE" w:rsidP="00BB3FB3">
                                  <w:pPr>
                                    <w:pStyle w:val="afffe"/>
                                  </w:pPr>
                                  <w:r>
                                    <w:t xml:space="preserve">Групповое </w:t>
                                  </w:r>
                                </w:p>
                              </w:tc>
                              <w:tc>
                                <w:tcPr>
                                  <w:tcW w:w="2554" w:type="dxa"/>
                                  <w:tcBorders>
                                    <w:top w:val="single" w:sz="4" w:space="0" w:color="000000"/>
                                    <w:left w:val="single" w:sz="4" w:space="0" w:color="000000"/>
                                    <w:bottom w:val="single" w:sz="4" w:space="0" w:color="000000"/>
                                  </w:tcBorders>
                                  <w:shd w:val="clear" w:color="auto" w:fill="auto"/>
                                </w:tcPr>
                                <w:p w:rsidR="009605DE" w:rsidRDefault="009605DE" w:rsidP="00BB3FB3">
                                  <w:pPr>
                                    <w:pStyle w:val="afffe"/>
                                  </w:pPr>
                                  <w:r>
                                    <w:t xml:space="preserve">На уровне класса </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9605DE" w:rsidRDefault="009605DE" w:rsidP="00BB3FB3">
                                  <w:pPr>
                                    <w:pStyle w:val="afffe"/>
                                  </w:pPr>
                                  <w:r>
                                    <w:t>На уровне ОУ</w:t>
                                  </w:r>
                                </w:p>
                              </w:tc>
                            </w:tr>
                          </w:tbl>
                          <w:p w:rsidR="009605DE" w:rsidRDefault="009605DE" w:rsidP="003D2DD3">
                            <w:pPr>
                              <w:suppressAutoHyphen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34C01" id="_x0000_t202" coordsize="21600,21600" o:spt="202" path="m,l,21600r21600,l21600,xe">
                <v:stroke joinstyle="miter"/>
                <v:path gradientshapeok="t" o:connecttype="rect"/>
              </v:shapetype>
              <v:shape id="Text Box 7140" o:spid="_x0000_s1026" type="#_x0000_t202" style="position:absolute;left:0;text-align:left;margin-left:-.95pt;margin-top:9.4pt;width:478.75pt;height:16.85pt;z-index:251659776;visibility:visible;mso-wrap-style:square;mso-width-percent:0;mso-height-percent:0;mso-wrap-distance-left:0;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" stroked="f">
                <v:fill opacity="0"/>
                <v:textbox inset="0,0,0,0">
                  <w:txbxContent>
                    <w:tbl>
                      <w:tblPr>
                        <w:tblW w:w="0" w:type="auto"/>
                        <w:tblInd w:w="108" w:type="dxa"/>
                        <w:tblLayout w:type="fixed"/>
                        <w:tblLook w:val="0000" w:firstRow="0" w:lastRow="0" w:firstColumn="0" w:lastColumn="0" w:noHBand="0" w:noVBand="0"/>
                      </w:tblPr>
                      <w:tblGrid>
                        <w:gridCol w:w="2392"/>
                        <w:gridCol w:w="2392"/>
                        <w:gridCol w:w="2554"/>
                        <w:gridCol w:w="2282"/>
                      </w:tblGrid>
                      <w:tr w:rsidR="009605DE" w:rsidRPr="00951EA7">
                        <w:tc>
                          <w:tcPr>
                            <w:tcW w:w="2392" w:type="dxa"/>
                            <w:tcBorders>
                              <w:top w:val="single" w:sz="4" w:space="0" w:color="000000"/>
                              <w:left w:val="single" w:sz="4" w:space="0" w:color="000000"/>
                              <w:bottom w:val="single" w:sz="4" w:space="0" w:color="000000"/>
                            </w:tcBorders>
                            <w:shd w:val="clear" w:color="auto" w:fill="auto"/>
                          </w:tcPr>
                          <w:p w:rsidR="009605DE" w:rsidRDefault="009605DE" w:rsidP="00BB3FB3">
                            <w:pPr>
                              <w:pStyle w:val="afffe"/>
                            </w:pPr>
                            <w:r>
                              <w:t xml:space="preserve">Индивидуальное </w:t>
                            </w:r>
                          </w:p>
                        </w:tc>
                        <w:tc>
                          <w:tcPr>
                            <w:tcW w:w="2392" w:type="dxa"/>
                            <w:tcBorders>
                              <w:top w:val="single" w:sz="4" w:space="0" w:color="000000"/>
                              <w:left w:val="single" w:sz="4" w:space="0" w:color="000000"/>
                              <w:bottom w:val="single" w:sz="4" w:space="0" w:color="000000"/>
                            </w:tcBorders>
                            <w:shd w:val="clear" w:color="auto" w:fill="auto"/>
                          </w:tcPr>
                          <w:p w:rsidR="009605DE" w:rsidRDefault="009605DE" w:rsidP="00BB3FB3">
                            <w:pPr>
                              <w:pStyle w:val="afffe"/>
                            </w:pPr>
                            <w:r>
                              <w:t xml:space="preserve">Групповое </w:t>
                            </w:r>
                          </w:p>
                        </w:tc>
                        <w:tc>
                          <w:tcPr>
                            <w:tcW w:w="2554" w:type="dxa"/>
                            <w:tcBorders>
                              <w:top w:val="single" w:sz="4" w:space="0" w:color="000000"/>
                              <w:left w:val="single" w:sz="4" w:space="0" w:color="000000"/>
                              <w:bottom w:val="single" w:sz="4" w:space="0" w:color="000000"/>
                            </w:tcBorders>
                            <w:shd w:val="clear" w:color="auto" w:fill="auto"/>
                          </w:tcPr>
                          <w:p w:rsidR="009605DE" w:rsidRDefault="009605DE" w:rsidP="00BB3FB3">
                            <w:pPr>
                              <w:pStyle w:val="afffe"/>
                            </w:pPr>
                            <w:r>
                              <w:t xml:space="preserve">На уровне класса </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9605DE" w:rsidRDefault="009605DE" w:rsidP="00BB3FB3">
                            <w:pPr>
                              <w:pStyle w:val="afffe"/>
                            </w:pPr>
                            <w:r>
                              <w:t>На уровне ОУ</w:t>
                            </w:r>
                          </w:p>
                        </w:tc>
                      </w:tr>
                    </w:tbl>
                    <w:p w:rsidR="009605DE" w:rsidRDefault="009605DE" w:rsidP="003D2DD3">
                      <w:pPr>
                        <w:suppressAutoHyphens/>
                      </w:pPr>
                    </w:p>
                  </w:txbxContent>
                </v:textbox>
                <w10:wrap type="square" anchorx="margin"/>
              </v:shape>
            </w:pict>
          </mc:Fallback>
        </mc:AlternateContent>
      </w:r>
    </w:p>
    <w:p w:rsidR="003D2DD3" w:rsidRPr="003D2DD3" w:rsidRDefault="003D2DD3" w:rsidP="003D2DD3">
      <w:pPr>
        <w:widowControl/>
        <w:suppressAutoHyphens/>
        <w:spacing w:after="0" w:line="240" w:lineRule="auto"/>
        <w:ind w:firstLine="851"/>
        <w:jc w:val="center"/>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lastRenderedPageBreak/>
        <w:t>Основные формы сопровождения</w:t>
      </w:r>
    </w:p>
    <w:p w:rsidR="003D2DD3" w:rsidRPr="003D2DD3" w:rsidRDefault="003D2DD3" w:rsidP="003D2DD3">
      <w:pPr>
        <w:widowControl/>
        <w:suppressAutoHyphens/>
        <w:spacing w:after="0" w:line="240" w:lineRule="auto"/>
        <w:ind w:firstLine="851"/>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noProof/>
          <w:color w:val="000000"/>
          <w:sz w:val="24"/>
          <w:szCs w:val="24"/>
          <w:lang w:val="ru-RU" w:eastAsia="ru-RU"/>
        </w:rPr>
        <mc:AlternateContent>
          <mc:Choice Requires="wps">
            <w:drawing>
              <wp:anchor distT="0" distB="0" distL="114935" distR="114935" simplePos="0" relativeHeight="251660800" behindDoc="0" locked="0" layoutInCell="1" allowOverlap="1" wp14:anchorId="37B34FB1" wp14:editId="750515D6">
                <wp:simplePos x="0" y="0"/>
                <wp:positionH relativeFrom="column">
                  <wp:posOffset>341630</wp:posOffset>
                </wp:positionH>
                <wp:positionV relativeFrom="paragraph">
                  <wp:posOffset>300990</wp:posOffset>
                </wp:positionV>
                <wp:extent cx="1485265" cy="342265"/>
                <wp:effectExtent l="13970" t="6985" r="5715" b="12700"/>
                <wp:wrapNone/>
                <wp:docPr id="20" name="Text Box 7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342265"/>
                        </a:xfrm>
                        <a:prstGeom prst="rect">
                          <a:avLst/>
                        </a:prstGeom>
                        <a:solidFill>
                          <a:srgbClr val="FFFFFF"/>
                        </a:solidFill>
                        <a:ln w="6350">
                          <a:solidFill>
                            <a:srgbClr val="000000"/>
                          </a:solidFill>
                          <a:miter lim="800000"/>
                          <a:headEnd/>
                          <a:tailEnd/>
                        </a:ln>
                      </wps:spPr>
                      <wps:txbx>
                        <w:txbxContent>
                          <w:p w:rsidR="009605DE" w:rsidRDefault="009605DE" w:rsidP="003D2DD3">
                            <w:r>
                              <w:t xml:space="preserve">Консультирование </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34FB1" id="Text Box 7141" o:spid="_x0000_s1027" type="#_x0000_t202" style="position:absolute;left:0;text-align:left;margin-left:26.9pt;margin-top:23.7pt;width:116.95pt;height:26.95pt;z-index:2516608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" strokeweight=".5pt">
                <v:textbox inset="7.45pt,3.85pt,7.45pt,3.85pt">
                  <w:txbxContent>
                    <w:p w:rsidR="009605DE" w:rsidRDefault="009605DE" w:rsidP="003D2DD3">
                      <w:r>
                        <w:t xml:space="preserve">Консультирование </w:t>
                      </w:r>
                    </w:p>
                  </w:txbxContent>
                </v:textbox>
              </v:shape>
            </w:pict>
          </mc:Fallback>
        </mc:AlternateContent>
      </w:r>
      <w:r w:rsidRPr="003D2DD3">
        <w:rPr>
          <w:rFonts w:ascii="Times New Roman" w:eastAsia="Times New Roman" w:hAnsi="Times New Roman"/>
          <w:noProof/>
          <w:color w:val="000000"/>
          <w:sz w:val="24"/>
          <w:szCs w:val="24"/>
          <w:lang w:val="ru-RU" w:eastAsia="ru-RU"/>
        </w:rPr>
        <mc:AlternateContent>
          <mc:Choice Requires="wps">
            <w:drawing>
              <wp:anchor distT="0" distB="0" distL="114935" distR="114935" simplePos="0" relativeHeight="251661824" behindDoc="0" locked="0" layoutInCell="1" allowOverlap="1" wp14:anchorId="5F239918" wp14:editId="73B50C5A">
                <wp:simplePos x="0" y="0"/>
                <wp:positionH relativeFrom="column">
                  <wp:posOffset>341630</wp:posOffset>
                </wp:positionH>
                <wp:positionV relativeFrom="paragraph">
                  <wp:posOffset>655320</wp:posOffset>
                </wp:positionV>
                <wp:extent cx="1485265" cy="456565"/>
                <wp:effectExtent l="13970" t="8890" r="5715" b="10795"/>
                <wp:wrapNone/>
                <wp:docPr id="19" name="Text Box 7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456565"/>
                        </a:xfrm>
                        <a:prstGeom prst="rect">
                          <a:avLst/>
                        </a:prstGeom>
                        <a:solidFill>
                          <a:srgbClr val="FFFFFF"/>
                        </a:solidFill>
                        <a:ln w="6350">
                          <a:solidFill>
                            <a:srgbClr val="000000"/>
                          </a:solidFill>
                          <a:miter lim="800000"/>
                          <a:headEnd/>
                          <a:tailEnd/>
                        </a:ln>
                      </wps:spPr>
                      <wps:txbx>
                        <w:txbxContent>
                          <w:p w:rsidR="009605DE" w:rsidRDefault="009605DE" w:rsidP="003D2DD3">
                            <w:pPr>
                              <w:jc w:val="center"/>
                            </w:pPr>
                            <w:r>
                              <w:t>Развивающая работа</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39918" id="Text Box 7142" o:spid="_x0000_s1028" type="#_x0000_t202" style="position:absolute;left:0;text-align:left;margin-left:26.9pt;margin-top:51.6pt;width:116.95pt;height:35.95pt;z-index:2516618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" strokeweight=".5pt">
                <v:textbox inset="7.45pt,3.85pt,7.45pt,3.85pt">
                  <w:txbxContent>
                    <w:p w:rsidR="009605DE" w:rsidRDefault="009605DE" w:rsidP="003D2DD3">
                      <w:pPr>
                        <w:jc w:val="center"/>
                      </w:pPr>
                      <w:r>
                        <w:t>Развивающая работа</w:t>
                      </w:r>
                    </w:p>
                  </w:txbxContent>
                </v:textbox>
              </v:shape>
            </w:pict>
          </mc:Fallback>
        </mc:AlternateContent>
      </w:r>
      <w:r w:rsidRPr="003D2DD3">
        <w:rPr>
          <w:rFonts w:ascii="Times New Roman" w:eastAsia="Times New Roman" w:hAnsi="Times New Roman"/>
          <w:noProof/>
          <w:color w:val="000000"/>
          <w:sz w:val="24"/>
          <w:szCs w:val="24"/>
          <w:lang w:val="ru-RU" w:eastAsia="ru-RU"/>
        </w:rPr>
        <mc:AlternateContent>
          <mc:Choice Requires="wps">
            <w:drawing>
              <wp:anchor distT="0" distB="0" distL="114935" distR="114935" simplePos="0" relativeHeight="251662848" behindDoc="0" locked="0" layoutInCell="1" allowOverlap="1" wp14:anchorId="03A7C259" wp14:editId="55D7884D">
                <wp:simplePos x="0" y="0"/>
                <wp:positionH relativeFrom="column">
                  <wp:posOffset>2399030</wp:posOffset>
                </wp:positionH>
                <wp:positionV relativeFrom="paragraph">
                  <wp:posOffset>648335</wp:posOffset>
                </wp:positionV>
                <wp:extent cx="1142365" cy="342265"/>
                <wp:effectExtent l="13970" t="11430" r="5715" b="8255"/>
                <wp:wrapNone/>
                <wp:docPr id="18" name="Text Box 7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342265"/>
                        </a:xfrm>
                        <a:prstGeom prst="rect">
                          <a:avLst/>
                        </a:prstGeom>
                        <a:solidFill>
                          <a:srgbClr val="FFFFFF"/>
                        </a:solidFill>
                        <a:ln w="6350">
                          <a:solidFill>
                            <a:srgbClr val="000000"/>
                          </a:solidFill>
                          <a:miter lim="800000"/>
                          <a:headEnd/>
                          <a:tailEnd/>
                        </a:ln>
                      </wps:spPr>
                      <wps:txbx>
                        <w:txbxContent>
                          <w:p w:rsidR="009605DE" w:rsidRDefault="009605DE" w:rsidP="003D2DD3">
                            <w:r>
                              <w:t>Профилактика</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7C259" id="Text Box 7143" o:spid="_x0000_s1029" type="#_x0000_t202" style="position:absolute;left:0;text-align:left;margin-left:188.9pt;margin-top:51.05pt;width:89.95pt;height:26.95pt;z-index:2516628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" strokeweight=".5pt">
                <v:textbox inset="7.45pt,3.85pt,7.45pt,3.85pt">
                  <w:txbxContent>
                    <w:p w:rsidR="009605DE" w:rsidRDefault="009605DE" w:rsidP="003D2DD3">
                      <w:r>
                        <w:t>Профилактика</w:t>
                      </w:r>
                    </w:p>
                  </w:txbxContent>
                </v:textbox>
              </v:shape>
            </w:pict>
          </mc:Fallback>
        </mc:AlternateContent>
      </w:r>
      <w:r w:rsidRPr="003D2DD3">
        <w:rPr>
          <w:rFonts w:ascii="Times New Roman" w:eastAsia="Times New Roman" w:hAnsi="Times New Roman"/>
          <w:noProof/>
          <w:color w:val="000000"/>
          <w:sz w:val="24"/>
          <w:szCs w:val="24"/>
          <w:lang w:val="ru-RU" w:eastAsia="ru-RU"/>
        </w:rPr>
        <mc:AlternateContent>
          <mc:Choice Requires="wps">
            <w:drawing>
              <wp:anchor distT="0" distB="0" distL="114935" distR="114935" simplePos="0" relativeHeight="251663872" behindDoc="0" locked="0" layoutInCell="1" allowOverlap="1" wp14:anchorId="4894E61C" wp14:editId="134CAED8">
                <wp:simplePos x="0" y="0"/>
                <wp:positionH relativeFrom="column">
                  <wp:posOffset>3997960</wp:posOffset>
                </wp:positionH>
                <wp:positionV relativeFrom="paragraph">
                  <wp:posOffset>775335</wp:posOffset>
                </wp:positionV>
                <wp:extent cx="1142365" cy="342265"/>
                <wp:effectExtent l="12700" t="5080" r="6985" b="5080"/>
                <wp:wrapNone/>
                <wp:docPr id="17" name="Text Box 7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342265"/>
                        </a:xfrm>
                        <a:prstGeom prst="rect">
                          <a:avLst/>
                        </a:prstGeom>
                        <a:solidFill>
                          <a:srgbClr val="FFFFFF"/>
                        </a:solidFill>
                        <a:ln w="6350">
                          <a:solidFill>
                            <a:srgbClr val="000000"/>
                          </a:solidFill>
                          <a:miter lim="800000"/>
                          <a:headEnd/>
                          <a:tailEnd/>
                        </a:ln>
                      </wps:spPr>
                      <wps:txbx>
                        <w:txbxContent>
                          <w:p w:rsidR="009605DE" w:rsidRDefault="009605DE" w:rsidP="003D2DD3">
                            <w:r>
                              <w:t xml:space="preserve">Просвещение </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4E61C" id="Text Box 7144" o:spid="_x0000_s1030" type="#_x0000_t202" style="position:absolute;left:0;text-align:left;margin-left:314.8pt;margin-top:61.05pt;width:89.95pt;height:26.95pt;z-index:2516638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" strokeweight=".5pt">
                <v:textbox inset="7.45pt,3.85pt,7.45pt,3.85pt">
                  <w:txbxContent>
                    <w:p w:rsidR="009605DE" w:rsidRDefault="009605DE" w:rsidP="003D2DD3">
                      <w:r>
                        <w:t xml:space="preserve">Просвещение </w:t>
                      </w:r>
                    </w:p>
                  </w:txbxContent>
                </v:textbox>
              </v:shape>
            </w:pict>
          </mc:Fallback>
        </mc:AlternateContent>
      </w:r>
      <w:r w:rsidRPr="003D2DD3">
        <w:rPr>
          <w:rFonts w:ascii="Times New Roman" w:eastAsia="Times New Roman" w:hAnsi="Times New Roman"/>
          <w:noProof/>
          <w:color w:val="000000"/>
          <w:sz w:val="24"/>
          <w:szCs w:val="24"/>
          <w:lang w:val="ru-RU" w:eastAsia="ru-RU"/>
        </w:rPr>
        <mc:AlternateContent>
          <mc:Choice Requires="wps">
            <w:drawing>
              <wp:anchor distT="0" distB="0" distL="114935" distR="114935" simplePos="0" relativeHeight="251664896" behindDoc="0" locked="0" layoutInCell="1" allowOverlap="1" wp14:anchorId="7FDC52CE" wp14:editId="4261ADD5">
                <wp:simplePos x="0" y="0"/>
                <wp:positionH relativeFrom="column">
                  <wp:posOffset>3999230</wp:posOffset>
                </wp:positionH>
                <wp:positionV relativeFrom="paragraph">
                  <wp:posOffset>442595</wp:posOffset>
                </wp:positionV>
                <wp:extent cx="1142365" cy="342265"/>
                <wp:effectExtent l="13970" t="5715" r="5715" b="13970"/>
                <wp:wrapNone/>
                <wp:docPr id="16" name="Text Box 7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342265"/>
                        </a:xfrm>
                        <a:prstGeom prst="rect">
                          <a:avLst/>
                        </a:prstGeom>
                        <a:solidFill>
                          <a:srgbClr val="FFFFFF"/>
                        </a:solidFill>
                        <a:ln w="6350">
                          <a:solidFill>
                            <a:srgbClr val="000000"/>
                          </a:solidFill>
                          <a:miter lim="800000"/>
                          <a:headEnd/>
                          <a:tailEnd/>
                        </a:ln>
                      </wps:spPr>
                      <wps:txbx>
                        <w:txbxContent>
                          <w:p w:rsidR="009605DE" w:rsidRDefault="009605DE" w:rsidP="003D2DD3">
                            <w:r>
                              <w:t xml:space="preserve">Экспертиза </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C52CE" id="Text Box 7145" o:spid="_x0000_s1031" type="#_x0000_t202" style="position:absolute;left:0;text-align:left;margin-left:314.9pt;margin-top:34.85pt;width:89.95pt;height:26.95pt;z-index:2516648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" strokeweight=".5pt">
                <v:textbox inset="7.45pt,3.85pt,7.45pt,3.85pt">
                  <w:txbxContent>
                    <w:p w:rsidR="009605DE" w:rsidRDefault="009605DE" w:rsidP="003D2DD3">
                      <w:r>
                        <w:t xml:space="preserve">Экспертиза </w:t>
                      </w:r>
                    </w:p>
                  </w:txbxContent>
                </v:textbox>
              </v:shape>
            </w:pict>
          </mc:Fallback>
        </mc:AlternateContent>
      </w:r>
      <w:r w:rsidRPr="003D2DD3">
        <w:rPr>
          <w:rFonts w:ascii="Times New Roman" w:eastAsia="Times New Roman" w:hAnsi="Times New Roman"/>
          <w:noProof/>
          <w:color w:val="000000"/>
          <w:sz w:val="24"/>
          <w:szCs w:val="24"/>
          <w:lang w:val="ru-RU" w:eastAsia="ru-RU"/>
        </w:rPr>
        <mc:AlternateContent>
          <mc:Choice Requires="wps">
            <w:drawing>
              <wp:anchor distT="0" distB="0" distL="114935" distR="114935" simplePos="0" relativeHeight="251665920" behindDoc="0" locked="0" layoutInCell="1" allowOverlap="1" wp14:anchorId="3856AE1B" wp14:editId="70620099">
                <wp:simplePos x="0" y="0"/>
                <wp:positionH relativeFrom="column">
                  <wp:posOffset>2399030</wp:posOffset>
                </wp:positionH>
                <wp:positionV relativeFrom="paragraph">
                  <wp:posOffset>335280</wp:posOffset>
                </wp:positionV>
                <wp:extent cx="1142365" cy="342265"/>
                <wp:effectExtent l="13970" t="12700" r="5715" b="6985"/>
                <wp:wrapNone/>
                <wp:docPr id="15" name="Text Box 7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342265"/>
                        </a:xfrm>
                        <a:prstGeom prst="rect">
                          <a:avLst/>
                        </a:prstGeom>
                        <a:solidFill>
                          <a:srgbClr val="FFFFFF"/>
                        </a:solidFill>
                        <a:ln w="6350">
                          <a:solidFill>
                            <a:srgbClr val="000000"/>
                          </a:solidFill>
                          <a:miter lim="800000"/>
                          <a:headEnd/>
                          <a:tailEnd/>
                        </a:ln>
                      </wps:spPr>
                      <wps:txbx>
                        <w:txbxContent>
                          <w:p w:rsidR="009605DE" w:rsidRDefault="009605DE" w:rsidP="003D2DD3">
                            <w:pPr>
                              <w:jc w:val="center"/>
                            </w:pPr>
                            <w:r>
                              <w:t>Диагностика</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6AE1B" id="Text Box 7146" o:spid="_x0000_s1032" type="#_x0000_t202" style="position:absolute;left:0;text-align:left;margin-left:188.9pt;margin-top:26.4pt;width:89.95pt;height:26.95pt;z-index:2516659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" strokeweight=".5pt">
                <v:textbox inset="7.45pt,3.85pt,7.45pt,3.85pt">
                  <w:txbxContent>
                    <w:p w:rsidR="009605DE" w:rsidRDefault="009605DE" w:rsidP="003D2DD3">
                      <w:pPr>
                        <w:jc w:val="center"/>
                      </w:pPr>
                      <w:r>
                        <w:t>Диагностика</w:t>
                      </w:r>
                    </w:p>
                  </w:txbxContent>
                </v:textbox>
              </v:shape>
            </w:pict>
          </mc:Fallback>
        </mc:AlternateContent>
      </w:r>
      <w:r w:rsidRPr="003D2DD3">
        <w:rPr>
          <w:rFonts w:ascii="Times New Roman" w:eastAsia="Times New Roman" w:hAnsi="Times New Roman"/>
          <w:noProof/>
          <w:color w:val="000000"/>
          <w:sz w:val="24"/>
          <w:szCs w:val="24"/>
          <w:lang w:val="ru-RU" w:eastAsia="ru-RU"/>
        </w:rPr>
        <mc:AlternateContent>
          <mc:Choice Requires="wps">
            <w:drawing>
              <wp:anchor distT="0" distB="0" distL="114935" distR="114935" simplePos="0" relativeHeight="251666944" behindDoc="0" locked="0" layoutInCell="1" allowOverlap="1" wp14:anchorId="7ABDCFA9" wp14:editId="5ED47DC1">
                <wp:simplePos x="0" y="0"/>
                <wp:positionH relativeFrom="column">
                  <wp:posOffset>2113280</wp:posOffset>
                </wp:positionH>
                <wp:positionV relativeFrom="paragraph">
                  <wp:posOffset>944245</wp:posOffset>
                </wp:positionV>
                <wp:extent cx="1713865" cy="342265"/>
                <wp:effectExtent l="13970" t="12065" r="5715" b="7620"/>
                <wp:wrapNone/>
                <wp:docPr id="14" name="Text Box 7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342265"/>
                        </a:xfrm>
                        <a:prstGeom prst="rect">
                          <a:avLst/>
                        </a:prstGeom>
                        <a:solidFill>
                          <a:srgbClr val="FFFFFF"/>
                        </a:solidFill>
                        <a:ln w="6350">
                          <a:solidFill>
                            <a:srgbClr val="000000"/>
                          </a:solidFill>
                          <a:miter lim="800000"/>
                          <a:headEnd/>
                          <a:tailEnd/>
                        </a:ln>
                      </wps:spPr>
                      <wps:txbx>
                        <w:txbxContent>
                          <w:p w:rsidR="009605DE" w:rsidRDefault="009605DE" w:rsidP="003D2DD3">
                            <w:r>
                              <w:t>Коррекционная работа</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DCFA9" id="Text Box 7147" o:spid="_x0000_s1033" type="#_x0000_t202" style="position:absolute;left:0;text-align:left;margin-left:166.4pt;margin-top:74.35pt;width:134.95pt;height:26.95pt;z-index:2516669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" strokeweight=".5pt">
                <v:textbox inset="7.45pt,3.85pt,7.45pt,3.85pt">
                  <w:txbxContent>
                    <w:p w:rsidR="009605DE" w:rsidRDefault="009605DE" w:rsidP="003D2DD3">
                      <w:r>
                        <w:t>Коррекционная работа</w:t>
                      </w:r>
                    </w:p>
                  </w:txbxContent>
                </v:textbox>
              </v:shape>
            </w:pict>
          </mc:Fallback>
        </mc:AlternateContent>
      </w:r>
    </w:p>
    <w:p w:rsidR="003D2DD3" w:rsidRPr="003D2DD3" w:rsidRDefault="003D2DD3" w:rsidP="003D2DD3">
      <w:pPr>
        <w:widowControl/>
        <w:suppressAutoHyphens/>
        <w:spacing w:after="0" w:line="240" w:lineRule="auto"/>
        <w:ind w:firstLine="851"/>
        <w:jc w:val="both"/>
        <w:rPr>
          <w:rFonts w:ascii="Times New Roman" w:eastAsia="Times New Roman" w:hAnsi="Times New Roman"/>
          <w:color w:val="000000"/>
          <w:sz w:val="24"/>
          <w:szCs w:val="24"/>
          <w:lang w:val="ru-RU" w:eastAsia="ar-SA"/>
        </w:rPr>
      </w:pPr>
    </w:p>
    <w:p w:rsidR="003D2DD3" w:rsidRPr="003D2DD3" w:rsidRDefault="003D2DD3" w:rsidP="003D2DD3">
      <w:pPr>
        <w:widowControl/>
        <w:suppressAutoHyphens/>
        <w:spacing w:after="0" w:line="240" w:lineRule="auto"/>
        <w:ind w:firstLine="851"/>
        <w:jc w:val="both"/>
        <w:rPr>
          <w:rFonts w:ascii="Times New Roman" w:eastAsia="Times New Roman" w:hAnsi="Times New Roman"/>
          <w:color w:val="000000"/>
          <w:sz w:val="24"/>
          <w:szCs w:val="24"/>
          <w:lang w:val="ru-RU" w:eastAsia="ar-SA"/>
        </w:rPr>
      </w:pPr>
    </w:p>
    <w:p w:rsidR="003D2DD3" w:rsidRPr="003D2DD3" w:rsidRDefault="003D2DD3" w:rsidP="003D2DD3">
      <w:pPr>
        <w:widowControl/>
        <w:suppressAutoHyphens/>
        <w:spacing w:after="0" w:line="240" w:lineRule="auto"/>
        <w:ind w:firstLine="851"/>
        <w:jc w:val="both"/>
        <w:rPr>
          <w:rFonts w:ascii="Times New Roman" w:eastAsia="Times New Roman" w:hAnsi="Times New Roman"/>
          <w:color w:val="000000"/>
          <w:sz w:val="24"/>
          <w:szCs w:val="24"/>
          <w:lang w:val="ru-RU" w:eastAsia="ar-SA"/>
        </w:rPr>
      </w:pPr>
    </w:p>
    <w:p w:rsidR="003D2DD3" w:rsidRPr="003D2DD3" w:rsidRDefault="003D2DD3" w:rsidP="003D2DD3">
      <w:pPr>
        <w:widowControl/>
        <w:suppressAutoHyphens/>
        <w:spacing w:after="0" w:line="240" w:lineRule="auto"/>
        <w:ind w:firstLine="851"/>
        <w:jc w:val="both"/>
        <w:rPr>
          <w:rFonts w:ascii="Times New Roman" w:eastAsia="Times New Roman" w:hAnsi="Times New Roman"/>
          <w:color w:val="000000"/>
          <w:sz w:val="24"/>
          <w:szCs w:val="24"/>
          <w:lang w:val="ru-RU" w:eastAsia="ar-SA"/>
        </w:rPr>
      </w:pPr>
    </w:p>
    <w:p w:rsidR="003D2DD3" w:rsidRPr="003D2DD3" w:rsidRDefault="003D2DD3" w:rsidP="003D2DD3">
      <w:pPr>
        <w:widowControl/>
        <w:suppressAutoHyphens/>
        <w:spacing w:after="0" w:line="240" w:lineRule="auto"/>
        <w:ind w:firstLine="851"/>
        <w:jc w:val="both"/>
        <w:rPr>
          <w:rFonts w:ascii="Times New Roman" w:eastAsia="Times New Roman" w:hAnsi="Times New Roman"/>
          <w:color w:val="000000"/>
          <w:sz w:val="24"/>
          <w:szCs w:val="24"/>
          <w:lang w:val="ru-RU" w:eastAsia="ar-SA"/>
        </w:rPr>
      </w:pPr>
    </w:p>
    <w:p w:rsidR="003D2DD3" w:rsidRPr="003D2DD3" w:rsidRDefault="003D2DD3" w:rsidP="003D2DD3">
      <w:pPr>
        <w:widowControl/>
        <w:suppressAutoHyphens/>
        <w:spacing w:after="0" w:line="240" w:lineRule="auto"/>
        <w:ind w:firstLine="851"/>
        <w:jc w:val="center"/>
        <w:rPr>
          <w:rFonts w:ascii="Times New Roman" w:eastAsia="Times New Roman" w:hAnsi="Times New Roman"/>
          <w:color w:val="000000"/>
          <w:sz w:val="24"/>
          <w:szCs w:val="24"/>
          <w:lang w:val="ru-RU" w:eastAsia="ar-SA"/>
        </w:rPr>
      </w:pPr>
    </w:p>
    <w:p w:rsidR="003D2DD3" w:rsidRPr="003D2DD3" w:rsidRDefault="003D2DD3" w:rsidP="003D2DD3">
      <w:pPr>
        <w:widowControl/>
        <w:suppressAutoHyphens/>
        <w:spacing w:after="0" w:line="240" w:lineRule="auto"/>
        <w:ind w:firstLine="851"/>
        <w:jc w:val="center"/>
        <w:rPr>
          <w:rFonts w:ascii="Times New Roman" w:eastAsia="Times New Roman" w:hAnsi="Times New Roman"/>
          <w:color w:val="000000"/>
          <w:sz w:val="24"/>
          <w:szCs w:val="24"/>
          <w:lang w:val="ru-RU" w:eastAsia="ar-SA"/>
        </w:rPr>
      </w:pPr>
    </w:p>
    <w:p w:rsidR="003D2DD3" w:rsidRPr="003D2DD3" w:rsidRDefault="003D2DD3" w:rsidP="003D2DD3">
      <w:pPr>
        <w:widowControl/>
        <w:suppressAutoHyphens/>
        <w:spacing w:after="0" w:line="240" w:lineRule="auto"/>
        <w:ind w:firstLine="851"/>
        <w:jc w:val="center"/>
        <w:rPr>
          <w:rFonts w:ascii="Times New Roman" w:eastAsia="Times New Roman" w:hAnsi="Times New Roman"/>
          <w:color w:val="000000"/>
          <w:sz w:val="24"/>
          <w:szCs w:val="24"/>
          <w:lang w:val="ru-RU" w:eastAsia="ar-SA"/>
        </w:rPr>
      </w:pPr>
      <w:r w:rsidRPr="003D2DD3">
        <w:rPr>
          <w:rFonts w:ascii="Times New Roman" w:eastAsia="Times New Roman" w:hAnsi="Times New Roman"/>
          <w:color w:val="000000"/>
          <w:sz w:val="24"/>
          <w:szCs w:val="24"/>
          <w:lang w:val="ru-RU" w:eastAsia="ar-SA"/>
        </w:rPr>
        <w:t>Основные направления психолого-педагогического сопровождения</w:t>
      </w:r>
    </w:p>
    <w:p w:rsidR="003D2DD3" w:rsidRPr="003D2DD3" w:rsidRDefault="003D2DD3" w:rsidP="003D2DD3">
      <w:pPr>
        <w:widowControl/>
        <w:suppressAutoHyphens/>
        <w:spacing w:after="0" w:line="240" w:lineRule="auto"/>
        <w:ind w:firstLine="851"/>
        <w:jc w:val="both"/>
        <w:rPr>
          <w:rFonts w:ascii="Times New Roman" w:eastAsia="Times New Roman" w:hAnsi="Times New Roman"/>
          <w:color w:val="000000"/>
          <w:sz w:val="24"/>
          <w:szCs w:val="24"/>
          <w:lang w:val="ru-RU" w:eastAsia="ar-SA"/>
        </w:rPr>
      </w:pPr>
      <w:r w:rsidRPr="003D2DD3">
        <w:rPr>
          <w:rFonts w:ascii="Times New Roman" w:eastAsia="Times New Roman" w:hAnsi="Times New Roman"/>
          <w:noProof/>
          <w:color w:val="000000"/>
          <w:sz w:val="24"/>
          <w:szCs w:val="24"/>
          <w:lang w:val="ru-RU" w:eastAsia="ru-RU"/>
        </w:rPr>
        <mc:AlternateContent>
          <mc:Choice Requires="wpg">
            <w:drawing>
              <wp:inline distT="0" distB="0" distL="0" distR="0" wp14:anchorId="18E93C98" wp14:editId="46C640C6">
                <wp:extent cx="5506085" cy="2974975"/>
                <wp:effectExtent l="12700" t="0" r="0" b="0"/>
                <wp:docPr id="2" name="Group 7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085" cy="2974975"/>
                          <a:chOff x="0" y="0"/>
                          <a:chExt cx="9654" cy="5966"/>
                        </a:xfrm>
                      </wpg:grpSpPr>
                      <wps:wsp>
                        <wps:cNvPr id="4" name="Rectangle 7128"/>
                        <wps:cNvSpPr>
                          <a:spLocks noChangeArrowheads="1"/>
                        </wps:cNvSpPr>
                        <wps:spPr bwMode="auto">
                          <a:xfrm>
                            <a:off x="2" y="0"/>
                            <a:ext cx="9651" cy="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bodyPr rot="0" vert="horz" wrap="none" lIns="91440" tIns="45720" rIns="91440" bIns="45720" anchor="ctr" anchorCtr="0" upright="1">
                          <a:noAutofit/>
                        </wps:bodyPr>
                      </wps:wsp>
                      <wps:wsp>
                        <wps:cNvPr id="5" name="Text Box 7129"/>
                        <wps:cNvSpPr txBox="1">
                          <a:spLocks noChangeArrowheads="1"/>
                        </wps:cNvSpPr>
                        <wps:spPr bwMode="auto">
                          <a:xfrm>
                            <a:off x="0" y="292"/>
                            <a:ext cx="2333" cy="1432"/>
                          </a:xfrm>
                          <a:prstGeom prst="rect">
                            <a:avLst/>
                          </a:prstGeom>
                          <a:solidFill>
                            <a:srgbClr val="FFFFFF"/>
                          </a:solidFill>
                          <a:ln w="9360" cap="sq">
                            <a:solidFill>
                              <a:srgbClr val="000000"/>
                            </a:solidFill>
                            <a:miter lim="800000"/>
                            <a:headEnd/>
                            <a:tailEnd/>
                          </a:ln>
                        </wps:spPr>
                        <wps:txbx>
                          <w:txbxContent>
                            <w:p w:rsidR="009605DE" w:rsidRDefault="009605DE" w:rsidP="003D2DD3">
                              <w:pPr>
                                <w:jc w:val="center"/>
                                <w:rPr>
                                  <w:rFonts w:cs="Calibri"/>
                                  <w:sz w:val="20"/>
                                  <w:szCs w:val="20"/>
                                  <w:lang w:eastAsia="ar-SA"/>
                                </w:rPr>
                              </w:pPr>
                              <w:r>
                                <w:rPr>
                                  <w:rFonts w:cs="Calibri"/>
                                  <w:sz w:val="20"/>
                                  <w:szCs w:val="20"/>
                                  <w:lang w:eastAsia="ar-SA"/>
                                </w:rPr>
                                <w:t>сохранение и укрепление психологического здоровья</w:t>
                              </w:r>
                            </w:p>
                            <w:p w:rsidR="009605DE" w:rsidRDefault="009605DE" w:rsidP="003D2DD3">
                              <w:pPr>
                                <w:jc w:val="center"/>
                              </w:pPr>
                            </w:p>
                          </w:txbxContent>
                        </wps:txbx>
                        <wps:bodyPr rot="0" vert="horz" wrap="square" lIns="91440" tIns="45720" rIns="91440" bIns="45720" anchor="t" anchorCtr="0">
                          <a:noAutofit/>
                        </wps:bodyPr>
                      </wps:wsp>
                      <wps:wsp>
                        <wps:cNvPr id="6" name="Text Box 7130"/>
                        <wps:cNvSpPr txBox="1">
                          <a:spLocks noChangeArrowheads="1"/>
                        </wps:cNvSpPr>
                        <wps:spPr bwMode="auto">
                          <a:xfrm>
                            <a:off x="3599" y="113"/>
                            <a:ext cx="1794" cy="1432"/>
                          </a:xfrm>
                          <a:prstGeom prst="rect">
                            <a:avLst/>
                          </a:prstGeom>
                          <a:solidFill>
                            <a:srgbClr val="FFFFFF"/>
                          </a:solidFill>
                          <a:ln w="9360" cap="sq">
                            <a:solidFill>
                              <a:srgbClr val="000000"/>
                            </a:solidFill>
                            <a:miter lim="800000"/>
                            <a:headEnd/>
                            <a:tailEnd/>
                          </a:ln>
                        </wps:spPr>
                        <wps:txbx>
                          <w:txbxContent>
                            <w:p w:rsidR="009605DE" w:rsidRDefault="009605DE" w:rsidP="003D2DD3">
                              <w:pPr>
                                <w:jc w:val="center"/>
                                <w:rPr>
                                  <w:rFonts w:cs="Calibri"/>
                                  <w:sz w:val="20"/>
                                  <w:szCs w:val="20"/>
                                  <w:lang w:eastAsia="ar-SA"/>
                                </w:rPr>
                              </w:pPr>
                              <w:r>
                                <w:rPr>
                                  <w:rFonts w:cs="Calibri"/>
                                  <w:sz w:val="20"/>
                                  <w:szCs w:val="20"/>
                                  <w:lang w:eastAsia="ar-SA"/>
                                </w:rPr>
                                <w:t>мониторинг возможностей и способностей обучающихся</w:t>
                              </w:r>
                            </w:p>
                          </w:txbxContent>
                        </wps:txbx>
                        <wps:bodyPr rot="0" vert="horz" wrap="square" lIns="91440" tIns="45720" rIns="91440" bIns="45720" anchor="t" anchorCtr="0">
                          <a:noAutofit/>
                        </wps:bodyPr>
                      </wps:wsp>
                      <wps:wsp>
                        <wps:cNvPr id="7" name="Text Box 7131"/>
                        <wps:cNvSpPr txBox="1">
                          <a:spLocks noChangeArrowheads="1"/>
                        </wps:cNvSpPr>
                        <wps:spPr bwMode="auto">
                          <a:xfrm>
                            <a:off x="6299" y="290"/>
                            <a:ext cx="2691" cy="992"/>
                          </a:xfrm>
                          <a:prstGeom prst="rect">
                            <a:avLst/>
                          </a:prstGeom>
                          <a:solidFill>
                            <a:srgbClr val="FFFFFF"/>
                          </a:solidFill>
                          <a:ln w="9360" cap="sq">
                            <a:solidFill>
                              <a:srgbClr val="000000"/>
                            </a:solidFill>
                            <a:miter lim="800000"/>
                            <a:headEnd/>
                            <a:tailEnd/>
                          </a:ln>
                        </wps:spPr>
                        <wps:txbx>
                          <w:txbxContent>
                            <w:p w:rsidR="009605DE" w:rsidRPr="003D2DD3" w:rsidRDefault="009605DE" w:rsidP="003D2DD3">
                              <w:pPr>
                                <w:rPr>
                                  <w:rFonts w:cs="Calibri"/>
                                  <w:sz w:val="20"/>
                                  <w:szCs w:val="20"/>
                                  <w:lang w:val="ru-RU" w:eastAsia="ar-SA"/>
                                </w:rPr>
                              </w:pPr>
                              <w:r w:rsidRPr="003D2DD3">
                                <w:rPr>
                                  <w:rFonts w:cs="Calibri"/>
                                  <w:sz w:val="20"/>
                                  <w:szCs w:val="20"/>
                                  <w:lang w:val="ru-RU" w:eastAsia="ar-SA"/>
                                </w:rPr>
                                <w:t>психолого-педагогическая поддержка участников олимпиадного движения</w:t>
                              </w:r>
                            </w:p>
                          </w:txbxContent>
                        </wps:txbx>
                        <wps:bodyPr rot="0" vert="horz" wrap="square" lIns="91440" tIns="45720" rIns="91440" bIns="45720" anchor="t" anchorCtr="0">
                          <a:noAutofit/>
                        </wps:bodyPr>
                      </wps:wsp>
                      <wps:wsp>
                        <wps:cNvPr id="8" name="Text Box 7132"/>
                        <wps:cNvSpPr txBox="1">
                          <a:spLocks noChangeArrowheads="1"/>
                        </wps:cNvSpPr>
                        <wps:spPr bwMode="auto">
                          <a:xfrm>
                            <a:off x="3599" y="2907"/>
                            <a:ext cx="1794" cy="1433"/>
                          </a:xfrm>
                          <a:prstGeom prst="rect">
                            <a:avLst/>
                          </a:prstGeom>
                          <a:solidFill>
                            <a:srgbClr val="FFFFFF"/>
                          </a:solidFill>
                          <a:ln w="9360" cap="sq">
                            <a:solidFill>
                              <a:srgbClr val="000000"/>
                            </a:solidFill>
                            <a:miter lim="800000"/>
                            <a:headEnd/>
                            <a:tailEnd/>
                          </a:ln>
                        </wps:spPr>
                        <wps:txbx>
                          <w:txbxContent>
                            <w:p w:rsidR="009605DE" w:rsidRDefault="009605DE" w:rsidP="003D2DD3">
                              <w:pPr>
                                <w:jc w:val="center"/>
                                <w:rPr>
                                  <w:rFonts w:cs="Calibri"/>
                                  <w:sz w:val="20"/>
                                  <w:szCs w:val="20"/>
                                  <w:lang w:eastAsia="ar-SA"/>
                                </w:rPr>
                              </w:pPr>
                              <w:r>
                                <w:rPr>
                                  <w:rFonts w:cs="Calibri"/>
                                  <w:sz w:val="20"/>
                                  <w:szCs w:val="20"/>
                                  <w:lang w:eastAsia="ar-SA"/>
                                </w:rPr>
                                <w:t>выявление и поддержка одаренных детей</w:t>
                              </w:r>
                            </w:p>
                          </w:txbxContent>
                        </wps:txbx>
                        <wps:bodyPr rot="0" vert="horz" wrap="square" lIns="91440" tIns="45720" rIns="91440" bIns="45720" anchor="t" anchorCtr="0">
                          <a:noAutofit/>
                        </wps:bodyPr>
                      </wps:wsp>
                      <wps:wsp>
                        <wps:cNvPr id="9" name="Text Box 7133"/>
                        <wps:cNvSpPr txBox="1">
                          <a:spLocks noChangeArrowheads="1"/>
                        </wps:cNvSpPr>
                        <wps:spPr bwMode="auto">
                          <a:xfrm>
                            <a:off x="3238" y="1467"/>
                            <a:ext cx="2538" cy="1435"/>
                          </a:xfrm>
                          <a:prstGeom prst="rect">
                            <a:avLst/>
                          </a:prstGeom>
                          <a:solidFill>
                            <a:srgbClr val="FFFFFF"/>
                          </a:solidFill>
                          <a:ln w="9360" cap="sq">
                            <a:solidFill>
                              <a:srgbClr val="000000"/>
                            </a:solidFill>
                            <a:miter lim="800000"/>
                            <a:headEnd/>
                            <a:tailEnd/>
                          </a:ln>
                        </wps:spPr>
                        <wps:txbx>
                          <w:txbxContent>
                            <w:p w:rsidR="009605DE" w:rsidRPr="003D2DD3" w:rsidRDefault="009605DE" w:rsidP="003D2DD3">
                              <w:pPr>
                                <w:jc w:val="center"/>
                                <w:rPr>
                                  <w:rFonts w:cs="Calibri"/>
                                  <w:sz w:val="20"/>
                                  <w:szCs w:val="20"/>
                                  <w:lang w:val="ru-RU" w:eastAsia="ar-SA"/>
                                </w:rPr>
                              </w:pPr>
                              <w:r w:rsidRPr="003D2DD3">
                                <w:rPr>
                                  <w:rFonts w:cs="Calibri"/>
                                  <w:sz w:val="20"/>
                                  <w:szCs w:val="20"/>
                                  <w:lang w:val="ru-RU" w:eastAsia="ar-SA"/>
                                </w:rPr>
                                <w:t>выявление и поддержка детей с особыми образовательными потребностями</w:t>
                              </w:r>
                            </w:p>
                          </w:txbxContent>
                        </wps:txbx>
                        <wps:bodyPr rot="0" vert="horz" wrap="square" lIns="91440" tIns="45720" rIns="91440" bIns="45720" anchor="t" anchorCtr="0">
                          <a:noAutofit/>
                        </wps:bodyPr>
                      </wps:wsp>
                      <wps:wsp>
                        <wps:cNvPr id="10" name="Text Box 7134"/>
                        <wps:cNvSpPr txBox="1">
                          <a:spLocks noChangeArrowheads="1"/>
                        </wps:cNvSpPr>
                        <wps:spPr bwMode="auto">
                          <a:xfrm>
                            <a:off x="446" y="1555"/>
                            <a:ext cx="2333" cy="1432"/>
                          </a:xfrm>
                          <a:prstGeom prst="rect">
                            <a:avLst/>
                          </a:prstGeom>
                          <a:solidFill>
                            <a:srgbClr val="FFFFFF"/>
                          </a:solidFill>
                          <a:ln w="9360" cap="sq">
                            <a:solidFill>
                              <a:srgbClr val="000000"/>
                            </a:solidFill>
                            <a:miter lim="800000"/>
                            <a:headEnd/>
                            <a:tailEnd/>
                          </a:ln>
                        </wps:spPr>
                        <wps:txbx>
                          <w:txbxContent>
                            <w:p w:rsidR="009605DE" w:rsidRPr="003D2DD3" w:rsidRDefault="009605DE" w:rsidP="003D2DD3">
                              <w:pPr>
                                <w:jc w:val="center"/>
                                <w:rPr>
                                  <w:rFonts w:cs="Calibri"/>
                                  <w:sz w:val="20"/>
                                  <w:szCs w:val="20"/>
                                  <w:lang w:val="ru-RU" w:eastAsia="ar-SA"/>
                                </w:rPr>
                              </w:pPr>
                              <w:r w:rsidRPr="003D2DD3">
                                <w:rPr>
                                  <w:rFonts w:cs="Calibri"/>
                                  <w:sz w:val="20"/>
                                  <w:szCs w:val="20"/>
                                  <w:lang w:val="ru-RU" w:eastAsia="ar-SA"/>
                                </w:rPr>
                                <w:t>формирование ценности здоровья и безопасного образа жизни</w:t>
                              </w:r>
                            </w:p>
                          </w:txbxContent>
                        </wps:txbx>
                        <wps:bodyPr rot="0" vert="horz" wrap="square" lIns="91440" tIns="45720" rIns="91440" bIns="45720" anchor="t" anchorCtr="0">
                          <a:noAutofit/>
                        </wps:bodyPr>
                      </wps:wsp>
                      <wps:wsp>
                        <wps:cNvPr id="11" name="Text Box 7135"/>
                        <wps:cNvSpPr txBox="1">
                          <a:spLocks noChangeArrowheads="1"/>
                        </wps:cNvSpPr>
                        <wps:spPr bwMode="auto">
                          <a:xfrm>
                            <a:off x="901" y="2757"/>
                            <a:ext cx="2332" cy="1431"/>
                          </a:xfrm>
                          <a:prstGeom prst="rect">
                            <a:avLst/>
                          </a:prstGeom>
                          <a:solidFill>
                            <a:srgbClr val="FFFFFF"/>
                          </a:solidFill>
                          <a:ln w="9360" cap="sq">
                            <a:solidFill>
                              <a:srgbClr val="000000"/>
                            </a:solidFill>
                            <a:miter lim="800000"/>
                            <a:headEnd/>
                            <a:tailEnd/>
                          </a:ln>
                        </wps:spPr>
                        <wps:txbx>
                          <w:txbxContent>
                            <w:p w:rsidR="009605DE" w:rsidRDefault="009605DE" w:rsidP="003D2DD3">
                              <w:pPr>
                                <w:jc w:val="center"/>
                                <w:rPr>
                                  <w:rFonts w:cs="Calibri"/>
                                  <w:sz w:val="20"/>
                                  <w:szCs w:val="20"/>
                                  <w:lang w:eastAsia="ar-SA"/>
                                </w:rPr>
                              </w:pPr>
                              <w:r>
                                <w:rPr>
                                  <w:rFonts w:cs="Calibri"/>
                                  <w:sz w:val="20"/>
                                  <w:szCs w:val="20"/>
                                  <w:lang w:eastAsia="ar-SA"/>
                                </w:rPr>
                                <w:t>развития экологической культуры</w:t>
                              </w:r>
                            </w:p>
                            <w:p w:rsidR="009605DE" w:rsidRDefault="009605DE" w:rsidP="003D2DD3">
                              <w:pPr>
                                <w:jc w:val="center"/>
                              </w:pPr>
                            </w:p>
                          </w:txbxContent>
                        </wps:txbx>
                        <wps:bodyPr rot="0" vert="horz" wrap="square" lIns="91440" tIns="45720" rIns="91440" bIns="45720" anchor="t" anchorCtr="0">
                          <a:noAutofit/>
                        </wps:bodyPr>
                      </wps:wsp>
                      <wps:wsp>
                        <wps:cNvPr id="12" name="Text Box 7136"/>
                        <wps:cNvSpPr txBox="1">
                          <a:spLocks noChangeArrowheads="1"/>
                        </wps:cNvSpPr>
                        <wps:spPr bwMode="auto">
                          <a:xfrm>
                            <a:off x="1555" y="4093"/>
                            <a:ext cx="2332" cy="1432"/>
                          </a:xfrm>
                          <a:prstGeom prst="rect">
                            <a:avLst/>
                          </a:prstGeom>
                          <a:solidFill>
                            <a:srgbClr val="FFFFFF"/>
                          </a:solidFill>
                          <a:ln w="9360" cap="sq">
                            <a:solidFill>
                              <a:srgbClr val="000000"/>
                            </a:solidFill>
                            <a:miter lim="800000"/>
                            <a:headEnd/>
                            <a:tailEnd/>
                          </a:ln>
                        </wps:spPr>
                        <wps:txbx>
                          <w:txbxContent>
                            <w:p w:rsidR="009605DE" w:rsidRDefault="009605DE" w:rsidP="003D2DD3">
                              <w:pPr>
                                <w:jc w:val="center"/>
                                <w:rPr>
                                  <w:rFonts w:cs="Calibri"/>
                                  <w:sz w:val="20"/>
                                  <w:szCs w:val="20"/>
                                  <w:lang w:eastAsia="ar-SA"/>
                                </w:rPr>
                              </w:pPr>
                              <w:r>
                                <w:rPr>
                                  <w:rFonts w:cs="Calibri"/>
                                  <w:sz w:val="20"/>
                                  <w:szCs w:val="20"/>
                                  <w:lang w:eastAsia="ar-SA"/>
                                </w:rPr>
                                <w:t>дифференциация и индивидуализация обучения</w:t>
                              </w:r>
                            </w:p>
                            <w:p w:rsidR="009605DE" w:rsidRDefault="009605DE" w:rsidP="003D2DD3"/>
                          </w:txbxContent>
                        </wps:txbx>
                        <wps:bodyPr rot="0" vert="horz" wrap="square" lIns="91440" tIns="45720" rIns="91440" bIns="45720" anchor="t" anchorCtr="0">
                          <a:noAutofit/>
                        </wps:bodyPr>
                      </wps:wsp>
                      <wps:wsp>
                        <wps:cNvPr id="13" name="Text Box 7137"/>
                        <wps:cNvSpPr txBox="1">
                          <a:spLocks noChangeArrowheads="1"/>
                        </wps:cNvSpPr>
                        <wps:spPr bwMode="auto">
                          <a:xfrm>
                            <a:off x="6211" y="1373"/>
                            <a:ext cx="2603" cy="1615"/>
                          </a:xfrm>
                          <a:prstGeom prst="rect">
                            <a:avLst/>
                          </a:prstGeom>
                          <a:solidFill>
                            <a:srgbClr val="FFFFFF"/>
                          </a:solidFill>
                          <a:ln w="9360" cap="sq">
                            <a:solidFill>
                              <a:srgbClr val="000000"/>
                            </a:solidFill>
                            <a:miter lim="800000"/>
                            <a:headEnd/>
                            <a:tailEnd/>
                          </a:ln>
                        </wps:spPr>
                        <wps:txbx>
                          <w:txbxContent>
                            <w:p w:rsidR="009605DE" w:rsidRPr="003D2DD3" w:rsidRDefault="009605DE" w:rsidP="003D2DD3">
                              <w:pPr>
                                <w:rPr>
                                  <w:rFonts w:cs="Calibri"/>
                                  <w:sz w:val="20"/>
                                  <w:szCs w:val="20"/>
                                  <w:lang w:val="ru-RU" w:eastAsia="ar-SA"/>
                                </w:rPr>
                              </w:pPr>
                              <w:r w:rsidRPr="003D2DD3">
                                <w:rPr>
                                  <w:rFonts w:cs="Calibri"/>
                                  <w:sz w:val="20"/>
                                  <w:szCs w:val="20"/>
                                  <w:lang w:val="ru-RU" w:eastAsia="ar-SA"/>
                                </w:rPr>
                                <w:t>обеспечение осознанного и ответственного выбора дальнейшей профессиональной сферы деятельности</w:t>
                              </w:r>
                            </w:p>
                          </w:txbxContent>
                        </wps:txbx>
                        <wps:bodyPr rot="0" vert="horz" wrap="square" lIns="91440" tIns="45720" rIns="91440" bIns="45720" anchor="t" anchorCtr="0">
                          <a:noAutofit/>
                        </wps:bodyPr>
                      </wps:wsp>
                      <wps:wsp>
                        <wps:cNvPr id="22" name="Text Box 7138"/>
                        <wps:cNvSpPr txBox="1">
                          <a:spLocks noChangeArrowheads="1"/>
                        </wps:cNvSpPr>
                        <wps:spPr bwMode="auto">
                          <a:xfrm>
                            <a:off x="5783" y="2757"/>
                            <a:ext cx="2671" cy="1431"/>
                          </a:xfrm>
                          <a:prstGeom prst="rect">
                            <a:avLst/>
                          </a:prstGeom>
                          <a:solidFill>
                            <a:srgbClr val="FFFFFF"/>
                          </a:solidFill>
                          <a:ln w="9360" cap="sq">
                            <a:solidFill>
                              <a:srgbClr val="000000"/>
                            </a:solidFill>
                            <a:miter lim="800000"/>
                            <a:headEnd/>
                            <a:tailEnd/>
                          </a:ln>
                        </wps:spPr>
                        <wps:txbx>
                          <w:txbxContent>
                            <w:p w:rsidR="009605DE" w:rsidRPr="003D2DD3" w:rsidRDefault="009605DE" w:rsidP="003D2DD3">
                              <w:pPr>
                                <w:jc w:val="center"/>
                                <w:rPr>
                                  <w:rFonts w:cs="Calibri"/>
                                  <w:sz w:val="20"/>
                                  <w:szCs w:val="20"/>
                                  <w:lang w:val="ru-RU" w:eastAsia="ar-SA"/>
                                </w:rPr>
                              </w:pPr>
                              <w:r w:rsidRPr="003D2DD3">
                                <w:rPr>
                                  <w:rFonts w:cs="Calibri"/>
                                  <w:sz w:val="20"/>
                                  <w:szCs w:val="20"/>
                                  <w:lang w:val="ru-RU" w:eastAsia="ar-SA"/>
                                </w:rPr>
                                <w:t>формирование коммуникативных навыков в разновозрастной среде и среде сверстников</w:t>
                              </w:r>
                            </w:p>
                            <w:p w:rsidR="009605DE" w:rsidRPr="003D2DD3" w:rsidRDefault="009605DE" w:rsidP="003D2DD3">
                              <w:pPr>
                                <w:jc w:val="center"/>
                                <w:rPr>
                                  <w:lang w:val="ru-RU"/>
                                </w:rPr>
                              </w:pPr>
                            </w:p>
                          </w:txbxContent>
                        </wps:txbx>
                        <wps:bodyPr rot="0" vert="horz" wrap="square" lIns="91440" tIns="45720" rIns="91440" bIns="45720" anchor="t" anchorCtr="0">
                          <a:noAutofit/>
                        </wps:bodyPr>
                      </wps:wsp>
                      <wps:wsp>
                        <wps:cNvPr id="24" name="Text Box 7139"/>
                        <wps:cNvSpPr txBox="1">
                          <a:spLocks noChangeArrowheads="1"/>
                        </wps:cNvSpPr>
                        <wps:spPr bwMode="auto">
                          <a:xfrm>
                            <a:off x="5190" y="4093"/>
                            <a:ext cx="2334" cy="1433"/>
                          </a:xfrm>
                          <a:prstGeom prst="rect">
                            <a:avLst/>
                          </a:prstGeom>
                          <a:solidFill>
                            <a:srgbClr val="FFFFFF"/>
                          </a:solidFill>
                          <a:ln w="9360" cap="sq">
                            <a:solidFill>
                              <a:srgbClr val="000000"/>
                            </a:solidFill>
                            <a:miter lim="800000"/>
                            <a:headEnd/>
                            <a:tailEnd/>
                          </a:ln>
                        </wps:spPr>
                        <wps:txbx>
                          <w:txbxContent>
                            <w:p w:rsidR="009605DE" w:rsidRPr="003D2DD3" w:rsidRDefault="009605DE" w:rsidP="003D2DD3">
                              <w:pPr>
                                <w:jc w:val="center"/>
                                <w:rPr>
                                  <w:rFonts w:cs="Calibri"/>
                                  <w:sz w:val="20"/>
                                  <w:szCs w:val="20"/>
                                  <w:lang w:val="ru-RU" w:eastAsia="ar-SA"/>
                                </w:rPr>
                              </w:pPr>
                              <w:r w:rsidRPr="003D2DD3">
                                <w:rPr>
                                  <w:rFonts w:cs="Calibri"/>
                                  <w:sz w:val="20"/>
                                  <w:szCs w:val="20"/>
                                  <w:lang w:val="ru-RU" w:eastAsia="ar-SA"/>
                                </w:rPr>
                                <w:t>поддержка детских объединений и ученического самоуправления</w:t>
                              </w:r>
                            </w:p>
                            <w:p w:rsidR="009605DE" w:rsidRPr="003D2DD3" w:rsidRDefault="009605DE" w:rsidP="003D2DD3">
                              <w:pPr>
                                <w:jc w:val="center"/>
                                <w:rPr>
                                  <w:lang w:val="ru-RU"/>
                                </w:rPr>
                              </w:pPr>
                            </w:p>
                          </w:txbxContent>
                        </wps:txbx>
                        <wps:bodyPr rot="0" vert="horz" wrap="square" lIns="91440" tIns="45720" rIns="91440" bIns="45720" anchor="t" anchorCtr="0">
                          <a:noAutofit/>
                        </wps:bodyPr>
                      </wps:wsp>
                    </wpg:wgp>
                  </a:graphicData>
                </a:graphic>
              </wp:inline>
            </w:drawing>
          </mc:Choice>
          <mc:Fallback>
            <w:pict>
              <v:group w14:anchorId="18E93C98" id="Group 7127" o:spid="_x0000_s1034" style="width:433.55pt;height:234.25pt;mso-position-horizontal-relative:char;mso-position-vertical-relative:line" coordsize="9654,5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">
                <v:rect id="Rectangle 7128" o:spid="_x0000_s1035" style="position:absolute;left:2;width:9651;height:59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" filled="f" stroked="f" strokecolor="gray">
                  <v:stroke joinstyle="round"/>
                </v:rect>
                <v:shape id="Text Box 7129" o:spid="_x0000_s1036" type="#_x0000_t202" style="position:absolute;top:292;width:2333;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" strokeweight=".26mm">
                  <v:stroke endcap="square"/>
                  <v:textbox>
                    <w:txbxContent>
                      <w:p w:rsidR="009605DE" w:rsidRDefault="009605DE" w:rsidP="003D2DD3">
                        <w:pPr>
                          <w:jc w:val="center"/>
                          <w:rPr>
                            <w:rFonts w:cs="Calibri"/>
                            <w:sz w:val="20"/>
                            <w:szCs w:val="20"/>
                            <w:lang w:eastAsia="ar-SA"/>
                          </w:rPr>
                        </w:pPr>
                        <w:r>
                          <w:rPr>
                            <w:rFonts w:cs="Calibri"/>
                            <w:sz w:val="20"/>
                            <w:szCs w:val="20"/>
                            <w:lang w:eastAsia="ar-SA"/>
                          </w:rPr>
                          <w:t>сохранение и укрепление психологического здоровья</w:t>
                        </w:r>
                      </w:p>
                      <w:p w:rsidR="009605DE" w:rsidRDefault="009605DE" w:rsidP="003D2DD3">
                        <w:pPr>
                          <w:jc w:val="center"/>
                        </w:pPr>
                      </w:p>
                    </w:txbxContent>
                  </v:textbox>
                </v:shape>
                <v:shape id="Text Box 7130" o:spid="_x0000_s1037" type="#_x0000_t202" style="position:absolute;left:3599;top:113;width:179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" strokeweight=".26mm">
                  <v:stroke endcap="square"/>
                  <v:textbox>
                    <w:txbxContent>
                      <w:p w:rsidR="009605DE" w:rsidRDefault="009605DE" w:rsidP="003D2DD3">
                        <w:pPr>
                          <w:jc w:val="center"/>
                          <w:rPr>
                            <w:rFonts w:cs="Calibri"/>
                            <w:sz w:val="20"/>
                            <w:szCs w:val="20"/>
                            <w:lang w:eastAsia="ar-SA"/>
                          </w:rPr>
                        </w:pPr>
                        <w:r>
                          <w:rPr>
                            <w:rFonts w:cs="Calibri"/>
                            <w:sz w:val="20"/>
                            <w:szCs w:val="20"/>
                            <w:lang w:eastAsia="ar-SA"/>
                          </w:rPr>
                          <w:t>мониторинг возможностей и способностей обучающихся</w:t>
                        </w:r>
                      </w:p>
                    </w:txbxContent>
                  </v:textbox>
                </v:shape>
                <v:shape id="Text Box 7131" o:spid="_x0000_s1038" type="#_x0000_t202" style="position:absolute;left:6299;top:290;width:2691;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" strokeweight=".26mm">
                  <v:stroke endcap="square"/>
                  <v:textbox>
                    <w:txbxContent>
                      <w:p w:rsidR="009605DE" w:rsidRPr="003D2DD3" w:rsidRDefault="009605DE" w:rsidP="003D2DD3">
                        <w:pPr>
                          <w:rPr>
                            <w:rFonts w:cs="Calibri"/>
                            <w:sz w:val="20"/>
                            <w:szCs w:val="20"/>
                            <w:lang w:val="ru-RU" w:eastAsia="ar-SA"/>
                          </w:rPr>
                        </w:pPr>
                        <w:r w:rsidRPr="003D2DD3">
                          <w:rPr>
                            <w:rFonts w:cs="Calibri"/>
                            <w:sz w:val="20"/>
                            <w:szCs w:val="20"/>
                            <w:lang w:val="ru-RU" w:eastAsia="ar-SA"/>
                          </w:rPr>
                          <w:t>психолого-педагогическая поддержка участников олимпиадного движения</w:t>
                        </w:r>
                      </w:p>
                    </w:txbxContent>
                  </v:textbox>
                </v:shape>
                <v:shape id="Text Box 7132" o:spid="_x0000_s1039" type="#_x0000_t202" style="position:absolute;left:3599;top:2907;width:179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" strokeweight=".26mm">
                  <v:stroke endcap="square"/>
                  <v:textbox>
                    <w:txbxContent>
                      <w:p w:rsidR="009605DE" w:rsidRDefault="009605DE" w:rsidP="003D2DD3">
                        <w:pPr>
                          <w:jc w:val="center"/>
                          <w:rPr>
                            <w:rFonts w:cs="Calibri"/>
                            <w:sz w:val="20"/>
                            <w:szCs w:val="20"/>
                            <w:lang w:eastAsia="ar-SA"/>
                          </w:rPr>
                        </w:pPr>
                        <w:r>
                          <w:rPr>
                            <w:rFonts w:cs="Calibri"/>
                            <w:sz w:val="20"/>
                            <w:szCs w:val="20"/>
                            <w:lang w:eastAsia="ar-SA"/>
                          </w:rPr>
                          <w:t>выявление и поддержка одаренных детей</w:t>
                        </w:r>
                      </w:p>
                    </w:txbxContent>
                  </v:textbox>
                </v:shape>
                <v:shape id="Text Box 7133" o:spid="_x0000_s1040" type="#_x0000_t202" style="position:absolute;left:3238;top:1467;width:2538;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" strokeweight=".26mm">
                  <v:stroke endcap="square"/>
                  <v:textbox>
                    <w:txbxContent>
                      <w:p w:rsidR="009605DE" w:rsidRPr="003D2DD3" w:rsidRDefault="009605DE" w:rsidP="003D2DD3">
                        <w:pPr>
                          <w:jc w:val="center"/>
                          <w:rPr>
                            <w:rFonts w:cs="Calibri"/>
                            <w:sz w:val="20"/>
                            <w:szCs w:val="20"/>
                            <w:lang w:val="ru-RU" w:eastAsia="ar-SA"/>
                          </w:rPr>
                        </w:pPr>
                        <w:r w:rsidRPr="003D2DD3">
                          <w:rPr>
                            <w:rFonts w:cs="Calibri"/>
                            <w:sz w:val="20"/>
                            <w:szCs w:val="20"/>
                            <w:lang w:val="ru-RU" w:eastAsia="ar-SA"/>
                          </w:rPr>
                          <w:t>выявление и поддержка детей с особыми образовательными потребностями</w:t>
                        </w:r>
                      </w:p>
                    </w:txbxContent>
                  </v:textbox>
                </v:shape>
                <v:shape id="Text Box 7134" o:spid="_x0000_s1041" type="#_x0000_t202" style="position:absolute;left:446;top:1555;width:2333;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" strokeweight=".26mm">
                  <v:stroke endcap="square"/>
                  <v:textbox>
                    <w:txbxContent>
                      <w:p w:rsidR="009605DE" w:rsidRPr="003D2DD3" w:rsidRDefault="009605DE" w:rsidP="003D2DD3">
                        <w:pPr>
                          <w:jc w:val="center"/>
                          <w:rPr>
                            <w:rFonts w:cs="Calibri"/>
                            <w:sz w:val="20"/>
                            <w:szCs w:val="20"/>
                            <w:lang w:val="ru-RU" w:eastAsia="ar-SA"/>
                          </w:rPr>
                        </w:pPr>
                        <w:r w:rsidRPr="003D2DD3">
                          <w:rPr>
                            <w:rFonts w:cs="Calibri"/>
                            <w:sz w:val="20"/>
                            <w:szCs w:val="20"/>
                            <w:lang w:val="ru-RU" w:eastAsia="ar-SA"/>
                          </w:rPr>
                          <w:t>формирование ценности здоровья и безопасного образа жизни</w:t>
                        </w:r>
                      </w:p>
                    </w:txbxContent>
                  </v:textbox>
                </v:shape>
                <v:shape id="Text Box 7135" o:spid="_x0000_s1042" type="#_x0000_t202" style="position:absolute;left:901;top:2757;width:2332;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" strokeweight=".26mm">
                  <v:stroke endcap="square"/>
                  <v:textbox>
                    <w:txbxContent>
                      <w:p w:rsidR="009605DE" w:rsidRDefault="009605DE" w:rsidP="003D2DD3">
                        <w:pPr>
                          <w:jc w:val="center"/>
                          <w:rPr>
                            <w:rFonts w:cs="Calibri"/>
                            <w:sz w:val="20"/>
                            <w:szCs w:val="20"/>
                            <w:lang w:eastAsia="ar-SA"/>
                          </w:rPr>
                        </w:pPr>
                        <w:r>
                          <w:rPr>
                            <w:rFonts w:cs="Calibri"/>
                            <w:sz w:val="20"/>
                            <w:szCs w:val="20"/>
                            <w:lang w:eastAsia="ar-SA"/>
                          </w:rPr>
                          <w:t>развития экологической культуры</w:t>
                        </w:r>
                      </w:p>
                      <w:p w:rsidR="009605DE" w:rsidRDefault="009605DE" w:rsidP="003D2DD3">
                        <w:pPr>
                          <w:jc w:val="center"/>
                        </w:pPr>
                      </w:p>
                    </w:txbxContent>
                  </v:textbox>
                </v:shape>
                <v:shape id="Text Box 7136" o:spid="_x0000_s1043" type="#_x0000_t202" style="position:absolute;left:1555;top:4093;width:2332;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" strokeweight=".26mm">
                  <v:stroke endcap="square"/>
                  <v:textbox>
                    <w:txbxContent>
                      <w:p w:rsidR="009605DE" w:rsidRDefault="009605DE" w:rsidP="003D2DD3">
                        <w:pPr>
                          <w:jc w:val="center"/>
                          <w:rPr>
                            <w:rFonts w:cs="Calibri"/>
                            <w:sz w:val="20"/>
                            <w:szCs w:val="20"/>
                            <w:lang w:eastAsia="ar-SA"/>
                          </w:rPr>
                        </w:pPr>
                        <w:r>
                          <w:rPr>
                            <w:rFonts w:cs="Calibri"/>
                            <w:sz w:val="20"/>
                            <w:szCs w:val="20"/>
                            <w:lang w:eastAsia="ar-SA"/>
                          </w:rPr>
                          <w:t>дифференциация и индивидуализация обучения</w:t>
                        </w:r>
                      </w:p>
                      <w:p w:rsidR="009605DE" w:rsidRDefault="009605DE" w:rsidP="003D2DD3"/>
                    </w:txbxContent>
                  </v:textbox>
                </v:shape>
                <v:shape id="Text Box 7137" o:spid="_x0000_s1044" type="#_x0000_t202" style="position:absolute;left:6211;top:1373;width:2603;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" strokeweight=".26mm">
                  <v:stroke endcap="square"/>
                  <v:textbox>
                    <w:txbxContent>
                      <w:p w:rsidR="009605DE" w:rsidRPr="003D2DD3" w:rsidRDefault="009605DE" w:rsidP="003D2DD3">
                        <w:pPr>
                          <w:rPr>
                            <w:rFonts w:cs="Calibri"/>
                            <w:sz w:val="20"/>
                            <w:szCs w:val="20"/>
                            <w:lang w:val="ru-RU" w:eastAsia="ar-SA"/>
                          </w:rPr>
                        </w:pPr>
                        <w:r w:rsidRPr="003D2DD3">
                          <w:rPr>
                            <w:rFonts w:cs="Calibri"/>
                            <w:sz w:val="20"/>
                            <w:szCs w:val="20"/>
                            <w:lang w:val="ru-RU" w:eastAsia="ar-SA"/>
                          </w:rPr>
                          <w:t>обеспечение осознанного и ответственного выбора дальнейшей профессиональной сферы деятельности</w:t>
                        </w:r>
                      </w:p>
                    </w:txbxContent>
                  </v:textbox>
                </v:shape>
                <v:shape id="Text Box 7138" o:spid="_x0000_s1045" type="#_x0000_t202" style="position:absolute;left:5783;top:2757;width:2671;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" strokeweight=".26mm">
                  <v:stroke endcap="square"/>
                  <v:textbox>
                    <w:txbxContent>
                      <w:p w:rsidR="009605DE" w:rsidRPr="003D2DD3" w:rsidRDefault="009605DE" w:rsidP="003D2DD3">
                        <w:pPr>
                          <w:jc w:val="center"/>
                          <w:rPr>
                            <w:rFonts w:cs="Calibri"/>
                            <w:sz w:val="20"/>
                            <w:szCs w:val="20"/>
                            <w:lang w:val="ru-RU" w:eastAsia="ar-SA"/>
                          </w:rPr>
                        </w:pPr>
                        <w:r w:rsidRPr="003D2DD3">
                          <w:rPr>
                            <w:rFonts w:cs="Calibri"/>
                            <w:sz w:val="20"/>
                            <w:szCs w:val="20"/>
                            <w:lang w:val="ru-RU" w:eastAsia="ar-SA"/>
                          </w:rPr>
                          <w:t>формирование коммуникативных навыков в разновозрастной среде и среде сверстников</w:t>
                        </w:r>
                      </w:p>
                      <w:p w:rsidR="009605DE" w:rsidRPr="003D2DD3" w:rsidRDefault="009605DE" w:rsidP="003D2DD3">
                        <w:pPr>
                          <w:jc w:val="center"/>
                          <w:rPr>
                            <w:lang w:val="ru-RU"/>
                          </w:rPr>
                        </w:pPr>
                      </w:p>
                    </w:txbxContent>
                  </v:textbox>
                </v:shape>
                <v:shape id="Text Box 7139" o:spid="_x0000_s1046" type="#_x0000_t202" style="position:absolute;left:5190;top:4093;width:233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" strokeweight=".26mm">
                  <v:stroke endcap="square"/>
                  <v:textbox>
                    <w:txbxContent>
                      <w:p w:rsidR="009605DE" w:rsidRPr="003D2DD3" w:rsidRDefault="009605DE" w:rsidP="003D2DD3">
                        <w:pPr>
                          <w:jc w:val="center"/>
                          <w:rPr>
                            <w:rFonts w:cs="Calibri"/>
                            <w:sz w:val="20"/>
                            <w:szCs w:val="20"/>
                            <w:lang w:val="ru-RU" w:eastAsia="ar-SA"/>
                          </w:rPr>
                        </w:pPr>
                        <w:r w:rsidRPr="003D2DD3">
                          <w:rPr>
                            <w:rFonts w:cs="Calibri"/>
                            <w:sz w:val="20"/>
                            <w:szCs w:val="20"/>
                            <w:lang w:val="ru-RU" w:eastAsia="ar-SA"/>
                          </w:rPr>
                          <w:t>поддержка детских объединений и ученического самоуправления</w:t>
                        </w:r>
                      </w:p>
                      <w:p w:rsidR="009605DE" w:rsidRPr="003D2DD3" w:rsidRDefault="009605DE" w:rsidP="003D2DD3">
                        <w:pPr>
                          <w:jc w:val="center"/>
                          <w:rPr>
                            <w:lang w:val="ru-RU"/>
                          </w:rPr>
                        </w:pPr>
                      </w:p>
                    </w:txbxContent>
                  </v:textbox>
                </v:shape>
                <w10:anchorlock/>
              </v:group>
            </w:pict>
          </mc:Fallback>
        </mc:AlternateContent>
      </w:r>
    </w:p>
    <w:p w:rsidR="00E90FCD" w:rsidRDefault="00E90FCD" w:rsidP="00E90FCD">
      <w:pPr>
        <w:ind w:firstLine="709"/>
        <w:rPr>
          <w:rFonts w:ascii="Times New Roman" w:eastAsia="Times New Roman" w:hAnsi="Times New Roman"/>
          <w:b/>
          <w:sz w:val="24"/>
          <w:szCs w:val="24"/>
          <w:lang w:val="ru-RU"/>
        </w:rPr>
      </w:pPr>
    </w:p>
    <w:p w:rsidR="00E90FCD" w:rsidRDefault="00E90FCD" w:rsidP="002C6702">
      <w:pPr>
        <w:pStyle w:val="3"/>
      </w:pPr>
      <w:bookmarkStart w:id="221" w:name="_Toc174607225"/>
      <w:r>
        <w:t xml:space="preserve">3.5.3 Финансово-экономические условия реализации образовательной программы </w:t>
      </w:r>
      <w:r w:rsidR="002C6702">
        <w:t>О</w:t>
      </w:r>
      <w:r>
        <w:t>ОО</w:t>
      </w:r>
      <w:bookmarkEnd w:id="221"/>
    </w:p>
    <w:p w:rsidR="00625327" w:rsidRDefault="00625327" w:rsidP="00625327">
      <w:pPr>
        <w:ind w:firstLine="709"/>
        <w:jc w:val="both"/>
        <w:rPr>
          <w:rFonts w:ascii="Times New Roman" w:eastAsia="Times New Roman" w:hAnsi="Times New Roman"/>
          <w:sz w:val="24"/>
          <w:szCs w:val="24"/>
          <w:lang w:val="ru-RU"/>
        </w:rPr>
      </w:pPr>
      <w:r w:rsidRPr="00625327">
        <w:rPr>
          <w:rFonts w:ascii="Times New Roman" w:eastAsia="Times New Roman" w:hAnsi="Times New Roman"/>
          <w:sz w:val="24"/>
          <w:szCs w:val="24"/>
          <w:lang w:val="ru-RU"/>
        </w:rPr>
        <w:t xml:space="preserve">Финансовое обеспечение реализации основной образовательной программы </w:t>
      </w:r>
      <w:r>
        <w:rPr>
          <w:rFonts w:ascii="Times New Roman" w:eastAsia="Times New Roman" w:hAnsi="Times New Roman"/>
          <w:sz w:val="24"/>
          <w:szCs w:val="24"/>
          <w:lang w:val="ru-RU"/>
        </w:rPr>
        <w:t>гимназии</w:t>
      </w:r>
      <w:r w:rsidRPr="00625327">
        <w:rPr>
          <w:rFonts w:ascii="Times New Roman" w:eastAsia="Times New Roman" w:hAnsi="Times New Roman"/>
          <w:sz w:val="24"/>
          <w:szCs w:val="24"/>
          <w:lang w:val="ru-RU"/>
        </w:rPr>
        <w:t xml:space="preserve"> опирается на исполнение расходных обязательств, обеспечивающих конституционное право граждан на бесплатное и общедоступное общее образование. Объем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625327" w:rsidRPr="00625327" w:rsidRDefault="00625327" w:rsidP="00625327">
      <w:pPr>
        <w:ind w:firstLine="709"/>
        <w:jc w:val="both"/>
        <w:rPr>
          <w:rFonts w:ascii="Times New Roman" w:eastAsia="Times New Roman" w:hAnsi="Times New Roman"/>
          <w:sz w:val="24"/>
          <w:szCs w:val="24"/>
          <w:lang w:val="ru-RU"/>
        </w:rPr>
      </w:pPr>
      <w:r w:rsidRPr="00625327">
        <w:rPr>
          <w:rFonts w:ascii="Times New Roman" w:eastAsia="Times New Roman" w:hAnsi="Times New Roman"/>
          <w:sz w:val="24"/>
          <w:szCs w:val="24"/>
          <w:lang w:val="ru-RU"/>
        </w:rPr>
        <w:t xml:space="preserve">Задание учредителя обеспечивает соответствие показателей объемов и качества предоставляемых образовательным учреждением услуг (выполнения работ) с размерами направляемых на эти цели средств бюджета. </w:t>
      </w:r>
    </w:p>
    <w:p w:rsidR="00625327" w:rsidRPr="00625327" w:rsidRDefault="00625327" w:rsidP="00625327">
      <w:pPr>
        <w:ind w:firstLine="709"/>
        <w:jc w:val="both"/>
        <w:rPr>
          <w:rFonts w:ascii="Times New Roman" w:eastAsia="Times New Roman" w:hAnsi="Times New Roman"/>
          <w:sz w:val="24"/>
          <w:szCs w:val="24"/>
          <w:lang w:val="ru-RU"/>
        </w:rPr>
      </w:pPr>
      <w:r w:rsidRPr="00625327">
        <w:rPr>
          <w:rFonts w:ascii="Times New Roman" w:eastAsia="Times New Roman" w:hAnsi="Times New Roman"/>
          <w:sz w:val="24"/>
          <w:szCs w:val="24"/>
          <w:lang w:val="ru-RU"/>
        </w:rPr>
        <w:t xml:space="preserve">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w:t>
      </w:r>
    </w:p>
    <w:p w:rsidR="00625327" w:rsidRPr="00625327" w:rsidRDefault="00625327" w:rsidP="00625327">
      <w:pPr>
        <w:ind w:firstLine="709"/>
        <w:jc w:val="both"/>
        <w:rPr>
          <w:rFonts w:ascii="Times New Roman" w:eastAsia="Times New Roman" w:hAnsi="Times New Roman"/>
          <w:sz w:val="24"/>
          <w:szCs w:val="24"/>
          <w:lang w:val="ru-RU"/>
        </w:rPr>
      </w:pPr>
      <w:r w:rsidRPr="00625327">
        <w:rPr>
          <w:rFonts w:ascii="Times New Roman" w:eastAsia="Times New Roman" w:hAnsi="Times New Roman"/>
          <w:sz w:val="24"/>
          <w:szCs w:val="24"/>
          <w:lang w:val="ru-RU"/>
        </w:rPr>
        <w:t xml:space="preserve">Применение принципа нормативного подушевого финансирования на уровне </w:t>
      </w:r>
      <w:r w:rsidRPr="00625327">
        <w:rPr>
          <w:rFonts w:ascii="Times New Roman" w:eastAsia="Times New Roman" w:hAnsi="Times New Roman"/>
          <w:sz w:val="24"/>
          <w:szCs w:val="24"/>
          <w:lang w:val="ru-RU"/>
        </w:rPr>
        <w:lastRenderedPageBreak/>
        <w:t>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625327" w:rsidRPr="00625327" w:rsidRDefault="00625327" w:rsidP="00625327">
      <w:pPr>
        <w:ind w:firstLine="709"/>
        <w:jc w:val="both"/>
        <w:rPr>
          <w:rFonts w:ascii="Times New Roman" w:eastAsia="Times New Roman" w:hAnsi="Times New Roman"/>
          <w:sz w:val="24"/>
          <w:szCs w:val="24"/>
          <w:lang w:val="ru-RU"/>
        </w:rPr>
      </w:pPr>
      <w:r w:rsidRPr="00625327">
        <w:rPr>
          <w:rFonts w:ascii="Times New Roman" w:eastAsia="Times New Roman" w:hAnsi="Times New Roman"/>
          <w:sz w:val="24"/>
          <w:szCs w:val="24"/>
          <w:lang w:val="ru-RU"/>
        </w:rPr>
        <w:t xml:space="preserve">Региональный расчетный подушевой норматив - это минимально допустимый объем финансовых средств, необходимых для реализации основной образовательной программы в учреждениях данного региона в соответствии с ФГОС в расчете на одного обучающегося в год, определяемый раздельно для образовательных учреждений, расположенных в городской и сельской местности. </w:t>
      </w:r>
    </w:p>
    <w:p w:rsidR="00625327" w:rsidRPr="00625327" w:rsidRDefault="00625327" w:rsidP="00625327">
      <w:pPr>
        <w:ind w:firstLine="709"/>
        <w:jc w:val="both"/>
        <w:rPr>
          <w:rFonts w:ascii="Times New Roman" w:eastAsia="Times New Roman" w:hAnsi="Times New Roman"/>
          <w:sz w:val="24"/>
          <w:szCs w:val="24"/>
          <w:lang w:val="ru-RU"/>
        </w:rPr>
      </w:pPr>
      <w:r w:rsidRPr="00625327">
        <w:rPr>
          <w:rFonts w:ascii="Times New Roman" w:eastAsia="Times New Roman" w:hAnsi="Times New Roman"/>
          <w:sz w:val="24"/>
          <w:szCs w:val="24"/>
          <w:lang w:val="ru-RU"/>
        </w:rPr>
        <w:t>Органы местного самоуправления могут устанавливать дополнительные нормативы финансирования образовательных учреждений за счет средств местных бюджетов сверх установленного регионального подушевого норматива.</w:t>
      </w:r>
    </w:p>
    <w:p w:rsidR="00625327" w:rsidRPr="00625327" w:rsidRDefault="00625327" w:rsidP="00625327">
      <w:pPr>
        <w:ind w:firstLine="709"/>
        <w:jc w:val="both"/>
        <w:rPr>
          <w:rFonts w:ascii="Times New Roman" w:eastAsia="Times New Roman" w:hAnsi="Times New Roman"/>
          <w:sz w:val="24"/>
          <w:szCs w:val="24"/>
          <w:lang w:val="ru-RU"/>
        </w:rPr>
      </w:pPr>
      <w:r w:rsidRPr="00625327">
        <w:rPr>
          <w:rFonts w:ascii="Times New Roman" w:eastAsia="Times New Roman" w:hAnsi="Times New Roman"/>
          <w:sz w:val="24"/>
          <w:szCs w:val="24"/>
          <w:lang w:val="ru-RU"/>
        </w:rPr>
        <w:t>Региональный расчетный подушевой норматив должен покрывать следующие расходы на год:</w:t>
      </w:r>
    </w:p>
    <w:p w:rsidR="00625327" w:rsidRPr="00625327" w:rsidRDefault="00625327" w:rsidP="00625327">
      <w:pPr>
        <w:tabs>
          <w:tab w:val="num" w:pos="0"/>
        </w:tabs>
        <w:ind w:firstLine="709"/>
        <w:jc w:val="both"/>
        <w:rPr>
          <w:rFonts w:ascii="Times New Roman" w:eastAsia="Times New Roman" w:hAnsi="Times New Roman"/>
          <w:sz w:val="24"/>
          <w:szCs w:val="24"/>
          <w:lang w:val="ru-RU"/>
        </w:rPr>
      </w:pPr>
      <w:r w:rsidRPr="00625327">
        <w:rPr>
          <w:rFonts w:ascii="Times New Roman" w:eastAsia="Times New Roman" w:hAnsi="Times New Roman"/>
          <w:sz w:val="24"/>
          <w:szCs w:val="24"/>
          <w:lang w:val="ru-RU"/>
        </w:rPr>
        <w:t xml:space="preserve">оплату труда работников образовательных учреждений с учетом районных коэффициентов к заработной плате, а также отчисления; </w:t>
      </w:r>
    </w:p>
    <w:p w:rsidR="00625327" w:rsidRPr="00625327" w:rsidRDefault="00625327" w:rsidP="00625327">
      <w:pPr>
        <w:tabs>
          <w:tab w:val="num" w:pos="0"/>
        </w:tabs>
        <w:ind w:firstLine="709"/>
        <w:jc w:val="both"/>
        <w:rPr>
          <w:rFonts w:ascii="Times New Roman" w:eastAsia="Times New Roman" w:hAnsi="Times New Roman"/>
          <w:sz w:val="24"/>
          <w:szCs w:val="24"/>
          <w:lang w:val="ru-RU"/>
        </w:rPr>
      </w:pPr>
      <w:r w:rsidRPr="00625327">
        <w:rPr>
          <w:rFonts w:ascii="Times New Roman" w:eastAsia="Times New Roman" w:hAnsi="Times New Roman"/>
          <w:sz w:val="24"/>
          <w:szCs w:val="24"/>
          <w:lang w:val="ru-RU"/>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625327" w:rsidRPr="00625327" w:rsidRDefault="00625327" w:rsidP="00625327">
      <w:pPr>
        <w:tabs>
          <w:tab w:val="num" w:pos="0"/>
        </w:tabs>
        <w:ind w:firstLine="709"/>
        <w:jc w:val="both"/>
        <w:rPr>
          <w:rFonts w:ascii="Times New Roman" w:eastAsia="Times New Roman" w:hAnsi="Times New Roman"/>
          <w:sz w:val="24"/>
          <w:szCs w:val="24"/>
          <w:lang w:val="ru-RU"/>
        </w:rPr>
      </w:pPr>
      <w:r w:rsidRPr="00625327">
        <w:rPr>
          <w:rFonts w:ascii="Times New Roman" w:eastAsia="Times New Roman" w:hAnsi="Times New Roman"/>
          <w:sz w:val="24"/>
          <w:szCs w:val="24"/>
          <w:lang w:val="ru-RU"/>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625327" w:rsidRPr="00625327" w:rsidRDefault="00625327" w:rsidP="00625327">
      <w:pPr>
        <w:ind w:firstLine="709"/>
        <w:jc w:val="both"/>
        <w:rPr>
          <w:rFonts w:ascii="Times New Roman" w:eastAsia="Times New Roman" w:hAnsi="Times New Roman"/>
          <w:sz w:val="24"/>
          <w:szCs w:val="24"/>
          <w:lang w:val="ru-RU"/>
        </w:rPr>
      </w:pPr>
      <w:r w:rsidRPr="00625327">
        <w:rPr>
          <w:rFonts w:ascii="Times New Roman" w:eastAsia="Times New Roman" w:hAnsi="Times New Roman"/>
          <w:sz w:val="24"/>
          <w:szCs w:val="24"/>
          <w:lang w:val="ru-RU"/>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учреждениями и развитием сетевого взаимодействия для реализации основной образовательной программы общего образования. </w:t>
      </w:r>
    </w:p>
    <w:p w:rsidR="00625327" w:rsidRPr="00625327" w:rsidRDefault="00625327" w:rsidP="00625327">
      <w:pPr>
        <w:ind w:firstLine="709"/>
        <w:jc w:val="both"/>
        <w:rPr>
          <w:rFonts w:ascii="Times New Roman" w:eastAsia="Times New Roman" w:hAnsi="Times New Roman"/>
          <w:sz w:val="24"/>
          <w:szCs w:val="24"/>
          <w:lang w:val="ru-RU"/>
        </w:rPr>
      </w:pPr>
      <w:r w:rsidRPr="00625327">
        <w:rPr>
          <w:rFonts w:ascii="Times New Roman" w:eastAsia="Times New Roman" w:hAnsi="Times New Roman"/>
          <w:sz w:val="24"/>
          <w:szCs w:val="24"/>
          <w:lang w:val="ru-RU"/>
        </w:rPr>
        <w:t>Реализация принципа нормативного подушевого финансирования осуществляется на трех следующих уровнях:</w:t>
      </w:r>
    </w:p>
    <w:p w:rsidR="00625327" w:rsidRPr="00625327" w:rsidRDefault="00625327" w:rsidP="00625327">
      <w:pPr>
        <w:tabs>
          <w:tab w:val="num" w:pos="0"/>
        </w:tabs>
        <w:ind w:firstLine="709"/>
        <w:jc w:val="both"/>
        <w:rPr>
          <w:rFonts w:ascii="Times New Roman" w:eastAsia="Times New Roman" w:hAnsi="Times New Roman"/>
          <w:sz w:val="24"/>
          <w:szCs w:val="24"/>
          <w:lang w:val="ru-RU"/>
        </w:rPr>
      </w:pPr>
      <w:r w:rsidRPr="00625327">
        <w:rPr>
          <w:rFonts w:ascii="Times New Roman" w:eastAsia="Times New Roman" w:hAnsi="Times New Roman"/>
          <w:sz w:val="24"/>
          <w:szCs w:val="24"/>
          <w:lang w:val="ru-RU"/>
        </w:rPr>
        <w:t xml:space="preserve">на уровне межбюджетных отношений (бюджет субъекта РФ - муниципальный бюджет); </w:t>
      </w:r>
    </w:p>
    <w:p w:rsidR="00625327" w:rsidRPr="00625327" w:rsidRDefault="00625327" w:rsidP="00625327">
      <w:pPr>
        <w:tabs>
          <w:tab w:val="num" w:pos="0"/>
        </w:tabs>
        <w:ind w:firstLine="709"/>
        <w:jc w:val="both"/>
        <w:rPr>
          <w:rFonts w:ascii="Times New Roman" w:eastAsia="Times New Roman" w:hAnsi="Times New Roman"/>
          <w:sz w:val="24"/>
          <w:szCs w:val="24"/>
          <w:lang w:val="ru-RU"/>
        </w:rPr>
      </w:pPr>
      <w:r w:rsidRPr="00625327">
        <w:rPr>
          <w:rFonts w:ascii="Times New Roman" w:eastAsia="Times New Roman" w:hAnsi="Times New Roman"/>
          <w:sz w:val="24"/>
          <w:szCs w:val="24"/>
          <w:lang w:val="ru-RU"/>
        </w:rPr>
        <w:t>на уровне внутрибюджетных отношений (муниципальный бюджет - образовательное учреждение);</w:t>
      </w:r>
    </w:p>
    <w:p w:rsidR="00625327" w:rsidRPr="00625327" w:rsidRDefault="00625327" w:rsidP="00625327">
      <w:pPr>
        <w:tabs>
          <w:tab w:val="num" w:pos="0"/>
        </w:tabs>
        <w:ind w:firstLine="709"/>
        <w:jc w:val="both"/>
        <w:rPr>
          <w:rFonts w:ascii="Times New Roman" w:eastAsia="Times New Roman" w:hAnsi="Times New Roman"/>
          <w:sz w:val="24"/>
          <w:szCs w:val="24"/>
          <w:lang w:val="ru-RU"/>
        </w:rPr>
      </w:pPr>
      <w:r w:rsidRPr="00625327">
        <w:rPr>
          <w:rFonts w:ascii="Times New Roman" w:eastAsia="Times New Roman" w:hAnsi="Times New Roman"/>
          <w:sz w:val="24"/>
          <w:szCs w:val="24"/>
          <w:lang w:val="ru-RU"/>
        </w:rPr>
        <w:t xml:space="preserve">на уровне образовательного учреждения. </w:t>
      </w:r>
    </w:p>
    <w:p w:rsidR="00625327" w:rsidRPr="00625327" w:rsidRDefault="00625327" w:rsidP="00625327">
      <w:pPr>
        <w:ind w:firstLine="709"/>
        <w:jc w:val="both"/>
        <w:rPr>
          <w:rFonts w:ascii="Times New Roman" w:eastAsia="Times New Roman" w:hAnsi="Times New Roman"/>
          <w:sz w:val="24"/>
          <w:szCs w:val="24"/>
          <w:lang w:val="ru-RU"/>
        </w:rPr>
      </w:pPr>
      <w:r w:rsidRPr="00625327">
        <w:rPr>
          <w:rFonts w:ascii="Times New Roman" w:eastAsia="Times New Roman" w:hAnsi="Times New Roman"/>
          <w:sz w:val="24"/>
          <w:szCs w:val="24"/>
          <w:lang w:val="ru-RU"/>
        </w:rPr>
        <w:t xml:space="preserve">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w:t>
      </w:r>
      <w:r w:rsidRPr="00625327">
        <w:rPr>
          <w:rFonts w:ascii="Times New Roman" w:eastAsia="Times New Roman" w:hAnsi="Times New Roman"/>
          <w:sz w:val="24"/>
          <w:szCs w:val="24"/>
          <w:lang w:val="ru-RU"/>
        </w:rPr>
        <w:lastRenderedPageBreak/>
        <w:t>обучающегося, должен обеспечить нормативно-правовое закрепление на региональном уровне следующих положений:</w:t>
      </w:r>
    </w:p>
    <w:p w:rsidR="00625327" w:rsidRPr="00625327" w:rsidRDefault="00625327" w:rsidP="00625327">
      <w:pPr>
        <w:ind w:firstLine="709"/>
        <w:jc w:val="both"/>
        <w:rPr>
          <w:rFonts w:ascii="Times New Roman" w:eastAsia="Times New Roman" w:hAnsi="Times New Roman"/>
          <w:sz w:val="24"/>
          <w:szCs w:val="24"/>
          <w:lang w:val="ru-RU"/>
        </w:rPr>
      </w:pPr>
      <w:r w:rsidRPr="00625327">
        <w:rPr>
          <w:rFonts w:ascii="Times New Roman" w:eastAsia="Times New Roman" w:hAnsi="Times New Roman"/>
          <w:sz w:val="24"/>
          <w:szCs w:val="24"/>
          <w:lang w:val="ru-RU"/>
        </w:rPr>
        <w:t>неуменьшение уровня финансирования по статьям расходов, включенным в величину регионального расчетного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625327" w:rsidRPr="00625327" w:rsidRDefault="00625327" w:rsidP="00625327">
      <w:pPr>
        <w:ind w:firstLine="709"/>
        <w:jc w:val="both"/>
        <w:rPr>
          <w:rFonts w:ascii="Times New Roman" w:eastAsia="Times New Roman" w:hAnsi="Times New Roman"/>
          <w:sz w:val="24"/>
          <w:szCs w:val="24"/>
          <w:lang w:val="ru-RU"/>
        </w:rPr>
      </w:pPr>
      <w:r w:rsidRPr="00625327">
        <w:rPr>
          <w:rFonts w:ascii="Times New Roman" w:eastAsia="Times New Roman" w:hAnsi="Times New Roman"/>
          <w:sz w:val="24"/>
          <w:szCs w:val="24"/>
          <w:lang w:val="ru-RU"/>
        </w:rPr>
        <w:t xml:space="preserve">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на уровне образовательного учреждения. </w:t>
      </w:r>
    </w:p>
    <w:p w:rsidR="00625327" w:rsidRPr="00625327" w:rsidRDefault="00625327" w:rsidP="00625327">
      <w:pPr>
        <w:ind w:firstLine="709"/>
        <w:jc w:val="both"/>
        <w:rPr>
          <w:rFonts w:ascii="Times New Roman" w:eastAsia="Times New Roman" w:hAnsi="Times New Roman"/>
          <w:sz w:val="24"/>
          <w:szCs w:val="24"/>
          <w:lang w:val="ru-RU"/>
        </w:rPr>
      </w:pPr>
      <w:r w:rsidRPr="00625327">
        <w:rPr>
          <w:rFonts w:ascii="Times New Roman" w:eastAsia="Times New Roman" w:hAnsi="Times New Roman"/>
          <w:sz w:val="24"/>
          <w:szCs w:val="24"/>
          <w:lang w:val="ru-RU"/>
        </w:rPr>
        <w:t xml:space="preserve">В связи с требованиями Стандарта при расчете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т.п.), входящие в трудовые обязанности конкретных педагогических работников. </w:t>
      </w:r>
    </w:p>
    <w:p w:rsidR="00625327" w:rsidRPr="00625327" w:rsidRDefault="00625327" w:rsidP="00625327">
      <w:pPr>
        <w:ind w:firstLine="709"/>
        <w:jc w:val="both"/>
        <w:rPr>
          <w:rFonts w:ascii="Times New Roman" w:eastAsia="Times New Roman" w:hAnsi="Times New Roman"/>
          <w:sz w:val="24"/>
          <w:szCs w:val="24"/>
          <w:lang w:val="ru-RU"/>
        </w:rPr>
      </w:pPr>
      <w:r w:rsidRPr="00625327">
        <w:rPr>
          <w:rFonts w:ascii="Times New Roman" w:eastAsia="Times New Roman" w:hAnsi="Times New Roman"/>
          <w:sz w:val="24"/>
          <w:szCs w:val="24"/>
          <w:lang w:val="ru-RU"/>
        </w:rPr>
        <w:t>Формирование фонда оплаты труда образовательного учреждения осуществляется в пределах объема средств образовательного учреждения на текущий финансовый год, определенного в соответствии с региональным расчетным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625327" w:rsidRPr="00625327" w:rsidRDefault="00625327" w:rsidP="00625327">
      <w:pPr>
        <w:ind w:firstLine="709"/>
        <w:jc w:val="both"/>
        <w:rPr>
          <w:rFonts w:ascii="Times New Roman" w:eastAsia="Times New Roman" w:hAnsi="Times New Roman"/>
          <w:sz w:val="24"/>
          <w:szCs w:val="24"/>
          <w:lang w:val="ru-RU"/>
        </w:rPr>
      </w:pPr>
      <w:r w:rsidRPr="00625327">
        <w:rPr>
          <w:rFonts w:ascii="Times New Roman" w:eastAsia="Times New Roman" w:hAnsi="Times New Roman"/>
          <w:sz w:val="24"/>
          <w:szCs w:val="24"/>
          <w:lang w:val="ru-RU"/>
        </w:rPr>
        <w:t>Справочно: в соответствии с установленным порядком финансирования оплаты труда работников образовательных учреждений:</w:t>
      </w:r>
    </w:p>
    <w:p w:rsidR="00625327" w:rsidRPr="00625327" w:rsidRDefault="00625327" w:rsidP="00625327">
      <w:pPr>
        <w:ind w:firstLine="709"/>
        <w:jc w:val="both"/>
        <w:rPr>
          <w:rFonts w:ascii="Times New Roman" w:eastAsia="Times New Roman" w:hAnsi="Times New Roman"/>
          <w:sz w:val="24"/>
          <w:szCs w:val="24"/>
          <w:lang w:val="ru-RU"/>
        </w:rPr>
      </w:pPr>
      <w:r w:rsidRPr="00625327">
        <w:rPr>
          <w:rFonts w:ascii="Times New Roman" w:eastAsia="Times New Roman" w:hAnsi="Times New Roman"/>
          <w:sz w:val="24"/>
          <w:szCs w:val="24"/>
          <w:lang w:val="ru-RU"/>
        </w:rPr>
        <w:t>фонд оплаты труда образовательного учреждения состоит из базовой части и стимулирующей части.</w:t>
      </w:r>
    </w:p>
    <w:p w:rsidR="00625327" w:rsidRPr="00625327" w:rsidRDefault="00625327" w:rsidP="00625327">
      <w:pPr>
        <w:ind w:firstLine="709"/>
        <w:jc w:val="both"/>
        <w:rPr>
          <w:rFonts w:ascii="Times New Roman" w:eastAsia="Times New Roman" w:hAnsi="Times New Roman"/>
          <w:sz w:val="24"/>
          <w:szCs w:val="24"/>
          <w:lang w:val="ru-RU"/>
        </w:rPr>
      </w:pPr>
      <w:r w:rsidRPr="00625327">
        <w:rPr>
          <w:rFonts w:ascii="Times New Roman" w:eastAsia="Times New Roman" w:hAnsi="Times New Roman"/>
          <w:sz w:val="24"/>
          <w:szCs w:val="24"/>
          <w:lang w:val="ru-RU"/>
        </w:rPr>
        <w:t>Значение стимулирущей доли определяется общеобразовательным учреждением самостоятельно.</w:t>
      </w:r>
    </w:p>
    <w:p w:rsidR="00625327" w:rsidRPr="00625327" w:rsidRDefault="00625327" w:rsidP="00625327">
      <w:pPr>
        <w:ind w:firstLine="709"/>
        <w:jc w:val="both"/>
        <w:rPr>
          <w:rFonts w:ascii="Times New Roman" w:eastAsia="Times New Roman" w:hAnsi="Times New Roman"/>
          <w:sz w:val="24"/>
          <w:szCs w:val="24"/>
          <w:lang w:val="ru-RU"/>
        </w:rPr>
      </w:pPr>
      <w:r w:rsidRPr="00625327">
        <w:rPr>
          <w:rFonts w:ascii="Times New Roman" w:eastAsia="Times New Roman" w:hAnsi="Times New Roman"/>
          <w:sz w:val="24"/>
          <w:szCs w:val="24"/>
          <w:lang w:val="ru-RU"/>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625327" w:rsidRPr="00625327" w:rsidRDefault="00625327" w:rsidP="00625327">
      <w:pPr>
        <w:ind w:firstLine="709"/>
        <w:jc w:val="both"/>
        <w:rPr>
          <w:rFonts w:ascii="Times New Roman" w:eastAsia="Times New Roman" w:hAnsi="Times New Roman"/>
          <w:sz w:val="24"/>
          <w:szCs w:val="24"/>
          <w:lang w:val="ru-RU"/>
        </w:rPr>
      </w:pPr>
      <w:r w:rsidRPr="00625327">
        <w:rPr>
          <w:rFonts w:ascii="Times New Roman" w:eastAsia="Times New Roman" w:hAnsi="Times New Roman"/>
          <w:sz w:val="24"/>
          <w:szCs w:val="24"/>
          <w:lang w:val="ru-RU"/>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учащихся, активность их участия во внеурочной деятельности; использование учителями современных педагогических технологий, в т.ч. здоровьесберегающих; участие в методической работе, распространение передового педагогического опыта; повышение уровня профессионального мастерства.</w:t>
      </w:r>
    </w:p>
    <w:p w:rsidR="00625327" w:rsidRPr="00625327" w:rsidRDefault="00625327" w:rsidP="00625327">
      <w:pPr>
        <w:ind w:firstLine="709"/>
        <w:jc w:val="both"/>
        <w:rPr>
          <w:rFonts w:ascii="Times New Roman" w:eastAsia="Times New Roman" w:hAnsi="Times New Roman"/>
          <w:sz w:val="24"/>
          <w:szCs w:val="24"/>
          <w:lang w:val="ru-RU"/>
        </w:rPr>
      </w:pPr>
      <w:r w:rsidRPr="00625327">
        <w:rPr>
          <w:rFonts w:ascii="Times New Roman" w:eastAsia="Times New Roman" w:hAnsi="Times New Roman"/>
          <w:sz w:val="24"/>
          <w:szCs w:val="24"/>
          <w:lang w:val="ru-RU"/>
        </w:rPr>
        <w:lastRenderedPageBreak/>
        <w:t>Для обеспечения требований Стандарта на основе проведенного анализа материально-технических условий реализации основной образовательной программы основного общего образования образовательное учреждение:</w:t>
      </w:r>
    </w:p>
    <w:p w:rsidR="00625327" w:rsidRPr="00625327" w:rsidRDefault="00625327" w:rsidP="00625327">
      <w:pPr>
        <w:ind w:firstLine="709"/>
        <w:jc w:val="both"/>
        <w:rPr>
          <w:rFonts w:ascii="Times New Roman" w:eastAsia="Times New Roman" w:hAnsi="Times New Roman"/>
          <w:sz w:val="24"/>
          <w:szCs w:val="24"/>
          <w:lang w:val="ru-RU"/>
        </w:rPr>
      </w:pPr>
      <w:r w:rsidRPr="00625327">
        <w:rPr>
          <w:rFonts w:ascii="Times New Roman" w:eastAsia="Times New Roman" w:hAnsi="Times New Roman"/>
          <w:sz w:val="24"/>
          <w:szCs w:val="24"/>
          <w:lang w:val="ru-RU"/>
        </w:rPr>
        <w:t>1) проводит экономический расчет стоимости обеспечения требований Стандарта по каждой позиции;</w:t>
      </w:r>
    </w:p>
    <w:p w:rsidR="00625327" w:rsidRPr="00625327" w:rsidRDefault="00625327" w:rsidP="00625327">
      <w:pPr>
        <w:ind w:firstLine="709"/>
        <w:jc w:val="both"/>
        <w:rPr>
          <w:rFonts w:ascii="Times New Roman" w:eastAsia="Times New Roman" w:hAnsi="Times New Roman"/>
          <w:sz w:val="24"/>
          <w:szCs w:val="24"/>
          <w:lang w:val="ru-RU"/>
        </w:rPr>
      </w:pPr>
      <w:r w:rsidRPr="00625327">
        <w:rPr>
          <w:rFonts w:ascii="Times New Roman" w:eastAsia="Times New Roman" w:hAnsi="Times New Roman"/>
          <w:sz w:val="24"/>
          <w:szCs w:val="24"/>
          <w:lang w:val="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625327" w:rsidRPr="00625327" w:rsidRDefault="00625327" w:rsidP="00625327">
      <w:pPr>
        <w:ind w:firstLine="709"/>
        <w:jc w:val="both"/>
        <w:rPr>
          <w:rFonts w:ascii="Times New Roman" w:eastAsia="Times New Roman" w:hAnsi="Times New Roman"/>
          <w:sz w:val="24"/>
          <w:szCs w:val="24"/>
          <w:lang w:val="ru-RU"/>
        </w:rPr>
      </w:pPr>
      <w:r w:rsidRPr="00625327">
        <w:rPr>
          <w:rFonts w:ascii="Times New Roman" w:eastAsia="Times New Roman" w:hAnsi="Times New Roman"/>
          <w:sz w:val="24"/>
          <w:szCs w:val="24"/>
          <w:lang w:val="ru-RU"/>
        </w:rPr>
        <w:t>3) определяет величину затрат на обеспечение требований к условиям реализации ООП;</w:t>
      </w:r>
    </w:p>
    <w:p w:rsidR="00625327" w:rsidRPr="00625327" w:rsidRDefault="00625327" w:rsidP="00625327">
      <w:pPr>
        <w:ind w:firstLine="709"/>
        <w:jc w:val="both"/>
        <w:rPr>
          <w:rFonts w:ascii="Times New Roman" w:eastAsia="Times New Roman" w:hAnsi="Times New Roman"/>
          <w:sz w:val="24"/>
          <w:szCs w:val="24"/>
          <w:lang w:val="ru-RU"/>
        </w:rPr>
      </w:pPr>
      <w:r w:rsidRPr="00625327">
        <w:rPr>
          <w:rFonts w:ascii="Times New Roman" w:eastAsia="Times New Roman" w:hAnsi="Times New Roman"/>
          <w:sz w:val="24"/>
          <w:szCs w:val="24"/>
          <w:lang w:val="ru-RU"/>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625327" w:rsidRPr="00625327" w:rsidRDefault="00625327" w:rsidP="00625327">
      <w:pPr>
        <w:ind w:firstLine="709"/>
        <w:jc w:val="both"/>
        <w:rPr>
          <w:rFonts w:ascii="Times New Roman" w:eastAsia="Times New Roman" w:hAnsi="Times New Roman"/>
          <w:sz w:val="24"/>
          <w:szCs w:val="24"/>
          <w:lang w:val="ru-RU"/>
        </w:rPr>
      </w:pPr>
      <w:r w:rsidRPr="00625327">
        <w:rPr>
          <w:rFonts w:ascii="Times New Roman" w:eastAsia="Times New Roman" w:hAnsi="Times New Roman"/>
          <w:sz w:val="24"/>
          <w:szCs w:val="24"/>
          <w:lang w:val="ru-RU"/>
        </w:rPr>
        <w:t>5) определяет объемы финансирования, обеспечивающие реализацию внеурочной деятельности обучающихся, включенной в основную образовательную программу образовательного учреждения (механизмы расчета необходимого финансирования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w:t>
      </w:r>
    </w:p>
    <w:p w:rsidR="00625327" w:rsidRPr="00625327" w:rsidRDefault="00625327" w:rsidP="00625327">
      <w:pPr>
        <w:ind w:firstLine="709"/>
        <w:jc w:val="both"/>
        <w:rPr>
          <w:rFonts w:ascii="Times New Roman" w:eastAsia="Times New Roman" w:hAnsi="Times New Roman"/>
          <w:sz w:val="24"/>
          <w:szCs w:val="24"/>
          <w:lang w:val="ru-RU"/>
        </w:rPr>
      </w:pPr>
      <w:r w:rsidRPr="00625327">
        <w:rPr>
          <w:rFonts w:ascii="Times New Roman" w:eastAsia="Times New Roman" w:hAnsi="Times New Roman"/>
          <w:sz w:val="24"/>
          <w:szCs w:val="24"/>
          <w:lang w:val="ru-RU"/>
        </w:rPr>
        <w:t>6) разрабатывает финансовый механизминтеграциимежду общеобразовательным учреждением и учреждениями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625327" w:rsidRPr="00625327" w:rsidRDefault="00625327" w:rsidP="00625327">
      <w:pPr>
        <w:tabs>
          <w:tab w:val="num" w:pos="0"/>
        </w:tabs>
        <w:ind w:firstLine="709"/>
        <w:jc w:val="both"/>
        <w:rPr>
          <w:rFonts w:ascii="Times New Roman" w:eastAsia="Times New Roman" w:hAnsi="Times New Roman"/>
          <w:sz w:val="24"/>
          <w:szCs w:val="24"/>
          <w:lang w:val="ru-RU"/>
        </w:rPr>
      </w:pPr>
      <w:r w:rsidRPr="00625327">
        <w:rPr>
          <w:rFonts w:ascii="Times New Roman" w:eastAsia="Times New Roman" w:hAnsi="Times New Roman"/>
          <w:sz w:val="24"/>
          <w:szCs w:val="24"/>
          <w:lang w:val="ru-RU"/>
        </w:rPr>
        <w:t>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625327" w:rsidRPr="00625327" w:rsidRDefault="00625327" w:rsidP="00625327">
      <w:pPr>
        <w:tabs>
          <w:tab w:val="num" w:pos="0"/>
        </w:tabs>
        <w:ind w:firstLine="709"/>
        <w:jc w:val="both"/>
        <w:rPr>
          <w:rFonts w:ascii="Times New Roman" w:eastAsia="Times New Roman" w:hAnsi="Times New Roman"/>
          <w:sz w:val="24"/>
          <w:szCs w:val="24"/>
          <w:lang w:val="ru-RU"/>
        </w:rPr>
      </w:pPr>
      <w:r w:rsidRPr="00625327">
        <w:rPr>
          <w:rFonts w:ascii="Times New Roman" w:eastAsia="Times New Roman" w:hAnsi="Times New Roman"/>
          <w:sz w:val="24"/>
          <w:szCs w:val="24"/>
          <w:lang w:val="ru-RU"/>
        </w:rPr>
        <w:t xml:space="preserve">за счёт выделения ставок педагогов дополнительного образования,которые обеспечивают реализацию для обучающихся в общеобразовательном учреждении широкого спектра программ внеурочной деятельности. </w:t>
      </w:r>
    </w:p>
    <w:p w:rsidR="00E90FCD" w:rsidRDefault="00E90FCD" w:rsidP="002C6702">
      <w:pPr>
        <w:pStyle w:val="3"/>
      </w:pPr>
      <w:bookmarkStart w:id="222" w:name="_Toc174607226"/>
      <w:r>
        <w:t>3.5.4. </w:t>
      </w:r>
      <w:r w:rsidR="00BC2814">
        <w:t xml:space="preserve">Материально-технические </w:t>
      </w:r>
      <w:r w:rsidR="00BC2814">
        <w:rPr>
          <w:lang w:val="ru-RU"/>
        </w:rPr>
        <w:t>и и</w:t>
      </w:r>
      <w:r>
        <w:t xml:space="preserve">нформационно-методические условия реализации программы </w:t>
      </w:r>
      <w:r w:rsidR="002C6702">
        <w:t>О</w:t>
      </w:r>
      <w:r>
        <w:t>ОО</w:t>
      </w:r>
      <w:bookmarkEnd w:id="222"/>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В соответствии с требованиями ФГОС в образовательном учреждении, реализующем основную образовательную программу гимназии, оборудованы:</w:t>
      </w:r>
    </w:p>
    <w:p w:rsidR="00994CC6" w:rsidRPr="00994CC6" w:rsidRDefault="00994CC6" w:rsidP="00BC2814">
      <w:pPr>
        <w:tabs>
          <w:tab w:val="num" w:pos="0"/>
          <w:tab w:val="num" w:pos="78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учебные кабинеты с рабочими местами обучающихся и педагогических работников;</w:t>
      </w:r>
    </w:p>
    <w:p w:rsidR="00994CC6" w:rsidRPr="00994CC6" w:rsidRDefault="00994CC6" w:rsidP="00BC2814">
      <w:pPr>
        <w:tabs>
          <w:tab w:val="num" w:pos="0"/>
          <w:tab w:val="num" w:pos="78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lastRenderedPageBreak/>
        <w:t>помещения для занятий учебно-исследовательской и проектной деятельностью, моделированием и техническим творчеством;</w:t>
      </w:r>
    </w:p>
    <w:p w:rsidR="00994CC6" w:rsidRPr="00994CC6" w:rsidRDefault="00994CC6" w:rsidP="00BC2814">
      <w:pPr>
        <w:tabs>
          <w:tab w:val="num" w:pos="0"/>
          <w:tab w:val="num" w:pos="78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необходимые для реализации учебной и внеурочной деятельности  мастерские;</w:t>
      </w:r>
    </w:p>
    <w:p w:rsidR="00994CC6" w:rsidRPr="00994CC6" w:rsidRDefault="00994CC6" w:rsidP="00BC2814">
      <w:pPr>
        <w:tabs>
          <w:tab w:val="num" w:pos="0"/>
          <w:tab w:val="num" w:pos="78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информационно-библиотечный кабинет , оборудованного медиатекой;</w:t>
      </w:r>
    </w:p>
    <w:p w:rsidR="00994CC6" w:rsidRPr="00994CC6" w:rsidRDefault="00994CC6" w:rsidP="00BC2814">
      <w:pPr>
        <w:tabs>
          <w:tab w:val="num" w:pos="0"/>
          <w:tab w:val="num" w:pos="78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спортивная площадка, зал,  бассейн,  оснащенный игровым, спортивным оборудованием и инвентарем);</w:t>
      </w:r>
      <w:r w:rsidRPr="00994CC6">
        <w:rPr>
          <w:rFonts w:ascii="Times New Roman" w:eastAsia="Times New Roman" w:hAnsi="Times New Roman"/>
          <w:sz w:val="24"/>
          <w:szCs w:val="24"/>
          <w:lang w:val="ru-RU"/>
        </w:rPr>
        <w:b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994CC6" w:rsidRPr="00994CC6" w:rsidRDefault="00994CC6" w:rsidP="00BC2814">
      <w:pPr>
        <w:tabs>
          <w:tab w:val="num" w:pos="0"/>
          <w:tab w:val="num" w:pos="78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помещения для медицинского персонала;</w:t>
      </w:r>
    </w:p>
    <w:p w:rsidR="00994CC6" w:rsidRPr="00994CC6" w:rsidRDefault="00994CC6" w:rsidP="00BC2814">
      <w:pPr>
        <w:tabs>
          <w:tab w:val="num" w:pos="0"/>
          <w:tab w:val="num" w:pos="78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административные и иные помещения, оснащенные необходимым оборудованием;</w:t>
      </w:r>
    </w:p>
    <w:p w:rsidR="00994CC6" w:rsidRPr="00994CC6" w:rsidRDefault="00994CC6" w:rsidP="00BC2814">
      <w:pPr>
        <w:tabs>
          <w:tab w:val="num" w:pos="0"/>
          <w:tab w:val="num" w:pos="78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xml:space="preserve"> санузлы;</w:t>
      </w:r>
    </w:p>
    <w:p w:rsidR="00994CC6" w:rsidRPr="00994CC6" w:rsidRDefault="00994CC6" w:rsidP="00BC2814">
      <w:pPr>
        <w:tabs>
          <w:tab w:val="num" w:pos="0"/>
          <w:tab w:val="num" w:pos="78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участок (территория) с необходимым набором оснащенных зон.</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xml:space="preserve">Все помещения оснащены комплектами оборудования для реализации  предметных областей и внеурочной деятельности. </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xml:space="preserve">.Информационно-образовательная среда </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xml:space="preserve">Основными компонентами ИОС образовательной организации являются: </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фонд дополнительной литературы (художественная и научно-популярная литература, справочно-библиографические и периодические издания);</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учебно-наглядные пособия (средства натурного фонда, модели, печатные, экранно-звуковые средства, мультимедийные средства);</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информационно-образовательные ресурсы Интернета;</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информационно-телекоммуникационная инфраструктура;</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технические средства, обеспечивающие функционирование информационно-</w:t>
      </w:r>
      <w:r w:rsidRPr="00994CC6">
        <w:rPr>
          <w:rFonts w:ascii="Times New Roman" w:eastAsia="Times New Roman" w:hAnsi="Times New Roman"/>
          <w:sz w:val="24"/>
          <w:szCs w:val="24"/>
          <w:lang w:val="ru-RU"/>
        </w:rPr>
        <w:lastRenderedPageBreak/>
        <w:t>образовательной среды;</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программные инструменты, обеспечивающие функционирование информационно-образовательной среды;</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служба технической поддержки функционирования информационно-образовательной среды.</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xml:space="preserve">ИОС образовательной организации предоставляет для участников образовательного процесса возможность: </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достижения обучающимися планируемых результатов освоения ООП ООО, в т.ч. адаптированной для обучающихся с ограниченными возможностями здоровья (ОВЗ);</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развития личности, удовлетворения познавательных интересов, самореализации обучающихся, в т.ч. одаренных и талантливых, через организацию учебной и внеурочной деятельности, социальных практик, включая общественно-по 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т.ч. в качестве волонтеров;</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формирования у обучающихся опыта самостоятельной образовательной и общественной деятельности;</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формирования у обучающихся экологической грамотности, навыков здорового и безопасного для человека и окружающей его среды образа жизни;</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использования в образовательной деятельности современных образовательных технологий, направленных в т.ч. на воспитание обучающихся;</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xml:space="preserve">-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w:t>
      </w:r>
      <w:r w:rsidRPr="00994CC6">
        <w:rPr>
          <w:rFonts w:ascii="Times New Roman" w:eastAsia="Times New Roman" w:hAnsi="Times New Roman"/>
          <w:sz w:val="24"/>
          <w:szCs w:val="24"/>
          <w:lang w:val="ru-RU"/>
        </w:rPr>
        <w:lastRenderedPageBreak/>
        <w:t>Федерации;</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эффективного управления организацией с использованием ИКТ, современных механизмов финансирования.</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Электронная информационно-образовательная среда организации обеспечивает:</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(указывается сайт (портал), где размещена соответствующая информация); </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формирование и хранение электронного портфолио обучающегося, в т.ч. его работ и оценок за эти работы;</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взаимодействие между участниками образовательного процесса, в т.ч. синхронные и (или) асинхронные взаимодействия посредством Интернета.</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xml:space="preserve">Электронная информационно-образовательная среда позволяет обучающимся осуществить: </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поиск и получение информации в локальной сети организации и Глобальной сети - Интернете в соответствии с учебной задачей;</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обработку информации для выступления с аудио-, видео- и графическим сопровождением;</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размещение продуктов познавательной, исследовательской и творческой деятельности в сети образовательной организации и Интернете;</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выпуск школьных печатных изданий, радиопередач;</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В случае реализации программы основного общего образования, в т.ч.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 но-телекоммуникационной Сети как на территории организации, так и вне ее.</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lastRenderedPageBreak/>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Функционирование электронной информационно-образовательной среды соответствует законодательству Российской Федерации</w:t>
      </w:r>
      <w:r w:rsidRPr="00994CC6">
        <w:rPr>
          <w:rFonts w:ascii="Times New Roman" w:eastAsia="Times New Roman" w:hAnsi="Times New Roman"/>
          <w:sz w:val="24"/>
          <w:szCs w:val="24"/>
          <w:lang w:val="ru-RU"/>
        </w:rPr>
        <w:footnoteReference w:id="40"/>
      </w:r>
      <w:r w:rsidRPr="00994CC6">
        <w:rPr>
          <w:rFonts w:ascii="Times New Roman" w:eastAsia="Times New Roman" w:hAnsi="Times New Roman"/>
          <w:sz w:val="24"/>
          <w:szCs w:val="24"/>
          <w:lang w:val="ru-RU"/>
        </w:rPr>
        <w:t xml:space="preserve">. </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xml:space="preserve">Информационно-образовательная среда организации обеспечивает реализацию особых образовательных потребностей детей с ОВЗ (указывается в случае реализации адаптированных основных образовательных программ основного общего образования обучающихся с ОВЗ). </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Характеристика информационно-образовательной среды образовательной организации по направлениям отражено в таблице (см. таблицу).</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xml:space="preserve">Материально-технические условия реализации основной образовательной программы основного общего образования </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xml:space="preserve">Материально-технические условия реализации основной образовательной программы основного общего образования должны обеспечивать: </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возможность достижения обучающимися результатов освоения основной образовательной программы основного общего образования;</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безопасность и комфортность организации учебного процесса;</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соблюдение санитарно-эпидемиологических, санитарно-гигиенических правил и нормативов, пожарной и электробез- 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возможность для беспрепятственного доступа всех участников образовательного процесса, в т.ч. обучающихся с ОВЗ, к объектам инфраструктуры организации, осуществляющей образовательную деятельность.</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В образовательной организации закрепляются локальными актами перечни оснащения и оборудования, обеспечивающие учебный процесс.</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т.ч.:</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постановление Федеральной службы по надзору в сфере защиты прав потребителей и благополучия человека СП 2.4.3648-20 «Санитарно-эпидемиологические требования к организациям воспитания и обучения, отдыха и оздоровления детей и молодежи»;</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xml:space="preserve">- нормы СанПиН 1.2.3685-21 «Гигиенические нормативы и требования к обеспечению </w:t>
      </w:r>
      <w:r w:rsidRPr="00994CC6">
        <w:rPr>
          <w:rFonts w:ascii="Times New Roman" w:eastAsia="Times New Roman" w:hAnsi="Times New Roman"/>
          <w:sz w:val="24"/>
          <w:szCs w:val="24"/>
          <w:lang w:val="ru-RU"/>
        </w:rPr>
        <w:lastRenderedPageBreak/>
        <w:t>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N 2;</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В зональную структуру образовательной организации включены:</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участки (территории) с целесообразным набором оснащенных зон;</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входная зона;</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xml:space="preserve">- учебные кабинеты, мастерские, студии для организации учебного процесса; </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лаборантские помещения;</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библиотека с рабочими зонами: книгохранилищем, медиатекой, читальным залом;</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актовый зал;</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спортивные сооружения (зал, бассейн, стадион, спортивная площадка);</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пищевой блок;</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административные помещения;</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xml:space="preserve">- гардеробы; </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санитарный узел;</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помещения/ место для хранения уборочного инвентаря.</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Состав и площади помещений предоставляют условия для:</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xml:space="preserve">- основного общего образования согласно избранным направлениям учебного плана в </w:t>
      </w:r>
      <w:r w:rsidRPr="00994CC6">
        <w:rPr>
          <w:rFonts w:ascii="Times New Roman" w:eastAsia="Times New Roman" w:hAnsi="Times New Roman"/>
          <w:sz w:val="24"/>
          <w:szCs w:val="24"/>
          <w:lang w:val="ru-RU"/>
        </w:rPr>
        <w:lastRenderedPageBreak/>
        <w:t>соответствии с ФГОС ООО;</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организации режима труда и отдыха участников образовательного процесса;</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размещения в кабинетах, мастерских, студиях необходимых комплектов мебели, в т.ч.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xml:space="preserve">В состав учебных кабинетов (мастерских, студий) входят: </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учебный кабинет русского языка и литературы;</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учебный кабинет литературы;</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учебный кабинет иностранного языка;</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учебный кабинет истории;</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учебный кабинет обществознания;</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учебный кабинет географии;</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учебный кабинет изобразительного искусства/черчения;</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учебный кабинет музыки;</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учебный кабинет физики;</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учебный кабинет химии;</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учебный кабинет биологии;</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учебный кабинет математики;</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учебный кабинет информатики;</w:t>
      </w:r>
    </w:p>
    <w:p w:rsidR="00994CC6" w:rsidRDefault="00994CC6" w:rsidP="00C86C8D">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учебны</w:t>
      </w:r>
      <w:r w:rsidR="001A3D1F">
        <w:rPr>
          <w:rFonts w:ascii="Times New Roman" w:eastAsia="Times New Roman" w:hAnsi="Times New Roman"/>
          <w:sz w:val="24"/>
          <w:szCs w:val="24"/>
          <w:lang w:val="ru-RU"/>
        </w:rPr>
        <w:t>е</w:t>
      </w:r>
      <w:r w:rsidRPr="00994CC6">
        <w:rPr>
          <w:rFonts w:ascii="Times New Roman" w:eastAsia="Times New Roman" w:hAnsi="Times New Roman"/>
          <w:sz w:val="24"/>
          <w:szCs w:val="24"/>
          <w:lang w:val="ru-RU"/>
        </w:rPr>
        <w:t xml:space="preserve"> кабинет</w:t>
      </w:r>
      <w:r w:rsidR="001A3D1F">
        <w:rPr>
          <w:rFonts w:ascii="Times New Roman" w:eastAsia="Times New Roman" w:hAnsi="Times New Roman"/>
          <w:sz w:val="24"/>
          <w:szCs w:val="24"/>
          <w:lang w:val="ru-RU"/>
        </w:rPr>
        <w:t>ы</w:t>
      </w:r>
      <w:r w:rsidRPr="00994CC6">
        <w:rPr>
          <w:rFonts w:ascii="Times New Roman" w:eastAsia="Times New Roman" w:hAnsi="Times New Roman"/>
          <w:sz w:val="24"/>
          <w:szCs w:val="24"/>
          <w:lang w:val="ru-RU"/>
        </w:rPr>
        <w:t xml:space="preserve"> (мастерск</w:t>
      </w:r>
      <w:r w:rsidR="001A3D1F">
        <w:rPr>
          <w:rFonts w:ascii="Times New Roman" w:eastAsia="Times New Roman" w:hAnsi="Times New Roman"/>
          <w:sz w:val="24"/>
          <w:szCs w:val="24"/>
          <w:lang w:val="ru-RU"/>
        </w:rPr>
        <w:t>ие</w:t>
      </w:r>
      <w:r w:rsidRPr="00994CC6">
        <w:rPr>
          <w:rFonts w:ascii="Times New Roman" w:eastAsia="Times New Roman" w:hAnsi="Times New Roman"/>
          <w:sz w:val="24"/>
          <w:szCs w:val="24"/>
          <w:lang w:val="ru-RU"/>
        </w:rPr>
        <w:t>)</w:t>
      </w:r>
      <w:r w:rsidR="001A3D1F">
        <w:rPr>
          <w:rFonts w:ascii="Times New Roman" w:eastAsia="Times New Roman" w:hAnsi="Times New Roman"/>
          <w:sz w:val="24"/>
          <w:szCs w:val="24"/>
          <w:lang w:val="ru-RU"/>
        </w:rPr>
        <w:t xml:space="preserve"> по </w:t>
      </w:r>
      <w:r w:rsidR="00833A90">
        <w:rPr>
          <w:rFonts w:ascii="Times New Roman" w:eastAsia="Times New Roman" w:hAnsi="Times New Roman"/>
          <w:sz w:val="24"/>
          <w:szCs w:val="24"/>
          <w:lang w:val="ru-RU"/>
        </w:rPr>
        <w:t>технологии</w:t>
      </w:r>
      <w:r w:rsidR="00C86C8D">
        <w:rPr>
          <w:rFonts w:ascii="Times New Roman" w:eastAsia="Times New Roman" w:hAnsi="Times New Roman"/>
          <w:sz w:val="24"/>
          <w:szCs w:val="24"/>
          <w:lang w:val="ru-RU"/>
        </w:rPr>
        <w:t xml:space="preserve"> (труд)</w:t>
      </w:r>
      <w:r w:rsidRPr="00994CC6">
        <w:rPr>
          <w:rFonts w:ascii="Times New Roman" w:eastAsia="Times New Roman" w:hAnsi="Times New Roman"/>
          <w:sz w:val="24"/>
          <w:szCs w:val="24"/>
          <w:lang w:val="ru-RU"/>
        </w:rPr>
        <w:t>;</w:t>
      </w:r>
    </w:p>
    <w:p w:rsidR="00C86C8D" w:rsidRPr="00C86C8D" w:rsidRDefault="00C86C8D" w:rsidP="00C86C8D">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учебны</w:t>
      </w:r>
      <w:r>
        <w:rPr>
          <w:rFonts w:ascii="Times New Roman" w:eastAsia="Times New Roman" w:hAnsi="Times New Roman"/>
          <w:sz w:val="24"/>
          <w:szCs w:val="24"/>
          <w:lang w:val="ru-RU"/>
        </w:rPr>
        <w:t>й кабинет ОБЗР.</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Учебные кабинеты включают следующие зоны:</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рабочее место учителя с пространством для размещения часто используемого оснащения;</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lastRenderedPageBreak/>
        <w:t>- рабочую зону учащихся с местом для размещения личных вещей;</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пространство для размещения и хранения учебного оборудования;</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демонстрационную зону.</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Компонентами оснащения учебного кабинета являются:</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школьная мебель;</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технические средства;</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лабораторно-технологическое оборудование;</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фонд дополнительной литературы;</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учебно-наглядные пособия;</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учебно-методические материалы.</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В базовый комплект мебели входят:</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доска классная;</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стол учителя;</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xml:space="preserve">- стул учителя (приставной); </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xml:space="preserve">- кресло для учителя; </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xml:space="preserve">- стол ученический (регулируемый по высоте); </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стул ученический (регулируемый по высоте);</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шкаф для хранения учебных пособий; 6 стеллаж демонстрационный.</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В базовый комплект технических средств входят:</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компьютер/ноутбук с периферией;</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многофункциональное устройство (МФУ) или принтер, сканер, ксерокс;</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сетевой фильтр;</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документ-камера.</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xml:space="preserve">В учебных кабинетах химии, биологии, физики, информатики, </w:t>
      </w:r>
      <w:r w:rsidR="00C86C8D" w:rsidRPr="008E5E56">
        <w:rPr>
          <w:rFonts w:ascii="Times New Roman" w:eastAsia="Times New Roman" w:hAnsi="Times New Roman"/>
          <w:sz w:val="24"/>
          <w:szCs w:val="24"/>
          <w:u w:val="single"/>
          <w:lang w:val="ru-RU"/>
        </w:rPr>
        <w:t>труда (</w:t>
      </w:r>
      <w:r w:rsidR="00833A90" w:rsidRPr="008E5E56">
        <w:rPr>
          <w:rFonts w:ascii="Times New Roman" w:eastAsia="Times New Roman" w:hAnsi="Times New Roman"/>
          <w:sz w:val="24"/>
          <w:szCs w:val="24"/>
          <w:u w:val="single"/>
          <w:lang w:val="ru-RU"/>
        </w:rPr>
        <w:t>технологии</w:t>
      </w:r>
      <w:r w:rsidR="00C86C8D" w:rsidRPr="008E5E56">
        <w:rPr>
          <w:rFonts w:ascii="Times New Roman" w:eastAsia="Times New Roman" w:hAnsi="Times New Roman"/>
          <w:sz w:val="24"/>
          <w:szCs w:val="24"/>
          <w:u w:val="single"/>
          <w:lang w:val="ru-RU"/>
        </w:rPr>
        <w:t>)</w:t>
      </w:r>
      <w:r w:rsidRPr="008E5E56">
        <w:rPr>
          <w:rFonts w:ascii="Times New Roman" w:eastAsia="Times New Roman" w:hAnsi="Times New Roman"/>
          <w:sz w:val="24"/>
          <w:szCs w:val="24"/>
          <w:u w:val="single"/>
          <w:lang w:val="ru-RU"/>
        </w:rPr>
        <w:t xml:space="preserve">, основ </w:t>
      </w:r>
      <w:r w:rsidRPr="008E5E56">
        <w:rPr>
          <w:rFonts w:ascii="Times New Roman" w:eastAsia="Times New Roman" w:hAnsi="Times New Roman"/>
          <w:sz w:val="24"/>
          <w:szCs w:val="24"/>
          <w:u w:val="single"/>
          <w:lang w:val="ru-RU"/>
        </w:rPr>
        <w:lastRenderedPageBreak/>
        <w:t>безопасности</w:t>
      </w:r>
      <w:r w:rsidR="00C86C8D" w:rsidRPr="008E5E56">
        <w:rPr>
          <w:rFonts w:ascii="Times New Roman" w:eastAsia="Times New Roman" w:hAnsi="Times New Roman"/>
          <w:sz w:val="24"/>
          <w:szCs w:val="24"/>
          <w:u w:val="single"/>
          <w:lang w:val="ru-RU"/>
        </w:rPr>
        <w:t xml:space="preserve"> и защиты Родины</w:t>
      </w:r>
      <w:r w:rsidRPr="00994CC6">
        <w:rPr>
          <w:rFonts w:ascii="Times New Roman" w:eastAsia="Times New Roman" w:hAnsi="Times New Roman"/>
          <w:sz w:val="24"/>
          <w:szCs w:val="24"/>
          <w:lang w:val="ru-RU"/>
        </w:rPr>
        <w:t>,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r w:rsidR="008A0CAF">
        <w:rPr>
          <w:rFonts w:ascii="Times New Roman" w:eastAsia="Times New Roman" w:hAnsi="Times New Roman"/>
          <w:sz w:val="24"/>
          <w:szCs w:val="24"/>
          <w:lang w:val="ru-RU"/>
        </w:rPr>
        <w:t xml:space="preserve"> и оборудоввания</w:t>
      </w:r>
      <w:r w:rsidRPr="00994CC6">
        <w:rPr>
          <w:rFonts w:ascii="Times New Roman" w:eastAsia="Times New Roman" w:hAnsi="Times New Roman"/>
          <w:sz w:val="24"/>
          <w:szCs w:val="24"/>
          <w:lang w:val="ru-RU"/>
        </w:rPr>
        <w:t xml:space="preserve">. </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Спортивный зал, включая помещение для хранения спортивного инвентаря, в соответствии с рабочей программой, утвержденной организацией, оснащается: инвентарем и оборудованием для проведения занятий по физической культуре и спортивным играм; стеллажами для спортивного инвентаря; комплектом скамеек.</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Библиотека (информационно-библиотечный центр образовательной организации) включает:</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стол библиотекаря, кресло библиотекаря;</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стеллажи библиотечные для хранения и демонстрации печатных и медиапособий, художественной литературы;</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стол для выдачи учебных изданий;</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шкаф для читательских формуляров;</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картотеку;</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столы ученические (для читального зала, в т.ч. модульные, компьютерные);</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стулья ученические, регулируемые по высоте;</w:t>
      </w:r>
    </w:p>
    <w:p w:rsid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B84CC1" w:rsidRDefault="00B84CC1" w:rsidP="00B84CC1">
      <w:pPr>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Для реализации учебного предмета </w:t>
      </w:r>
      <w:r w:rsidRPr="00B84CC1">
        <w:rPr>
          <w:rFonts w:ascii="Times New Roman" w:eastAsia="Times New Roman" w:hAnsi="Times New Roman"/>
          <w:sz w:val="24"/>
          <w:szCs w:val="24"/>
          <w:u w:val="single"/>
          <w:lang w:val="ru-RU"/>
        </w:rPr>
        <w:t>«Основы безопасности и защиты Родины»</w:t>
      </w:r>
      <w:r>
        <w:rPr>
          <w:rFonts w:ascii="Times New Roman" w:eastAsia="Times New Roman" w:hAnsi="Times New Roman"/>
          <w:sz w:val="24"/>
          <w:szCs w:val="24"/>
          <w:lang w:val="ru-RU"/>
        </w:rPr>
        <w:t xml:space="preserve">  предусмотрены следующие условия: учебный кабинет, оснащенный проектором, экраном, ПК, доской, примыкающей лаборантской (для хранения средств ГО и индивидуальной защиты, медицинского и иного оборудования, учебно-методических пособий), открытая спортивная площадка с полосой препятствий, тир.</w:t>
      </w:r>
    </w:p>
    <w:p w:rsidR="001A3D1F" w:rsidRPr="009C3DB7" w:rsidRDefault="00331000" w:rsidP="001A3D1F">
      <w:pPr>
        <w:ind w:firstLine="709"/>
        <w:jc w:val="both"/>
        <w:rPr>
          <w:rFonts w:ascii="Times New Roman" w:eastAsia="Times New Roman" w:hAnsi="Times New Roman"/>
          <w:sz w:val="24"/>
          <w:szCs w:val="24"/>
          <w:lang w:val="ru-RU"/>
        </w:rPr>
      </w:pPr>
      <w:r w:rsidRPr="00331000">
        <w:rPr>
          <w:rFonts w:ascii="Times New Roman" w:eastAsia="Times New Roman" w:hAnsi="Times New Roman"/>
          <w:sz w:val="24"/>
          <w:szCs w:val="24"/>
          <w:lang w:val="ru-RU"/>
        </w:rPr>
        <w:t xml:space="preserve">Материально-техническое оснащение предмета </w:t>
      </w:r>
      <w:r w:rsidRPr="009C3DB7">
        <w:rPr>
          <w:rFonts w:ascii="Times New Roman" w:eastAsia="Times New Roman" w:hAnsi="Times New Roman"/>
          <w:sz w:val="24"/>
          <w:szCs w:val="24"/>
          <w:u w:val="single"/>
          <w:lang w:val="ru-RU"/>
        </w:rPr>
        <w:t>«Труд (технология)»</w:t>
      </w:r>
      <w:r w:rsidRPr="00331000">
        <w:rPr>
          <w:rFonts w:ascii="Times New Roman" w:eastAsia="Times New Roman" w:hAnsi="Times New Roman"/>
          <w:sz w:val="24"/>
          <w:szCs w:val="24"/>
          <w:lang w:val="ru-RU"/>
        </w:rPr>
        <w:t xml:space="preserve"> позволяет реализовывать как обязательные</w:t>
      </w:r>
      <w:r w:rsidR="001A3D1F" w:rsidRPr="00331000">
        <w:rPr>
          <w:rFonts w:ascii="Times New Roman" w:eastAsia="Times New Roman" w:hAnsi="Times New Roman"/>
          <w:sz w:val="24"/>
          <w:szCs w:val="24"/>
          <w:lang w:val="ru-RU"/>
        </w:rPr>
        <w:t xml:space="preserve"> модули</w:t>
      </w:r>
      <w:r w:rsidRPr="00331000">
        <w:rPr>
          <w:rFonts w:ascii="Times New Roman" w:eastAsia="Times New Roman" w:hAnsi="Times New Roman"/>
          <w:sz w:val="24"/>
          <w:szCs w:val="24"/>
          <w:lang w:val="ru-RU"/>
        </w:rPr>
        <w:t>:</w:t>
      </w:r>
      <w:r w:rsidR="001A3D1F" w:rsidRPr="00331000">
        <w:rPr>
          <w:rFonts w:ascii="Times New Roman" w:eastAsia="Times New Roman" w:hAnsi="Times New Roman"/>
          <w:sz w:val="24"/>
          <w:szCs w:val="24"/>
          <w:lang w:val="ru-RU"/>
        </w:rPr>
        <w:t xml:space="preserve"> «Производство и технологии», «Технологии обработки и пищевых продуктов», «Компьютерная графика. Черчение», «Робототехника», «3D-моделирование, п</w:t>
      </w:r>
      <w:r w:rsidRPr="00331000">
        <w:rPr>
          <w:rFonts w:ascii="Times New Roman" w:eastAsia="Times New Roman" w:hAnsi="Times New Roman"/>
          <w:sz w:val="24"/>
          <w:szCs w:val="24"/>
          <w:lang w:val="ru-RU"/>
        </w:rPr>
        <w:t xml:space="preserve">рототипирование, макетирование», так и частично вариативные: </w:t>
      </w:r>
      <w:r w:rsidR="001A3D1F" w:rsidRPr="00331000">
        <w:rPr>
          <w:rFonts w:ascii="Times New Roman" w:eastAsia="Times New Roman" w:hAnsi="Times New Roman"/>
          <w:sz w:val="24"/>
          <w:szCs w:val="24"/>
          <w:lang w:val="ru-RU"/>
        </w:rPr>
        <w:t>«Автоматизированные системы», «Животноводство», «Растениеводство».</w:t>
      </w:r>
      <w:r w:rsidR="009C3DB7">
        <w:rPr>
          <w:rFonts w:ascii="Times New Roman" w:eastAsia="Times New Roman" w:hAnsi="Times New Roman"/>
          <w:sz w:val="24"/>
          <w:szCs w:val="24"/>
          <w:lang w:val="ru-RU"/>
        </w:rPr>
        <w:t xml:space="preserve"> </w:t>
      </w:r>
      <w:r w:rsidR="009C3DB7" w:rsidRPr="009C3DB7">
        <w:rPr>
          <w:rFonts w:ascii="Times New Roman" w:eastAsia="Times New Roman" w:hAnsi="Times New Roman"/>
          <w:sz w:val="24"/>
          <w:szCs w:val="24"/>
          <w:lang w:val="ru-RU"/>
        </w:rPr>
        <w:t>Для организации практического обучения предмету в гимназии оснащены и функционируют: м</w:t>
      </w:r>
      <w:r w:rsidR="009C3DB7">
        <w:rPr>
          <w:rFonts w:ascii="Times New Roman" w:eastAsia="Times New Roman" w:hAnsi="Times New Roman"/>
          <w:sz w:val="24"/>
          <w:szCs w:val="24"/>
          <w:lang w:val="ru-RU"/>
        </w:rPr>
        <w:t>астерские по обработке дерева, металла, обработке текстильных материалов, лаборатория по Робототехнике, принтеры 3</w:t>
      </w:r>
      <w:r w:rsidR="009C3DB7" w:rsidRPr="009C3DB7">
        <w:rPr>
          <w:rFonts w:ascii="Times New Roman" w:eastAsia="Times New Roman" w:hAnsi="Times New Roman"/>
          <w:sz w:val="24"/>
          <w:szCs w:val="24"/>
          <w:lang w:val="ru-RU"/>
        </w:rPr>
        <w:t>D</w:t>
      </w:r>
      <w:r w:rsidR="009C3DB7">
        <w:rPr>
          <w:rFonts w:ascii="Times New Roman" w:eastAsia="Times New Roman" w:hAnsi="Times New Roman"/>
          <w:sz w:val="24"/>
          <w:szCs w:val="24"/>
          <w:lang w:val="ru-RU"/>
        </w:rPr>
        <w:t xml:space="preserve"> –печати. Для более эффективной деятельности которых необходима модернизация и дополнительная комплектация.</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w:t>
      </w:r>
      <w:r w:rsidRPr="00994CC6">
        <w:rPr>
          <w:rFonts w:ascii="Times New Roman" w:eastAsia="Times New Roman" w:hAnsi="Times New Roman"/>
          <w:sz w:val="24"/>
          <w:szCs w:val="24"/>
          <w:lang w:val="ru-RU"/>
        </w:rPr>
        <w:lastRenderedPageBreak/>
        <w:t xml:space="preserve">рабочие места для обучающихся. </w:t>
      </w:r>
    </w:p>
    <w:p w:rsidR="00994CC6" w:rsidRPr="00994CC6" w:rsidRDefault="00994CC6" w:rsidP="00BC2814">
      <w:pPr>
        <w:tabs>
          <w:tab w:val="num" w:pos="0"/>
        </w:tabs>
        <w:ind w:firstLine="709"/>
        <w:jc w:val="both"/>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E90FCD" w:rsidRDefault="00E90FCD" w:rsidP="002C6702">
      <w:pPr>
        <w:pStyle w:val="3"/>
      </w:pPr>
      <w:bookmarkStart w:id="223" w:name="_Toc174607227"/>
      <w:r>
        <w:t>3.5.</w:t>
      </w:r>
      <w:r w:rsidR="00AE36D7">
        <w:rPr>
          <w:lang w:val="ru-RU"/>
        </w:rPr>
        <w:t xml:space="preserve">5 </w:t>
      </w:r>
      <w:r>
        <w:t> Механизмы достижения целевых ориентиров в системе условий</w:t>
      </w:r>
      <w:r w:rsidR="002C6702">
        <w:t xml:space="preserve">. </w:t>
      </w:r>
      <w:r>
        <w:t>Сетевой график (дорожная карта)</w:t>
      </w:r>
      <w:r w:rsidR="002C6702">
        <w:t xml:space="preserve"> </w:t>
      </w:r>
      <w:r>
        <w:t>по формированию необходимой системы условий</w:t>
      </w:r>
      <w:r w:rsidR="002C6702">
        <w:t xml:space="preserve"> </w:t>
      </w:r>
      <w:r>
        <w:t xml:space="preserve">реализации образовательной программы </w:t>
      </w:r>
      <w:r w:rsidR="00E21567">
        <w:t>О</w:t>
      </w:r>
      <w:r>
        <w:t>ОО</w:t>
      </w:r>
      <w:bookmarkEnd w:id="223"/>
    </w:p>
    <w:tbl>
      <w:tblPr>
        <w:tblW w:w="948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9"/>
        <w:gridCol w:w="5388"/>
        <w:gridCol w:w="1843"/>
      </w:tblGrid>
      <w:tr w:rsidR="00E90FCD" w:rsidRPr="002C6702" w:rsidTr="00E21567">
        <w:trPr>
          <w:trHeight w:val="553"/>
        </w:trPr>
        <w:tc>
          <w:tcPr>
            <w:tcW w:w="2249" w:type="dxa"/>
            <w:tcBorders>
              <w:top w:val="single" w:sz="4" w:space="0" w:color="000000"/>
              <w:left w:val="single" w:sz="4" w:space="0" w:color="000000"/>
              <w:bottom w:val="single" w:sz="4" w:space="0" w:color="000000"/>
              <w:right w:val="single" w:sz="4" w:space="0" w:color="000000"/>
            </w:tcBorders>
            <w:hideMark/>
          </w:tcPr>
          <w:p w:rsidR="00E90FCD" w:rsidRPr="002C6702" w:rsidRDefault="00E90FCD">
            <w:pPr>
              <w:rPr>
                <w:rFonts w:ascii="Times New Roman" w:eastAsia="Times New Roman" w:hAnsi="Times New Roman"/>
                <w:sz w:val="24"/>
                <w:szCs w:val="24"/>
              </w:rPr>
            </w:pPr>
            <w:r w:rsidRPr="002C6702">
              <w:rPr>
                <w:rFonts w:ascii="Times New Roman" w:eastAsia="Times New Roman" w:hAnsi="Times New Roman"/>
                <w:sz w:val="24"/>
                <w:szCs w:val="24"/>
              </w:rPr>
              <w:t xml:space="preserve">Направление </w:t>
            </w:r>
          </w:p>
          <w:p w:rsidR="00E90FCD" w:rsidRPr="002C6702" w:rsidRDefault="00E90FCD">
            <w:pPr>
              <w:rPr>
                <w:rFonts w:ascii="Times New Roman" w:eastAsia="Times New Roman" w:hAnsi="Times New Roman"/>
                <w:sz w:val="24"/>
                <w:szCs w:val="24"/>
              </w:rPr>
            </w:pPr>
            <w:r w:rsidRPr="002C6702">
              <w:rPr>
                <w:rFonts w:ascii="Times New Roman" w:eastAsia="Times New Roman" w:hAnsi="Times New Roman"/>
                <w:sz w:val="24"/>
                <w:szCs w:val="24"/>
              </w:rPr>
              <w:t>мероприятий</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2C6702" w:rsidRDefault="00E90FCD">
            <w:pPr>
              <w:rPr>
                <w:rFonts w:ascii="Times New Roman" w:eastAsia="Times New Roman" w:hAnsi="Times New Roman"/>
                <w:sz w:val="24"/>
                <w:szCs w:val="24"/>
              </w:rPr>
            </w:pPr>
            <w:r w:rsidRPr="002C6702">
              <w:rPr>
                <w:rFonts w:ascii="Times New Roman" w:eastAsia="Times New Roman" w:hAnsi="Times New Roman"/>
                <w:sz w:val="24"/>
                <w:szCs w:val="24"/>
              </w:rPr>
              <w:t>Мероприятия</w:t>
            </w:r>
          </w:p>
        </w:tc>
        <w:tc>
          <w:tcPr>
            <w:tcW w:w="1843" w:type="dxa"/>
            <w:tcBorders>
              <w:top w:val="single" w:sz="4" w:space="0" w:color="000000"/>
              <w:left w:val="single" w:sz="4" w:space="0" w:color="000000"/>
              <w:bottom w:val="single" w:sz="4" w:space="0" w:color="000000"/>
              <w:right w:val="single" w:sz="4" w:space="0" w:color="000000"/>
            </w:tcBorders>
            <w:hideMark/>
          </w:tcPr>
          <w:p w:rsidR="00E90FCD" w:rsidRPr="002C6702" w:rsidRDefault="00E90FCD" w:rsidP="00A00F54">
            <w:pPr>
              <w:jc w:val="center"/>
              <w:rPr>
                <w:rFonts w:ascii="Times New Roman" w:eastAsia="Times New Roman" w:hAnsi="Times New Roman"/>
                <w:sz w:val="24"/>
                <w:szCs w:val="24"/>
              </w:rPr>
            </w:pPr>
            <w:r w:rsidRPr="002C6702">
              <w:rPr>
                <w:rFonts w:ascii="Times New Roman" w:eastAsia="Times New Roman" w:hAnsi="Times New Roman"/>
                <w:sz w:val="24"/>
                <w:szCs w:val="24"/>
              </w:rPr>
              <w:t>Сроки</w:t>
            </w:r>
          </w:p>
          <w:p w:rsidR="00E90FCD" w:rsidRPr="002C6702" w:rsidRDefault="00E90FCD" w:rsidP="00A00F54">
            <w:pPr>
              <w:jc w:val="center"/>
              <w:rPr>
                <w:rFonts w:ascii="Times New Roman" w:eastAsia="Times New Roman" w:hAnsi="Times New Roman"/>
                <w:sz w:val="24"/>
                <w:szCs w:val="24"/>
              </w:rPr>
            </w:pPr>
            <w:r w:rsidRPr="002C6702">
              <w:rPr>
                <w:rFonts w:ascii="Times New Roman" w:eastAsia="Times New Roman" w:hAnsi="Times New Roman"/>
                <w:sz w:val="24"/>
                <w:szCs w:val="24"/>
              </w:rPr>
              <w:t>реализации</w:t>
            </w:r>
          </w:p>
        </w:tc>
      </w:tr>
      <w:tr w:rsidR="00E90FCD" w:rsidRPr="002C6702" w:rsidTr="00E21567">
        <w:trPr>
          <w:trHeight w:val="1445"/>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Pr="002C6702" w:rsidRDefault="00E90FCD" w:rsidP="00054E31">
            <w:pPr>
              <w:rPr>
                <w:rFonts w:ascii="Times New Roman" w:eastAsia="Times New Roman" w:hAnsi="Times New Roman"/>
                <w:sz w:val="24"/>
                <w:szCs w:val="24"/>
                <w:lang w:val="ru-RU"/>
              </w:rPr>
            </w:pPr>
            <w:r w:rsidRPr="002C6702">
              <w:rPr>
                <w:rFonts w:ascii="Times New Roman" w:eastAsia="Times New Roman" w:hAnsi="Times New Roman"/>
                <w:sz w:val="24"/>
                <w:szCs w:val="24"/>
              </w:rPr>
              <w:t>I</w:t>
            </w:r>
            <w:r w:rsidRPr="002C6702">
              <w:rPr>
                <w:rFonts w:ascii="Times New Roman" w:eastAsia="Times New Roman" w:hAnsi="Times New Roman"/>
                <w:sz w:val="24"/>
                <w:szCs w:val="24"/>
                <w:lang w:val="ru-RU"/>
              </w:rPr>
              <w:t>.</w:t>
            </w:r>
            <w:r w:rsidRPr="002C6702">
              <w:rPr>
                <w:rFonts w:ascii="Times New Roman" w:eastAsia="Times New Roman" w:hAnsi="Times New Roman"/>
                <w:sz w:val="24"/>
                <w:szCs w:val="24"/>
              </w:rPr>
              <w:t> </w:t>
            </w:r>
            <w:r w:rsidRPr="002C6702">
              <w:rPr>
                <w:rFonts w:ascii="Times New Roman" w:eastAsia="Times New Roman" w:hAnsi="Times New Roman"/>
                <w:sz w:val="24"/>
                <w:szCs w:val="24"/>
                <w:lang w:val="ru-RU"/>
              </w:rPr>
              <w:t>Нормативное</w:t>
            </w:r>
            <w:r w:rsidR="00054E31">
              <w:rPr>
                <w:rFonts w:ascii="Times New Roman" w:eastAsia="Times New Roman" w:hAnsi="Times New Roman"/>
                <w:sz w:val="24"/>
                <w:szCs w:val="24"/>
                <w:lang w:val="ru-RU"/>
              </w:rPr>
              <w:t xml:space="preserve"> </w:t>
            </w:r>
            <w:r w:rsidRPr="002C6702">
              <w:rPr>
                <w:rFonts w:ascii="Times New Roman" w:eastAsia="Times New Roman" w:hAnsi="Times New Roman"/>
                <w:sz w:val="24"/>
                <w:szCs w:val="24"/>
                <w:lang w:val="ru-RU"/>
              </w:rPr>
              <w:t>обеспечение</w:t>
            </w:r>
            <w:r w:rsidR="00054E31">
              <w:rPr>
                <w:rFonts w:ascii="Times New Roman" w:eastAsia="Times New Roman" w:hAnsi="Times New Roman"/>
                <w:sz w:val="24"/>
                <w:szCs w:val="24"/>
                <w:lang w:val="ru-RU"/>
              </w:rPr>
              <w:t xml:space="preserve"> </w:t>
            </w:r>
            <w:r w:rsidRPr="002C6702">
              <w:rPr>
                <w:rFonts w:ascii="Times New Roman" w:eastAsia="Times New Roman" w:hAnsi="Times New Roman"/>
                <w:sz w:val="24"/>
                <w:szCs w:val="24"/>
                <w:lang w:val="ru-RU"/>
              </w:rPr>
              <w:t>введения</w:t>
            </w:r>
            <w:r w:rsidR="00054E31">
              <w:rPr>
                <w:rFonts w:ascii="Times New Roman" w:eastAsia="Times New Roman" w:hAnsi="Times New Roman"/>
                <w:sz w:val="24"/>
                <w:szCs w:val="24"/>
                <w:lang w:val="ru-RU"/>
              </w:rPr>
              <w:t xml:space="preserve"> </w:t>
            </w:r>
            <w:r w:rsidRPr="002C6702">
              <w:rPr>
                <w:rFonts w:ascii="Times New Roman" w:eastAsia="Times New Roman" w:hAnsi="Times New Roman"/>
                <w:sz w:val="24"/>
                <w:szCs w:val="24"/>
                <w:lang w:val="ru-RU"/>
              </w:rPr>
              <w:t xml:space="preserve">ФГОС </w:t>
            </w:r>
            <w:r w:rsidR="00E21567" w:rsidRPr="002C6702">
              <w:rPr>
                <w:rFonts w:ascii="Times New Roman" w:eastAsia="Times New Roman" w:hAnsi="Times New Roman"/>
                <w:sz w:val="24"/>
                <w:szCs w:val="24"/>
                <w:lang w:val="ru-RU"/>
              </w:rPr>
              <w:t>О</w:t>
            </w:r>
            <w:r w:rsidRPr="002C6702">
              <w:rPr>
                <w:rFonts w:ascii="Times New Roman" w:eastAsia="Times New Roman" w:hAnsi="Times New Roman"/>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2C6702" w:rsidRDefault="00E90FCD">
            <w:pPr>
              <w:rPr>
                <w:rFonts w:ascii="Times New Roman" w:eastAsia="Times New Roman" w:hAnsi="Times New Roman"/>
                <w:sz w:val="24"/>
                <w:szCs w:val="24"/>
                <w:lang w:val="ru-RU"/>
              </w:rPr>
            </w:pPr>
            <w:r w:rsidRPr="002C6702">
              <w:rPr>
                <w:rFonts w:ascii="Times New Roman" w:eastAsia="Times New Roman" w:hAnsi="Times New Roman"/>
                <w:sz w:val="24"/>
                <w:szCs w:val="24"/>
                <w:lang w:val="ru-RU"/>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w:t>
            </w:r>
          </w:p>
          <w:p w:rsidR="00E90FCD" w:rsidRPr="002C6702" w:rsidRDefault="00E90FCD" w:rsidP="00E21567">
            <w:pPr>
              <w:rPr>
                <w:rFonts w:ascii="Times New Roman" w:eastAsia="Times New Roman" w:hAnsi="Times New Roman"/>
                <w:sz w:val="24"/>
                <w:szCs w:val="24"/>
              </w:rPr>
            </w:pPr>
            <w:r w:rsidRPr="002C6702">
              <w:rPr>
                <w:rFonts w:ascii="Times New Roman" w:eastAsia="Times New Roman" w:hAnsi="Times New Roman"/>
                <w:sz w:val="24"/>
                <w:szCs w:val="24"/>
              </w:rPr>
              <w:t xml:space="preserve">ФГОС </w:t>
            </w:r>
            <w:r w:rsidR="00E21567" w:rsidRPr="002C6702">
              <w:rPr>
                <w:rFonts w:ascii="Times New Roman" w:eastAsia="Times New Roman" w:hAnsi="Times New Roman"/>
                <w:sz w:val="24"/>
                <w:szCs w:val="24"/>
                <w:lang w:val="ru-RU"/>
              </w:rPr>
              <w:t>О</w:t>
            </w:r>
            <w:r w:rsidRPr="002C6702">
              <w:rPr>
                <w:rFonts w:ascii="Times New Roman" w:eastAsia="Times New Roman" w:hAnsi="Times New Roman"/>
                <w:sz w:val="24"/>
                <w:szCs w:val="24"/>
              </w:rPr>
              <w:t>ОО</w:t>
            </w:r>
          </w:p>
        </w:tc>
        <w:tc>
          <w:tcPr>
            <w:tcW w:w="1843" w:type="dxa"/>
            <w:tcBorders>
              <w:top w:val="single" w:sz="4" w:space="0" w:color="000000"/>
              <w:left w:val="single" w:sz="4" w:space="0" w:color="000000"/>
              <w:bottom w:val="single" w:sz="4" w:space="0" w:color="000000"/>
              <w:right w:val="single" w:sz="4" w:space="0" w:color="000000"/>
            </w:tcBorders>
          </w:tcPr>
          <w:p w:rsidR="00A00F54" w:rsidRPr="009D37FD" w:rsidRDefault="00A00F54" w:rsidP="00A00F54">
            <w:pPr>
              <w:spacing w:after="0" w:line="240" w:lineRule="auto"/>
              <w:jc w:val="center"/>
              <w:rPr>
                <w:rFonts w:ascii="Times New Roman" w:hAnsi="Times New Roman"/>
                <w:sz w:val="24"/>
                <w:szCs w:val="24"/>
              </w:rPr>
            </w:pPr>
            <w:r w:rsidRPr="009D37FD">
              <w:rPr>
                <w:rFonts w:ascii="Times New Roman" w:hAnsi="Times New Roman"/>
                <w:sz w:val="24"/>
                <w:szCs w:val="24"/>
              </w:rPr>
              <w:t>Март-апрель</w:t>
            </w:r>
          </w:p>
          <w:p w:rsidR="00E90FCD" w:rsidRPr="00A00F54" w:rsidRDefault="00E90FCD" w:rsidP="00054E31">
            <w:pPr>
              <w:rPr>
                <w:rFonts w:ascii="Times New Roman" w:eastAsia="Times New Roman" w:hAnsi="Times New Roman"/>
                <w:sz w:val="24"/>
                <w:szCs w:val="24"/>
                <w:lang w:val="ru-RU"/>
              </w:rPr>
            </w:pPr>
          </w:p>
        </w:tc>
      </w:tr>
      <w:tr w:rsidR="00E90FCD" w:rsidRPr="002C6702" w:rsidTr="00E21567">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2C6702"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2C6702" w:rsidRDefault="00E90FCD">
            <w:pPr>
              <w:rPr>
                <w:rFonts w:ascii="Times New Roman" w:eastAsia="Times New Roman" w:hAnsi="Times New Roman"/>
                <w:sz w:val="24"/>
                <w:szCs w:val="24"/>
                <w:lang w:val="ru-RU"/>
              </w:rPr>
            </w:pPr>
            <w:r w:rsidRPr="002C6702">
              <w:rPr>
                <w:rFonts w:ascii="Times New Roman" w:eastAsia="Times New Roman" w:hAnsi="Times New Roman"/>
                <w:sz w:val="24"/>
                <w:szCs w:val="24"/>
                <w:lang w:val="ru-RU"/>
              </w:rPr>
              <w:t xml:space="preserve">2. Разработка программы начального общего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E90FCD" w:rsidRPr="002C6702" w:rsidRDefault="004F148B" w:rsidP="00054E31">
            <w:pPr>
              <w:jc w:val="center"/>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Май-август </w:t>
            </w:r>
          </w:p>
        </w:tc>
      </w:tr>
      <w:tr w:rsidR="00E90FCD" w:rsidRPr="002C6702" w:rsidTr="00E21567">
        <w:trPr>
          <w:trHeight w:val="28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2C6702"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2C6702" w:rsidRDefault="00E90FCD" w:rsidP="00E21567">
            <w:pPr>
              <w:rPr>
                <w:rFonts w:ascii="Times New Roman" w:eastAsia="Times New Roman" w:hAnsi="Times New Roman"/>
                <w:sz w:val="24"/>
                <w:szCs w:val="24"/>
              </w:rPr>
            </w:pPr>
            <w:r w:rsidRPr="002C6702">
              <w:rPr>
                <w:rFonts w:ascii="Times New Roman" w:eastAsia="Times New Roman" w:hAnsi="Times New Roman"/>
                <w:sz w:val="24"/>
                <w:szCs w:val="24"/>
              </w:rPr>
              <w:t xml:space="preserve">3. Утверждение ООП </w:t>
            </w:r>
            <w:r w:rsidR="00E21567" w:rsidRPr="002C6702">
              <w:rPr>
                <w:rFonts w:ascii="Times New Roman" w:eastAsia="Times New Roman" w:hAnsi="Times New Roman"/>
                <w:sz w:val="24"/>
                <w:szCs w:val="24"/>
                <w:lang w:val="ru-RU"/>
              </w:rPr>
              <w:t>О</w:t>
            </w:r>
            <w:r w:rsidRPr="002C6702">
              <w:rPr>
                <w:rFonts w:ascii="Times New Roman" w:eastAsia="Times New Roman" w:hAnsi="Times New Roman"/>
                <w:sz w:val="24"/>
                <w:szCs w:val="24"/>
              </w:rPr>
              <w:t xml:space="preserve">ОО </w:t>
            </w:r>
          </w:p>
        </w:tc>
        <w:tc>
          <w:tcPr>
            <w:tcW w:w="1843" w:type="dxa"/>
            <w:tcBorders>
              <w:top w:val="single" w:sz="4" w:space="0" w:color="000000"/>
              <w:left w:val="single" w:sz="4" w:space="0" w:color="000000"/>
              <w:bottom w:val="single" w:sz="4" w:space="0" w:color="000000"/>
              <w:right w:val="single" w:sz="4" w:space="0" w:color="000000"/>
            </w:tcBorders>
          </w:tcPr>
          <w:p w:rsidR="00E90FCD" w:rsidRPr="004F148B" w:rsidRDefault="004F148B" w:rsidP="00054E31">
            <w:pPr>
              <w:jc w:val="center"/>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Август </w:t>
            </w:r>
          </w:p>
        </w:tc>
      </w:tr>
      <w:tr w:rsidR="00E90FCD" w:rsidRPr="002C6702" w:rsidTr="00E21567">
        <w:trPr>
          <w:trHeight w:val="69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2C6702"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2C6702" w:rsidRDefault="00E90FCD" w:rsidP="00E21567">
            <w:pPr>
              <w:rPr>
                <w:rFonts w:ascii="Times New Roman" w:eastAsia="Times New Roman" w:hAnsi="Times New Roman"/>
                <w:sz w:val="24"/>
                <w:szCs w:val="24"/>
                <w:lang w:val="ru-RU"/>
              </w:rPr>
            </w:pPr>
            <w:r w:rsidRPr="002C6702">
              <w:rPr>
                <w:rFonts w:ascii="Times New Roman" w:eastAsia="Times New Roman" w:hAnsi="Times New Roman"/>
                <w:sz w:val="24"/>
                <w:szCs w:val="24"/>
                <w:lang w:val="ru-RU"/>
              </w:rPr>
              <w:t xml:space="preserve">4. Обеспечение соответствия нормативной базы школы требованиям ФГОС </w:t>
            </w:r>
            <w:r w:rsidR="00E21567" w:rsidRPr="002C6702">
              <w:rPr>
                <w:rFonts w:ascii="Times New Roman" w:eastAsia="Times New Roman" w:hAnsi="Times New Roman"/>
                <w:sz w:val="24"/>
                <w:szCs w:val="24"/>
                <w:lang w:val="ru-RU"/>
              </w:rPr>
              <w:t>О</w:t>
            </w:r>
            <w:r w:rsidRPr="002C6702">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Pr="002C6702" w:rsidRDefault="004F148B" w:rsidP="00054E31">
            <w:pPr>
              <w:jc w:val="center"/>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Август </w:t>
            </w:r>
          </w:p>
        </w:tc>
      </w:tr>
      <w:tr w:rsidR="00E90FCD" w:rsidRPr="002C6702" w:rsidTr="00E21567">
        <w:trPr>
          <w:trHeight w:val="140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2C6702"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2C6702" w:rsidRDefault="00E90FCD" w:rsidP="004F148B">
            <w:pPr>
              <w:rPr>
                <w:rFonts w:ascii="Times New Roman" w:eastAsia="Times New Roman" w:hAnsi="Times New Roman"/>
                <w:sz w:val="24"/>
                <w:szCs w:val="24"/>
                <w:lang w:val="ru-RU"/>
              </w:rPr>
            </w:pPr>
            <w:r w:rsidRPr="002C6702">
              <w:rPr>
                <w:rFonts w:ascii="Times New Roman" w:eastAsia="Times New Roman" w:hAnsi="Times New Roman"/>
                <w:sz w:val="24"/>
                <w:szCs w:val="24"/>
                <w:lang w:val="ru-RU"/>
              </w:rPr>
              <w:t>5. Приведение должностных инструкций работников образо</w:t>
            </w:r>
            <w:r w:rsidR="00A00F54">
              <w:rPr>
                <w:rFonts w:ascii="Times New Roman" w:eastAsia="Times New Roman" w:hAnsi="Times New Roman"/>
                <w:sz w:val="24"/>
                <w:szCs w:val="24"/>
                <w:lang w:val="ru-RU"/>
              </w:rPr>
              <w:t>в</w:t>
            </w:r>
            <w:r w:rsidRPr="002C6702">
              <w:rPr>
                <w:rFonts w:ascii="Times New Roman" w:eastAsia="Times New Roman" w:hAnsi="Times New Roman"/>
                <w:sz w:val="24"/>
                <w:szCs w:val="24"/>
                <w:lang w:val="ru-RU"/>
              </w:rPr>
              <w:t xml:space="preserve">ательной организации в соответствие с требованиями ФГОС </w:t>
            </w:r>
            <w:r w:rsidR="004F148B">
              <w:rPr>
                <w:rFonts w:ascii="Times New Roman" w:eastAsia="Times New Roman" w:hAnsi="Times New Roman"/>
                <w:sz w:val="24"/>
                <w:szCs w:val="24"/>
                <w:lang w:val="ru-RU"/>
              </w:rPr>
              <w:t>О</w:t>
            </w:r>
            <w:r w:rsidRPr="002C6702">
              <w:rPr>
                <w:rFonts w:ascii="Times New Roman" w:eastAsia="Times New Roman" w:hAnsi="Times New Roman"/>
                <w:sz w:val="24"/>
                <w:szCs w:val="24"/>
                <w:lang w:val="ru-RU"/>
              </w:rPr>
              <w:t>ОО, тарифно-квалификационными характеристиками и профессиональным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tcPr>
          <w:p w:rsidR="00E90FCD" w:rsidRPr="002C6702" w:rsidRDefault="004F148B" w:rsidP="00054E31">
            <w:pPr>
              <w:jc w:val="center"/>
              <w:rPr>
                <w:rFonts w:ascii="Times New Roman" w:eastAsia="Times New Roman" w:hAnsi="Times New Roman"/>
                <w:sz w:val="24"/>
                <w:szCs w:val="24"/>
                <w:lang w:val="ru-RU"/>
              </w:rPr>
            </w:pPr>
            <w:r w:rsidRPr="004F148B">
              <w:rPr>
                <w:rFonts w:ascii="Times New Roman" w:eastAsia="Times New Roman" w:hAnsi="Times New Roman"/>
                <w:sz w:val="24"/>
                <w:szCs w:val="24"/>
                <w:lang w:val="ru-RU"/>
              </w:rPr>
              <w:t>Март-апрель</w:t>
            </w:r>
            <w:r>
              <w:rPr>
                <w:rFonts w:ascii="Times New Roman" w:eastAsia="Times New Roman" w:hAnsi="Times New Roman"/>
                <w:sz w:val="24"/>
                <w:szCs w:val="24"/>
                <w:lang w:val="ru-RU"/>
              </w:rPr>
              <w:t xml:space="preserve"> </w:t>
            </w:r>
          </w:p>
        </w:tc>
      </w:tr>
      <w:tr w:rsidR="00E90FCD" w:rsidRPr="002C6702" w:rsidTr="00E21567">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2C6702"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2C6702" w:rsidRDefault="00E90FCD" w:rsidP="004F148B">
            <w:pPr>
              <w:rPr>
                <w:rFonts w:ascii="Times New Roman" w:eastAsia="Times New Roman" w:hAnsi="Times New Roman"/>
                <w:sz w:val="24"/>
                <w:szCs w:val="24"/>
                <w:lang w:val="ru-RU"/>
              </w:rPr>
            </w:pPr>
            <w:r w:rsidRPr="002C6702">
              <w:rPr>
                <w:rFonts w:ascii="Times New Roman" w:eastAsia="Times New Roman" w:hAnsi="Times New Roman"/>
                <w:sz w:val="24"/>
                <w:szCs w:val="24"/>
                <w:lang w:val="ru-RU"/>
              </w:rPr>
              <w:t xml:space="preserve">6. Разработка и утверждение плана-графика введения ФГОС </w:t>
            </w:r>
            <w:r w:rsidR="004F148B">
              <w:rPr>
                <w:rFonts w:ascii="Times New Roman" w:eastAsia="Times New Roman" w:hAnsi="Times New Roman"/>
                <w:sz w:val="24"/>
                <w:szCs w:val="24"/>
                <w:lang w:val="ru-RU"/>
              </w:rPr>
              <w:t>О</w:t>
            </w:r>
            <w:r w:rsidRPr="002C6702">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Pr="002C6702" w:rsidRDefault="004F148B" w:rsidP="00054E31">
            <w:pPr>
              <w:jc w:val="center"/>
              <w:rPr>
                <w:rFonts w:ascii="Times New Roman" w:eastAsia="Times New Roman" w:hAnsi="Times New Roman"/>
                <w:sz w:val="24"/>
                <w:szCs w:val="24"/>
                <w:lang w:val="ru-RU"/>
              </w:rPr>
            </w:pPr>
            <w:r w:rsidRPr="004F148B">
              <w:rPr>
                <w:rFonts w:ascii="Times New Roman" w:eastAsia="Times New Roman" w:hAnsi="Times New Roman"/>
                <w:sz w:val="24"/>
                <w:szCs w:val="24"/>
                <w:lang w:val="ru-RU"/>
              </w:rPr>
              <w:t>Март-апрель</w:t>
            </w:r>
            <w:r>
              <w:rPr>
                <w:rFonts w:ascii="Times New Roman" w:eastAsia="Times New Roman" w:hAnsi="Times New Roman"/>
                <w:sz w:val="24"/>
                <w:szCs w:val="24"/>
                <w:lang w:val="ru-RU"/>
              </w:rPr>
              <w:t xml:space="preserve"> </w:t>
            </w:r>
          </w:p>
        </w:tc>
      </w:tr>
      <w:tr w:rsidR="00E90FCD" w:rsidRPr="002C6702" w:rsidTr="00E21567">
        <w:trPr>
          <w:trHeight w:val="836"/>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2C6702"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2C6702" w:rsidRDefault="00E90FCD">
            <w:pPr>
              <w:rPr>
                <w:rFonts w:ascii="Times New Roman" w:eastAsia="Times New Roman" w:hAnsi="Times New Roman"/>
                <w:sz w:val="24"/>
                <w:szCs w:val="24"/>
                <w:lang w:val="ru-RU"/>
              </w:rPr>
            </w:pPr>
            <w:r w:rsidRPr="002C6702">
              <w:rPr>
                <w:rFonts w:ascii="Times New Roman" w:eastAsia="Times New Roman" w:hAnsi="Times New Roman"/>
                <w:sz w:val="24"/>
                <w:szCs w:val="24"/>
                <w:lang w:val="ru-RU"/>
              </w:rPr>
              <w:t>7. Определение списка учебников и учебных пособий, используемых в образовательной</w:t>
            </w:r>
          </w:p>
          <w:p w:rsidR="00E90FCD" w:rsidRPr="002C6702" w:rsidRDefault="00E90FCD">
            <w:pPr>
              <w:rPr>
                <w:rFonts w:ascii="Times New Roman" w:eastAsia="Times New Roman" w:hAnsi="Times New Roman"/>
                <w:sz w:val="24"/>
                <w:szCs w:val="24"/>
                <w:lang w:val="ru-RU"/>
              </w:rPr>
            </w:pPr>
            <w:r w:rsidRPr="002C6702">
              <w:rPr>
                <w:rFonts w:ascii="Times New Roman" w:eastAsia="Times New Roman" w:hAnsi="Times New Roman"/>
                <w:sz w:val="24"/>
                <w:szCs w:val="24"/>
                <w:lang w:val="ru-RU"/>
              </w:rPr>
              <w:t>деятельности в соответствиис ФГОС НОО</w:t>
            </w:r>
          </w:p>
        </w:tc>
        <w:tc>
          <w:tcPr>
            <w:tcW w:w="1843" w:type="dxa"/>
            <w:tcBorders>
              <w:top w:val="single" w:sz="4" w:space="0" w:color="000000"/>
              <w:left w:val="single" w:sz="4" w:space="0" w:color="000000"/>
              <w:bottom w:val="single" w:sz="4" w:space="0" w:color="000000"/>
              <w:right w:val="single" w:sz="4" w:space="0" w:color="000000"/>
            </w:tcBorders>
          </w:tcPr>
          <w:p w:rsidR="00E90FCD" w:rsidRPr="002C6702" w:rsidRDefault="004F148B" w:rsidP="00054E31">
            <w:pPr>
              <w:jc w:val="center"/>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Май </w:t>
            </w:r>
          </w:p>
        </w:tc>
      </w:tr>
      <w:tr w:rsidR="00E90FCD" w:rsidRPr="002C6702" w:rsidTr="00E21567">
        <w:trPr>
          <w:trHeight w:val="1402"/>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2C6702"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2C6702" w:rsidRDefault="00E90FCD" w:rsidP="004F148B">
            <w:pPr>
              <w:rPr>
                <w:rFonts w:ascii="Times New Roman" w:eastAsia="Times New Roman" w:hAnsi="Times New Roman"/>
                <w:sz w:val="24"/>
                <w:szCs w:val="24"/>
                <w:lang w:val="ru-RU"/>
              </w:rPr>
            </w:pPr>
            <w:r w:rsidRPr="002C6702">
              <w:rPr>
                <w:rFonts w:ascii="Times New Roman" w:eastAsia="Times New Roman" w:hAnsi="Times New Roman"/>
                <w:sz w:val="24"/>
                <w:szCs w:val="24"/>
                <w:lang w:val="ru-RU"/>
              </w:rPr>
              <w:t>8. Разработка локальных актов, устанавливающих</w:t>
            </w:r>
            <w:r w:rsidR="004F148B">
              <w:rPr>
                <w:rFonts w:ascii="Times New Roman" w:eastAsia="Times New Roman" w:hAnsi="Times New Roman"/>
                <w:sz w:val="24"/>
                <w:szCs w:val="24"/>
                <w:lang w:val="ru-RU"/>
              </w:rPr>
              <w:t xml:space="preserve"> </w:t>
            </w:r>
            <w:r w:rsidRPr="002C6702">
              <w:rPr>
                <w:rFonts w:ascii="Times New Roman" w:eastAsia="Times New Roman" w:hAnsi="Times New Roman"/>
                <w:sz w:val="24"/>
                <w:szCs w:val="24"/>
                <w:lang w:val="ru-RU"/>
              </w:rP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E90FCD" w:rsidRPr="002C6702" w:rsidRDefault="004F148B" w:rsidP="00054E31">
            <w:pPr>
              <w:jc w:val="center"/>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Май-август </w:t>
            </w:r>
          </w:p>
        </w:tc>
      </w:tr>
      <w:tr w:rsidR="00E90FCD" w:rsidRPr="002C6702"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2C6702"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2C6702" w:rsidRDefault="00E90FCD">
            <w:pPr>
              <w:rPr>
                <w:rFonts w:ascii="Times New Roman" w:eastAsia="Times New Roman" w:hAnsi="Times New Roman"/>
                <w:sz w:val="24"/>
                <w:szCs w:val="24"/>
                <w:lang w:val="ru-RU"/>
              </w:rPr>
            </w:pPr>
            <w:bookmarkStart w:id="224" w:name="_heading=h.2jrfph6"/>
            <w:bookmarkEnd w:id="224"/>
            <w:r w:rsidRPr="002C6702">
              <w:rPr>
                <w:rFonts w:ascii="Times New Roman" w:eastAsia="Times New Roman" w:hAnsi="Times New Roman"/>
                <w:sz w:val="24"/>
                <w:szCs w:val="24"/>
                <w:lang w:val="ru-RU"/>
              </w:rPr>
              <w:t>9. Разработка:</w:t>
            </w:r>
          </w:p>
          <w:p w:rsidR="00E90FCD" w:rsidRPr="002C6702" w:rsidRDefault="00E90FCD">
            <w:pPr>
              <w:rPr>
                <w:rFonts w:ascii="Times New Roman" w:eastAsia="Times New Roman" w:hAnsi="Times New Roman"/>
                <w:sz w:val="24"/>
                <w:szCs w:val="24"/>
                <w:lang w:val="ru-RU"/>
              </w:rPr>
            </w:pPr>
            <w:r w:rsidRPr="002C6702">
              <w:rPr>
                <w:rFonts w:ascii="Times New Roman" w:eastAsia="Times New Roman" w:hAnsi="Times New Roman"/>
                <w:sz w:val="24"/>
                <w:szCs w:val="24"/>
                <w:lang w:val="ru-RU"/>
              </w:rPr>
              <w:t>-</w:t>
            </w:r>
            <w:r w:rsidRPr="002C6702">
              <w:rPr>
                <w:rFonts w:ascii="Times New Roman" w:eastAsia="Times New Roman" w:hAnsi="Times New Roman"/>
                <w:sz w:val="24"/>
                <w:szCs w:val="24"/>
              </w:rPr>
              <w:t> </w:t>
            </w:r>
            <w:r w:rsidRPr="002C6702">
              <w:rPr>
                <w:rFonts w:ascii="Times New Roman" w:eastAsia="Times New Roman" w:hAnsi="Times New Roman"/>
                <w:sz w:val="24"/>
                <w:szCs w:val="24"/>
                <w:lang w:val="ru-RU"/>
              </w:rPr>
              <w:t>образовательных программ (индивидуальных и др.);</w:t>
            </w:r>
          </w:p>
          <w:p w:rsidR="00E90FCD" w:rsidRPr="002C6702" w:rsidRDefault="00E90FCD">
            <w:pPr>
              <w:tabs>
                <w:tab w:val="left" w:pos="399"/>
              </w:tabs>
              <w:rPr>
                <w:rFonts w:ascii="Times New Roman" w:eastAsia="Times New Roman" w:hAnsi="Times New Roman"/>
                <w:color w:val="000000"/>
                <w:sz w:val="24"/>
                <w:szCs w:val="24"/>
                <w:lang w:val="ru-RU"/>
              </w:rPr>
            </w:pPr>
            <w:r w:rsidRPr="002C6702">
              <w:rPr>
                <w:rFonts w:ascii="Times New Roman" w:eastAsia="Times New Roman" w:hAnsi="Times New Roman"/>
                <w:color w:val="000000"/>
                <w:sz w:val="24"/>
                <w:szCs w:val="24"/>
                <w:lang w:val="ru-RU"/>
              </w:rPr>
              <w:t>-</w:t>
            </w:r>
            <w:r w:rsidRPr="002C6702">
              <w:rPr>
                <w:rFonts w:ascii="Times New Roman" w:eastAsia="Times New Roman" w:hAnsi="Times New Roman"/>
                <w:color w:val="000000"/>
                <w:sz w:val="24"/>
                <w:szCs w:val="24"/>
              </w:rPr>
              <w:t> </w:t>
            </w:r>
            <w:r w:rsidRPr="002C6702">
              <w:rPr>
                <w:rFonts w:ascii="Times New Roman" w:eastAsia="Times New Roman" w:hAnsi="Times New Roman"/>
                <w:color w:val="000000"/>
                <w:sz w:val="24"/>
                <w:szCs w:val="24"/>
                <w:lang w:val="ru-RU"/>
              </w:rPr>
              <w:t>учебного плана;</w:t>
            </w:r>
          </w:p>
          <w:p w:rsidR="00E90FCD" w:rsidRPr="002C6702" w:rsidRDefault="00E90FCD">
            <w:pPr>
              <w:tabs>
                <w:tab w:val="left" w:pos="399"/>
              </w:tabs>
              <w:rPr>
                <w:rFonts w:ascii="Times New Roman" w:eastAsia="Times New Roman" w:hAnsi="Times New Roman"/>
                <w:color w:val="000000"/>
                <w:sz w:val="24"/>
                <w:szCs w:val="24"/>
                <w:lang w:val="ru-RU"/>
              </w:rPr>
            </w:pPr>
            <w:r w:rsidRPr="002C6702">
              <w:rPr>
                <w:rFonts w:ascii="Times New Roman" w:eastAsia="Times New Roman" w:hAnsi="Times New Roman"/>
                <w:color w:val="000000"/>
                <w:sz w:val="24"/>
                <w:szCs w:val="24"/>
                <w:lang w:val="ru-RU"/>
              </w:rPr>
              <w:t>-</w:t>
            </w:r>
            <w:r w:rsidRPr="002C6702">
              <w:rPr>
                <w:rFonts w:ascii="Times New Roman" w:eastAsia="Times New Roman" w:hAnsi="Times New Roman"/>
                <w:color w:val="000000"/>
                <w:sz w:val="24"/>
                <w:szCs w:val="24"/>
              </w:rPr>
              <w:t> </w:t>
            </w:r>
            <w:r w:rsidRPr="002C6702">
              <w:rPr>
                <w:rFonts w:ascii="Times New Roman" w:eastAsia="Times New Roman" w:hAnsi="Times New Roman"/>
                <w:color w:val="000000"/>
                <w:sz w:val="24"/>
                <w:szCs w:val="24"/>
                <w:lang w:val="ru-RU"/>
              </w:rPr>
              <w:t>рабочих программ учебных предметов, курсов, дисциплин, модулей;</w:t>
            </w:r>
          </w:p>
          <w:p w:rsidR="00E90FCD" w:rsidRPr="002C6702" w:rsidRDefault="00E90FCD">
            <w:pPr>
              <w:tabs>
                <w:tab w:val="left" w:pos="399"/>
              </w:tabs>
              <w:rPr>
                <w:rFonts w:ascii="Times New Roman" w:eastAsia="Times New Roman" w:hAnsi="Times New Roman"/>
                <w:color w:val="000000"/>
                <w:sz w:val="24"/>
                <w:szCs w:val="24"/>
                <w:lang w:val="ru-RU"/>
              </w:rPr>
            </w:pPr>
            <w:r w:rsidRPr="002C6702">
              <w:rPr>
                <w:rFonts w:ascii="Times New Roman" w:eastAsia="Times New Roman" w:hAnsi="Times New Roman"/>
                <w:color w:val="000000"/>
                <w:sz w:val="24"/>
                <w:szCs w:val="24"/>
                <w:lang w:val="ru-RU"/>
              </w:rPr>
              <w:t>-</w:t>
            </w:r>
            <w:r w:rsidRPr="002C6702">
              <w:rPr>
                <w:rFonts w:ascii="Times New Roman" w:eastAsia="Times New Roman" w:hAnsi="Times New Roman"/>
                <w:color w:val="000000"/>
                <w:sz w:val="24"/>
                <w:szCs w:val="24"/>
              </w:rPr>
              <w:t> </w:t>
            </w:r>
            <w:r w:rsidRPr="002C6702">
              <w:rPr>
                <w:rFonts w:ascii="Times New Roman" w:eastAsia="Times New Roman" w:hAnsi="Times New Roman"/>
                <w:color w:val="000000"/>
                <w:sz w:val="24"/>
                <w:szCs w:val="24"/>
                <w:lang w:val="ru-RU"/>
              </w:rPr>
              <w:t>годового календарного учебного графика;</w:t>
            </w:r>
          </w:p>
          <w:p w:rsidR="00E90FCD" w:rsidRPr="002C6702" w:rsidRDefault="00E90FCD">
            <w:pPr>
              <w:tabs>
                <w:tab w:val="left" w:pos="399"/>
              </w:tabs>
              <w:rPr>
                <w:rFonts w:ascii="Times New Roman" w:eastAsia="Times New Roman" w:hAnsi="Times New Roman"/>
                <w:color w:val="000000"/>
                <w:sz w:val="24"/>
                <w:szCs w:val="24"/>
                <w:lang w:val="ru-RU"/>
              </w:rPr>
            </w:pPr>
            <w:r w:rsidRPr="002C6702">
              <w:rPr>
                <w:rFonts w:ascii="Times New Roman" w:eastAsia="Times New Roman" w:hAnsi="Times New Roman"/>
                <w:color w:val="000000"/>
                <w:sz w:val="24"/>
                <w:szCs w:val="24"/>
                <w:lang w:val="ru-RU"/>
              </w:rPr>
              <w:t>-</w:t>
            </w:r>
            <w:r w:rsidRPr="002C6702">
              <w:rPr>
                <w:rFonts w:ascii="Times New Roman" w:eastAsia="Times New Roman" w:hAnsi="Times New Roman"/>
                <w:color w:val="000000"/>
                <w:sz w:val="24"/>
                <w:szCs w:val="24"/>
              </w:rPr>
              <w:t> </w:t>
            </w:r>
            <w:r w:rsidRPr="002C6702">
              <w:rPr>
                <w:rFonts w:ascii="Times New Roman" w:eastAsia="Times New Roman" w:hAnsi="Times New Roman"/>
                <w:color w:val="000000"/>
                <w:sz w:val="24"/>
                <w:szCs w:val="24"/>
                <w:lang w:val="ru-RU"/>
              </w:rPr>
              <w:t>положений о внеурочной деятельности обучающихся;</w:t>
            </w:r>
          </w:p>
          <w:p w:rsidR="00E90FCD" w:rsidRPr="002C6702" w:rsidRDefault="00E90FCD">
            <w:pPr>
              <w:tabs>
                <w:tab w:val="left" w:pos="399"/>
              </w:tabs>
              <w:rPr>
                <w:rFonts w:ascii="Times New Roman" w:eastAsia="Times New Roman" w:hAnsi="Times New Roman"/>
                <w:color w:val="000000"/>
                <w:sz w:val="24"/>
                <w:szCs w:val="24"/>
                <w:lang w:val="ru-RU"/>
              </w:rPr>
            </w:pPr>
            <w:r w:rsidRPr="002C6702">
              <w:rPr>
                <w:rFonts w:ascii="Times New Roman" w:eastAsia="Times New Roman" w:hAnsi="Times New Roman"/>
                <w:color w:val="000000"/>
                <w:sz w:val="24"/>
                <w:szCs w:val="24"/>
                <w:lang w:val="ru-RU"/>
              </w:rPr>
              <w:t>-</w:t>
            </w:r>
            <w:r w:rsidRPr="002C6702">
              <w:rPr>
                <w:rFonts w:ascii="Times New Roman" w:eastAsia="Times New Roman" w:hAnsi="Times New Roman"/>
                <w:color w:val="000000"/>
                <w:sz w:val="24"/>
                <w:szCs w:val="24"/>
              </w:rPr>
              <w:t> </w:t>
            </w:r>
            <w:r w:rsidRPr="002C6702">
              <w:rPr>
                <w:rFonts w:ascii="Times New Roman" w:eastAsia="Times New Roman" w:hAnsi="Times New Roman"/>
                <w:color w:val="000000"/>
                <w:sz w:val="24"/>
                <w:szCs w:val="24"/>
                <w:lang w:val="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E90FCD" w:rsidRPr="002C6702" w:rsidRDefault="00E90FCD">
            <w:pPr>
              <w:tabs>
                <w:tab w:val="left" w:pos="399"/>
              </w:tabs>
              <w:rPr>
                <w:rFonts w:ascii="Times New Roman" w:eastAsia="Times New Roman" w:hAnsi="Times New Roman"/>
                <w:color w:val="000000"/>
                <w:sz w:val="24"/>
                <w:szCs w:val="24"/>
                <w:lang w:val="ru-RU"/>
              </w:rPr>
            </w:pPr>
            <w:r w:rsidRPr="002C6702">
              <w:rPr>
                <w:rFonts w:ascii="Times New Roman" w:eastAsia="Times New Roman" w:hAnsi="Times New Roman"/>
                <w:color w:val="000000"/>
                <w:sz w:val="24"/>
                <w:szCs w:val="24"/>
                <w:lang w:val="ru-RU"/>
              </w:rPr>
              <w:t>-</w:t>
            </w:r>
            <w:r w:rsidRPr="002C6702">
              <w:rPr>
                <w:rFonts w:ascii="Times New Roman" w:eastAsia="Times New Roman" w:hAnsi="Times New Roman"/>
                <w:color w:val="000000"/>
                <w:sz w:val="24"/>
                <w:szCs w:val="24"/>
              </w:rPr>
              <w:t> </w:t>
            </w:r>
            <w:r w:rsidRPr="002C6702">
              <w:rPr>
                <w:rFonts w:ascii="Times New Roman" w:eastAsia="Times New Roman" w:hAnsi="Times New Roman"/>
                <w:color w:val="000000"/>
                <w:sz w:val="24"/>
                <w:szCs w:val="24"/>
                <w:lang w:val="ru-RU"/>
              </w:rPr>
              <w:t>положения об организации домашней работы обучающихся;</w:t>
            </w:r>
          </w:p>
          <w:p w:rsidR="00E90FCD" w:rsidRPr="009C331B" w:rsidRDefault="00E90FCD" w:rsidP="009C331B">
            <w:pPr>
              <w:tabs>
                <w:tab w:val="left" w:pos="399"/>
              </w:tabs>
              <w:rPr>
                <w:rFonts w:ascii="Times New Roman" w:eastAsia="Times New Roman" w:hAnsi="Times New Roman"/>
                <w:color w:val="000000"/>
                <w:sz w:val="24"/>
                <w:szCs w:val="24"/>
                <w:lang w:val="ru-RU"/>
              </w:rPr>
            </w:pPr>
            <w:r w:rsidRPr="002C6702">
              <w:rPr>
                <w:rFonts w:ascii="Times New Roman" w:eastAsia="Times New Roman" w:hAnsi="Times New Roman"/>
                <w:color w:val="000000"/>
                <w:sz w:val="24"/>
                <w:szCs w:val="24"/>
                <w:lang w:val="ru-RU"/>
              </w:rPr>
              <w:t>-</w:t>
            </w:r>
            <w:r w:rsidRPr="002C6702">
              <w:rPr>
                <w:rFonts w:ascii="Times New Roman" w:eastAsia="Times New Roman" w:hAnsi="Times New Roman"/>
                <w:color w:val="000000"/>
                <w:sz w:val="24"/>
                <w:szCs w:val="24"/>
              </w:rPr>
              <w:t> </w:t>
            </w:r>
            <w:r w:rsidRPr="002C6702">
              <w:rPr>
                <w:rFonts w:ascii="Times New Roman" w:eastAsia="Times New Roman" w:hAnsi="Times New Roman"/>
                <w:color w:val="000000"/>
                <w:sz w:val="24"/>
                <w:szCs w:val="24"/>
                <w:lang w:val="ru-RU"/>
              </w:rPr>
              <w:t xml:space="preserve">положения </w:t>
            </w:r>
            <w:r w:rsidR="009C331B">
              <w:rPr>
                <w:rFonts w:ascii="Times New Roman" w:eastAsia="Times New Roman" w:hAnsi="Times New Roman"/>
                <w:color w:val="000000"/>
                <w:sz w:val="24"/>
                <w:szCs w:val="24"/>
                <w:lang w:val="ru-RU"/>
              </w:rPr>
              <w:t>о формах получения образования</w:t>
            </w:r>
          </w:p>
        </w:tc>
        <w:tc>
          <w:tcPr>
            <w:tcW w:w="1843" w:type="dxa"/>
            <w:tcBorders>
              <w:top w:val="single" w:sz="4" w:space="0" w:color="000000"/>
              <w:left w:val="single" w:sz="4" w:space="0" w:color="000000"/>
              <w:bottom w:val="single" w:sz="4" w:space="0" w:color="000000"/>
              <w:right w:val="single" w:sz="4" w:space="0" w:color="000000"/>
            </w:tcBorders>
          </w:tcPr>
          <w:p w:rsidR="00E90FCD" w:rsidRPr="004F148B" w:rsidRDefault="004F148B" w:rsidP="00054E31">
            <w:pPr>
              <w:jc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До 1 сентября </w:t>
            </w:r>
          </w:p>
        </w:tc>
      </w:tr>
      <w:tr w:rsidR="00E90FCD" w:rsidRPr="002C6702" w:rsidTr="00E2156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Pr="002C6702" w:rsidRDefault="00E90FCD" w:rsidP="00054E31">
            <w:pPr>
              <w:rPr>
                <w:rFonts w:ascii="Times New Roman" w:eastAsia="Times New Roman" w:hAnsi="Times New Roman"/>
                <w:sz w:val="24"/>
                <w:szCs w:val="24"/>
                <w:lang w:val="ru-RU"/>
              </w:rPr>
            </w:pPr>
            <w:r w:rsidRPr="002C6702">
              <w:rPr>
                <w:rFonts w:ascii="Times New Roman" w:eastAsia="Times New Roman" w:hAnsi="Times New Roman"/>
                <w:sz w:val="24"/>
                <w:szCs w:val="24"/>
              </w:rPr>
              <w:t>II</w:t>
            </w:r>
            <w:r w:rsidRPr="002C6702">
              <w:rPr>
                <w:rFonts w:ascii="Times New Roman" w:eastAsia="Times New Roman" w:hAnsi="Times New Roman"/>
                <w:sz w:val="24"/>
                <w:szCs w:val="24"/>
                <w:lang w:val="ru-RU"/>
              </w:rPr>
              <w:t>.</w:t>
            </w:r>
            <w:r w:rsidRPr="002C6702">
              <w:rPr>
                <w:rFonts w:ascii="Times New Roman" w:eastAsia="Times New Roman" w:hAnsi="Times New Roman"/>
                <w:sz w:val="24"/>
                <w:szCs w:val="24"/>
              </w:rPr>
              <w:t> </w:t>
            </w:r>
            <w:r w:rsidRPr="002C6702">
              <w:rPr>
                <w:rFonts w:ascii="Times New Roman" w:eastAsia="Times New Roman" w:hAnsi="Times New Roman"/>
                <w:sz w:val="24"/>
                <w:szCs w:val="24"/>
                <w:lang w:val="ru-RU"/>
              </w:rPr>
              <w:t xml:space="preserve">Финансовое обеспечение введения ФГОС </w:t>
            </w:r>
            <w:r w:rsidR="0047797D" w:rsidRPr="009C331B">
              <w:rPr>
                <w:rFonts w:ascii="Times New Roman" w:eastAsia="Times New Roman" w:hAnsi="Times New Roman"/>
                <w:sz w:val="24"/>
                <w:szCs w:val="24"/>
                <w:lang w:val="ru-RU"/>
              </w:rPr>
              <w:t>О</w:t>
            </w:r>
            <w:r w:rsidRPr="009C331B">
              <w:rPr>
                <w:rFonts w:ascii="Times New Roman" w:eastAsia="Times New Roman" w:hAnsi="Times New Roman"/>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2C6702" w:rsidRDefault="00E90FCD">
            <w:pPr>
              <w:rPr>
                <w:rFonts w:ascii="Times New Roman" w:eastAsia="Times New Roman" w:hAnsi="Times New Roman"/>
                <w:sz w:val="24"/>
                <w:szCs w:val="24"/>
                <w:lang w:val="ru-RU"/>
              </w:rPr>
            </w:pPr>
            <w:r w:rsidRPr="002C6702">
              <w:rPr>
                <w:rFonts w:ascii="Times New Roman" w:eastAsia="Times New Roman" w:hAnsi="Times New Roman"/>
                <w:sz w:val="24"/>
                <w:szCs w:val="24"/>
                <w:lang w:val="ru-RU"/>
              </w:rPr>
              <w:t>1. Определение объёма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Pr>
          <w:p w:rsidR="00E90FCD" w:rsidRPr="002C6702" w:rsidRDefault="009C331B" w:rsidP="00054E31">
            <w:pPr>
              <w:jc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Май </w:t>
            </w:r>
          </w:p>
        </w:tc>
      </w:tr>
      <w:tr w:rsidR="00E90FCD" w:rsidRPr="002C6702"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2C6702"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2C6702" w:rsidRDefault="00E90FCD">
            <w:pPr>
              <w:rPr>
                <w:rFonts w:ascii="Times New Roman" w:eastAsia="Times New Roman" w:hAnsi="Times New Roman"/>
                <w:sz w:val="24"/>
                <w:szCs w:val="24"/>
                <w:lang w:val="ru-RU"/>
              </w:rPr>
            </w:pPr>
            <w:r w:rsidRPr="002C6702">
              <w:rPr>
                <w:rFonts w:ascii="Times New Roman" w:eastAsia="Times New Roman" w:hAnsi="Times New Roman"/>
                <w:sz w:val="24"/>
                <w:szCs w:val="24"/>
                <w:lang w:val="ru-RU"/>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Pr>
          <w:p w:rsidR="00E90FCD" w:rsidRPr="002C6702" w:rsidRDefault="009C331B" w:rsidP="00054E31">
            <w:pPr>
              <w:jc w:val="center"/>
              <w:rPr>
                <w:rFonts w:ascii="Times New Roman" w:eastAsia="Times New Roman" w:hAnsi="Times New Roman"/>
                <w:color w:val="000000"/>
                <w:sz w:val="24"/>
                <w:szCs w:val="24"/>
                <w:lang w:val="ru-RU"/>
              </w:rPr>
            </w:pPr>
            <w:r w:rsidRPr="009C331B">
              <w:rPr>
                <w:rFonts w:ascii="Times New Roman" w:eastAsia="Times New Roman" w:hAnsi="Times New Roman"/>
                <w:color w:val="000000"/>
                <w:sz w:val="24"/>
                <w:szCs w:val="24"/>
                <w:lang w:val="ru-RU"/>
              </w:rPr>
              <w:t xml:space="preserve">До 1 сентября </w:t>
            </w:r>
          </w:p>
        </w:tc>
      </w:tr>
      <w:tr w:rsidR="00E90FCD" w:rsidRPr="002C6702"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2C6702"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2C6702" w:rsidRDefault="00E90FCD">
            <w:pPr>
              <w:rPr>
                <w:rFonts w:ascii="Times New Roman" w:eastAsia="Times New Roman" w:hAnsi="Times New Roman"/>
                <w:sz w:val="24"/>
                <w:szCs w:val="24"/>
                <w:lang w:val="ru-RU"/>
              </w:rPr>
            </w:pPr>
            <w:r w:rsidRPr="002C6702">
              <w:rPr>
                <w:rFonts w:ascii="Times New Roman" w:eastAsia="Times New Roman" w:hAnsi="Times New Roman"/>
                <w:sz w:val="24"/>
                <w:szCs w:val="24"/>
                <w:lang w:val="ru-RU"/>
              </w:rPr>
              <w:t>3. 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bottom w:val="single" w:sz="4" w:space="0" w:color="000000"/>
              <w:right w:val="single" w:sz="4" w:space="0" w:color="000000"/>
            </w:tcBorders>
          </w:tcPr>
          <w:p w:rsidR="00E90FCD" w:rsidRPr="002C6702" w:rsidRDefault="009C331B" w:rsidP="00054E31">
            <w:pPr>
              <w:jc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Сентябрь </w:t>
            </w:r>
          </w:p>
        </w:tc>
      </w:tr>
      <w:tr w:rsidR="00E90FCD" w:rsidRPr="002C6702" w:rsidTr="00E2156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Pr="002C6702" w:rsidRDefault="00E90FCD" w:rsidP="002B7BF1">
            <w:pPr>
              <w:rPr>
                <w:rFonts w:ascii="Times New Roman" w:eastAsia="Times New Roman" w:hAnsi="Times New Roman"/>
                <w:sz w:val="24"/>
                <w:szCs w:val="24"/>
                <w:lang w:val="ru-RU"/>
              </w:rPr>
            </w:pPr>
            <w:r w:rsidRPr="002C6702">
              <w:rPr>
                <w:rFonts w:ascii="Times New Roman" w:eastAsia="Times New Roman" w:hAnsi="Times New Roman"/>
                <w:sz w:val="24"/>
                <w:szCs w:val="24"/>
              </w:rPr>
              <w:t>III</w:t>
            </w:r>
            <w:r w:rsidRPr="002C6702">
              <w:rPr>
                <w:rFonts w:ascii="Times New Roman" w:eastAsia="Times New Roman" w:hAnsi="Times New Roman"/>
                <w:sz w:val="24"/>
                <w:szCs w:val="24"/>
                <w:lang w:val="ru-RU"/>
              </w:rPr>
              <w:t>.</w:t>
            </w:r>
            <w:r w:rsidRPr="002C6702">
              <w:rPr>
                <w:rFonts w:ascii="Times New Roman" w:eastAsia="Times New Roman" w:hAnsi="Times New Roman"/>
                <w:sz w:val="24"/>
                <w:szCs w:val="24"/>
              </w:rPr>
              <w:t> </w:t>
            </w:r>
            <w:r w:rsidRPr="002C6702">
              <w:rPr>
                <w:rFonts w:ascii="Times New Roman" w:eastAsia="Times New Roman" w:hAnsi="Times New Roman"/>
                <w:sz w:val="24"/>
                <w:szCs w:val="24"/>
                <w:lang w:val="ru-RU"/>
              </w:rPr>
              <w:t xml:space="preserve">Организа-ционное обеспечение </w:t>
            </w:r>
            <w:r w:rsidRPr="002C6702">
              <w:rPr>
                <w:rFonts w:ascii="Times New Roman" w:eastAsia="Times New Roman" w:hAnsi="Times New Roman"/>
                <w:sz w:val="24"/>
                <w:szCs w:val="24"/>
                <w:lang w:val="ru-RU"/>
              </w:rPr>
              <w:lastRenderedPageBreak/>
              <w:t xml:space="preserve">введения ФГОС </w:t>
            </w:r>
            <w:r w:rsidR="002B7BF1">
              <w:rPr>
                <w:rFonts w:ascii="Times New Roman" w:eastAsia="Times New Roman" w:hAnsi="Times New Roman"/>
                <w:sz w:val="24"/>
                <w:szCs w:val="24"/>
                <w:lang w:val="ru-RU"/>
              </w:rPr>
              <w:t>О</w:t>
            </w:r>
            <w:r w:rsidRPr="002C6702">
              <w:rPr>
                <w:rFonts w:ascii="Times New Roman" w:eastAsia="Times New Roman" w:hAnsi="Times New Roman"/>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2C6702" w:rsidRDefault="00E90FCD">
            <w:pPr>
              <w:rPr>
                <w:rFonts w:ascii="Times New Roman" w:eastAsia="Times New Roman" w:hAnsi="Times New Roman"/>
                <w:sz w:val="24"/>
                <w:szCs w:val="24"/>
                <w:lang w:val="ru-RU"/>
              </w:rPr>
            </w:pPr>
            <w:r w:rsidRPr="002C6702">
              <w:rPr>
                <w:rFonts w:ascii="Times New Roman" w:eastAsia="Times New Roman" w:hAnsi="Times New Roman"/>
                <w:sz w:val="24"/>
                <w:szCs w:val="24"/>
                <w:lang w:val="ru-RU"/>
              </w:rPr>
              <w:lastRenderedPageBreak/>
              <w:t>1. Обеспечение координации взаимодействия участников образовательных отношени</w:t>
            </w:r>
            <w:r w:rsidR="009C331B">
              <w:rPr>
                <w:rFonts w:ascii="Times New Roman" w:eastAsia="Times New Roman" w:hAnsi="Times New Roman"/>
                <w:sz w:val="24"/>
                <w:szCs w:val="24"/>
                <w:lang w:val="ru-RU"/>
              </w:rPr>
              <w:t>й по организации введения ФГОС О</w:t>
            </w:r>
            <w:r w:rsidRPr="002C6702">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Pr="002C6702" w:rsidRDefault="009C331B" w:rsidP="00054E31">
            <w:pPr>
              <w:jc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Март </w:t>
            </w:r>
          </w:p>
        </w:tc>
      </w:tr>
      <w:tr w:rsidR="00E90FCD" w:rsidRPr="002C6702"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2C6702"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2C6702" w:rsidRDefault="00E90FCD" w:rsidP="009C331B">
            <w:pPr>
              <w:rPr>
                <w:rFonts w:ascii="Times New Roman" w:eastAsia="Times New Roman" w:hAnsi="Times New Roman"/>
                <w:sz w:val="24"/>
                <w:szCs w:val="24"/>
                <w:lang w:val="ru-RU"/>
              </w:rPr>
            </w:pPr>
            <w:r w:rsidRPr="002C6702">
              <w:rPr>
                <w:rFonts w:ascii="Times New Roman" w:eastAsia="Times New Roman" w:hAnsi="Times New Roman"/>
                <w:sz w:val="24"/>
                <w:szCs w:val="24"/>
                <w:lang w:val="ru-RU"/>
              </w:rPr>
              <w:t>2. Разработка и реализация моделей взаимодействия образовательных организаций</w:t>
            </w:r>
            <w:r w:rsidR="009C331B">
              <w:rPr>
                <w:rFonts w:ascii="Times New Roman" w:eastAsia="Times New Roman" w:hAnsi="Times New Roman"/>
                <w:sz w:val="24"/>
                <w:szCs w:val="24"/>
                <w:lang w:val="ru-RU"/>
              </w:rPr>
              <w:t xml:space="preserve"> </w:t>
            </w:r>
            <w:r w:rsidRPr="002C6702">
              <w:rPr>
                <w:rFonts w:ascii="Times New Roman" w:eastAsia="Times New Roman" w:hAnsi="Times New Roman"/>
                <w:sz w:val="24"/>
                <w:szCs w:val="24"/>
                <w:lang w:val="ru-RU"/>
              </w:rPr>
              <w:t>и организаций дополнительного образования, обеспечивающих организацию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E90FCD" w:rsidRPr="002C6702" w:rsidRDefault="009C331B" w:rsidP="00054E31">
            <w:pPr>
              <w:jc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Март-апрель </w:t>
            </w:r>
          </w:p>
        </w:tc>
      </w:tr>
      <w:tr w:rsidR="00E90FCD" w:rsidRPr="002C6702"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2C6702"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2C6702" w:rsidRDefault="00E90FCD">
            <w:pPr>
              <w:rPr>
                <w:rFonts w:ascii="Times New Roman" w:eastAsia="Times New Roman" w:hAnsi="Times New Roman"/>
                <w:sz w:val="24"/>
                <w:szCs w:val="24"/>
                <w:lang w:val="ru-RU"/>
              </w:rPr>
            </w:pPr>
            <w:r w:rsidRPr="002C6702">
              <w:rPr>
                <w:rFonts w:ascii="Times New Roman" w:eastAsia="Times New Roman" w:hAnsi="Times New Roman"/>
                <w:sz w:val="24"/>
                <w:szCs w:val="24"/>
                <w:lang w:val="ru-RU"/>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E90FCD" w:rsidRPr="002C6702" w:rsidRDefault="009C331B" w:rsidP="00054E31">
            <w:pPr>
              <w:jc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Май </w:t>
            </w:r>
          </w:p>
        </w:tc>
      </w:tr>
      <w:tr w:rsidR="00E90FCD" w:rsidRPr="002C6702"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2C6702"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2C6702" w:rsidRDefault="00E90FCD" w:rsidP="00E95C1C">
            <w:pPr>
              <w:rPr>
                <w:rFonts w:ascii="Times New Roman" w:eastAsia="Times New Roman" w:hAnsi="Times New Roman"/>
                <w:sz w:val="24"/>
                <w:szCs w:val="24"/>
                <w:lang w:val="ru-RU"/>
              </w:rPr>
            </w:pPr>
            <w:r w:rsidRPr="002C6702">
              <w:rPr>
                <w:rFonts w:ascii="Times New Roman" w:eastAsia="Times New Roman" w:hAnsi="Times New Roman"/>
                <w:sz w:val="24"/>
                <w:szCs w:val="24"/>
                <w:lang w:val="ru-RU"/>
              </w:rPr>
              <w:t xml:space="preserve">4. Привлечение органов государственно-общественного управления образовательной организацией к проектированию основной образовательной программы </w:t>
            </w:r>
            <w:r w:rsidR="00E95C1C">
              <w:rPr>
                <w:rFonts w:ascii="Times New Roman" w:eastAsia="Times New Roman" w:hAnsi="Times New Roman"/>
                <w:sz w:val="24"/>
                <w:szCs w:val="24"/>
                <w:lang w:val="ru-RU"/>
              </w:rPr>
              <w:t>О</w:t>
            </w:r>
            <w:r w:rsidRPr="002C6702">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Pr="002C6702" w:rsidRDefault="00C21E3C" w:rsidP="00054E31">
            <w:pPr>
              <w:jc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Март </w:t>
            </w:r>
          </w:p>
        </w:tc>
      </w:tr>
      <w:tr w:rsidR="00E90FCD" w:rsidRPr="002C6702" w:rsidTr="00E2156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Pr="002C6702" w:rsidRDefault="00E90FCD" w:rsidP="002B7BF1">
            <w:pPr>
              <w:rPr>
                <w:rFonts w:ascii="Times New Roman" w:eastAsia="Times New Roman" w:hAnsi="Times New Roman"/>
                <w:sz w:val="24"/>
                <w:szCs w:val="24"/>
                <w:lang w:val="ru-RU"/>
              </w:rPr>
            </w:pPr>
            <w:r w:rsidRPr="002C6702">
              <w:rPr>
                <w:rFonts w:ascii="Times New Roman" w:eastAsia="Times New Roman" w:hAnsi="Times New Roman"/>
                <w:sz w:val="24"/>
                <w:szCs w:val="24"/>
              </w:rPr>
              <w:t>IV</w:t>
            </w:r>
            <w:r w:rsidRPr="002C6702">
              <w:rPr>
                <w:rFonts w:ascii="Times New Roman" w:eastAsia="Times New Roman" w:hAnsi="Times New Roman"/>
                <w:sz w:val="24"/>
                <w:szCs w:val="24"/>
                <w:lang w:val="ru-RU"/>
              </w:rPr>
              <w:t>.</w:t>
            </w:r>
            <w:r w:rsidRPr="002C6702">
              <w:rPr>
                <w:rFonts w:ascii="Times New Roman" w:eastAsia="Times New Roman" w:hAnsi="Times New Roman"/>
                <w:sz w:val="24"/>
                <w:szCs w:val="24"/>
              </w:rPr>
              <w:t> </w:t>
            </w:r>
            <w:r w:rsidRPr="002C6702">
              <w:rPr>
                <w:rFonts w:ascii="Times New Roman" w:eastAsia="Times New Roman" w:hAnsi="Times New Roman"/>
                <w:sz w:val="24"/>
                <w:szCs w:val="24"/>
                <w:lang w:val="ru-RU"/>
              </w:rPr>
              <w:t xml:space="preserve">Кадровое обеспечение введения ФГОС </w:t>
            </w:r>
            <w:r w:rsidR="002B7BF1">
              <w:rPr>
                <w:rFonts w:ascii="Times New Roman" w:eastAsia="Times New Roman" w:hAnsi="Times New Roman"/>
                <w:sz w:val="24"/>
                <w:szCs w:val="24"/>
                <w:lang w:val="ru-RU"/>
              </w:rPr>
              <w:t>О</w:t>
            </w:r>
            <w:r w:rsidRPr="002C6702">
              <w:rPr>
                <w:rFonts w:ascii="Times New Roman" w:eastAsia="Times New Roman" w:hAnsi="Times New Roman"/>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2C6702" w:rsidRDefault="00E90FCD" w:rsidP="00E95C1C">
            <w:pPr>
              <w:rPr>
                <w:rFonts w:ascii="Times New Roman" w:eastAsia="Times New Roman" w:hAnsi="Times New Roman"/>
                <w:sz w:val="24"/>
                <w:szCs w:val="24"/>
                <w:lang w:val="ru-RU"/>
              </w:rPr>
            </w:pPr>
            <w:r w:rsidRPr="002C6702">
              <w:rPr>
                <w:rFonts w:ascii="Times New Roman" w:eastAsia="Times New Roman" w:hAnsi="Times New Roman"/>
                <w:sz w:val="24"/>
                <w:szCs w:val="24"/>
                <w:lang w:val="ru-RU"/>
              </w:rPr>
              <w:t xml:space="preserve">1. Анализ кадрового обеспечения введения и реализации ФГОС </w:t>
            </w:r>
            <w:r w:rsidR="00E95C1C">
              <w:rPr>
                <w:rFonts w:ascii="Times New Roman" w:eastAsia="Times New Roman" w:hAnsi="Times New Roman"/>
                <w:sz w:val="24"/>
                <w:szCs w:val="24"/>
                <w:lang w:val="ru-RU"/>
              </w:rPr>
              <w:t>О</w:t>
            </w:r>
            <w:r w:rsidRPr="002C6702">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Pr="002C6702" w:rsidRDefault="00C21E3C" w:rsidP="00054E31">
            <w:pPr>
              <w:jc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Май-июль </w:t>
            </w:r>
          </w:p>
        </w:tc>
      </w:tr>
      <w:tr w:rsidR="00E90FCD" w:rsidRPr="002C6702"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2C6702"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2C6702" w:rsidRDefault="00E90FCD" w:rsidP="00C21E3C">
            <w:pPr>
              <w:rPr>
                <w:rFonts w:ascii="Times New Roman" w:eastAsia="Times New Roman" w:hAnsi="Times New Roman"/>
                <w:sz w:val="24"/>
                <w:szCs w:val="24"/>
                <w:lang w:val="ru-RU"/>
              </w:rPr>
            </w:pPr>
            <w:r w:rsidRPr="002C6702">
              <w:rPr>
                <w:rFonts w:ascii="Times New Roman" w:eastAsia="Times New Roman" w:hAnsi="Times New Roman"/>
                <w:sz w:val="24"/>
                <w:szCs w:val="24"/>
                <w:lang w:val="ru-RU"/>
              </w:rPr>
              <w:t xml:space="preserve">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w:t>
            </w:r>
            <w:r w:rsidR="00C21E3C">
              <w:rPr>
                <w:rFonts w:ascii="Times New Roman" w:eastAsia="Times New Roman" w:hAnsi="Times New Roman"/>
                <w:sz w:val="24"/>
                <w:szCs w:val="24"/>
                <w:lang w:val="ru-RU"/>
              </w:rPr>
              <w:t>О</w:t>
            </w:r>
            <w:r w:rsidRPr="002C6702">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Pr="002C6702" w:rsidRDefault="00054E31" w:rsidP="00054E31">
            <w:pPr>
              <w:jc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Май </w:t>
            </w:r>
          </w:p>
        </w:tc>
      </w:tr>
      <w:tr w:rsidR="00E90FCD" w:rsidRPr="002C6702"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2C6702"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2C6702" w:rsidRDefault="00E90FCD" w:rsidP="00C21E3C">
            <w:pPr>
              <w:rPr>
                <w:rFonts w:ascii="Times New Roman" w:eastAsia="Times New Roman" w:hAnsi="Times New Roman"/>
                <w:sz w:val="24"/>
                <w:szCs w:val="24"/>
                <w:lang w:val="ru-RU"/>
              </w:rPr>
            </w:pPr>
            <w:r w:rsidRPr="002C6702">
              <w:rPr>
                <w:rFonts w:ascii="Times New Roman" w:eastAsia="Times New Roman" w:hAnsi="Times New Roman"/>
                <w:sz w:val="24"/>
                <w:szCs w:val="24"/>
                <w:lang w:val="ru-RU"/>
              </w:rPr>
              <w:t xml:space="preserve">3. Разработка (корректировка) плана научно-методической работы (внутришкольного повышения квалификации) с ориентацией на проблемы введения ФГОС </w:t>
            </w:r>
            <w:r w:rsidR="00C21E3C">
              <w:rPr>
                <w:rFonts w:ascii="Times New Roman" w:eastAsia="Times New Roman" w:hAnsi="Times New Roman"/>
                <w:sz w:val="24"/>
                <w:szCs w:val="24"/>
                <w:lang w:val="ru-RU"/>
              </w:rPr>
              <w:t>О</w:t>
            </w:r>
            <w:r w:rsidRPr="002C6702">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Pr="002C6702" w:rsidRDefault="00C21E3C" w:rsidP="00054E31">
            <w:pPr>
              <w:jc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Апрель </w:t>
            </w:r>
          </w:p>
        </w:tc>
      </w:tr>
      <w:tr w:rsidR="00E90FCD" w:rsidRPr="002C6702" w:rsidTr="00E2156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Pr="002C6702" w:rsidRDefault="00E90FCD" w:rsidP="002B7BF1">
            <w:pPr>
              <w:rPr>
                <w:rFonts w:ascii="Times New Roman" w:eastAsia="Times New Roman" w:hAnsi="Times New Roman"/>
                <w:sz w:val="24"/>
                <w:szCs w:val="24"/>
                <w:lang w:val="ru-RU"/>
              </w:rPr>
            </w:pPr>
            <w:r w:rsidRPr="002C6702">
              <w:rPr>
                <w:rFonts w:ascii="Times New Roman" w:eastAsia="Times New Roman" w:hAnsi="Times New Roman"/>
                <w:sz w:val="24"/>
                <w:szCs w:val="24"/>
              </w:rPr>
              <w:t>V</w:t>
            </w:r>
            <w:r w:rsidRPr="002C6702">
              <w:rPr>
                <w:rFonts w:ascii="Times New Roman" w:eastAsia="Times New Roman" w:hAnsi="Times New Roman"/>
                <w:sz w:val="24"/>
                <w:szCs w:val="24"/>
                <w:lang w:val="ru-RU"/>
              </w:rPr>
              <w:t>.</w:t>
            </w:r>
            <w:r w:rsidRPr="002C6702">
              <w:rPr>
                <w:rFonts w:ascii="Times New Roman" w:eastAsia="Times New Roman" w:hAnsi="Times New Roman"/>
                <w:sz w:val="24"/>
                <w:szCs w:val="24"/>
              </w:rPr>
              <w:t> </w:t>
            </w:r>
            <w:r w:rsidRPr="002C6702">
              <w:rPr>
                <w:rFonts w:ascii="Times New Roman" w:eastAsia="Times New Roman" w:hAnsi="Times New Roman"/>
                <w:sz w:val="24"/>
                <w:szCs w:val="24"/>
                <w:lang w:val="ru-RU"/>
              </w:rPr>
              <w:t xml:space="preserve">Информационное обеспечение введения ФГОС </w:t>
            </w:r>
            <w:r w:rsidR="002B7BF1">
              <w:rPr>
                <w:rFonts w:ascii="Times New Roman" w:eastAsia="Times New Roman" w:hAnsi="Times New Roman"/>
                <w:sz w:val="24"/>
                <w:szCs w:val="24"/>
                <w:lang w:val="ru-RU"/>
              </w:rPr>
              <w:t>О</w:t>
            </w:r>
            <w:r w:rsidRPr="002C6702">
              <w:rPr>
                <w:rFonts w:ascii="Times New Roman" w:eastAsia="Times New Roman" w:hAnsi="Times New Roman"/>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2C6702" w:rsidRDefault="00E90FCD" w:rsidP="00C21E3C">
            <w:pPr>
              <w:rPr>
                <w:rFonts w:ascii="Times New Roman" w:eastAsia="Times New Roman" w:hAnsi="Times New Roman"/>
                <w:sz w:val="24"/>
                <w:szCs w:val="24"/>
                <w:lang w:val="ru-RU"/>
              </w:rPr>
            </w:pPr>
            <w:r w:rsidRPr="002C6702">
              <w:rPr>
                <w:rFonts w:ascii="Times New Roman" w:eastAsia="Times New Roman" w:hAnsi="Times New Roman"/>
                <w:sz w:val="24"/>
                <w:szCs w:val="24"/>
                <w:lang w:val="ru-RU"/>
              </w:rPr>
              <w:t xml:space="preserve">1. Размещение на сайте образовательной организации информационных материалов о введении ФГОС </w:t>
            </w:r>
            <w:r w:rsidR="00C21E3C">
              <w:rPr>
                <w:rFonts w:ascii="Times New Roman" w:eastAsia="Times New Roman" w:hAnsi="Times New Roman"/>
                <w:sz w:val="24"/>
                <w:szCs w:val="24"/>
                <w:lang w:val="ru-RU"/>
              </w:rPr>
              <w:t>ОО</w:t>
            </w:r>
            <w:r w:rsidRPr="002C6702">
              <w:rPr>
                <w:rFonts w:ascii="Times New Roman" w:eastAsia="Times New Roman" w:hAnsi="Times New Roman"/>
                <w:sz w:val="24"/>
                <w:szCs w:val="24"/>
                <w:lang w:val="ru-RU"/>
              </w:rPr>
              <w:t>О</w:t>
            </w:r>
          </w:p>
        </w:tc>
        <w:tc>
          <w:tcPr>
            <w:tcW w:w="1843" w:type="dxa"/>
            <w:tcBorders>
              <w:top w:val="single" w:sz="4" w:space="0" w:color="000000"/>
              <w:left w:val="single" w:sz="4" w:space="0" w:color="000000"/>
              <w:bottom w:val="single" w:sz="4" w:space="0" w:color="000000"/>
              <w:right w:val="single" w:sz="4" w:space="0" w:color="000000"/>
            </w:tcBorders>
          </w:tcPr>
          <w:p w:rsidR="00E90FCD" w:rsidRPr="002C6702" w:rsidRDefault="00C21E3C" w:rsidP="00A00F54">
            <w:pPr>
              <w:jc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В течение года</w:t>
            </w:r>
          </w:p>
        </w:tc>
      </w:tr>
      <w:tr w:rsidR="00E90FCD" w:rsidRPr="002C6702"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2C6702"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2C6702" w:rsidRDefault="00E90FCD" w:rsidP="00C21E3C">
            <w:pPr>
              <w:rPr>
                <w:rFonts w:ascii="Times New Roman" w:eastAsia="Times New Roman" w:hAnsi="Times New Roman"/>
                <w:sz w:val="24"/>
                <w:szCs w:val="24"/>
                <w:lang w:val="ru-RU"/>
              </w:rPr>
            </w:pPr>
            <w:r w:rsidRPr="002C6702">
              <w:rPr>
                <w:rFonts w:ascii="Times New Roman" w:eastAsia="Times New Roman" w:hAnsi="Times New Roman"/>
                <w:sz w:val="24"/>
                <w:szCs w:val="24"/>
                <w:lang w:val="ru-RU"/>
              </w:rPr>
              <w:t xml:space="preserve">2. Широкое информирование родителей (законных представителей) как участников образовательного процесса о введении и реализации ФГОС </w:t>
            </w:r>
            <w:r w:rsidR="00C21E3C">
              <w:rPr>
                <w:rFonts w:ascii="Times New Roman" w:eastAsia="Times New Roman" w:hAnsi="Times New Roman"/>
                <w:sz w:val="24"/>
                <w:szCs w:val="24"/>
                <w:lang w:val="ru-RU"/>
              </w:rPr>
              <w:t>О</w:t>
            </w:r>
            <w:r w:rsidRPr="002C6702">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Pr="002C6702" w:rsidRDefault="00C21E3C" w:rsidP="00A00F54">
            <w:pPr>
              <w:jc w:val="center"/>
              <w:rPr>
                <w:rFonts w:ascii="Times New Roman" w:eastAsia="Times New Roman" w:hAnsi="Times New Roman"/>
                <w:color w:val="000000"/>
                <w:sz w:val="24"/>
                <w:szCs w:val="24"/>
                <w:lang w:val="ru-RU"/>
              </w:rPr>
            </w:pPr>
            <w:r w:rsidRPr="00C21E3C">
              <w:rPr>
                <w:rFonts w:ascii="Times New Roman" w:eastAsia="Times New Roman" w:hAnsi="Times New Roman"/>
                <w:color w:val="000000"/>
                <w:sz w:val="24"/>
                <w:szCs w:val="24"/>
                <w:lang w:val="ru-RU"/>
              </w:rPr>
              <w:t>В течение года</w:t>
            </w:r>
          </w:p>
        </w:tc>
      </w:tr>
      <w:tr w:rsidR="00E90FCD" w:rsidRPr="002C6702"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2C6702"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2C6702" w:rsidRDefault="00E90FCD" w:rsidP="00C21E3C">
            <w:pPr>
              <w:rPr>
                <w:rFonts w:ascii="Times New Roman" w:eastAsia="Times New Roman" w:hAnsi="Times New Roman"/>
                <w:sz w:val="24"/>
                <w:szCs w:val="24"/>
                <w:lang w:val="ru-RU"/>
              </w:rPr>
            </w:pPr>
            <w:r w:rsidRPr="002C6702">
              <w:rPr>
                <w:rFonts w:ascii="Times New Roman" w:eastAsia="Times New Roman" w:hAnsi="Times New Roman"/>
                <w:sz w:val="24"/>
                <w:szCs w:val="24"/>
                <w:lang w:val="ru-RU"/>
              </w:rPr>
              <w:t xml:space="preserve">3. Обеспечение публичной отчётности образовательной организации о ходе и результатах введения и реализации ФГОС </w:t>
            </w:r>
            <w:r w:rsidR="00C21E3C">
              <w:rPr>
                <w:rFonts w:ascii="Times New Roman" w:eastAsia="Times New Roman" w:hAnsi="Times New Roman"/>
                <w:sz w:val="24"/>
                <w:szCs w:val="24"/>
                <w:lang w:val="ru-RU"/>
              </w:rPr>
              <w:t>О</w:t>
            </w:r>
            <w:r w:rsidRPr="002C6702">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Pr="002C6702" w:rsidRDefault="00C21E3C" w:rsidP="00A00F54">
            <w:pPr>
              <w:jc w:val="center"/>
              <w:rPr>
                <w:rFonts w:ascii="Times New Roman" w:eastAsia="Times New Roman" w:hAnsi="Times New Roman"/>
                <w:color w:val="000000"/>
                <w:sz w:val="24"/>
                <w:szCs w:val="24"/>
                <w:lang w:val="ru-RU"/>
              </w:rPr>
            </w:pPr>
            <w:r w:rsidRPr="00C21E3C">
              <w:rPr>
                <w:rFonts w:ascii="Times New Roman" w:eastAsia="Times New Roman" w:hAnsi="Times New Roman"/>
                <w:color w:val="000000"/>
                <w:sz w:val="24"/>
                <w:szCs w:val="24"/>
                <w:lang w:val="ru-RU"/>
              </w:rPr>
              <w:t>В течение года</w:t>
            </w:r>
          </w:p>
        </w:tc>
      </w:tr>
      <w:tr w:rsidR="00E90FCD" w:rsidRPr="002C6702" w:rsidTr="00E2156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Pr="002C6702" w:rsidRDefault="00E90FCD" w:rsidP="002B7BF1">
            <w:pPr>
              <w:rPr>
                <w:rFonts w:ascii="Times New Roman" w:eastAsia="Times New Roman" w:hAnsi="Times New Roman"/>
                <w:sz w:val="24"/>
                <w:szCs w:val="24"/>
                <w:lang w:val="ru-RU"/>
              </w:rPr>
            </w:pPr>
            <w:r w:rsidRPr="002C6702">
              <w:rPr>
                <w:rFonts w:ascii="Times New Roman" w:eastAsia="Times New Roman" w:hAnsi="Times New Roman"/>
                <w:sz w:val="24"/>
                <w:szCs w:val="24"/>
              </w:rPr>
              <w:t>VI</w:t>
            </w:r>
            <w:r w:rsidRPr="002C6702">
              <w:rPr>
                <w:rFonts w:ascii="Times New Roman" w:eastAsia="Times New Roman" w:hAnsi="Times New Roman"/>
                <w:sz w:val="24"/>
                <w:szCs w:val="24"/>
                <w:lang w:val="ru-RU"/>
              </w:rPr>
              <w:t xml:space="preserve">. Материально- техническое обеспечение введения ФГОС </w:t>
            </w:r>
            <w:r w:rsidR="002B7BF1">
              <w:rPr>
                <w:rFonts w:ascii="Times New Roman" w:eastAsia="Times New Roman" w:hAnsi="Times New Roman"/>
                <w:sz w:val="24"/>
                <w:szCs w:val="24"/>
                <w:lang w:val="ru-RU"/>
              </w:rPr>
              <w:lastRenderedPageBreak/>
              <w:t>О</w:t>
            </w:r>
            <w:r w:rsidRPr="002C6702">
              <w:rPr>
                <w:rFonts w:ascii="Times New Roman" w:eastAsia="Times New Roman" w:hAnsi="Times New Roman"/>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2C6702" w:rsidRDefault="00E90FCD" w:rsidP="000D06EC">
            <w:pPr>
              <w:rPr>
                <w:rFonts w:ascii="Times New Roman" w:eastAsia="Times New Roman" w:hAnsi="Times New Roman"/>
                <w:sz w:val="24"/>
                <w:szCs w:val="24"/>
                <w:lang w:val="ru-RU"/>
              </w:rPr>
            </w:pPr>
            <w:r w:rsidRPr="002C6702">
              <w:rPr>
                <w:rFonts w:ascii="Times New Roman" w:eastAsia="Times New Roman" w:hAnsi="Times New Roman"/>
                <w:sz w:val="24"/>
                <w:szCs w:val="24"/>
                <w:lang w:val="ru-RU"/>
              </w:rPr>
              <w:lastRenderedPageBreak/>
              <w:t>1. Характеристика материально-технического обеспечения введения</w:t>
            </w:r>
            <w:r w:rsidR="000D06EC">
              <w:rPr>
                <w:rFonts w:ascii="Times New Roman" w:eastAsia="Times New Roman" w:hAnsi="Times New Roman"/>
                <w:sz w:val="24"/>
                <w:szCs w:val="24"/>
                <w:lang w:val="ru-RU"/>
              </w:rPr>
              <w:t xml:space="preserve"> </w:t>
            </w:r>
            <w:r w:rsidRPr="002C6702">
              <w:rPr>
                <w:rFonts w:ascii="Times New Roman" w:eastAsia="Times New Roman" w:hAnsi="Times New Roman"/>
                <w:sz w:val="24"/>
                <w:szCs w:val="24"/>
                <w:lang w:val="ru-RU"/>
              </w:rPr>
              <w:t xml:space="preserve">и реализации ФГОС </w:t>
            </w:r>
            <w:r w:rsidR="000D06EC">
              <w:rPr>
                <w:rFonts w:ascii="Times New Roman" w:eastAsia="Times New Roman" w:hAnsi="Times New Roman"/>
                <w:sz w:val="24"/>
                <w:szCs w:val="24"/>
                <w:lang w:val="ru-RU"/>
              </w:rPr>
              <w:t>О</w:t>
            </w:r>
            <w:r w:rsidRPr="002C6702">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Pr="002C6702" w:rsidRDefault="000D06EC" w:rsidP="00054E31">
            <w:pPr>
              <w:jc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Апрель </w:t>
            </w:r>
          </w:p>
        </w:tc>
      </w:tr>
      <w:tr w:rsidR="00E90FCD" w:rsidRPr="002C6702"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2C6702"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2C6702" w:rsidRDefault="00E90FCD" w:rsidP="000D06EC">
            <w:pPr>
              <w:rPr>
                <w:rFonts w:ascii="Times New Roman" w:eastAsia="Times New Roman" w:hAnsi="Times New Roman"/>
                <w:sz w:val="24"/>
                <w:szCs w:val="24"/>
                <w:lang w:val="ru-RU"/>
              </w:rPr>
            </w:pPr>
            <w:r w:rsidRPr="002C6702">
              <w:rPr>
                <w:rFonts w:ascii="Times New Roman" w:eastAsia="Times New Roman" w:hAnsi="Times New Roman"/>
                <w:sz w:val="24"/>
                <w:szCs w:val="24"/>
                <w:lang w:val="ru-RU"/>
              </w:rPr>
              <w:t xml:space="preserve">2. Обеспечение соответствия материально-технической базы образовательной организации </w:t>
            </w:r>
            <w:r w:rsidRPr="002C6702">
              <w:rPr>
                <w:rFonts w:ascii="Times New Roman" w:eastAsia="Times New Roman" w:hAnsi="Times New Roman"/>
                <w:sz w:val="24"/>
                <w:szCs w:val="24"/>
                <w:lang w:val="ru-RU"/>
              </w:rPr>
              <w:lastRenderedPageBreak/>
              <w:t xml:space="preserve">требованиям ФГОС </w:t>
            </w:r>
            <w:r w:rsidR="000D06EC">
              <w:rPr>
                <w:rFonts w:ascii="Times New Roman" w:eastAsia="Times New Roman" w:hAnsi="Times New Roman"/>
                <w:sz w:val="24"/>
                <w:szCs w:val="24"/>
                <w:lang w:val="ru-RU"/>
              </w:rPr>
              <w:t>О</w:t>
            </w:r>
            <w:r w:rsidRPr="002C6702">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Pr="002C6702" w:rsidRDefault="000D06EC" w:rsidP="00A00F54">
            <w:pPr>
              <w:jc w:val="center"/>
              <w:rPr>
                <w:rFonts w:ascii="Times New Roman" w:eastAsia="Times New Roman" w:hAnsi="Times New Roman"/>
                <w:color w:val="000000"/>
                <w:sz w:val="24"/>
                <w:szCs w:val="24"/>
                <w:lang w:val="ru-RU"/>
              </w:rPr>
            </w:pPr>
            <w:r w:rsidRPr="000D06EC">
              <w:rPr>
                <w:rFonts w:ascii="Times New Roman" w:eastAsia="Times New Roman" w:hAnsi="Times New Roman"/>
                <w:color w:val="000000"/>
                <w:sz w:val="24"/>
                <w:szCs w:val="24"/>
                <w:lang w:val="ru-RU"/>
              </w:rPr>
              <w:lastRenderedPageBreak/>
              <w:t>В течение года</w:t>
            </w:r>
          </w:p>
        </w:tc>
      </w:tr>
      <w:tr w:rsidR="00E90FCD" w:rsidRPr="002C6702"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2C6702"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2C6702" w:rsidRDefault="00E90FCD">
            <w:pPr>
              <w:rPr>
                <w:rFonts w:ascii="Times New Roman" w:eastAsia="Times New Roman" w:hAnsi="Times New Roman"/>
                <w:sz w:val="24"/>
                <w:szCs w:val="24"/>
                <w:lang w:val="ru-RU"/>
              </w:rPr>
            </w:pPr>
            <w:r w:rsidRPr="002C6702">
              <w:rPr>
                <w:rFonts w:ascii="Times New Roman" w:eastAsia="Times New Roman" w:hAnsi="Times New Roman"/>
                <w:sz w:val="24"/>
                <w:szCs w:val="24"/>
                <w:lang w:val="ru-RU"/>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Pr>
          <w:p w:rsidR="00E90FCD" w:rsidRPr="002C6702" w:rsidRDefault="00EF2A3E" w:rsidP="00A00F54">
            <w:pPr>
              <w:jc w:val="center"/>
              <w:rPr>
                <w:rFonts w:ascii="Times New Roman" w:eastAsia="Times New Roman" w:hAnsi="Times New Roman"/>
                <w:color w:val="000000"/>
                <w:sz w:val="24"/>
                <w:szCs w:val="24"/>
                <w:lang w:val="ru-RU"/>
              </w:rPr>
            </w:pPr>
            <w:r w:rsidRPr="00C21E3C">
              <w:rPr>
                <w:rFonts w:ascii="Times New Roman" w:eastAsia="Times New Roman" w:hAnsi="Times New Roman"/>
                <w:color w:val="000000"/>
                <w:sz w:val="24"/>
                <w:szCs w:val="24"/>
                <w:lang w:val="ru-RU"/>
              </w:rPr>
              <w:t>В течение года</w:t>
            </w:r>
          </w:p>
        </w:tc>
      </w:tr>
      <w:tr w:rsidR="00E90FCD" w:rsidRPr="002C6702" w:rsidTr="00E21567">
        <w:trPr>
          <w:trHeight w:val="387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2C6702"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2C6702" w:rsidRDefault="00E90FCD">
            <w:pPr>
              <w:rPr>
                <w:rFonts w:ascii="Times New Roman" w:eastAsia="Times New Roman" w:hAnsi="Times New Roman"/>
                <w:sz w:val="24"/>
                <w:szCs w:val="24"/>
                <w:lang w:val="ru-RU"/>
              </w:rPr>
            </w:pPr>
            <w:r w:rsidRPr="002C6702">
              <w:rPr>
                <w:rFonts w:ascii="Times New Roman" w:eastAsia="Times New Roman" w:hAnsi="Times New Roman"/>
                <w:sz w:val="24"/>
                <w:szCs w:val="24"/>
                <w:lang w:val="ru-RU"/>
              </w:rPr>
              <w:t xml:space="preserve">4. Обеспечение соответствия информационно-образовательной среды требованиям ФГОС </w:t>
            </w:r>
            <w:r w:rsidR="00EF2A3E">
              <w:rPr>
                <w:rFonts w:ascii="Times New Roman" w:eastAsia="Times New Roman" w:hAnsi="Times New Roman"/>
                <w:sz w:val="24"/>
                <w:szCs w:val="24"/>
                <w:lang w:val="ru-RU"/>
              </w:rPr>
              <w:t>О</w:t>
            </w:r>
            <w:r w:rsidRPr="002C6702">
              <w:rPr>
                <w:rFonts w:ascii="Times New Roman" w:eastAsia="Times New Roman" w:hAnsi="Times New Roman"/>
                <w:sz w:val="24"/>
                <w:szCs w:val="24"/>
                <w:lang w:val="ru-RU"/>
              </w:rPr>
              <w:t>ОО:</w:t>
            </w:r>
          </w:p>
          <w:p w:rsidR="00E90FCD" w:rsidRPr="002C6702" w:rsidRDefault="00E90FCD">
            <w:pPr>
              <w:rPr>
                <w:rFonts w:ascii="Times New Roman" w:eastAsia="Times New Roman" w:hAnsi="Times New Roman"/>
                <w:sz w:val="24"/>
                <w:szCs w:val="24"/>
                <w:lang w:val="ru-RU"/>
              </w:rPr>
            </w:pPr>
            <w:r w:rsidRPr="002C6702">
              <w:rPr>
                <w:rFonts w:ascii="Times New Roman" w:eastAsia="Times New Roman" w:hAnsi="Times New Roman"/>
                <w:sz w:val="24"/>
                <w:szCs w:val="24"/>
                <w:lang w:val="ru-RU"/>
              </w:rPr>
              <w:t>укомплектованность библиотечно-информационного центра печатными и электрон-ными образовательными ресурсами;</w:t>
            </w:r>
          </w:p>
          <w:p w:rsidR="00E90FCD" w:rsidRPr="002C6702" w:rsidRDefault="00E90FCD">
            <w:pPr>
              <w:rPr>
                <w:rFonts w:ascii="Times New Roman" w:eastAsia="Times New Roman" w:hAnsi="Times New Roman"/>
                <w:sz w:val="24"/>
                <w:szCs w:val="24"/>
                <w:lang w:val="ru-RU"/>
              </w:rPr>
            </w:pPr>
            <w:r w:rsidRPr="002C6702">
              <w:rPr>
                <w:rFonts w:ascii="Times New Roman" w:eastAsia="Times New Roman" w:hAnsi="Times New Roman"/>
                <w:sz w:val="24"/>
                <w:szCs w:val="24"/>
                <w:lang w:val="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E90FCD" w:rsidRPr="00EF2A3E" w:rsidRDefault="00E90FCD">
            <w:pPr>
              <w:rPr>
                <w:rFonts w:ascii="Times New Roman" w:eastAsia="Times New Roman" w:hAnsi="Times New Roman"/>
                <w:sz w:val="24"/>
                <w:szCs w:val="24"/>
                <w:lang w:val="ru-RU"/>
              </w:rPr>
            </w:pPr>
            <w:r w:rsidRPr="002C6702">
              <w:rPr>
                <w:rFonts w:ascii="Times New Roman" w:eastAsia="Times New Roman" w:hAnsi="Times New Roman"/>
                <w:sz w:val="24"/>
                <w:szCs w:val="24"/>
                <w:lang w:val="ru-RU"/>
              </w:rPr>
              <w:t>наличие контролируемого доступа участников образовательных отношений к информационным образовательным ресур</w:t>
            </w:r>
            <w:r w:rsidR="00EF2A3E">
              <w:rPr>
                <w:rFonts w:ascii="Times New Roman" w:eastAsia="Times New Roman" w:hAnsi="Times New Roman"/>
                <w:sz w:val="24"/>
                <w:szCs w:val="24"/>
                <w:lang w:val="ru-RU"/>
              </w:rPr>
              <w:t>сам локальной сети и Интернета</w:t>
            </w:r>
          </w:p>
        </w:tc>
        <w:tc>
          <w:tcPr>
            <w:tcW w:w="1843" w:type="dxa"/>
            <w:tcBorders>
              <w:top w:val="single" w:sz="4" w:space="0" w:color="000000"/>
              <w:left w:val="single" w:sz="4" w:space="0" w:color="000000"/>
              <w:bottom w:val="single" w:sz="4" w:space="0" w:color="000000"/>
              <w:right w:val="single" w:sz="4" w:space="0" w:color="000000"/>
            </w:tcBorders>
          </w:tcPr>
          <w:p w:rsidR="00E90FCD" w:rsidRPr="002C6702" w:rsidRDefault="00EF2A3E" w:rsidP="00A00F54">
            <w:pPr>
              <w:jc w:val="center"/>
              <w:rPr>
                <w:rFonts w:ascii="Times New Roman" w:eastAsia="Times New Roman" w:hAnsi="Times New Roman"/>
                <w:color w:val="000000"/>
                <w:sz w:val="24"/>
                <w:szCs w:val="24"/>
              </w:rPr>
            </w:pPr>
            <w:r w:rsidRPr="00C21E3C">
              <w:rPr>
                <w:rFonts w:ascii="Times New Roman" w:eastAsia="Times New Roman" w:hAnsi="Times New Roman"/>
                <w:color w:val="000000"/>
                <w:sz w:val="24"/>
                <w:szCs w:val="24"/>
                <w:lang w:val="ru-RU"/>
              </w:rPr>
              <w:t>В течение года</w:t>
            </w:r>
          </w:p>
        </w:tc>
      </w:tr>
    </w:tbl>
    <w:p w:rsidR="00E90FCD" w:rsidRPr="00B36888" w:rsidRDefault="00E90FCD" w:rsidP="002C6702">
      <w:pPr>
        <w:rPr>
          <w:rFonts w:ascii="Times New Roman" w:eastAsia="SchoolBookSanPin" w:hAnsi="Times New Roman"/>
          <w:sz w:val="24"/>
          <w:szCs w:val="24"/>
          <w:lang w:val="ru-RU"/>
        </w:rPr>
      </w:pPr>
    </w:p>
    <w:sectPr w:rsidR="00E90FCD" w:rsidRPr="00B36888" w:rsidSect="00B704F8">
      <w:headerReference w:type="default" r:id="rId13"/>
      <w:footerReference w:type="even" r:id="rId14"/>
      <w:pgSz w:w="11907" w:h="16840"/>
      <w:pgMar w:top="709" w:right="567" w:bottom="1134"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3C99" w:rsidRDefault="00583C99">
      <w:pPr>
        <w:spacing w:after="0" w:line="240" w:lineRule="auto"/>
      </w:pPr>
      <w:r>
        <w:separator/>
      </w:r>
    </w:p>
  </w:endnote>
  <w:endnote w:type="continuationSeparator" w:id="0">
    <w:p w:rsidR="00583C99" w:rsidRDefault="00583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choolBookSanPin">
    <w:altName w:val="Cambria"/>
    <w:panose1 w:val="00000000000000000000"/>
    <w:charset w:val="00"/>
    <w:family w:val="roman"/>
    <w:notTrueType/>
    <w:pitch w:val="default"/>
    <w:sig w:usb0="00000001" w:usb1="08070000" w:usb2="00000010" w:usb3="00000000" w:csb0="00020000" w:csb1="00000000"/>
  </w:font>
  <w:font w:name="OfficinaSansBoldITC">
    <w:altName w:val="Franklin Gothic Demi Cond"/>
    <w:charset w:val="00"/>
    <w:family w:val="swiss"/>
    <w:pitch w:val="variable"/>
  </w:font>
  <w:font w:name="Arial">
    <w:panose1 w:val="020B0604020202020204"/>
    <w:charset w:val="00"/>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Cambria">
    <w:altName w:val="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00"/>
    <w:family w:val="roman"/>
    <w:notTrueType/>
    <w:pitch w:val="default"/>
  </w:font>
  <w:font w:name="SchoolBookSanPin-Regular">
    <w:altName w:val="Times New Roman"/>
    <w:panose1 w:val="00000000000000000000"/>
    <w:charset w:val="00"/>
    <w:family w:val="roman"/>
    <w:notTrueType/>
    <w:pitch w:val="default"/>
  </w:font>
  <w:font w:name="SchoolBookSanPin-BoldItalic">
    <w:altName w:val="Calibri"/>
    <w:panose1 w:val="00000000000000000000"/>
    <w:charset w:val="00"/>
    <w:family w:val="roman"/>
    <w:notTrueType/>
    <w:pitch w:val="default"/>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Malgun Gothic"/>
    <w:charset w:val="00"/>
    <w:family w:val="auto"/>
    <w:pitch w:val="variable"/>
    <w:sig w:usb0="E50002FF" w:usb1="500079DB" w:usb2="00000010" w:usb3="00000000" w:csb0="00000001" w:csb1="00000000"/>
  </w:font>
  <w:font w:name="TimesNewRomanPSMT">
    <w:altName w:val="MS Mincho"/>
    <w:panose1 w:val="00000000000000000000"/>
    <w:charset w:val="00"/>
    <w:family w:val="roman"/>
    <w:notTrueType/>
    <w:pitch w:val="default"/>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roman"/>
    <w:notTrueType/>
    <w:pitch w:val="default"/>
  </w:font>
  <w:font w:name="OfficinaSansMediumITC-Regular">
    <w:altName w:val="Arial Unicode MS"/>
    <w:panose1 w:val="00000000000000000000"/>
    <w:charset w:val="00"/>
    <w:family w:val="roman"/>
    <w:notTrueType/>
    <w:pitch w:val="default"/>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charset w:val="CC"/>
    <w:family w:val="modern"/>
    <w:pitch w:val="fixed"/>
    <w:sig w:usb0="E0000AFF" w:usb1="400078FF" w:usb2="00000001" w:usb3="00000000" w:csb0="000001BF" w:csb1="00000000"/>
  </w:font>
  <w:font w:name="Lucida Sans Unicode">
    <w:panose1 w:val="020B0602030504020204"/>
    <w:charset w:val="CC"/>
    <w:family w:val="swiss"/>
    <w:pitch w:val="variable"/>
    <w:sig w:usb0="80000AFF" w:usb1="0000396B" w:usb2="00000000" w:usb3="00000000" w:csb0="000000BF" w:csb1="00000000"/>
  </w:font>
  <w:font w:name="XO Thames">
    <w:altName w:val="Cambria"/>
    <w:panose1 w:val="00000000000000000000"/>
    <w:charset w:val="00"/>
    <w:family w:val="roman"/>
    <w:notTrueType/>
    <w:pitch w:val="default"/>
  </w:font>
  <w:font w:name="Newton">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panose1 w:val="00000000000000000000"/>
    <w:charset w:val="00"/>
    <w:family w:val="roman"/>
    <w:notTrueType/>
    <w:pitch w:val="default"/>
  </w:font>
  <w:font w:name="№Е">
    <w:altName w:val="Calibri"/>
    <w:charset w:val="00"/>
    <w:family w:val="roma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5DE" w:rsidRPr="0062506F" w:rsidRDefault="009605DE" w:rsidP="000D07E9">
    <w:pPr>
      <w:pStyle w:val="a9"/>
      <w:jc w:val="center"/>
      <w:rPr>
        <w:rFonts w:ascii="Times New Roman" w:hAnsi="Times New Roman"/>
        <w:sz w:val="24"/>
        <w:szCs w:val="24"/>
      </w:rPr>
    </w:pPr>
    <w:r w:rsidRPr="0062506F">
      <w:rPr>
        <w:rFonts w:ascii="Times New Roman" w:hAnsi="Times New Roman"/>
        <w:sz w:val="24"/>
        <w:szCs w:val="24"/>
      </w:rPr>
      <w:fldChar w:fldCharType="begin"/>
    </w:r>
    <w:r w:rsidRPr="0062506F">
      <w:rPr>
        <w:rFonts w:ascii="Times New Roman" w:hAnsi="Times New Roman"/>
        <w:sz w:val="24"/>
        <w:szCs w:val="24"/>
      </w:rPr>
      <w:instrText>PAGE   \* MERGEFORMAT</w:instrText>
    </w:r>
    <w:r w:rsidRPr="0062506F">
      <w:rPr>
        <w:rFonts w:ascii="Times New Roman" w:hAnsi="Times New Roman"/>
        <w:sz w:val="24"/>
        <w:szCs w:val="24"/>
      </w:rPr>
      <w:fldChar w:fldCharType="separate"/>
    </w:r>
    <w:r w:rsidR="0080453D">
      <w:rPr>
        <w:rFonts w:ascii="Times New Roman" w:hAnsi="Times New Roman"/>
        <w:noProof/>
        <w:sz w:val="24"/>
        <w:szCs w:val="24"/>
      </w:rPr>
      <w:t>1091</w:t>
    </w:r>
    <w:r w:rsidRPr="0062506F">
      <w:rPr>
        <w:rFonts w:ascii="Times New Roman" w:hAnsi="Times New Roman"/>
        <w:sz w:val="24"/>
        <w:szCs w:val="24"/>
      </w:rPr>
      <w:fldChar w:fldCharType="end"/>
    </w:r>
  </w:p>
  <w:p w:rsidR="009605DE" w:rsidRDefault="009605DE">
    <w:pPr>
      <w:pStyle w:val="a9"/>
    </w:pPr>
  </w:p>
  <w:p w:rsidR="009605DE" w:rsidRDefault="009605DE"/>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5DE" w:rsidRDefault="009605DE">
    <w:pPr>
      <w:spacing w:after="0" w:line="200" w:lineRule="exact"/>
      <w:rPr>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5DE" w:rsidRDefault="009605DE">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3C99" w:rsidRDefault="00583C99">
      <w:pPr>
        <w:spacing w:after="0" w:line="240" w:lineRule="auto"/>
      </w:pPr>
      <w:r>
        <w:separator/>
      </w:r>
    </w:p>
  </w:footnote>
  <w:footnote w:type="continuationSeparator" w:id="0">
    <w:p w:rsidR="00583C99" w:rsidRDefault="00583C99">
      <w:pPr>
        <w:spacing w:after="0" w:line="240" w:lineRule="auto"/>
      </w:pPr>
      <w:r>
        <w:continuationSeparator/>
      </w:r>
    </w:p>
  </w:footnote>
  <w:footnote w:id="1">
    <w:p w:rsidR="009605DE" w:rsidRPr="005F756C" w:rsidRDefault="009605DE" w:rsidP="006828E3">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xml:space="preserve">, утвержденного приказом Министерства просвещения Российской Федерации </w:t>
      </w:r>
      <w:r w:rsidRPr="005F756C">
        <w:rPr>
          <w:rFonts w:ascii="Times New Roman" w:hAnsi="Times New Roman"/>
          <w:sz w:val="24"/>
          <w:szCs w:val="24"/>
          <w:lang w:val="ru-RU"/>
        </w:rPr>
        <w:br/>
        <w:t xml:space="preserve">от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 </w:t>
      </w:r>
      <w:r w:rsidRPr="005F756C">
        <w:rPr>
          <w:rFonts w:ascii="Times New Roman" w:hAnsi="Times New Roman"/>
          <w:sz w:val="24"/>
          <w:szCs w:val="24"/>
          <w:lang w:val="ru-RU"/>
        </w:rPr>
        <w:br/>
        <w:t xml:space="preserve">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приказом Министерства просвещения Российской Федерации</w:t>
      </w:r>
      <w:r w:rsidRPr="004316B2">
        <w:rPr>
          <w:lang w:val="ru-RU"/>
        </w:rPr>
        <w:t xml:space="preserve"> </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w:t>
      </w:r>
      <w:r w:rsidRPr="006828E3">
        <w:rPr>
          <w:rFonts w:ascii="Times New Roman" w:hAnsi="Times New Roman"/>
          <w:sz w:val="24"/>
          <w:szCs w:val="24"/>
          <w:lang w:val="ru-RU"/>
        </w:rPr>
        <w:t xml:space="preserve"> </w:t>
      </w:r>
      <w:r>
        <w:rPr>
          <w:rFonts w:ascii="Times New Roman" w:hAnsi="Times New Roman"/>
          <w:sz w:val="24"/>
          <w:szCs w:val="24"/>
          <w:lang w:val="ru-RU"/>
        </w:rPr>
        <w:t xml:space="preserve">№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w:t>
      </w:r>
      <w:r>
        <w:rPr>
          <w:rFonts w:ascii="Times New Roman" w:hAnsi="Times New Roman"/>
          <w:sz w:val="24"/>
          <w:szCs w:val="24"/>
          <w:lang w:val="ru-RU"/>
        </w:rPr>
        <w:t>№</w:t>
      </w:r>
      <w:r w:rsidRPr="006828E3">
        <w:rPr>
          <w:rFonts w:ascii="Times New Roman" w:hAnsi="Times New Roman"/>
          <w:sz w:val="24"/>
          <w:szCs w:val="24"/>
          <w:lang w:val="ru-RU"/>
        </w:rPr>
        <w:t xml:space="preserve"> 69675)</w:t>
      </w:r>
      <w:r>
        <w:rPr>
          <w:rFonts w:ascii="Times New Roman" w:hAnsi="Times New Roman"/>
          <w:sz w:val="24"/>
          <w:szCs w:val="24"/>
          <w:lang w:val="ru-RU"/>
        </w:rPr>
        <w:t xml:space="preserve"> (далее – ФГОС ООО, утвержденный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xml:space="preserve">, утвержденного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 от </w:t>
      </w:r>
      <w:r>
        <w:rPr>
          <w:rFonts w:ascii="Times New Roman" w:hAnsi="Times New Roman"/>
          <w:sz w:val="24"/>
          <w:szCs w:val="24"/>
          <w:lang w:val="ru-RU"/>
        </w:rPr>
        <w:t>17</w:t>
      </w:r>
      <w:r w:rsidRPr="005F756C">
        <w:rPr>
          <w:rFonts w:ascii="Times New Roman" w:hAnsi="Times New Roman"/>
          <w:sz w:val="24"/>
          <w:szCs w:val="24"/>
          <w:lang w:val="ru-RU"/>
        </w:rPr>
        <w:t xml:space="preserve"> </w:t>
      </w:r>
      <w:r>
        <w:rPr>
          <w:rFonts w:ascii="Times New Roman" w:hAnsi="Times New Roman"/>
          <w:sz w:val="24"/>
          <w:szCs w:val="24"/>
          <w:lang w:val="ru-RU"/>
        </w:rPr>
        <w:t>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w:t>
      </w:r>
      <w:r w:rsidRPr="005F756C">
        <w:rPr>
          <w:rFonts w:ascii="Times New Roman" w:hAnsi="Times New Roman"/>
          <w:sz w:val="24"/>
          <w:szCs w:val="24"/>
          <w:lang w:val="ru-RU"/>
        </w:rPr>
        <w:t xml:space="preserve"> </w:t>
      </w:r>
      <w:r>
        <w:rPr>
          <w:rFonts w:ascii="Times New Roman" w:hAnsi="Times New Roman"/>
          <w:sz w:val="24"/>
          <w:szCs w:val="24"/>
          <w:lang w:val="ru-RU"/>
        </w:rPr>
        <w:t>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w:t>
      </w:r>
      <w:r>
        <w:rPr>
          <w:rFonts w:ascii="Times New Roman" w:hAnsi="Times New Roman"/>
          <w:sz w:val="24"/>
          <w:szCs w:val="24"/>
          <w:lang w:val="ru-RU"/>
        </w:rPr>
        <w:br/>
      </w:r>
      <w:r w:rsidRPr="006828E3">
        <w:rPr>
          <w:rFonts w:ascii="Times New Roman" w:hAnsi="Times New Roman"/>
          <w:sz w:val="24"/>
          <w:szCs w:val="24"/>
          <w:lang w:val="ru-RU"/>
        </w:rPr>
        <w:t xml:space="preserve">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t xml:space="preserve"> </w:t>
      </w:r>
      <w:r>
        <w:rPr>
          <w:rFonts w:ascii="Times New Roman" w:hAnsi="Times New Roman"/>
          <w:sz w:val="24"/>
          <w:szCs w:val="24"/>
          <w:lang w:val="ru-RU"/>
        </w:rPr>
        <w:br/>
        <w:t>№</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 xml:space="preserve">приказом Министерства просвещения Российской Федерации от 11 декабря 2020 г. </w:t>
      </w:r>
      <w:r>
        <w:rPr>
          <w:rFonts w:ascii="Times New Roman" w:hAnsi="Times New Roman"/>
          <w:sz w:val="24"/>
          <w:szCs w:val="24"/>
          <w:lang w:val="ru-RU"/>
        </w:rPr>
        <w:br/>
      </w:r>
      <w:r w:rsidRPr="006828E3">
        <w:rPr>
          <w:rFonts w:ascii="Times New Roman" w:hAnsi="Times New Roman"/>
          <w:sz w:val="24"/>
          <w:szCs w:val="24"/>
          <w:lang w:val="ru-RU"/>
        </w:rPr>
        <w:t>№ 712 (зарегистрирован  Министерством юстиции Российской Федерации 25 декабря 2020 г., регистрационный № 61828)</w:t>
      </w:r>
      <w:r>
        <w:rPr>
          <w:rFonts w:ascii="Times New Roman" w:hAnsi="Times New Roman"/>
          <w:sz w:val="24"/>
          <w:szCs w:val="24"/>
          <w:lang w:val="ru-RU"/>
        </w:rPr>
        <w:t xml:space="preserve"> (далее – ФГОС ООО, утвержденный приказом № 1897).</w:t>
      </w:r>
    </w:p>
  </w:footnote>
  <w:footnote w:id="2">
    <w:p w:rsidR="009605DE" w:rsidRPr="00AE479F" w:rsidRDefault="009605DE" w:rsidP="00AE479F">
      <w:pPr>
        <w:pStyle w:val="af6"/>
        <w:jc w:val="both"/>
      </w:pPr>
      <w:r>
        <w:rPr>
          <w:rStyle w:val="af8"/>
        </w:rPr>
        <w:footnoteRef/>
      </w:r>
      <w:r>
        <w:t xml:space="preserve"> </w:t>
      </w:r>
      <w:r w:rsidRPr="00EE0888">
        <w:rPr>
          <w:rFonts w:ascii="Times New Roman" w:hAnsi="Times New Roman"/>
          <w:sz w:val="24"/>
          <w:szCs w:val="24"/>
          <w:lang w:val="ru-RU"/>
        </w:rPr>
        <w:t xml:space="preserve">Пункт 3 </w:t>
      </w:r>
      <w:r w:rsidRPr="00EE0888">
        <w:rPr>
          <w:rFonts w:ascii="Times New Roman" w:hAnsi="Times New Roman"/>
          <w:sz w:val="24"/>
          <w:szCs w:val="24"/>
        </w:rPr>
        <w:t xml:space="preserve">статьи </w:t>
      </w:r>
      <w:r w:rsidRPr="00EE0888">
        <w:rPr>
          <w:rFonts w:ascii="Times New Roman" w:hAnsi="Times New Roman"/>
          <w:sz w:val="24"/>
          <w:szCs w:val="24"/>
          <w:lang w:val="ru-RU"/>
        </w:rPr>
        <w:t>34</w:t>
      </w:r>
      <w:r w:rsidRPr="00E16212">
        <w:rPr>
          <w:rFonts w:ascii="Times New Roman" w:hAnsi="Times New Roman"/>
          <w:sz w:val="24"/>
          <w:szCs w:val="24"/>
        </w:rPr>
        <w:t xml:space="preserve"> Федерального закона от 29 декабря 2012 г. № 273-ФЗ «Об образовании </w:t>
      </w:r>
      <w:r w:rsidRPr="00E16212">
        <w:rPr>
          <w:rFonts w:ascii="Times New Roman" w:hAnsi="Times New Roman"/>
          <w:sz w:val="24"/>
          <w:szCs w:val="24"/>
        </w:rPr>
        <w:br/>
        <w:t xml:space="preserve">в Российской Федерации» (Собрание законодательства Российской Федерации, 2012, № 53, </w:t>
      </w:r>
      <w:r w:rsidRPr="00E16212">
        <w:rPr>
          <w:rFonts w:ascii="Times New Roman" w:hAnsi="Times New Roman"/>
          <w:sz w:val="24"/>
          <w:szCs w:val="24"/>
        </w:rPr>
        <w:br/>
        <w:t>ст. 7598).</w:t>
      </w:r>
    </w:p>
  </w:footnote>
  <w:footnote w:id="3">
    <w:p w:rsidR="009605DE" w:rsidRPr="005F756C" w:rsidRDefault="009605DE" w:rsidP="00477937">
      <w:pPr>
        <w:widowControl/>
        <w:autoSpaceDE w:val="0"/>
        <w:autoSpaceDN w:val="0"/>
        <w:adjustRightInd w:val="0"/>
        <w:spacing w:after="0" w:line="240" w:lineRule="auto"/>
        <w:jc w:val="both"/>
        <w:rPr>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4">
    <w:p w:rsidR="009605DE" w:rsidRPr="005F756C" w:rsidRDefault="009605DE" w:rsidP="00477937">
      <w:pPr>
        <w:widowControl/>
        <w:autoSpaceDE w:val="0"/>
        <w:autoSpaceDN w:val="0"/>
        <w:adjustRightInd w:val="0"/>
        <w:spacing w:after="0" w:line="240" w:lineRule="auto"/>
        <w:jc w:val="both"/>
        <w:rPr>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5">
    <w:p w:rsidR="009605DE" w:rsidRPr="00C72E49" w:rsidRDefault="009605DE" w:rsidP="00477937">
      <w:pPr>
        <w:widowControl/>
        <w:autoSpaceDE w:val="0"/>
        <w:autoSpaceDN w:val="0"/>
        <w:adjustRightInd w:val="0"/>
        <w:spacing w:after="0" w:line="240" w:lineRule="auto"/>
        <w:jc w:val="both"/>
        <w:rPr>
          <w:sz w:val="24"/>
          <w:szCs w:val="24"/>
          <w:lang w:val="ru-RU"/>
        </w:rPr>
      </w:pPr>
      <w:r>
        <w:rPr>
          <w:rStyle w:val="af8"/>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32.2</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18.2.1</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r w:rsidRPr="00C72E49">
        <w:rPr>
          <w:rFonts w:ascii="Times New Roman" w:hAnsi="Times New Roman"/>
          <w:sz w:val="24"/>
          <w:szCs w:val="24"/>
          <w:lang w:val="ru-RU"/>
        </w:rPr>
        <w:t>.</w:t>
      </w:r>
    </w:p>
  </w:footnote>
  <w:footnote w:id="6">
    <w:p w:rsidR="009605DE" w:rsidRPr="00C72E49" w:rsidRDefault="009605DE" w:rsidP="00477937">
      <w:pPr>
        <w:widowControl/>
        <w:autoSpaceDE w:val="0"/>
        <w:autoSpaceDN w:val="0"/>
        <w:adjustRightInd w:val="0"/>
        <w:spacing w:after="0" w:line="240" w:lineRule="auto"/>
        <w:jc w:val="both"/>
        <w:rPr>
          <w:sz w:val="24"/>
          <w:szCs w:val="24"/>
          <w:lang w:val="ru-RU"/>
        </w:rPr>
      </w:pPr>
      <w:r w:rsidRPr="00C72E49">
        <w:rPr>
          <w:rStyle w:val="af8"/>
          <w:sz w:val="24"/>
          <w:szCs w:val="24"/>
        </w:rPr>
        <w:footnoteRef/>
      </w:r>
      <w:r w:rsidRPr="00C72E49">
        <w:rPr>
          <w:sz w:val="24"/>
          <w:szCs w:val="24"/>
          <w:lang w:val="ru-RU"/>
        </w:rPr>
        <w:t xml:space="preserve"> </w:t>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 0001202211090019</w:t>
      </w:r>
      <w:r>
        <w:rPr>
          <w:rFonts w:ascii="Times New Roman" w:hAnsi="Times New Roman"/>
          <w:sz w:val="24"/>
          <w:szCs w:val="24"/>
          <w:lang w:val="ru-RU" w:eastAsia="ru-RU"/>
        </w:rPr>
        <w:t>).</w:t>
      </w:r>
    </w:p>
  </w:footnote>
  <w:footnote w:id="7">
    <w:p w:rsidR="009605DE" w:rsidRPr="00A24D19" w:rsidRDefault="009605DE" w:rsidP="00477937">
      <w:pPr>
        <w:widowControl/>
        <w:autoSpaceDE w:val="0"/>
        <w:autoSpaceDN w:val="0"/>
        <w:adjustRightInd w:val="0"/>
        <w:spacing w:after="0" w:line="240" w:lineRule="auto"/>
        <w:jc w:val="both"/>
        <w:rPr>
          <w:lang w:val="ru-RU"/>
        </w:rPr>
      </w:pPr>
      <w:r w:rsidRPr="00C72E49">
        <w:rPr>
          <w:rStyle w:val="af8"/>
          <w:sz w:val="24"/>
          <w:szCs w:val="24"/>
        </w:rPr>
        <w:footnoteRef/>
      </w:r>
      <w:r w:rsidRPr="00C72E49">
        <w:rPr>
          <w:sz w:val="24"/>
          <w:szCs w:val="24"/>
          <w:lang w:val="ru-RU"/>
        </w:rPr>
        <w:t xml:space="preserve"> </w:t>
      </w:r>
      <w:r w:rsidRPr="00C72E49">
        <w:rPr>
          <w:rFonts w:ascii="Times New Roman" w:hAnsi="Times New Roman"/>
          <w:sz w:val="24"/>
          <w:szCs w:val="24"/>
          <w:lang w:val="ru-RU"/>
        </w:rPr>
        <w:t xml:space="preserve">Пункт 32.3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18.2.3</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8">
    <w:p w:rsidR="009605DE" w:rsidRPr="008D0A40" w:rsidRDefault="009605DE" w:rsidP="00477937">
      <w:pPr>
        <w:widowControl/>
        <w:autoSpaceDE w:val="0"/>
        <w:autoSpaceDN w:val="0"/>
        <w:adjustRightInd w:val="0"/>
        <w:spacing w:after="0" w:line="240" w:lineRule="auto"/>
        <w:jc w:val="both"/>
        <w:rPr>
          <w:lang w:val="x-none"/>
        </w:rPr>
      </w:pPr>
      <w:r>
        <w:rPr>
          <w:rStyle w:val="af8"/>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32.3</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18.2.3</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9">
    <w:p w:rsidR="009605DE" w:rsidRPr="00A24D19" w:rsidRDefault="009605DE" w:rsidP="00477937">
      <w:pPr>
        <w:widowControl/>
        <w:autoSpaceDE w:val="0"/>
        <w:autoSpaceDN w:val="0"/>
        <w:adjustRightInd w:val="0"/>
        <w:spacing w:after="0" w:line="240" w:lineRule="auto"/>
        <w:jc w:val="both"/>
        <w:rPr>
          <w:lang w:val="ru-RU"/>
        </w:rPr>
      </w:pPr>
      <w:r>
        <w:rPr>
          <w:rStyle w:val="af8"/>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32.3</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18.2.3</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10">
    <w:p w:rsidR="009605DE" w:rsidRPr="00A24D19" w:rsidRDefault="009605DE" w:rsidP="00477937">
      <w:pPr>
        <w:widowControl/>
        <w:autoSpaceDE w:val="0"/>
        <w:autoSpaceDN w:val="0"/>
        <w:adjustRightInd w:val="0"/>
        <w:spacing w:after="0" w:line="240" w:lineRule="auto"/>
        <w:jc w:val="both"/>
        <w:rPr>
          <w:lang w:val="ru-RU"/>
        </w:rPr>
      </w:pPr>
      <w:r>
        <w:rPr>
          <w:rStyle w:val="af8"/>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33</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r w:rsidRPr="005F756C">
        <w:rPr>
          <w:rFonts w:ascii="Times New Roman" w:hAnsi="Times New Roman"/>
          <w:sz w:val="24"/>
          <w:szCs w:val="24"/>
          <w:lang w:val="ru-RU"/>
        </w:rPr>
        <w:t>)</w:t>
      </w:r>
      <w:r>
        <w:rPr>
          <w:rFonts w:ascii="Times New Roman" w:hAnsi="Times New Roman"/>
          <w:sz w:val="24"/>
          <w:szCs w:val="24"/>
          <w:lang w:val="ru-RU"/>
        </w:rPr>
        <w:t>.</w:t>
      </w:r>
    </w:p>
  </w:footnote>
  <w:footnote w:id="11">
    <w:p w:rsidR="009605DE" w:rsidRPr="0013603B" w:rsidRDefault="009605DE" w:rsidP="0013603B">
      <w:pPr>
        <w:pStyle w:val="af6"/>
        <w:jc w:val="both"/>
      </w:pPr>
      <w:r>
        <w:rPr>
          <w:rStyle w:val="af8"/>
        </w:rPr>
        <w:footnoteRef/>
      </w:r>
      <w:r>
        <w:t xml:space="preserve"> </w:t>
      </w:r>
      <w:r>
        <w:rPr>
          <w:rFonts w:ascii="Times New Roman" w:hAnsi="Times New Roman"/>
          <w:sz w:val="24"/>
          <w:szCs w:val="24"/>
          <w:lang w:val="ru-RU"/>
        </w:rPr>
        <w:t>С</w:t>
      </w:r>
      <w:r w:rsidRPr="00E16212">
        <w:rPr>
          <w:rFonts w:ascii="Times New Roman" w:hAnsi="Times New Roman"/>
          <w:sz w:val="24"/>
          <w:szCs w:val="24"/>
        </w:rPr>
        <w:t>тать</w:t>
      </w:r>
      <w:r>
        <w:rPr>
          <w:rFonts w:ascii="Times New Roman" w:hAnsi="Times New Roman"/>
          <w:sz w:val="24"/>
          <w:szCs w:val="24"/>
          <w:lang w:val="ru-RU"/>
        </w:rPr>
        <w:t>я</w:t>
      </w:r>
      <w:r w:rsidRPr="00E16212">
        <w:rPr>
          <w:rFonts w:ascii="Times New Roman" w:hAnsi="Times New Roman"/>
          <w:sz w:val="24"/>
          <w:szCs w:val="24"/>
        </w:rPr>
        <w:t xml:space="preserve"> </w:t>
      </w:r>
      <w:r>
        <w:rPr>
          <w:rFonts w:ascii="Times New Roman" w:hAnsi="Times New Roman"/>
          <w:sz w:val="24"/>
          <w:szCs w:val="24"/>
          <w:lang w:val="ru-RU"/>
        </w:rPr>
        <w:t>95</w:t>
      </w:r>
      <w:r w:rsidRPr="00E16212">
        <w:rPr>
          <w:rFonts w:ascii="Times New Roman" w:hAnsi="Times New Roman"/>
          <w:sz w:val="24"/>
          <w:szCs w:val="24"/>
        </w:rPr>
        <w:t xml:space="preserve"> Федерального закона от 29 декабря 2012 г. № 273-ФЗ «Об образовании </w:t>
      </w:r>
      <w:r w:rsidRPr="00E16212">
        <w:rPr>
          <w:rFonts w:ascii="Times New Roman" w:hAnsi="Times New Roman"/>
          <w:sz w:val="24"/>
          <w:szCs w:val="24"/>
        </w:rPr>
        <w:br/>
        <w:t xml:space="preserve">в Российской Федерации» (Собрание законодательства Российской Федерации, 2012, № 53, </w:t>
      </w:r>
      <w:r w:rsidRPr="00E16212">
        <w:rPr>
          <w:rFonts w:ascii="Times New Roman" w:hAnsi="Times New Roman"/>
          <w:sz w:val="24"/>
          <w:szCs w:val="24"/>
        </w:rPr>
        <w:br/>
        <w:t xml:space="preserve">ст. 7598; 2022, </w:t>
      </w:r>
      <w:r w:rsidRPr="00EE0888">
        <w:rPr>
          <w:rFonts w:ascii="Times New Roman" w:hAnsi="Times New Roman"/>
          <w:sz w:val="24"/>
          <w:szCs w:val="24"/>
        </w:rPr>
        <w:t xml:space="preserve">№ </w:t>
      </w:r>
      <w:r w:rsidRPr="00EE0888">
        <w:rPr>
          <w:rFonts w:ascii="Times New Roman" w:hAnsi="Times New Roman"/>
          <w:sz w:val="24"/>
          <w:szCs w:val="24"/>
          <w:lang w:val="ru-RU"/>
        </w:rPr>
        <w:t>48</w:t>
      </w:r>
      <w:r w:rsidRPr="00EE0888">
        <w:rPr>
          <w:rFonts w:ascii="Times New Roman" w:hAnsi="Times New Roman"/>
          <w:sz w:val="24"/>
          <w:szCs w:val="24"/>
        </w:rPr>
        <w:t xml:space="preserve">, ст. </w:t>
      </w:r>
      <w:r w:rsidRPr="00EE0888">
        <w:rPr>
          <w:rFonts w:ascii="Times New Roman" w:hAnsi="Times New Roman"/>
          <w:sz w:val="24"/>
          <w:szCs w:val="24"/>
          <w:lang w:val="ru-RU"/>
        </w:rPr>
        <w:t>8332</w:t>
      </w:r>
      <w:r w:rsidRPr="00EE0888">
        <w:rPr>
          <w:rFonts w:ascii="Times New Roman" w:hAnsi="Times New Roman"/>
          <w:sz w:val="24"/>
          <w:szCs w:val="24"/>
        </w:rPr>
        <w:t>).</w:t>
      </w:r>
    </w:p>
  </w:footnote>
  <w:footnote w:id="12">
    <w:p w:rsidR="009605DE" w:rsidRPr="005E4162" w:rsidRDefault="009605DE" w:rsidP="00EE74B1">
      <w:pPr>
        <w:pStyle w:val="aff5"/>
        <w:spacing w:line="360" w:lineRule="auto"/>
        <w:ind w:left="0" w:right="0" w:firstLine="709"/>
        <w:rPr>
          <w:rFonts w:ascii="Times New Roman" w:hAnsi="Times New Roman"/>
          <w:sz w:val="24"/>
          <w:szCs w:val="24"/>
          <w:lang w:val="en-US"/>
        </w:rPr>
      </w:pPr>
      <w:r w:rsidRPr="00E32148">
        <w:rPr>
          <w:sz w:val="24"/>
          <w:szCs w:val="28"/>
          <w:vertAlign w:val="superscript"/>
        </w:rPr>
        <w:footnoteRef/>
      </w:r>
      <w:r w:rsidRPr="00E32148">
        <w:rPr>
          <w:rFonts w:ascii="Times New Roman" w:hAnsi="Times New Roman"/>
          <w:sz w:val="24"/>
          <w:szCs w:val="28"/>
        </w:rPr>
        <w:t xml:space="preserve"> Common European Framework of Reference for Languages: Learning, teaching, assessment. https:/</w:t>
      </w:r>
      <w:hyperlink r:id="rId1">
        <w:r w:rsidRPr="00E32148">
          <w:rPr>
            <w:rFonts w:ascii="Times New Roman" w:hAnsi="Times New Roman"/>
            <w:sz w:val="24"/>
            <w:szCs w:val="28"/>
          </w:rPr>
          <w:t>/www</w:t>
        </w:r>
      </w:hyperlink>
      <w:r w:rsidRPr="00E32148">
        <w:rPr>
          <w:rFonts w:ascii="Times New Roman" w:hAnsi="Times New Roman"/>
          <w:sz w:val="24"/>
          <w:szCs w:val="28"/>
        </w:rPr>
        <w:t>.</w:t>
      </w:r>
      <w:hyperlink r:id="rId2">
        <w:r w:rsidRPr="00E32148">
          <w:rPr>
            <w:rFonts w:ascii="Times New Roman" w:hAnsi="Times New Roman"/>
            <w:sz w:val="24"/>
            <w:szCs w:val="28"/>
          </w:rPr>
          <w:t>coe.int/en/web/common-european-</w:t>
        </w:r>
      </w:hyperlink>
      <w:r w:rsidRPr="00E32148">
        <w:rPr>
          <w:rFonts w:ascii="Times New Roman" w:hAnsi="Times New Roman"/>
          <w:sz w:val="24"/>
          <w:szCs w:val="28"/>
        </w:rPr>
        <w:t xml:space="preserve"> framework-reference-languages</w:t>
      </w:r>
    </w:p>
  </w:footnote>
  <w:footnote w:id="13">
    <w:p w:rsidR="009605DE" w:rsidRPr="00347B75" w:rsidRDefault="009605DE" w:rsidP="0095267B">
      <w:pPr>
        <w:pStyle w:val="af6"/>
      </w:pPr>
      <w:r>
        <w:rPr>
          <w:rStyle w:val="af8"/>
        </w:rPr>
        <w:footnoteRef/>
      </w:r>
      <w:r>
        <w:t xml:space="preserve"> </w:t>
      </w:r>
      <w:r w:rsidRPr="000B5D4A">
        <w:rPr>
          <w:sz w:val="18"/>
          <w:lang w:val="en-US"/>
        </w:rPr>
        <w:t>Common European Framework of Reference for Languages: Learning, teaching, assessment. http</w:t>
      </w:r>
      <w:hyperlink r:id="rId3">
        <w:r w:rsidRPr="000B5D4A">
          <w:rPr>
            <w:sz w:val="18"/>
            <w:lang w:val="en-US"/>
          </w:rPr>
          <w:t>s://www</w:t>
        </w:r>
      </w:hyperlink>
      <w:r w:rsidRPr="000B5D4A">
        <w:rPr>
          <w:sz w:val="18"/>
          <w:lang w:val="en-US"/>
        </w:rPr>
        <w:t>.coe</w:t>
      </w:r>
      <w:hyperlink r:id="rId4">
        <w:r w:rsidRPr="000B5D4A">
          <w:rPr>
            <w:sz w:val="18"/>
            <w:lang w:val="en-US"/>
          </w:rPr>
          <w:t>.int/en/web/common-european-</w:t>
        </w:r>
      </w:hyperlink>
      <w:r w:rsidRPr="000B5D4A">
        <w:rPr>
          <w:sz w:val="18"/>
          <w:lang w:val="en-US"/>
        </w:rPr>
        <w:t xml:space="preserve"> framework-reference-languages</w:t>
      </w:r>
    </w:p>
  </w:footnote>
  <w:footnote w:id="14">
    <w:p w:rsidR="009605DE" w:rsidRPr="000B05C6" w:rsidRDefault="009605DE" w:rsidP="00F10B55">
      <w:pPr>
        <w:pStyle w:val="af6"/>
        <w:jc w:val="both"/>
        <w:rPr>
          <w:rFonts w:ascii="Times New Roman" w:hAnsi="Times New Roman"/>
          <w:sz w:val="24"/>
          <w:szCs w:val="24"/>
          <w:lang w:val="en-US"/>
        </w:rPr>
      </w:pPr>
      <w:r w:rsidRPr="000B05C6">
        <w:rPr>
          <w:rStyle w:val="af8"/>
          <w:rFonts w:ascii="Times New Roman" w:hAnsi="Times New Roman"/>
          <w:sz w:val="24"/>
          <w:szCs w:val="24"/>
        </w:rPr>
        <w:footnoteRef/>
      </w:r>
      <w:r w:rsidRPr="000B05C6">
        <w:rPr>
          <w:rFonts w:ascii="Times New Roman" w:hAnsi="Times New Roman"/>
          <w:sz w:val="24"/>
          <w:szCs w:val="24"/>
        </w:rPr>
        <w:t xml:space="preserve"> </w:t>
      </w:r>
      <w:r w:rsidRPr="000B05C6">
        <w:rPr>
          <w:rFonts w:ascii="Times New Roman" w:hAnsi="Times New Roman"/>
          <w:sz w:val="24"/>
          <w:szCs w:val="24"/>
          <w:lang w:val="en-US"/>
        </w:rPr>
        <w:t xml:space="preserve">Common European Framework of Reference for Languages: Learning, teaching, </w:t>
      </w:r>
      <w:r>
        <w:rPr>
          <w:rFonts w:ascii="Times New Roman" w:hAnsi="Times New Roman"/>
          <w:sz w:val="24"/>
          <w:szCs w:val="24"/>
          <w:lang w:val="en-US"/>
        </w:rPr>
        <w:t xml:space="preserve">assessment </w:t>
      </w:r>
      <w:r w:rsidRPr="00B33BDE">
        <w:rPr>
          <w:rFonts w:ascii="Times New Roman" w:hAnsi="Times New Roman"/>
          <w:sz w:val="24"/>
          <w:szCs w:val="24"/>
        </w:rPr>
        <w:t xml:space="preserve">// URL: </w:t>
      </w:r>
      <w:r w:rsidRPr="000B05C6">
        <w:rPr>
          <w:rFonts w:ascii="Times New Roman" w:hAnsi="Times New Roman"/>
          <w:sz w:val="24"/>
          <w:szCs w:val="24"/>
          <w:lang w:val="en-US"/>
        </w:rPr>
        <w:t>https://www.coe.int/en/web/common-europeanframework-reference-languages.</w:t>
      </w:r>
    </w:p>
  </w:footnote>
  <w:footnote w:id="15">
    <w:p w:rsidR="009605DE" w:rsidRPr="00B9591A" w:rsidRDefault="009605DE" w:rsidP="00134744">
      <w:pPr>
        <w:spacing w:before="31" w:line="240" w:lineRule="auto"/>
        <w:ind w:left="117" w:right="-20"/>
        <w:jc w:val="both"/>
        <w:rPr>
          <w:rFonts w:ascii="Times New Roman" w:hAnsi="Times New Roman"/>
          <w:sz w:val="24"/>
          <w:szCs w:val="24"/>
          <w:lang w:val="ru-RU"/>
        </w:rPr>
      </w:pPr>
      <w:r w:rsidRPr="00B9591A">
        <w:rPr>
          <w:rStyle w:val="af8"/>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 (Собрание законодательства Российской Федерации,</w:t>
      </w:r>
      <w:r>
        <w:rPr>
          <w:rFonts w:ascii="Times New Roman" w:eastAsia="SchoolBookSanPin" w:hAnsi="Times New Roman"/>
          <w:color w:val="231F20"/>
          <w:position w:val="1"/>
          <w:sz w:val="24"/>
          <w:szCs w:val="24"/>
          <w:lang w:val="ru-RU"/>
        </w:rPr>
        <w:t xml:space="preserve"> </w:t>
      </w:r>
      <w:r w:rsidRPr="00B9591A">
        <w:rPr>
          <w:rFonts w:ascii="Times New Roman" w:eastAsia="SchoolBookSanPin" w:hAnsi="Times New Roman"/>
          <w:color w:val="231F20"/>
          <w:position w:val="1"/>
          <w:sz w:val="24"/>
          <w:szCs w:val="24"/>
          <w:lang w:val="ru-RU"/>
        </w:rPr>
        <w:t>2021, № 27, ст. 5351).</w:t>
      </w:r>
    </w:p>
  </w:footnote>
  <w:footnote w:id="16">
    <w:p w:rsidR="009605DE" w:rsidRPr="00CA3EF7" w:rsidRDefault="009605DE" w:rsidP="00134744">
      <w:pPr>
        <w:pStyle w:val="af6"/>
        <w:jc w:val="both"/>
        <w:rPr>
          <w:rFonts w:ascii="Times New Roman" w:hAnsi="Times New Roman"/>
          <w:sz w:val="24"/>
          <w:szCs w:val="24"/>
          <w:lang w:val="ru-RU"/>
        </w:rPr>
      </w:pPr>
      <w:r w:rsidRPr="00CA3EF7">
        <w:rPr>
          <w:rStyle w:val="af8"/>
          <w:rFonts w:ascii="Times New Roman" w:hAnsi="Times New Roman"/>
          <w:sz w:val="24"/>
          <w:szCs w:val="24"/>
        </w:rPr>
        <w:footnoteRef/>
      </w:r>
      <w:r>
        <w:rPr>
          <w:rFonts w:ascii="Times New Roman" w:hAnsi="Times New Roman"/>
          <w:sz w:val="24"/>
          <w:szCs w:val="24"/>
          <w:lang w:val="ru-RU"/>
        </w:rPr>
        <w:t> МС – здесь и далее отмечены э</w:t>
      </w:r>
      <w:r w:rsidRPr="00C82BA7">
        <w:rPr>
          <w:rFonts w:ascii="Times New Roman" w:hAnsi="Times New Roman"/>
          <w:sz w:val="24"/>
          <w:szCs w:val="24"/>
          <w:lang w:val="ru-RU"/>
        </w:rPr>
        <w:t>лементы содержания, включающие межпредметные связи</w:t>
      </w:r>
      <w:r>
        <w:rPr>
          <w:rFonts w:ascii="Times New Roman" w:hAnsi="Times New Roman"/>
          <w:sz w:val="24"/>
          <w:szCs w:val="24"/>
          <w:lang w:val="ru-RU"/>
        </w:rPr>
        <w:t>.</w:t>
      </w:r>
    </w:p>
  </w:footnote>
  <w:footnote w:id="17">
    <w:p w:rsidR="009605DE" w:rsidRPr="007971F4" w:rsidRDefault="009605DE" w:rsidP="00134744">
      <w:pPr>
        <w:pStyle w:val="af6"/>
        <w:jc w:val="both"/>
        <w:rPr>
          <w:rFonts w:ascii="Times New Roman" w:hAnsi="Times New Roman"/>
          <w:sz w:val="24"/>
          <w:szCs w:val="24"/>
          <w:lang w:val="ru-RU"/>
        </w:rPr>
      </w:pPr>
      <w:r w:rsidRPr="000E6B16">
        <w:rPr>
          <w:rStyle w:val="af8"/>
          <w:rFonts w:ascii="Times New Roman" w:hAnsi="Times New Roman"/>
          <w:sz w:val="24"/>
          <w:szCs w:val="24"/>
        </w:rPr>
        <w:footnoteRef/>
      </w:r>
      <w:r w:rsidRPr="000E6B16">
        <w:rPr>
          <w:rFonts w:ascii="Times New Roman" w:hAnsi="Times New Roman"/>
          <w:sz w:val="24"/>
          <w:szCs w:val="24"/>
          <w:lang w:val="ru-RU"/>
        </w:rPr>
        <w:t> Здесь</w:t>
      </w:r>
      <w:r>
        <w:rPr>
          <w:rFonts w:ascii="Times New Roman" w:hAnsi="Times New Roman"/>
          <w:sz w:val="24"/>
          <w:szCs w:val="24"/>
          <w:lang w:val="ru-RU"/>
        </w:rPr>
        <w:t xml:space="preserve"> и далее приводится р</w:t>
      </w:r>
      <w:r w:rsidRPr="00C82BA7">
        <w:rPr>
          <w:rFonts w:ascii="Times New Roman" w:hAnsi="Times New Roman"/>
          <w:sz w:val="24"/>
          <w:szCs w:val="24"/>
          <w:lang w:val="ru-RU"/>
        </w:rPr>
        <w:t>асширенный перечень лабораторных работ и опытов, из которого учитель делает выбор по</w:t>
      </w:r>
      <w:r>
        <w:rPr>
          <w:rFonts w:ascii="Times New Roman" w:hAnsi="Times New Roman"/>
          <w:sz w:val="24"/>
          <w:szCs w:val="24"/>
          <w:lang w:val="ru-RU"/>
        </w:rPr>
        <w:t xml:space="preserve"> </w:t>
      </w:r>
      <w:r w:rsidRPr="00C82BA7">
        <w:rPr>
          <w:rFonts w:ascii="Times New Roman" w:hAnsi="Times New Roman"/>
          <w:sz w:val="24"/>
          <w:szCs w:val="24"/>
          <w:lang w:val="ru-RU"/>
        </w:rPr>
        <w:t xml:space="preserve">своему усмотрению и с учётом списка экспериментальных заданий, предлагаемых в рамках </w:t>
      </w:r>
      <w:r>
        <w:rPr>
          <w:rFonts w:ascii="Times New Roman" w:hAnsi="Times New Roman"/>
          <w:sz w:val="24"/>
          <w:szCs w:val="24"/>
          <w:lang w:val="ru-RU"/>
        </w:rPr>
        <w:t>основного государственного экзамена (</w:t>
      </w:r>
      <w:r w:rsidRPr="00C82BA7">
        <w:rPr>
          <w:rFonts w:ascii="Times New Roman" w:hAnsi="Times New Roman"/>
          <w:sz w:val="24"/>
          <w:szCs w:val="24"/>
          <w:lang w:val="ru-RU"/>
        </w:rPr>
        <w:t>ОГЭ</w:t>
      </w:r>
      <w:r>
        <w:rPr>
          <w:rFonts w:ascii="Times New Roman" w:hAnsi="Times New Roman"/>
          <w:sz w:val="24"/>
          <w:szCs w:val="24"/>
          <w:lang w:val="ru-RU"/>
        </w:rPr>
        <w:t>)</w:t>
      </w:r>
      <w:r w:rsidRPr="00C82BA7">
        <w:rPr>
          <w:rFonts w:ascii="Times New Roman" w:hAnsi="Times New Roman"/>
          <w:sz w:val="24"/>
          <w:szCs w:val="24"/>
          <w:lang w:val="ru-RU"/>
        </w:rPr>
        <w:t xml:space="preserve"> по физике</w:t>
      </w:r>
      <w:r>
        <w:rPr>
          <w:rFonts w:ascii="Times New Roman" w:hAnsi="Times New Roman"/>
          <w:sz w:val="24"/>
          <w:szCs w:val="24"/>
          <w:lang w:val="ru-RU"/>
        </w:rPr>
        <w:t>.</w:t>
      </w:r>
    </w:p>
  </w:footnote>
  <w:footnote w:id="18">
    <w:p w:rsidR="009605DE" w:rsidRPr="002727D9" w:rsidRDefault="009605DE" w:rsidP="00134744">
      <w:pPr>
        <w:pStyle w:val="af6"/>
        <w:jc w:val="both"/>
        <w:rPr>
          <w:rFonts w:ascii="Times New Roman" w:hAnsi="Times New Roman"/>
          <w:sz w:val="24"/>
          <w:szCs w:val="24"/>
          <w:lang w:val="ru-RU"/>
        </w:rPr>
      </w:pPr>
      <w:r w:rsidRPr="002727D9">
        <w:rPr>
          <w:rStyle w:val="af8"/>
          <w:rFonts w:ascii="Times New Roman" w:hAnsi="Times New Roman"/>
          <w:sz w:val="24"/>
          <w:szCs w:val="24"/>
        </w:rPr>
        <w:footnoteRef/>
      </w:r>
      <w:r w:rsidRPr="002727D9">
        <w:rPr>
          <w:rFonts w:ascii="Times New Roman" w:hAnsi="Times New Roman"/>
          <w:sz w:val="24"/>
          <w:szCs w:val="24"/>
        </w:rPr>
        <w:t xml:space="preserve"> Здесь и далее приводится расширенный перечень лабораторных и практических работ, </w:t>
      </w:r>
      <w:r>
        <w:rPr>
          <w:rFonts w:ascii="Times New Roman" w:hAnsi="Times New Roman"/>
          <w:sz w:val="24"/>
          <w:szCs w:val="24"/>
        </w:rPr>
        <w:br/>
      </w:r>
      <w:r w:rsidRPr="002727D9">
        <w:rPr>
          <w:rFonts w:ascii="Times New Roman" w:hAnsi="Times New Roman"/>
          <w:sz w:val="24"/>
          <w:szCs w:val="24"/>
        </w:rPr>
        <w:t>из которых учитель делает выбор по своему усмотрению</w:t>
      </w:r>
      <w:r>
        <w:rPr>
          <w:rFonts w:ascii="Times New Roman" w:hAnsi="Times New Roman"/>
          <w:sz w:val="24"/>
          <w:szCs w:val="24"/>
          <w:lang w:val="ru-RU"/>
        </w:rPr>
        <w:t>.</w:t>
      </w:r>
    </w:p>
  </w:footnote>
  <w:footnote w:id="19">
    <w:p w:rsidR="009605DE" w:rsidRPr="00BA2F1D" w:rsidRDefault="009605DE" w:rsidP="00134744">
      <w:pPr>
        <w:pStyle w:val="af6"/>
        <w:jc w:val="both"/>
        <w:rPr>
          <w:rFonts w:ascii="Times New Roman" w:hAnsi="Times New Roman"/>
          <w:sz w:val="24"/>
          <w:szCs w:val="24"/>
        </w:rPr>
      </w:pPr>
      <w:r w:rsidRPr="00BA2F1D">
        <w:rPr>
          <w:rStyle w:val="af8"/>
          <w:rFonts w:ascii="Times New Roman" w:hAnsi="Times New Roman"/>
          <w:sz w:val="24"/>
          <w:szCs w:val="24"/>
        </w:rPr>
        <w:footnoteRef/>
      </w:r>
      <w:r w:rsidRPr="00BA2F1D">
        <w:rPr>
          <w:rFonts w:ascii="Times New Roman" w:hAnsi="Times New Roman"/>
          <w:sz w:val="24"/>
          <w:szCs w:val="24"/>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0">
    <w:p w:rsidR="009605DE" w:rsidRDefault="009605DE" w:rsidP="00134744">
      <w:pPr>
        <w:pStyle w:val="af6"/>
        <w:jc w:val="both"/>
      </w:pPr>
      <w:r w:rsidRPr="00BA2F1D">
        <w:rPr>
          <w:rStyle w:val="af8"/>
          <w:rFonts w:ascii="Times New Roman" w:hAnsi="Times New Roman"/>
          <w:sz w:val="24"/>
          <w:szCs w:val="24"/>
        </w:rPr>
        <w:footnoteRef/>
      </w:r>
      <w:r w:rsidRPr="00BA2F1D">
        <w:rPr>
          <w:rFonts w:ascii="Times New Roman" w:hAnsi="Times New Roman"/>
          <w:sz w:val="24"/>
          <w:szCs w:val="24"/>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1">
    <w:p w:rsidR="009605DE" w:rsidRPr="00776B3F" w:rsidRDefault="009605DE" w:rsidP="00134744">
      <w:pPr>
        <w:pStyle w:val="af6"/>
        <w:jc w:val="both"/>
        <w:rPr>
          <w:rFonts w:ascii="Times New Roman" w:hAnsi="Times New Roman"/>
          <w:sz w:val="28"/>
          <w:szCs w:val="28"/>
          <w:lang w:val="ru-RU"/>
        </w:rPr>
      </w:pPr>
      <w:r w:rsidRPr="00776B3F">
        <w:rPr>
          <w:rStyle w:val="af8"/>
          <w:rFonts w:ascii="Times New Roman" w:hAnsi="Times New Roman"/>
          <w:sz w:val="24"/>
          <w:szCs w:val="28"/>
        </w:rPr>
        <w:footnoteRef/>
      </w:r>
      <w:r w:rsidRPr="00776B3F">
        <w:rPr>
          <w:rFonts w:ascii="Times New Roman" w:hAnsi="Times New Roman"/>
          <w:sz w:val="24"/>
          <w:szCs w:val="28"/>
        </w:rPr>
        <w:t xml:space="preserve"> Темы 2 и 3 возможно менять местами по усмотрению учител</w:t>
      </w:r>
      <w:r>
        <w:rPr>
          <w:rFonts w:ascii="Times New Roman" w:hAnsi="Times New Roman"/>
          <w:sz w:val="24"/>
          <w:szCs w:val="28"/>
        </w:rPr>
        <w:t>я, рассматривая содержание темы</w:t>
      </w:r>
      <w:r>
        <w:rPr>
          <w:rFonts w:ascii="Times New Roman" w:hAnsi="Times New Roman"/>
          <w:sz w:val="24"/>
          <w:szCs w:val="28"/>
        </w:rPr>
        <w:br/>
      </w:r>
      <w:r w:rsidRPr="00776B3F">
        <w:rPr>
          <w:rFonts w:ascii="Times New Roman" w:hAnsi="Times New Roman"/>
          <w:sz w:val="24"/>
          <w:szCs w:val="28"/>
        </w:rPr>
        <w:t>2 в качестве обобщения учебного материала</w:t>
      </w:r>
      <w:r>
        <w:rPr>
          <w:rFonts w:ascii="Times New Roman" w:hAnsi="Times New Roman"/>
          <w:sz w:val="24"/>
          <w:szCs w:val="28"/>
          <w:lang w:val="ru-RU"/>
        </w:rPr>
        <w:t>.</w:t>
      </w:r>
    </w:p>
  </w:footnote>
  <w:footnote w:id="22">
    <w:p w:rsidR="009605DE" w:rsidRPr="00920314" w:rsidRDefault="009605DE" w:rsidP="00134744">
      <w:pPr>
        <w:pStyle w:val="af6"/>
        <w:jc w:val="both"/>
        <w:rPr>
          <w:rFonts w:ascii="Times New Roman" w:hAnsi="Times New Roman"/>
          <w:sz w:val="24"/>
          <w:szCs w:val="24"/>
        </w:rPr>
      </w:pPr>
      <w:r w:rsidRPr="00920314">
        <w:rPr>
          <w:rStyle w:val="af8"/>
          <w:rFonts w:ascii="Times New Roman" w:hAnsi="Times New Roman"/>
          <w:sz w:val="24"/>
          <w:szCs w:val="24"/>
        </w:rPr>
        <w:footnoteRef/>
      </w:r>
      <w:r w:rsidRPr="00920314">
        <w:rPr>
          <w:rFonts w:ascii="Times New Roman" w:hAnsi="Times New Roman"/>
          <w:sz w:val="24"/>
          <w:szCs w:val="24"/>
        </w:rP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3">
    <w:p w:rsidR="009605DE" w:rsidRPr="00932C56" w:rsidRDefault="009605DE" w:rsidP="00134744">
      <w:pPr>
        <w:pStyle w:val="af6"/>
        <w:jc w:val="both"/>
        <w:rPr>
          <w:rFonts w:ascii="Times New Roman" w:hAnsi="Times New Roman"/>
          <w:sz w:val="24"/>
          <w:szCs w:val="24"/>
        </w:rPr>
      </w:pPr>
      <w:r w:rsidRPr="00932C56">
        <w:rPr>
          <w:rStyle w:val="af8"/>
          <w:rFonts w:ascii="Times New Roman" w:hAnsi="Times New Roman"/>
          <w:sz w:val="24"/>
          <w:szCs w:val="24"/>
        </w:rPr>
        <w:footnoteRef/>
      </w:r>
      <w:r w:rsidRPr="00932C56">
        <w:rPr>
          <w:rFonts w:ascii="Times New Roman" w:hAnsi="Times New Roman"/>
          <w:sz w:val="24"/>
          <w:szCs w:val="24"/>
        </w:rP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24">
    <w:p w:rsidR="009605DE" w:rsidRDefault="009605DE" w:rsidP="00134744">
      <w:pPr>
        <w:pStyle w:val="af6"/>
        <w:jc w:val="both"/>
      </w:pPr>
      <w:r w:rsidRPr="00932C56">
        <w:rPr>
          <w:rStyle w:val="af8"/>
          <w:rFonts w:ascii="Times New Roman" w:hAnsi="Times New Roman"/>
          <w:sz w:val="24"/>
          <w:szCs w:val="24"/>
        </w:rPr>
        <w:footnoteRef/>
      </w:r>
      <w:r w:rsidRPr="00932C56">
        <w:rPr>
          <w:rFonts w:ascii="Times New Roman" w:hAnsi="Times New Roman"/>
          <w:sz w:val="24"/>
          <w:szCs w:val="24"/>
        </w:rPr>
        <w:t xml:space="preserve"> Изучаются 6 отрядов млекопитающих на примере двух видов из каждого отряда по выбору учителя.</w:t>
      </w:r>
    </w:p>
  </w:footnote>
  <w:footnote w:id="25">
    <w:p w:rsidR="009605DE" w:rsidRPr="00F53C8E" w:rsidRDefault="009605DE" w:rsidP="00134744">
      <w:pPr>
        <w:pStyle w:val="af6"/>
        <w:jc w:val="both"/>
        <w:rPr>
          <w:rFonts w:ascii="Times New Roman" w:hAnsi="Times New Roman"/>
          <w:sz w:val="24"/>
          <w:szCs w:val="24"/>
        </w:rPr>
      </w:pPr>
      <w:r w:rsidRPr="00761AF3">
        <w:rPr>
          <w:rStyle w:val="af8"/>
          <w:rFonts w:ascii="Times New Roman" w:hAnsi="Times New Roman"/>
          <w:sz w:val="24"/>
          <w:szCs w:val="24"/>
        </w:rPr>
        <w:footnoteRef/>
      </w:r>
      <w:r w:rsidRPr="00761AF3">
        <w:rPr>
          <w:rFonts w:ascii="Times New Roman" w:hAnsi="Times New Roman"/>
          <w:sz w:val="24"/>
          <w:szCs w:val="24"/>
        </w:rPr>
        <w:t xml:space="preserve"> В случае, если в начальной школе </w:t>
      </w:r>
      <w:r w:rsidRPr="00F53C8E">
        <w:rPr>
          <w:rFonts w:ascii="Times New Roman" w:hAnsi="Times New Roman"/>
          <w:sz w:val="24"/>
          <w:szCs w:val="24"/>
        </w:rPr>
        <w:t xml:space="preserve">тематический материал по блокам </w:t>
      </w:r>
      <w:r>
        <w:rPr>
          <w:rFonts w:ascii="Times New Roman" w:eastAsia="Times New Roman" w:hAnsi="Times New Roman"/>
          <w:sz w:val="24"/>
          <w:szCs w:val="24"/>
          <w:lang w:val="ru-RU"/>
        </w:rPr>
        <w:t xml:space="preserve">37.6.1.1. и 37.6.1.2. </w:t>
      </w:r>
      <w:r w:rsidRPr="00F53C8E">
        <w:rPr>
          <w:rFonts w:ascii="Times New Roman" w:hAnsi="Times New Roman"/>
          <w:sz w:val="24"/>
          <w:szCs w:val="24"/>
        </w:rPr>
        <w:t>уже был освоен на достаточном уровне, целесообразно повторить его сокращ</w:t>
      </w:r>
      <w:r>
        <w:rPr>
          <w:rFonts w:ascii="Times New Roman" w:hAnsi="Times New Roman"/>
          <w:sz w:val="24"/>
          <w:szCs w:val="24"/>
        </w:rPr>
        <w:t>е</w:t>
      </w:r>
      <w:r w:rsidRPr="00F53C8E">
        <w:rPr>
          <w:rFonts w:ascii="Times New Roman" w:hAnsi="Times New Roman"/>
          <w:sz w:val="24"/>
          <w:szCs w:val="24"/>
        </w:rPr>
        <w:t>нно и увеличить количество учебных часов на изучение других тематических блоков.</w:t>
      </w:r>
    </w:p>
  </w:footnote>
  <w:footnote w:id="26">
    <w:p w:rsidR="009605DE" w:rsidRPr="00F31DCC" w:rsidRDefault="009605DE" w:rsidP="00134744">
      <w:pPr>
        <w:pStyle w:val="af6"/>
        <w:jc w:val="both"/>
      </w:pPr>
      <w:r w:rsidRPr="00F53C8E">
        <w:rPr>
          <w:rStyle w:val="af8"/>
          <w:rFonts w:ascii="Times New Roman" w:hAnsi="Times New Roman"/>
          <w:sz w:val="24"/>
          <w:szCs w:val="24"/>
        </w:rPr>
        <w:footnoteRef/>
      </w:r>
      <w:r w:rsidRPr="00F53C8E">
        <w:rPr>
          <w:rFonts w:ascii="Times New Roman" w:hAnsi="Times New Roman"/>
          <w:sz w:val="24"/>
          <w:szCs w:val="24"/>
        </w:rPr>
        <w:t xml:space="preserve"> При выборе данного тематического блока рекомендуется включать его в</w:t>
      </w:r>
      <w:r w:rsidRPr="00761AF3">
        <w:rPr>
          <w:rFonts w:ascii="Times New Roman" w:hAnsi="Times New Roman"/>
          <w:sz w:val="24"/>
          <w:szCs w:val="24"/>
        </w:rPr>
        <w:t xml:space="preserve"> тематическое планирование в четверти, соответствующей конкретному календарному сезону.</w:t>
      </w:r>
    </w:p>
  </w:footnote>
  <w:footnote w:id="27">
    <w:p w:rsidR="009605DE" w:rsidRPr="00F53C8E" w:rsidRDefault="009605DE" w:rsidP="00134744">
      <w:pPr>
        <w:pStyle w:val="af6"/>
        <w:jc w:val="both"/>
        <w:rPr>
          <w:rFonts w:ascii="Times New Roman" w:hAnsi="Times New Roman"/>
          <w:sz w:val="24"/>
          <w:szCs w:val="24"/>
        </w:rPr>
      </w:pPr>
      <w:r w:rsidRPr="00F53C8E">
        <w:rPr>
          <w:rStyle w:val="af8"/>
          <w:rFonts w:ascii="Times New Roman" w:hAnsi="Times New Roman"/>
          <w:sz w:val="24"/>
          <w:szCs w:val="24"/>
        </w:rPr>
        <w:footnoteRef/>
      </w:r>
      <w:r w:rsidRPr="00F53C8E">
        <w:rPr>
          <w:rFonts w:ascii="Times New Roman" w:hAnsi="Times New Roman"/>
          <w:sz w:val="24"/>
          <w:szCs w:val="24"/>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8">
    <w:p w:rsidR="009605DE" w:rsidRPr="00606F4A" w:rsidRDefault="009605DE" w:rsidP="00134744">
      <w:pPr>
        <w:pStyle w:val="af6"/>
        <w:jc w:val="both"/>
        <w:rPr>
          <w:rFonts w:ascii="Times New Roman" w:hAnsi="Times New Roman"/>
          <w:sz w:val="24"/>
          <w:szCs w:val="24"/>
        </w:rPr>
      </w:pPr>
      <w:r w:rsidRPr="00606F4A">
        <w:rPr>
          <w:rStyle w:val="af8"/>
          <w:rFonts w:ascii="Times New Roman" w:hAnsi="Times New Roman"/>
          <w:sz w:val="24"/>
          <w:szCs w:val="24"/>
        </w:rPr>
        <w:footnoteRef/>
      </w:r>
      <w:r w:rsidRPr="00606F4A">
        <w:rPr>
          <w:rFonts w:ascii="Times New Roman" w:hAnsi="Times New Roman"/>
          <w:sz w:val="24"/>
          <w:szCs w:val="24"/>
        </w:rPr>
        <w:t xml:space="preserve"> При изучении данного тематического материала рекомендуется выбрать не менее тр</w:t>
      </w:r>
      <w:r>
        <w:rPr>
          <w:rFonts w:ascii="Times New Roman" w:hAnsi="Times New Roman"/>
          <w:sz w:val="24"/>
          <w:szCs w:val="24"/>
        </w:rPr>
        <w:t>е</w:t>
      </w:r>
      <w:r w:rsidRPr="00606F4A">
        <w:rPr>
          <w:rFonts w:ascii="Times New Roman" w:hAnsi="Times New Roman"/>
          <w:sz w:val="24"/>
          <w:szCs w:val="24"/>
        </w:rPr>
        <w:t>х региональных</w:t>
      </w:r>
      <w:r w:rsidRPr="00606F4A">
        <w:rPr>
          <w:rFonts w:ascii="Times New Roman" w:hAnsi="Times New Roman"/>
          <w:sz w:val="24"/>
          <w:szCs w:val="24"/>
          <w:lang w:val="ru-RU"/>
        </w:rPr>
        <w:t xml:space="preserve"> </w:t>
      </w:r>
      <w:r>
        <w:rPr>
          <w:rFonts w:ascii="Times New Roman" w:hAnsi="Times New Roman"/>
          <w:sz w:val="24"/>
          <w:szCs w:val="24"/>
        </w:rPr>
        <w:t xml:space="preserve">традиций. Одна из которых </w:t>
      </w:r>
      <w:r>
        <w:rPr>
          <w:rFonts w:ascii="Times New Roman" w:hAnsi="Times New Roman"/>
          <w:sz w:val="24"/>
          <w:szCs w:val="24"/>
          <w:lang w:val="ru-RU"/>
        </w:rPr>
        <w:t xml:space="preserve">– </w:t>
      </w:r>
      <w:r w:rsidRPr="00606F4A">
        <w:rPr>
          <w:rFonts w:ascii="Times New Roman" w:hAnsi="Times New Roman"/>
          <w:sz w:val="24"/>
          <w:szCs w:val="24"/>
        </w:rPr>
        <w:t>музыка ближайших соседей (например, для обуч</w:t>
      </w:r>
      <w:r>
        <w:rPr>
          <w:rFonts w:ascii="Times New Roman" w:hAnsi="Times New Roman"/>
          <w:sz w:val="24"/>
          <w:szCs w:val="24"/>
        </w:rPr>
        <w:t xml:space="preserve">ающихся Нижегородской области </w:t>
      </w:r>
      <w:r>
        <w:rPr>
          <w:rFonts w:ascii="Times New Roman" w:hAnsi="Times New Roman"/>
          <w:sz w:val="24"/>
          <w:szCs w:val="24"/>
          <w:lang w:val="ru-RU"/>
        </w:rPr>
        <w:t xml:space="preserve">– </w:t>
      </w:r>
      <w:r w:rsidRPr="00606F4A">
        <w:rPr>
          <w:rFonts w:ascii="Times New Roman" w:hAnsi="Times New Roman"/>
          <w:sz w:val="24"/>
          <w:szCs w:val="24"/>
        </w:rPr>
        <w:t>чувашский или марийский фольклор, для обучающихся Кр</w:t>
      </w:r>
      <w:r>
        <w:rPr>
          <w:rFonts w:ascii="Times New Roman" w:hAnsi="Times New Roman"/>
          <w:sz w:val="24"/>
          <w:szCs w:val="24"/>
        </w:rPr>
        <w:t xml:space="preserve">аснодарского края </w:t>
      </w:r>
      <w:r>
        <w:rPr>
          <w:rFonts w:ascii="Times New Roman" w:hAnsi="Times New Roman"/>
          <w:sz w:val="24"/>
          <w:szCs w:val="24"/>
          <w:lang w:val="ru-RU"/>
        </w:rPr>
        <w:t>–</w:t>
      </w:r>
      <w:r>
        <w:rPr>
          <w:rFonts w:ascii="Times New Roman" w:hAnsi="Times New Roman"/>
          <w:sz w:val="24"/>
          <w:szCs w:val="24"/>
        </w:rPr>
        <w:t xml:space="preserve"> музыка Адыгеи</w:t>
      </w:r>
      <w:r w:rsidRPr="00606F4A">
        <w:rPr>
          <w:rFonts w:ascii="Times New Roman" w:hAnsi="Times New Roman"/>
          <w:sz w:val="24"/>
          <w:szCs w:val="24"/>
        </w:rPr>
        <w:t>). Две другие культурные традиции желательно выбрать среди более удал</w:t>
      </w:r>
      <w:r>
        <w:rPr>
          <w:rFonts w:ascii="Times New Roman" w:hAnsi="Times New Roman"/>
          <w:sz w:val="24"/>
          <w:szCs w:val="24"/>
        </w:rPr>
        <w:t>е</w:t>
      </w:r>
      <w:r w:rsidRPr="00606F4A">
        <w:rPr>
          <w:rFonts w:ascii="Times New Roman" w:hAnsi="Times New Roman"/>
          <w:sz w:val="24"/>
          <w:szCs w:val="24"/>
        </w:rPr>
        <w:t>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9">
    <w:p w:rsidR="009605DE" w:rsidRPr="00D52F87" w:rsidRDefault="009605DE" w:rsidP="00134744">
      <w:pPr>
        <w:pStyle w:val="af6"/>
        <w:jc w:val="both"/>
        <w:rPr>
          <w:rFonts w:ascii="Times New Roman" w:hAnsi="Times New Roman"/>
          <w:sz w:val="24"/>
          <w:szCs w:val="24"/>
        </w:rPr>
      </w:pPr>
      <w:r w:rsidRPr="00D52F87">
        <w:rPr>
          <w:rStyle w:val="af8"/>
          <w:rFonts w:ascii="Times New Roman" w:hAnsi="Times New Roman"/>
          <w:sz w:val="24"/>
          <w:szCs w:val="24"/>
        </w:rPr>
        <w:footnoteRef/>
      </w:r>
      <w:r w:rsidRPr="00D52F87">
        <w:rPr>
          <w:rFonts w:ascii="Times New Roman" w:hAnsi="Times New Roman"/>
          <w:sz w:val="24"/>
          <w:szCs w:val="24"/>
        </w:rPr>
        <w:t xml:space="preserve"> </w:t>
      </w:r>
      <w:r w:rsidRPr="00D52F87">
        <w:rPr>
          <w:rFonts w:ascii="Times New Roman" w:hAnsi="Times New Roman"/>
          <w:sz w:val="24"/>
          <w:szCs w:val="24"/>
          <w:lang w:val="ru-RU"/>
        </w:rPr>
        <w:t>Н</w:t>
      </w:r>
      <w:r w:rsidRPr="00D52F87">
        <w:rPr>
          <w:rFonts w:ascii="Times New Roman" w:hAnsi="Times New Roman"/>
          <w:sz w:val="24"/>
          <w:szCs w:val="24"/>
        </w:rPr>
        <w:t>апример, казачья лезгинка, калмыцкая гармошка.</w:t>
      </w:r>
    </w:p>
  </w:footnote>
  <w:footnote w:id="30">
    <w:p w:rsidR="009605DE" w:rsidRPr="00615FEE" w:rsidRDefault="009605DE" w:rsidP="00134744">
      <w:pPr>
        <w:pStyle w:val="af6"/>
        <w:jc w:val="both"/>
        <w:rPr>
          <w:rFonts w:ascii="Times New Roman" w:hAnsi="Times New Roman"/>
          <w:sz w:val="24"/>
          <w:szCs w:val="24"/>
        </w:rPr>
      </w:pPr>
      <w:r w:rsidRPr="00D52F87">
        <w:rPr>
          <w:rStyle w:val="af8"/>
          <w:rFonts w:ascii="Times New Roman" w:hAnsi="Times New Roman"/>
          <w:sz w:val="24"/>
          <w:szCs w:val="24"/>
        </w:rPr>
        <w:footnoteRef/>
      </w:r>
      <w:r w:rsidRPr="00D52F87">
        <w:rPr>
          <w:rFonts w:ascii="Times New Roman" w:hAnsi="Times New Roman"/>
          <w:sz w:val="24"/>
          <w:szCs w:val="24"/>
        </w:rPr>
        <w:t xml:space="preserve"> Изучение тематических блоков данного модуля в календарном планировании целесообразно </w:t>
      </w:r>
      <w:r w:rsidRPr="00615FEE">
        <w:rPr>
          <w:rFonts w:ascii="Times New Roman" w:hAnsi="Times New Roman"/>
          <w:sz w:val="24"/>
          <w:szCs w:val="24"/>
        </w:rPr>
        <w:t>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1">
    <w:p w:rsidR="009605DE" w:rsidRPr="00615FEE" w:rsidRDefault="009605DE" w:rsidP="00134744">
      <w:pPr>
        <w:pStyle w:val="af6"/>
        <w:jc w:val="both"/>
      </w:pPr>
      <w:r w:rsidRPr="00615FEE">
        <w:rPr>
          <w:rStyle w:val="af8"/>
          <w:rFonts w:ascii="Times New Roman" w:hAnsi="Times New Roman"/>
          <w:sz w:val="24"/>
          <w:szCs w:val="24"/>
        </w:rPr>
        <w:footnoteRef/>
      </w:r>
      <w:r w:rsidRPr="00615FEE">
        <w:rPr>
          <w:rFonts w:ascii="Times New Roman" w:hAnsi="Times New Roman"/>
          <w:sz w:val="24"/>
          <w:szCs w:val="24"/>
        </w:rPr>
        <w:t xml:space="preserve"> Для изучения данной темы рекомендуется выбрать не менее 2</w:t>
      </w:r>
      <w:r w:rsidRPr="00615FEE">
        <w:rPr>
          <w:rFonts w:ascii="Times New Roman" w:hAnsi="Times New Roman"/>
          <w:sz w:val="24"/>
          <w:szCs w:val="24"/>
          <w:lang w:val="ru-RU"/>
        </w:rPr>
        <w:t>–</w:t>
      </w:r>
      <w:r w:rsidRPr="00615FEE">
        <w:rPr>
          <w:rFonts w:ascii="Times New Roman" w:hAnsi="Times New Roman"/>
          <w:sz w:val="24"/>
          <w:szCs w:val="24"/>
        </w:rPr>
        <w:t>3 национальных культур</w:t>
      </w:r>
      <w:r w:rsidRPr="00615FEE">
        <w:rPr>
          <w:rFonts w:ascii="Times New Roman" w:hAnsi="Times New Roman"/>
          <w:sz w:val="24"/>
          <w:szCs w:val="24"/>
          <w:lang w:val="ru-RU"/>
        </w:rPr>
        <w:br/>
      </w:r>
      <w:r w:rsidRPr="00615FEE">
        <w:rPr>
          <w:rFonts w:ascii="Times New Roman" w:hAnsi="Times New Roman"/>
          <w:sz w:val="24"/>
          <w:szCs w:val="24"/>
        </w:rPr>
        <w:t xml:space="preserve">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w:t>
      </w:r>
      <w:r w:rsidRPr="00615FEE">
        <w:rPr>
          <w:rFonts w:ascii="Times New Roman" w:hAnsi="Times New Roman"/>
          <w:sz w:val="24"/>
          <w:szCs w:val="24"/>
          <w:lang w:val="ru-RU"/>
        </w:rPr>
        <w:t xml:space="preserve">– </w:t>
      </w:r>
      <w:r w:rsidRPr="00615FEE">
        <w:rPr>
          <w:rFonts w:ascii="Times New Roman" w:hAnsi="Times New Roman"/>
          <w:sz w:val="24"/>
          <w:szCs w:val="24"/>
        </w:rPr>
        <w:t xml:space="preserve">образцами типичных инструментов, жанров, стилевых и культурных особенностей (например, испанский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 xml:space="preserve">кастаньеты, фламенко, болеро; польский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 xml:space="preserve">мазурка, полонез; французский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 xml:space="preserve">рондо, трубадуры; австрийский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альпийский рог, тирольское пение, лендлер).</w:t>
      </w:r>
    </w:p>
  </w:footnote>
  <w:footnote w:id="32">
    <w:p w:rsidR="009605DE" w:rsidRPr="005427CF" w:rsidRDefault="009605DE" w:rsidP="00134744">
      <w:pPr>
        <w:pStyle w:val="af6"/>
        <w:jc w:val="both"/>
        <w:rPr>
          <w:rFonts w:ascii="Times New Roman" w:hAnsi="Times New Roman"/>
          <w:sz w:val="24"/>
          <w:szCs w:val="24"/>
        </w:rPr>
      </w:pPr>
      <w:r w:rsidRPr="005427CF">
        <w:rPr>
          <w:rStyle w:val="af8"/>
          <w:rFonts w:ascii="Times New Roman" w:hAnsi="Times New Roman"/>
          <w:sz w:val="24"/>
          <w:szCs w:val="24"/>
        </w:rPr>
        <w:footnoteRef/>
      </w:r>
      <w:r w:rsidRPr="005427CF">
        <w:rPr>
          <w:rFonts w:ascii="Times New Roman" w:hAnsi="Times New Roman"/>
          <w:sz w:val="24"/>
          <w:szCs w:val="24"/>
        </w:rPr>
        <w:t xml:space="preserve"> Для изучения данного тематического блока рекомендуется выбрать 1</w:t>
      </w:r>
      <w:r w:rsidRPr="005427CF">
        <w:rPr>
          <w:rFonts w:ascii="Times New Roman" w:hAnsi="Times New Roman"/>
          <w:sz w:val="24"/>
          <w:szCs w:val="24"/>
          <w:lang w:val="ru-RU"/>
        </w:rPr>
        <w:t>–</w:t>
      </w:r>
      <w:r w:rsidRPr="005427CF">
        <w:rPr>
          <w:rFonts w:ascii="Times New Roman" w:hAnsi="Times New Roman"/>
          <w:sz w:val="24"/>
          <w:szCs w:val="24"/>
        </w:rPr>
        <w:t>2 национальные традиции из следующего списка: Китай, Индия, Япония, Вьетнам, Индонезия, Иран, Турция.</w:t>
      </w:r>
    </w:p>
  </w:footnote>
  <w:footnote w:id="33">
    <w:p w:rsidR="009605DE" w:rsidRPr="00622B7D" w:rsidRDefault="009605DE" w:rsidP="00134744">
      <w:pPr>
        <w:pStyle w:val="af6"/>
        <w:jc w:val="both"/>
        <w:rPr>
          <w:rFonts w:ascii="Times New Roman" w:hAnsi="Times New Roman"/>
          <w:sz w:val="24"/>
          <w:szCs w:val="24"/>
        </w:rPr>
      </w:pPr>
      <w:r w:rsidRPr="005427CF">
        <w:rPr>
          <w:rStyle w:val="af8"/>
          <w:rFonts w:ascii="Times New Roman" w:hAnsi="Times New Roman"/>
          <w:sz w:val="24"/>
          <w:szCs w:val="24"/>
        </w:rPr>
        <w:footnoteRef/>
      </w:r>
      <w:r w:rsidRPr="005427CF">
        <w:rPr>
          <w:rFonts w:ascii="Times New Roman" w:hAnsi="Times New Roman"/>
          <w:sz w:val="24"/>
          <w:szCs w:val="24"/>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w:t>
      </w:r>
      <w:r>
        <w:rPr>
          <w:rFonts w:ascii="Times New Roman" w:hAnsi="Times New Roman"/>
          <w:sz w:val="24"/>
          <w:szCs w:val="24"/>
        </w:rPr>
        <w:t>зни композиторов предполагаются</w:t>
      </w:r>
      <w:r>
        <w:rPr>
          <w:rFonts w:ascii="Times New Roman" w:hAnsi="Times New Roman"/>
          <w:sz w:val="24"/>
          <w:szCs w:val="24"/>
          <w:lang w:val="ru-RU"/>
        </w:rPr>
        <w:br/>
      </w:r>
      <w:r w:rsidRPr="005427CF">
        <w:rPr>
          <w:rFonts w:ascii="Times New Roman" w:hAnsi="Times New Roman"/>
          <w:sz w:val="24"/>
          <w:szCs w:val="24"/>
        </w:rPr>
        <w:t>к использованию лишь в качестве контекста и не должны подменять собой освоение, постижение</w:t>
      </w:r>
      <w:r w:rsidRPr="00622B7D">
        <w:rPr>
          <w:rFonts w:ascii="Times New Roman" w:hAnsi="Times New Roman"/>
          <w:sz w:val="24"/>
          <w:szCs w:val="24"/>
        </w:rPr>
        <w:t xml:space="preserve"> смысла самих музыкальных произведений.</w:t>
      </w:r>
    </w:p>
  </w:footnote>
  <w:footnote w:id="34">
    <w:p w:rsidR="009605DE" w:rsidRPr="000D65A2" w:rsidRDefault="009605DE" w:rsidP="00134744">
      <w:pPr>
        <w:pStyle w:val="af6"/>
        <w:jc w:val="both"/>
        <w:rPr>
          <w:rFonts w:ascii="Times New Roman" w:hAnsi="Times New Roman"/>
          <w:sz w:val="24"/>
          <w:szCs w:val="24"/>
        </w:rPr>
      </w:pPr>
      <w:r w:rsidRPr="000D65A2">
        <w:rPr>
          <w:rStyle w:val="af8"/>
          <w:rFonts w:ascii="Times New Roman" w:hAnsi="Times New Roman"/>
          <w:sz w:val="24"/>
          <w:szCs w:val="24"/>
        </w:rPr>
        <w:footnoteRef/>
      </w:r>
      <w:r w:rsidRPr="000D65A2">
        <w:rPr>
          <w:rFonts w:ascii="Times New Roman" w:hAnsi="Times New Roman"/>
          <w:sz w:val="24"/>
          <w:szCs w:val="24"/>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5">
    <w:p w:rsidR="009605DE" w:rsidRPr="001C120F" w:rsidRDefault="009605DE" w:rsidP="00134744">
      <w:pPr>
        <w:pStyle w:val="af6"/>
        <w:jc w:val="both"/>
        <w:rPr>
          <w:rFonts w:ascii="Times New Roman" w:hAnsi="Times New Roman"/>
          <w:sz w:val="24"/>
          <w:szCs w:val="24"/>
        </w:rPr>
      </w:pPr>
      <w:r w:rsidRPr="001C120F">
        <w:rPr>
          <w:rStyle w:val="af8"/>
          <w:rFonts w:ascii="Times New Roman" w:hAnsi="Times New Roman"/>
          <w:sz w:val="24"/>
          <w:szCs w:val="24"/>
        </w:rPr>
        <w:footnoteRef/>
      </w:r>
      <w:r w:rsidRPr="001C120F">
        <w:rPr>
          <w:rFonts w:ascii="Times New Roman" w:hAnsi="Times New Roman"/>
          <w:sz w:val="24"/>
          <w:szCs w:val="24"/>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w:t>
      </w:r>
      <w:r>
        <w:rPr>
          <w:rFonts w:ascii="Times New Roman" w:hAnsi="Times New Roman"/>
          <w:sz w:val="24"/>
          <w:szCs w:val="24"/>
        </w:rPr>
        <w:t>иких композиторов, таких как И.С. Бах, В.А. Моцарт, П.И. Чайковский,</w:t>
      </w:r>
      <w:r>
        <w:rPr>
          <w:rFonts w:ascii="Times New Roman" w:hAnsi="Times New Roman"/>
          <w:sz w:val="24"/>
          <w:szCs w:val="24"/>
          <w:lang w:val="ru-RU"/>
        </w:rPr>
        <w:br/>
      </w:r>
      <w:r>
        <w:rPr>
          <w:rFonts w:ascii="Times New Roman" w:hAnsi="Times New Roman"/>
          <w:sz w:val="24"/>
          <w:szCs w:val="24"/>
        </w:rPr>
        <w:t>С.В. Рахманинов</w:t>
      </w:r>
      <w:r w:rsidRPr="001C120F">
        <w:rPr>
          <w:rFonts w:ascii="Times New Roman" w:hAnsi="Times New Roman"/>
          <w:sz w:val="24"/>
          <w:szCs w:val="24"/>
        </w:rPr>
        <w:t>.</w:t>
      </w:r>
    </w:p>
  </w:footnote>
  <w:footnote w:id="36">
    <w:p w:rsidR="009605DE" w:rsidRPr="00BF5349" w:rsidRDefault="009605DE" w:rsidP="00134744">
      <w:pPr>
        <w:pStyle w:val="af6"/>
        <w:jc w:val="both"/>
        <w:rPr>
          <w:rFonts w:ascii="Times New Roman" w:hAnsi="Times New Roman"/>
          <w:sz w:val="24"/>
          <w:szCs w:val="24"/>
        </w:rPr>
      </w:pPr>
      <w:r w:rsidRPr="001C120F">
        <w:rPr>
          <w:rStyle w:val="af8"/>
          <w:rFonts w:ascii="Times New Roman" w:hAnsi="Times New Roman"/>
          <w:sz w:val="24"/>
          <w:szCs w:val="24"/>
        </w:rPr>
        <w:footnoteRef/>
      </w:r>
      <w:r w:rsidRPr="001C120F">
        <w:rPr>
          <w:rFonts w:ascii="Times New Roman" w:hAnsi="Times New Roman"/>
          <w:sz w:val="24"/>
          <w:szCs w:val="24"/>
        </w:rPr>
        <w:t xml:space="preserve"> Уточнение различий между музыкой католической и протестантской церкви зависит от уровня подготовки обучающихся (как по музыке, так и по </w:t>
      </w:r>
      <w:r w:rsidRPr="001C120F">
        <w:rPr>
          <w:rFonts w:ascii="Times New Roman" w:eastAsia="Times New Roman" w:hAnsi="Times New Roman"/>
          <w:sz w:val="24"/>
          <w:szCs w:val="24"/>
          <w:lang w:val="ru-RU"/>
        </w:rPr>
        <w:t>основам религиозных культур и светской этики</w:t>
      </w:r>
      <w:r w:rsidRPr="001C120F">
        <w:rPr>
          <w:rFonts w:ascii="Times New Roman" w:hAnsi="Times New Roman"/>
          <w:sz w:val="24"/>
          <w:szCs w:val="24"/>
        </w:rPr>
        <w:t>) и может быть раскрыто позднее или факультатив</w:t>
      </w:r>
      <w:r>
        <w:rPr>
          <w:rFonts w:ascii="Times New Roman" w:hAnsi="Times New Roman"/>
          <w:sz w:val="24"/>
          <w:szCs w:val="24"/>
        </w:rPr>
        <w:t>но по усмотрению учителя. Также</w:t>
      </w:r>
      <w:r>
        <w:rPr>
          <w:rFonts w:ascii="Times New Roman" w:hAnsi="Times New Roman"/>
          <w:sz w:val="24"/>
          <w:szCs w:val="24"/>
          <w:lang w:val="ru-RU"/>
        </w:rPr>
        <w:br/>
      </w:r>
      <w:r w:rsidRPr="001C120F">
        <w:rPr>
          <w:rFonts w:ascii="Times New Roman" w:hAnsi="Times New Roman"/>
          <w:sz w:val="24"/>
          <w:szCs w:val="24"/>
        </w:rPr>
        <w:t>на усмотрение учителя данный перечень может быть дополнен образцами исламской, буддийской культуры, иудаизма в зависимости от особенностей</w:t>
      </w:r>
      <w:r>
        <w:rPr>
          <w:rFonts w:ascii="Times New Roman" w:hAnsi="Times New Roman"/>
          <w:sz w:val="24"/>
          <w:szCs w:val="24"/>
        </w:rPr>
        <w:t xml:space="preserve"> конкретного учебного заведения</w:t>
      </w:r>
      <w:r>
        <w:rPr>
          <w:rFonts w:ascii="Times New Roman" w:hAnsi="Times New Roman"/>
          <w:sz w:val="24"/>
          <w:szCs w:val="24"/>
          <w:lang w:val="ru-RU"/>
        </w:rPr>
        <w:br/>
      </w:r>
      <w:r w:rsidRPr="001C120F">
        <w:rPr>
          <w:rFonts w:ascii="Times New Roman" w:hAnsi="Times New Roman"/>
          <w:sz w:val="24"/>
          <w:szCs w:val="24"/>
        </w:rPr>
        <w:t>и религиозных верований, распростран</w:t>
      </w:r>
      <w:r>
        <w:rPr>
          <w:rFonts w:ascii="Times New Roman" w:hAnsi="Times New Roman"/>
          <w:sz w:val="24"/>
          <w:szCs w:val="24"/>
        </w:rPr>
        <w:t>е</w:t>
      </w:r>
      <w:r w:rsidRPr="001C120F">
        <w:rPr>
          <w:rFonts w:ascii="Times New Roman" w:hAnsi="Times New Roman"/>
          <w:sz w:val="24"/>
          <w:szCs w:val="24"/>
        </w:rPr>
        <w:t>нных в данном регионе.</w:t>
      </w:r>
    </w:p>
  </w:footnote>
  <w:footnote w:id="37">
    <w:p w:rsidR="009605DE" w:rsidRPr="00C015CD" w:rsidRDefault="009605DE" w:rsidP="00134744">
      <w:pPr>
        <w:pStyle w:val="af6"/>
        <w:jc w:val="both"/>
        <w:rPr>
          <w:rFonts w:ascii="Times New Roman" w:hAnsi="Times New Roman"/>
          <w:sz w:val="24"/>
          <w:szCs w:val="24"/>
        </w:rPr>
      </w:pPr>
      <w:r w:rsidRPr="00C015CD">
        <w:rPr>
          <w:rStyle w:val="af8"/>
          <w:rFonts w:ascii="Times New Roman" w:hAnsi="Times New Roman"/>
          <w:sz w:val="24"/>
          <w:szCs w:val="24"/>
        </w:rPr>
        <w:footnoteRef/>
      </w:r>
      <w:r w:rsidRPr="00C015CD">
        <w:rPr>
          <w:rFonts w:ascii="Times New Roman" w:hAnsi="Times New Roman"/>
          <w:sz w:val="24"/>
          <w:szCs w:val="24"/>
        </w:rPr>
        <w:t xml:space="preserve"> Изучение тематических блоков данного модуля строится по биографическому принципу.</w:t>
      </w:r>
      <w:r w:rsidRPr="00C015CD">
        <w:rPr>
          <w:rFonts w:ascii="Times New Roman" w:hAnsi="Times New Roman"/>
          <w:sz w:val="24"/>
          <w:szCs w:val="24"/>
          <w:lang w:val="ru-RU"/>
        </w:rPr>
        <w:br/>
      </w:r>
      <w:r w:rsidRPr="00C015CD">
        <w:rPr>
          <w:rFonts w:ascii="Times New Roman" w:hAnsi="Times New Roman"/>
          <w:sz w:val="24"/>
          <w:szCs w:val="24"/>
        </w:rPr>
        <w:t>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w:t>
      </w:r>
      <w:r w:rsidRPr="00C015CD">
        <w:rPr>
          <w:rFonts w:ascii="Times New Roman" w:hAnsi="Times New Roman"/>
          <w:sz w:val="24"/>
          <w:szCs w:val="24"/>
          <w:lang w:val="ru-RU"/>
        </w:rPr>
        <w:br/>
      </w:r>
      <w:r w:rsidRPr="00C015CD">
        <w:rPr>
          <w:rFonts w:ascii="Times New Roman" w:hAnsi="Times New Roman"/>
          <w:sz w:val="24"/>
          <w:szCs w:val="24"/>
        </w:rPr>
        <w:t>к творчеству русских композиторов, прослеживая продолжение и развитие круга национальных сюжетов, образов, интонаций.</w:t>
      </w:r>
    </w:p>
  </w:footnote>
  <w:footnote w:id="38">
    <w:p w:rsidR="009605DE" w:rsidRPr="00687F2E" w:rsidRDefault="009605DE" w:rsidP="00134744">
      <w:pPr>
        <w:spacing w:before="75"/>
        <w:ind w:right="114"/>
        <w:contextualSpacing/>
        <w:jc w:val="both"/>
        <w:rPr>
          <w:rFonts w:ascii="Times New Roman" w:hAnsi="Times New Roman"/>
          <w:sz w:val="24"/>
          <w:szCs w:val="24"/>
          <w:lang w:val="ru-RU"/>
        </w:rPr>
      </w:pPr>
      <w:r w:rsidRPr="00687F2E">
        <w:rPr>
          <w:rStyle w:val="af8"/>
          <w:rFonts w:ascii="Times New Roman" w:hAnsi="Times New Roman"/>
          <w:sz w:val="24"/>
          <w:szCs w:val="24"/>
        </w:rPr>
        <w:footnoteRef/>
      </w:r>
      <w:r>
        <w:rPr>
          <w:rFonts w:ascii="Times New Roman" w:hAnsi="Times New Roman"/>
          <w:sz w:val="24"/>
          <w:szCs w:val="24"/>
          <w:lang w:val="ru-RU"/>
        </w:rPr>
        <w:t xml:space="preserve"> На выбор учителя. Например</w:t>
      </w:r>
      <w:r w:rsidRPr="00687F2E">
        <w:rPr>
          <w:rFonts w:ascii="Times New Roman" w:hAnsi="Times New Roman"/>
          <w:sz w:val="24"/>
          <w:szCs w:val="24"/>
          <w:lang w:val="ru-RU"/>
        </w:rPr>
        <w:t xml:space="preserve">: Испания, Китай, Индия </w:t>
      </w:r>
      <w:r>
        <w:rPr>
          <w:rFonts w:ascii="Times New Roman" w:hAnsi="Times New Roman"/>
          <w:sz w:val="24"/>
          <w:szCs w:val="24"/>
          <w:lang w:val="ru-RU"/>
        </w:rPr>
        <w:t xml:space="preserve">или: Франция, США, Япония, – </w:t>
      </w:r>
      <w:r w:rsidRPr="00687F2E">
        <w:rPr>
          <w:rFonts w:ascii="Times New Roman" w:hAnsi="Times New Roman"/>
          <w:sz w:val="24"/>
          <w:szCs w:val="24"/>
          <w:lang w:val="ru-RU"/>
        </w:rPr>
        <w:t>не менее тр</w:t>
      </w:r>
      <w:r>
        <w:rPr>
          <w:rFonts w:ascii="Times New Roman" w:hAnsi="Times New Roman"/>
          <w:sz w:val="24"/>
          <w:szCs w:val="24"/>
          <w:lang w:val="ru-RU"/>
        </w:rPr>
        <w:t>е</w:t>
      </w:r>
      <w:r w:rsidRPr="00687F2E">
        <w:rPr>
          <w:rFonts w:ascii="Times New Roman" w:hAnsi="Times New Roman"/>
          <w:sz w:val="24"/>
          <w:szCs w:val="24"/>
          <w:lang w:val="ru-RU"/>
        </w:rPr>
        <w:t>х национальных культур, значимых в мировом масштабе.</w:t>
      </w:r>
    </w:p>
  </w:footnote>
  <w:footnote w:id="39">
    <w:p w:rsidR="009605DE" w:rsidRPr="003F6D73" w:rsidRDefault="009605DE" w:rsidP="00134744">
      <w:pPr>
        <w:pStyle w:val="footnote"/>
        <w:spacing w:line="240" w:lineRule="auto"/>
        <w:ind w:left="0" w:firstLine="0"/>
        <w:rPr>
          <w:rFonts w:ascii="Times New Roman" w:hAnsi="Times New Roman" w:cs="Times New Roman"/>
          <w:sz w:val="24"/>
          <w:szCs w:val="24"/>
        </w:rPr>
      </w:pPr>
      <w:r w:rsidRPr="003F6D73">
        <w:rPr>
          <w:rFonts w:ascii="Times New Roman" w:hAnsi="Times New Roman" w:cs="Times New Roman"/>
          <w:sz w:val="24"/>
          <w:szCs w:val="24"/>
          <w:vertAlign w:val="superscript"/>
        </w:rPr>
        <w:footnoteRef/>
      </w:r>
      <w:r>
        <w:rPr>
          <w:rFonts w:ascii="Times New Roman" w:hAnsi="Times New Roman" w:cs="Times New Roman"/>
          <w:sz w:val="24"/>
          <w:szCs w:val="24"/>
        </w:rPr>
        <w:t xml:space="preserve"> </w:t>
      </w:r>
      <w:r w:rsidRPr="003F6D73">
        <w:rPr>
          <w:rFonts w:ascii="Times New Roman" w:hAnsi="Times New Roman" w:cs="Times New Roman"/>
          <w:sz w:val="24"/>
          <w:szCs w:val="24"/>
        </w:rPr>
        <w:t>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footnote>
  <w:footnote w:id="40">
    <w:p w:rsidR="009605DE" w:rsidRDefault="009605DE" w:rsidP="00994CC6">
      <w:pPr>
        <w:pStyle w:val="footnotedescription"/>
        <w:spacing w:line="236" w:lineRule="auto"/>
        <w:ind w:right="1"/>
      </w:pPr>
      <w:r>
        <w:rPr>
          <w:rStyle w:val="footnotemark"/>
        </w:rPr>
        <w:footnoteRef/>
      </w:r>
      <w:r>
        <w:t xml:space="preserve"> Федеральный закон «Об информации, информационных технологиях и о защите информации» от 27.07.2006 N 149-ФЗ (последняя редакция) </w:t>
      </w:r>
    </w:p>
    <w:p w:rsidR="009605DE" w:rsidRDefault="009605DE" w:rsidP="00994CC6">
      <w:pPr>
        <w:pStyle w:val="footnotedescription"/>
        <w:spacing w:line="230" w:lineRule="auto"/>
      </w:pPr>
      <w:r>
        <w:t xml:space="preserve"> Федеральный закон «О персональных данных» от 27.07.2006 N 152ФЗ (последняя редакция) </w:t>
      </w:r>
    </w:p>
    <w:p w:rsidR="009605DE" w:rsidRDefault="009605DE" w:rsidP="00994CC6">
      <w:pPr>
        <w:pStyle w:val="footnotedescription"/>
        <w:spacing w:line="230" w:lineRule="auto"/>
        <w:ind w:right="1"/>
      </w:pPr>
      <w:r>
        <w:t xml:space="preserve"> Федеральный закон «О защите детей от информации, причиняющей вред их здоровью и развитию» от 29.12.2010 N 436-ФЗ (последняя редакция)</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5DE" w:rsidRDefault="009605DE">
    <w:pPr>
      <w:pStyle w:val="a7"/>
      <w:jc w:val="center"/>
    </w:pPr>
    <w:r>
      <w:fldChar w:fldCharType="begin"/>
    </w:r>
    <w:r>
      <w:instrText xml:space="preserve"> PAGE   \* MERGEFORMAT </w:instrText>
    </w:r>
    <w:r>
      <w:fldChar w:fldCharType="separate"/>
    </w:r>
    <w:r w:rsidR="007F47E3">
      <w:rPr>
        <w:noProof/>
      </w:rPr>
      <w:t>1065</w:t>
    </w:r>
    <w:r>
      <w:fldChar w:fldCharType="end"/>
    </w:r>
  </w:p>
  <w:p w:rsidR="009605DE" w:rsidRDefault="009605DE">
    <w:pPr>
      <w:pStyle w:val="a7"/>
    </w:pPr>
  </w:p>
  <w:p w:rsidR="009605DE" w:rsidRDefault="009605D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5DE" w:rsidRDefault="009605DE" w:rsidP="00393A0A">
    <w:pPr>
      <w:pStyle w:val="a7"/>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1E5EB1" w:rsidRPr="001E5EB1">
      <w:rPr>
        <w:rFonts w:ascii="Times New Roman" w:hAnsi="Times New Roman"/>
        <w:noProof/>
        <w:sz w:val="24"/>
        <w:szCs w:val="24"/>
        <w:lang w:val="ru-RU"/>
      </w:rPr>
      <w:t>1067</w:t>
    </w:r>
    <w:r w:rsidRPr="00E16212">
      <w:rPr>
        <w:rFonts w:ascii="Times New Roman" w:hAnsi="Times New Roman"/>
        <w:sz w:val="24"/>
        <w:szCs w:val="24"/>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5DE" w:rsidRDefault="009605DE" w:rsidP="00393A0A">
    <w:pPr>
      <w:pStyle w:val="a7"/>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80453D" w:rsidRPr="0080453D">
      <w:rPr>
        <w:rFonts w:ascii="Times New Roman" w:hAnsi="Times New Roman"/>
        <w:noProof/>
        <w:sz w:val="24"/>
        <w:szCs w:val="24"/>
        <w:lang w:val="ru-RU"/>
      </w:rPr>
      <w:t>1091</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sz w:val="28"/>
        <w:szCs w:val="24"/>
        <w:lang w:val="ru-RU"/>
      </w:rPr>
    </w:lvl>
  </w:abstractNum>
  <w:abstractNum w:abstractNumId="5" w15:restartNumberingAfterBreak="0">
    <w:nsid w:val="00000007"/>
    <w:multiLevelType w:val="singleLevel"/>
    <w:tmpl w:val="00000007"/>
    <w:name w:val="WW8Num7"/>
    <w:lvl w:ilvl="0">
      <w:start w:val="1"/>
      <w:numFmt w:val="bullet"/>
      <w:lvlText w:val=""/>
      <w:lvlJc w:val="left"/>
      <w:pPr>
        <w:tabs>
          <w:tab w:val="num" w:pos="0"/>
        </w:tabs>
        <w:ind w:left="502" w:hanging="360"/>
      </w:pPr>
      <w:rPr>
        <w:rFonts w:ascii="Symbol" w:hAnsi="Symbol" w:cs="Symbol" w:hint="default"/>
      </w:rPr>
    </w:lvl>
  </w:abstractNum>
  <w:abstractNum w:abstractNumId="6"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7"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8"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15:restartNumberingAfterBreak="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1B622240"/>
    <w:multiLevelType w:val="hybridMultilevel"/>
    <w:tmpl w:val="A746936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15:restartNumberingAfterBreak="0">
    <w:nsid w:val="1E8F7FD0"/>
    <w:multiLevelType w:val="hybridMultilevel"/>
    <w:tmpl w:val="1F8A596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15:restartNumberingAfterBreak="0">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5" w15:restartNumberingAfterBreak="0">
    <w:nsid w:val="21BA0C88"/>
    <w:multiLevelType w:val="hybridMultilevel"/>
    <w:tmpl w:val="8990F6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15:restartNumberingAfterBreak="0">
    <w:nsid w:val="36563215"/>
    <w:multiLevelType w:val="hybridMultilevel"/>
    <w:tmpl w:val="1310C5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A51414F"/>
    <w:multiLevelType w:val="hybridMultilevel"/>
    <w:tmpl w:val="A746936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 w15:restartNumberingAfterBreak="0">
    <w:nsid w:val="4F907DB1"/>
    <w:multiLevelType w:val="hybridMultilevel"/>
    <w:tmpl w:val="EA60E56E"/>
    <w:lvl w:ilvl="0" w:tplc="E7C2ADD4">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21" w15:restartNumberingAfterBreak="0">
    <w:nsid w:val="56CF0A77"/>
    <w:multiLevelType w:val="hybridMultilevel"/>
    <w:tmpl w:val="6AE0956E"/>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98628A1"/>
    <w:multiLevelType w:val="hybridMultilevel"/>
    <w:tmpl w:val="955A215C"/>
    <w:lvl w:ilvl="0" w:tplc="D74AAEF2">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B9B13D2"/>
    <w:multiLevelType w:val="hybridMultilevel"/>
    <w:tmpl w:val="663ED7B0"/>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5" w15:restartNumberingAfterBreak="0">
    <w:nsid w:val="75A74B48"/>
    <w:multiLevelType w:val="hybridMultilevel"/>
    <w:tmpl w:val="6890D6E0"/>
    <w:lvl w:ilvl="0" w:tplc="932A5C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8"/>
  </w:num>
  <w:num w:numId="3">
    <w:abstractNumId w:val="16"/>
  </w:num>
  <w:num w:numId="4">
    <w:abstractNumId w:val="24"/>
  </w:num>
  <w:num w:numId="5">
    <w:abstractNumId w:val="22"/>
  </w:num>
  <w:num w:numId="6">
    <w:abstractNumId w:val="23"/>
  </w:num>
  <w:num w:numId="7">
    <w:abstractNumId w:val="20"/>
  </w:num>
  <w:num w:numId="8">
    <w:abstractNumId w:val="25"/>
  </w:num>
  <w:num w:numId="9">
    <w:abstractNumId w:val="9"/>
  </w:num>
  <w:num w:numId="10">
    <w:abstractNumId w:val="14"/>
  </w:num>
  <w:num w:numId="11">
    <w:abstractNumId w:val="11"/>
  </w:num>
  <w:num w:numId="12">
    <w:abstractNumId w:val="10"/>
  </w:num>
  <w:num w:numId="13">
    <w:abstractNumId w:val="13"/>
  </w:num>
  <w:num w:numId="14">
    <w:abstractNumId w:val="19"/>
  </w:num>
  <w:num w:numId="15">
    <w:abstractNumId w:val="12"/>
  </w:num>
  <w:num w:numId="16">
    <w:abstractNumId w:val="15"/>
  </w:num>
  <w:num w:numId="17">
    <w:abstractNumId w:val="17"/>
  </w:num>
  <w:num w:numId="18">
    <w:abstractNumId w:val="26"/>
  </w:num>
  <w:num w:numId="19">
    <w:abstractNumId w:val="21"/>
  </w:num>
  <w:num w:numId="20">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9DA"/>
    <w:rsid w:val="00000DC9"/>
    <w:rsid w:val="00002789"/>
    <w:rsid w:val="00003EE3"/>
    <w:rsid w:val="0000481F"/>
    <w:rsid w:val="00007662"/>
    <w:rsid w:val="000078AC"/>
    <w:rsid w:val="00010DB2"/>
    <w:rsid w:val="00010E6B"/>
    <w:rsid w:val="00013257"/>
    <w:rsid w:val="00017C20"/>
    <w:rsid w:val="0002002C"/>
    <w:rsid w:val="000200B2"/>
    <w:rsid w:val="0002502F"/>
    <w:rsid w:val="00026E97"/>
    <w:rsid w:val="00034664"/>
    <w:rsid w:val="000353A1"/>
    <w:rsid w:val="00036010"/>
    <w:rsid w:val="00036893"/>
    <w:rsid w:val="00037878"/>
    <w:rsid w:val="00040FF2"/>
    <w:rsid w:val="00041B2F"/>
    <w:rsid w:val="00041F7F"/>
    <w:rsid w:val="00042B69"/>
    <w:rsid w:val="000447D8"/>
    <w:rsid w:val="00044D9A"/>
    <w:rsid w:val="0004504E"/>
    <w:rsid w:val="000451F5"/>
    <w:rsid w:val="00047611"/>
    <w:rsid w:val="000479A9"/>
    <w:rsid w:val="0005208C"/>
    <w:rsid w:val="00052478"/>
    <w:rsid w:val="00054E31"/>
    <w:rsid w:val="000558B7"/>
    <w:rsid w:val="00056B0F"/>
    <w:rsid w:val="00057EEB"/>
    <w:rsid w:val="00060A7D"/>
    <w:rsid w:val="000618BC"/>
    <w:rsid w:val="000638DF"/>
    <w:rsid w:val="0006576F"/>
    <w:rsid w:val="00073C3E"/>
    <w:rsid w:val="00074351"/>
    <w:rsid w:val="0007759D"/>
    <w:rsid w:val="00080354"/>
    <w:rsid w:val="00082088"/>
    <w:rsid w:val="00093E8F"/>
    <w:rsid w:val="00095223"/>
    <w:rsid w:val="0009558A"/>
    <w:rsid w:val="00095B8B"/>
    <w:rsid w:val="00095F67"/>
    <w:rsid w:val="00096252"/>
    <w:rsid w:val="000965AE"/>
    <w:rsid w:val="000A1DE9"/>
    <w:rsid w:val="000A4BCF"/>
    <w:rsid w:val="000A5707"/>
    <w:rsid w:val="000B1BAF"/>
    <w:rsid w:val="000B1C4A"/>
    <w:rsid w:val="000B2108"/>
    <w:rsid w:val="000B50AA"/>
    <w:rsid w:val="000B57D3"/>
    <w:rsid w:val="000B6806"/>
    <w:rsid w:val="000B77A8"/>
    <w:rsid w:val="000C0226"/>
    <w:rsid w:val="000C54D2"/>
    <w:rsid w:val="000C748E"/>
    <w:rsid w:val="000C785D"/>
    <w:rsid w:val="000C78B7"/>
    <w:rsid w:val="000D06EC"/>
    <w:rsid w:val="000D07E9"/>
    <w:rsid w:val="000D12C3"/>
    <w:rsid w:val="000D2176"/>
    <w:rsid w:val="000D47C9"/>
    <w:rsid w:val="000D5196"/>
    <w:rsid w:val="000D76C3"/>
    <w:rsid w:val="000D7807"/>
    <w:rsid w:val="000E3BB9"/>
    <w:rsid w:val="000E5551"/>
    <w:rsid w:val="000E65C6"/>
    <w:rsid w:val="000E6A4E"/>
    <w:rsid w:val="000E74F6"/>
    <w:rsid w:val="000E7BA5"/>
    <w:rsid w:val="000F0651"/>
    <w:rsid w:val="000F3831"/>
    <w:rsid w:val="000F39D8"/>
    <w:rsid w:val="000F4BCE"/>
    <w:rsid w:val="000F6383"/>
    <w:rsid w:val="000F7409"/>
    <w:rsid w:val="00100623"/>
    <w:rsid w:val="001012CE"/>
    <w:rsid w:val="00101512"/>
    <w:rsid w:val="00101675"/>
    <w:rsid w:val="001022CA"/>
    <w:rsid w:val="00104EF9"/>
    <w:rsid w:val="001057F5"/>
    <w:rsid w:val="0010621C"/>
    <w:rsid w:val="00107681"/>
    <w:rsid w:val="0011064C"/>
    <w:rsid w:val="001133A3"/>
    <w:rsid w:val="00113533"/>
    <w:rsid w:val="00113FC4"/>
    <w:rsid w:val="00114098"/>
    <w:rsid w:val="0011416D"/>
    <w:rsid w:val="0011571D"/>
    <w:rsid w:val="001160AB"/>
    <w:rsid w:val="00121C74"/>
    <w:rsid w:val="00121C7C"/>
    <w:rsid w:val="001221A0"/>
    <w:rsid w:val="0012256A"/>
    <w:rsid w:val="00123359"/>
    <w:rsid w:val="00124DE6"/>
    <w:rsid w:val="0012509B"/>
    <w:rsid w:val="00127159"/>
    <w:rsid w:val="00127B73"/>
    <w:rsid w:val="001311CB"/>
    <w:rsid w:val="00132EC4"/>
    <w:rsid w:val="00134744"/>
    <w:rsid w:val="00134D06"/>
    <w:rsid w:val="00134E17"/>
    <w:rsid w:val="00135A26"/>
    <w:rsid w:val="00135F51"/>
    <w:rsid w:val="0013603B"/>
    <w:rsid w:val="001454A9"/>
    <w:rsid w:val="00146C77"/>
    <w:rsid w:val="0014783F"/>
    <w:rsid w:val="00147ADC"/>
    <w:rsid w:val="00150A9D"/>
    <w:rsid w:val="00150E8F"/>
    <w:rsid w:val="00151146"/>
    <w:rsid w:val="00151B25"/>
    <w:rsid w:val="00155762"/>
    <w:rsid w:val="00155C5C"/>
    <w:rsid w:val="00160568"/>
    <w:rsid w:val="00163397"/>
    <w:rsid w:val="00163D9D"/>
    <w:rsid w:val="001651E4"/>
    <w:rsid w:val="0016526C"/>
    <w:rsid w:val="0016576C"/>
    <w:rsid w:val="00170406"/>
    <w:rsid w:val="001708D6"/>
    <w:rsid w:val="00170CED"/>
    <w:rsid w:val="0017172E"/>
    <w:rsid w:val="00172BF7"/>
    <w:rsid w:val="00172F75"/>
    <w:rsid w:val="001730D6"/>
    <w:rsid w:val="00176FA5"/>
    <w:rsid w:val="00176FB1"/>
    <w:rsid w:val="00181163"/>
    <w:rsid w:val="00181904"/>
    <w:rsid w:val="00184431"/>
    <w:rsid w:val="0018543C"/>
    <w:rsid w:val="00186B2A"/>
    <w:rsid w:val="00191211"/>
    <w:rsid w:val="0019161B"/>
    <w:rsid w:val="001955E4"/>
    <w:rsid w:val="001961DA"/>
    <w:rsid w:val="00197BE5"/>
    <w:rsid w:val="00197E5E"/>
    <w:rsid w:val="001A0886"/>
    <w:rsid w:val="001A2A5E"/>
    <w:rsid w:val="001A3D1F"/>
    <w:rsid w:val="001A4D21"/>
    <w:rsid w:val="001A4F22"/>
    <w:rsid w:val="001A5591"/>
    <w:rsid w:val="001B1334"/>
    <w:rsid w:val="001B1B2A"/>
    <w:rsid w:val="001B3411"/>
    <w:rsid w:val="001B3E8B"/>
    <w:rsid w:val="001B3F02"/>
    <w:rsid w:val="001B4518"/>
    <w:rsid w:val="001B4A93"/>
    <w:rsid w:val="001B5CC3"/>
    <w:rsid w:val="001B5FFB"/>
    <w:rsid w:val="001B758A"/>
    <w:rsid w:val="001B7632"/>
    <w:rsid w:val="001B773D"/>
    <w:rsid w:val="001C03D3"/>
    <w:rsid w:val="001C07B2"/>
    <w:rsid w:val="001C2E4E"/>
    <w:rsid w:val="001C3FE5"/>
    <w:rsid w:val="001C504F"/>
    <w:rsid w:val="001C602A"/>
    <w:rsid w:val="001C6CF3"/>
    <w:rsid w:val="001C7FCA"/>
    <w:rsid w:val="001D358B"/>
    <w:rsid w:val="001D52CF"/>
    <w:rsid w:val="001D5659"/>
    <w:rsid w:val="001D5C15"/>
    <w:rsid w:val="001D6574"/>
    <w:rsid w:val="001E0F7D"/>
    <w:rsid w:val="001E32FD"/>
    <w:rsid w:val="001E4D51"/>
    <w:rsid w:val="001E4D53"/>
    <w:rsid w:val="001E57E3"/>
    <w:rsid w:val="001E5DF5"/>
    <w:rsid w:val="001E5EB1"/>
    <w:rsid w:val="001E7439"/>
    <w:rsid w:val="001F1BF2"/>
    <w:rsid w:val="001F45A3"/>
    <w:rsid w:val="001F4FFE"/>
    <w:rsid w:val="001F6410"/>
    <w:rsid w:val="001F7B63"/>
    <w:rsid w:val="00200192"/>
    <w:rsid w:val="0020035C"/>
    <w:rsid w:val="002032C5"/>
    <w:rsid w:val="00205E4C"/>
    <w:rsid w:val="00215134"/>
    <w:rsid w:val="00215425"/>
    <w:rsid w:val="00216D81"/>
    <w:rsid w:val="00217D03"/>
    <w:rsid w:val="00220A62"/>
    <w:rsid w:val="002211D3"/>
    <w:rsid w:val="00222782"/>
    <w:rsid w:val="0022482F"/>
    <w:rsid w:val="00224FCC"/>
    <w:rsid w:val="00225C84"/>
    <w:rsid w:val="00226831"/>
    <w:rsid w:val="00226F87"/>
    <w:rsid w:val="00231FAF"/>
    <w:rsid w:val="002336BD"/>
    <w:rsid w:val="002402C4"/>
    <w:rsid w:val="00242919"/>
    <w:rsid w:val="00243836"/>
    <w:rsid w:val="00244F93"/>
    <w:rsid w:val="00244FF2"/>
    <w:rsid w:val="00246D32"/>
    <w:rsid w:val="0024725E"/>
    <w:rsid w:val="00250A85"/>
    <w:rsid w:val="002528DD"/>
    <w:rsid w:val="002552A1"/>
    <w:rsid w:val="002552A6"/>
    <w:rsid w:val="002618EA"/>
    <w:rsid w:val="00261C1D"/>
    <w:rsid w:val="002626D3"/>
    <w:rsid w:val="002632EE"/>
    <w:rsid w:val="002635DF"/>
    <w:rsid w:val="00264CD1"/>
    <w:rsid w:val="00264E56"/>
    <w:rsid w:val="002669E3"/>
    <w:rsid w:val="00274145"/>
    <w:rsid w:val="002746CE"/>
    <w:rsid w:val="00274CF0"/>
    <w:rsid w:val="00276D3A"/>
    <w:rsid w:val="00281A9F"/>
    <w:rsid w:val="00281C4B"/>
    <w:rsid w:val="002837DD"/>
    <w:rsid w:val="00283F18"/>
    <w:rsid w:val="00286A55"/>
    <w:rsid w:val="00286F07"/>
    <w:rsid w:val="002904DD"/>
    <w:rsid w:val="00290AD5"/>
    <w:rsid w:val="002916D1"/>
    <w:rsid w:val="002916DE"/>
    <w:rsid w:val="00293A20"/>
    <w:rsid w:val="002952C0"/>
    <w:rsid w:val="0029561E"/>
    <w:rsid w:val="00296886"/>
    <w:rsid w:val="00297415"/>
    <w:rsid w:val="00297646"/>
    <w:rsid w:val="002A1088"/>
    <w:rsid w:val="002A210E"/>
    <w:rsid w:val="002A3B09"/>
    <w:rsid w:val="002A3D2E"/>
    <w:rsid w:val="002A44C0"/>
    <w:rsid w:val="002A703E"/>
    <w:rsid w:val="002A72AE"/>
    <w:rsid w:val="002B095A"/>
    <w:rsid w:val="002B172B"/>
    <w:rsid w:val="002B24EC"/>
    <w:rsid w:val="002B4040"/>
    <w:rsid w:val="002B647D"/>
    <w:rsid w:val="002B6648"/>
    <w:rsid w:val="002B7299"/>
    <w:rsid w:val="002B75DA"/>
    <w:rsid w:val="002B7BF1"/>
    <w:rsid w:val="002C09A3"/>
    <w:rsid w:val="002C168F"/>
    <w:rsid w:val="002C2981"/>
    <w:rsid w:val="002C3D87"/>
    <w:rsid w:val="002C4E86"/>
    <w:rsid w:val="002C6702"/>
    <w:rsid w:val="002C6967"/>
    <w:rsid w:val="002C7BE4"/>
    <w:rsid w:val="002D187F"/>
    <w:rsid w:val="002D26D1"/>
    <w:rsid w:val="002D4075"/>
    <w:rsid w:val="002D4305"/>
    <w:rsid w:val="002D4913"/>
    <w:rsid w:val="002E0C30"/>
    <w:rsid w:val="002E100F"/>
    <w:rsid w:val="002E3C48"/>
    <w:rsid w:val="002E6491"/>
    <w:rsid w:val="002F0CC9"/>
    <w:rsid w:val="002F2EF4"/>
    <w:rsid w:val="002F3D08"/>
    <w:rsid w:val="002F4118"/>
    <w:rsid w:val="002F5E5D"/>
    <w:rsid w:val="002F7445"/>
    <w:rsid w:val="002F78DA"/>
    <w:rsid w:val="00301F64"/>
    <w:rsid w:val="00302086"/>
    <w:rsid w:val="00303A29"/>
    <w:rsid w:val="00303EB3"/>
    <w:rsid w:val="00307329"/>
    <w:rsid w:val="00311DD6"/>
    <w:rsid w:val="00312027"/>
    <w:rsid w:val="003121CD"/>
    <w:rsid w:val="00312359"/>
    <w:rsid w:val="003137A1"/>
    <w:rsid w:val="00315529"/>
    <w:rsid w:val="003160D7"/>
    <w:rsid w:val="00317316"/>
    <w:rsid w:val="003206F3"/>
    <w:rsid w:val="00323C64"/>
    <w:rsid w:val="00323C77"/>
    <w:rsid w:val="00325E56"/>
    <w:rsid w:val="00330547"/>
    <w:rsid w:val="00331000"/>
    <w:rsid w:val="00331E09"/>
    <w:rsid w:val="00331FD6"/>
    <w:rsid w:val="003322F6"/>
    <w:rsid w:val="003325F0"/>
    <w:rsid w:val="003327B8"/>
    <w:rsid w:val="00332DDD"/>
    <w:rsid w:val="003341DF"/>
    <w:rsid w:val="0033623C"/>
    <w:rsid w:val="003410BD"/>
    <w:rsid w:val="003468F7"/>
    <w:rsid w:val="00346B8E"/>
    <w:rsid w:val="00347685"/>
    <w:rsid w:val="00350BF6"/>
    <w:rsid w:val="00352BF7"/>
    <w:rsid w:val="00353041"/>
    <w:rsid w:val="00356B48"/>
    <w:rsid w:val="003574F7"/>
    <w:rsid w:val="00362973"/>
    <w:rsid w:val="00363CCB"/>
    <w:rsid w:val="00365AA7"/>
    <w:rsid w:val="00367A91"/>
    <w:rsid w:val="00370C85"/>
    <w:rsid w:val="00371373"/>
    <w:rsid w:val="003733CB"/>
    <w:rsid w:val="0037414B"/>
    <w:rsid w:val="00376189"/>
    <w:rsid w:val="0037623B"/>
    <w:rsid w:val="00380097"/>
    <w:rsid w:val="00383F01"/>
    <w:rsid w:val="003870DE"/>
    <w:rsid w:val="003901A6"/>
    <w:rsid w:val="0039169B"/>
    <w:rsid w:val="00392026"/>
    <w:rsid w:val="00392225"/>
    <w:rsid w:val="00393409"/>
    <w:rsid w:val="00393A0A"/>
    <w:rsid w:val="00395821"/>
    <w:rsid w:val="0039787C"/>
    <w:rsid w:val="003A09AC"/>
    <w:rsid w:val="003A0EE5"/>
    <w:rsid w:val="003B4209"/>
    <w:rsid w:val="003B4B77"/>
    <w:rsid w:val="003B673E"/>
    <w:rsid w:val="003B6BD5"/>
    <w:rsid w:val="003C1D2C"/>
    <w:rsid w:val="003C2623"/>
    <w:rsid w:val="003C366A"/>
    <w:rsid w:val="003C7CAE"/>
    <w:rsid w:val="003D18B4"/>
    <w:rsid w:val="003D2DD3"/>
    <w:rsid w:val="003D3AF1"/>
    <w:rsid w:val="003E19CC"/>
    <w:rsid w:val="003E1CE5"/>
    <w:rsid w:val="003E1DF5"/>
    <w:rsid w:val="003E2B51"/>
    <w:rsid w:val="003E6565"/>
    <w:rsid w:val="003F001D"/>
    <w:rsid w:val="003F095A"/>
    <w:rsid w:val="003F0D3C"/>
    <w:rsid w:val="003F4DDF"/>
    <w:rsid w:val="0040090F"/>
    <w:rsid w:val="00401BD9"/>
    <w:rsid w:val="00403972"/>
    <w:rsid w:val="00404670"/>
    <w:rsid w:val="00404A47"/>
    <w:rsid w:val="00404C94"/>
    <w:rsid w:val="0040543E"/>
    <w:rsid w:val="00405560"/>
    <w:rsid w:val="004069B3"/>
    <w:rsid w:val="004102A3"/>
    <w:rsid w:val="00410D72"/>
    <w:rsid w:val="00412EA5"/>
    <w:rsid w:val="00414290"/>
    <w:rsid w:val="0041518A"/>
    <w:rsid w:val="00415AC9"/>
    <w:rsid w:val="004161BD"/>
    <w:rsid w:val="00416D05"/>
    <w:rsid w:val="00417B3B"/>
    <w:rsid w:val="00420478"/>
    <w:rsid w:val="00420CD4"/>
    <w:rsid w:val="0042345C"/>
    <w:rsid w:val="00425C8B"/>
    <w:rsid w:val="00427FCB"/>
    <w:rsid w:val="00430367"/>
    <w:rsid w:val="00430978"/>
    <w:rsid w:val="00430988"/>
    <w:rsid w:val="004316B2"/>
    <w:rsid w:val="00431C10"/>
    <w:rsid w:val="0043530E"/>
    <w:rsid w:val="004354C4"/>
    <w:rsid w:val="00436627"/>
    <w:rsid w:val="0043798D"/>
    <w:rsid w:val="00440541"/>
    <w:rsid w:val="0044165B"/>
    <w:rsid w:val="004418A6"/>
    <w:rsid w:val="00446E48"/>
    <w:rsid w:val="004476B5"/>
    <w:rsid w:val="00447C2D"/>
    <w:rsid w:val="00447DCF"/>
    <w:rsid w:val="00447F99"/>
    <w:rsid w:val="00450219"/>
    <w:rsid w:val="004536B6"/>
    <w:rsid w:val="00454260"/>
    <w:rsid w:val="0045479E"/>
    <w:rsid w:val="004552C0"/>
    <w:rsid w:val="0045638F"/>
    <w:rsid w:val="00457265"/>
    <w:rsid w:val="00457997"/>
    <w:rsid w:val="00460248"/>
    <w:rsid w:val="00460527"/>
    <w:rsid w:val="00461025"/>
    <w:rsid w:val="0046160F"/>
    <w:rsid w:val="0046164D"/>
    <w:rsid w:val="00461D3B"/>
    <w:rsid w:val="004622CF"/>
    <w:rsid w:val="00462D31"/>
    <w:rsid w:val="00463FEA"/>
    <w:rsid w:val="00464243"/>
    <w:rsid w:val="004701E2"/>
    <w:rsid w:val="00471DFD"/>
    <w:rsid w:val="00471E5E"/>
    <w:rsid w:val="004722CE"/>
    <w:rsid w:val="00472B3C"/>
    <w:rsid w:val="004733C8"/>
    <w:rsid w:val="0047456A"/>
    <w:rsid w:val="00474DF5"/>
    <w:rsid w:val="004754F3"/>
    <w:rsid w:val="00476273"/>
    <w:rsid w:val="0047780B"/>
    <w:rsid w:val="00477937"/>
    <w:rsid w:val="0047797D"/>
    <w:rsid w:val="00480115"/>
    <w:rsid w:val="004812DA"/>
    <w:rsid w:val="004813DE"/>
    <w:rsid w:val="00482FA6"/>
    <w:rsid w:val="00483094"/>
    <w:rsid w:val="0048320C"/>
    <w:rsid w:val="00483303"/>
    <w:rsid w:val="00484F8D"/>
    <w:rsid w:val="004854E3"/>
    <w:rsid w:val="004859A7"/>
    <w:rsid w:val="004864B2"/>
    <w:rsid w:val="00486F94"/>
    <w:rsid w:val="00487BF1"/>
    <w:rsid w:val="00491278"/>
    <w:rsid w:val="0049201F"/>
    <w:rsid w:val="00492F52"/>
    <w:rsid w:val="0049363E"/>
    <w:rsid w:val="00495118"/>
    <w:rsid w:val="0049660B"/>
    <w:rsid w:val="004A08B6"/>
    <w:rsid w:val="004A1BA8"/>
    <w:rsid w:val="004A1F75"/>
    <w:rsid w:val="004A594E"/>
    <w:rsid w:val="004A69BD"/>
    <w:rsid w:val="004A7C71"/>
    <w:rsid w:val="004B1E36"/>
    <w:rsid w:val="004B2518"/>
    <w:rsid w:val="004B5D5C"/>
    <w:rsid w:val="004B7DFA"/>
    <w:rsid w:val="004C0644"/>
    <w:rsid w:val="004C2342"/>
    <w:rsid w:val="004C2EC1"/>
    <w:rsid w:val="004C6547"/>
    <w:rsid w:val="004C6D85"/>
    <w:rsid w:val="004C7EA9"/>
    <w:rsid w:val="004D0739"/>
    <w:rsid w:val="004D08ED"/>
    <w:rsid w:val="004D0ABC"/>
    <w:rsid w:val="004D2297"/>
    <w:rsid w:val="004D2E38"/>
    <w:rsid w:val="004D5E7C"/>
    <w:rsid w:val="004E0836"/>
    <w:rsid w:val="004E6214"/>
    <w:rsid w:val="004E6F3F"/>
    <w:rsid w:val="004F0F31"/>
    <w:rsid w:val="004F148B"/>
    <w:rsid w:val="004F1BA7"/>
    <w:rsid w:val="004F26A4"/>
    <w:rsid w:val="004F3477"/>
    <w:rsid w:val="004F36DA"/>
    <w:rsid w:val="004F5435"/>
    <w:rsid w:val="004F645A"/>
    <w:rsid w:val="004F7A0B"/>
    <w:rsid w:val="0050019D"/>
    <w:rsid w:val="0050056C"/>
    <w:rsid w:val="0050120F"/>
    <w:rsid w:val="005035E6"/>
    <w:rsid w:val="00503BF9"/>
    <w:rsid w:val="00504F84"/>
    <w:rsid w:val="00505496"/>
    <w:rsid w:val="00506F3C"/>
    <w:rsid w:val="00507360"/>
    <w:rsid w:val="00507E74"/>
    <w:rsid w:val="0051430D"/>
    <w:rsid w:val="0051460C"/>
    <w:rsid w:val="00514695"/>
    <w:rsid w:val="00514A2E"/>
    <w:rsid w:val="00516BD8"/>
    <w:rsid w:val="005174DF"/>
    <w:rsid w:val="00517973"/>
    <w:rsid w:val="00517B9D"/>
    <w:rsid w:val="0052030A"/>
    <w:rsid w:val="005208E1"/>
    <w:rsid w:val="00522B1A"/>
    <w:rsid w:val="00522D34"/>
    <w:rsid w:val="00524E06"/>
    <w:rsid w:val="00525416"/>
    <w:rsid w:val="005266D6"/>
    <w:rsid w:val="005329E9"/>
    <w:rsid w:val="00535A9D"/>
    <w:rsid w:val="005367FD"/>
    <w:rsid w:val="00536F70"/>
    <w:rsid w:val="00541D30"/>
    <w:rsid w:val="005429C2"/>
    <w:rsid w:val="00545021"/>
    <w:rsid w:val="00547FD3"/>
    <w:rsid w:val="005509DA"/>
    <w:rsid w:val="00550BAE"/>
    <w:rsid w:val="005510BF"/>
    <w:rsid w:val="005527E7"/>
    <w:rsid w:val="00555E5E"/>
    <w:rsid w:val="005609A8"/>
    <w:rsid w:val="00560A3F"/>
    <w:rsid w:val="005618E0"/>
    <w:rsid w:val="005652AA"/>
    <w:rsid w:val="00565606"/>
    <w:rsid w:val="00567985"/>
    <w:rsid w:val="00571E5C"/>
    <w:rsid w:val="00572D4A"/>
    <w:rsid w:val="00573EA0"/>
    <w:rsid w:val="00574703"/>
    <w:rsid w:val="0057511D"/>
    <w:rsid w:val="00576699"/>
    <w:rsid w:val="00577303"/>
    <w:rsid w:val="00583C99"/>
    <w:rsid w:val="005848A4"/>
    <w:rsid w:val="00586FF0"/>
    <w:rsid w:val="00587E0F"/>
    <w:rsid w:val="00590394"/>
    <w:rsid w:val="00592CA6"/>
    <w:rsid w:val="00592E55"/>
    <w:rsid w:val="00593355"/>
    <w:rsid w:val="0059518C"/>
    <w:rsid w:val="00596CE3"/>
    <w:rsid w:val="005971C2"/>
    <w:rsid w:val="005A1BE6"/>
    <w:rsid w:val="005A4238"/>
    <w:rsid w:val="005A5556"/>
    <w:rsid w:val="005A5623"/>
    <w:rsid w:val="005A7572"/>
    <w:rsid w:val="005B0863"/>
    <w:rsid w:val="005B10BA"/>
    <w:rsid w:val="005B3031"/>
    <w:rsid w:val="005B343E"/>
    <w:rsid w:val="005B4683"/>
    <w:rsid w:val="005B5B4B"/>
    <w:rsid w:val="005B7418"/>
    <w:rsid w:val="005B7765"/>
    <w:rsid w:val="005C089A"/>
    <w:rsid w:val="005C1F9E"/>
    <w:rsid w:val="005C2BF7"/>
    <w:rsid w:val="005C3D85"/>
    <w:rsid w:val="005C4D5F"/>
    <w:rsid w:val="005C54A5"/>
    <w:rsid w:val="005C750F"/>
    <w:rsid w:val="005C75B7"/>
    <w:rsid w:val="005D1802"/>
    <w:rsid w:val="005D2BBA"/>
    <w:rsid w:val="005D464A"/>
    <w:rsid w:val="005D4A0F"/>
    <w:rsid w:val="005D4EA3"/>
    <w:rsid w:val="005D5310"/>
    <w:rsid w:val="005D535D"/>
    <w:rsid w:val="005D68BF"/>
    <w:rsid w:val="005D7E58"/>
    <w:rsid w:val="005E11CB"/>
    <w:rsid w:val="005E150F"/>
    <w:rsid w:val="005E165F"/>
    <w:rsid w:val="005E3AC7"/>
    <w:rsid w:val="005E4030"/>
    <w:rsid w:val="005E4162"/>
    <w:rsid w:val="005E68A5"/>
    <w:rsid w:val="005F1EBD"/>
    <w:rsid w:val="005F1F1C"/>
    <w:rsid w:val="005F2021"/>
    <w:rsid w:val="005F2500"/>
    <w:rsid w:val="005F3553"/>
    <w:rsid w:val="005F427C"/>
    <w:rsid w:val="005F7449"/>
    <w:rsid w:val="005F756C"/>
    <w:rsid w:val="005F7B45"/>
    <w:rsid w:val="00600254"/>
    <w:rsid w:val="00600402"/>
    <w:rsid w:val="00600DBE"/>
    <w:rsid w:val="00601032"/>
    <w:rsid w:val="006039DC"/>
    <w:rsid w:val="00603C69"/>
    <w:rsid w:val="00603D82"/>
    <w:rsid w:val="006059DE"/>
    <w:rsid w:val="00606BA7"/>
    <w:rsid w:val="0060761D"/>
    <w:rsid w:val="006133BA"/>
    <w:rsid w:val="00613C3D"/>
    <w:rsid w:val="00615312"/>
    <w:rsid w:val="00616C59"/>
    <w:rsid w:val="00616FB0"/>
    <w:rsid w:val="006174CE"/>
    <w:rsid w:val="006213CD"/>
    <w:rsid w:val="006225D7"/>
    <w:rsid w:val="006232C9"/>
    <w:rsid w:val="00623788"/>
    <w:rsid w:val="00624157"/>
    <w:rsid w:val="00625327"/>
    <w:rsid w:val="00626BC9"/>
    <w:rsid w:val="0062773D"/>
    <w:rsid w:val="006317BD"/>
    <w:rsid w:val="0064186B"/>
    <w:rsid w:val="00641E93"/>
    <w:rsid w:val="006450C9"/>
    <w:rsid w:val="00645C97"/>
    <w:rsid w:val="006474CE"/>
    <w:rsid w:val="00647BA5"/>
    <w:rsid w:val="0065133D"/>
    <w:rsid w:val="0065147D"/>
    <w:rsid w:val="00652073"/>
    <w:rsid w:val="00652E6D"/>
    <w:rsid w:val="006530AC"/>
    <w:rsid w:val="0066255D"/>
    <w:rsid w:val="00663A2A"/>
    <w:rsid w:val="006641BE"/>
    <w:rsid w:val="00665500"/>
    <w:rsid w:val="00665985"/>
    <w:rsid w:val="00666298"/>
    <w:rsid w:val="0066685A"/>
    <w:rsid w:val="00666A8C"/>
    <w:rsid w:val="00672CA5"/>
    <w:rsid w:val="006755D6"/>
    <w:rsid w:val="006758F2"/>
    <w:rsid w:val="00675A79"/>
    <w:rsid w:val="006764E2"/>
    <w:rsid w:val="006828E3"/>
    <w:rsid w:val="00683BDA"/>
    <w:rsid w:val="006840D0"/>
    <w:rsid w:val="00684C5C"/>
    <w:rsid w:val="00684E08"/>
    <w:rsid w:val="00686FB0"/>
    <w:rsid w:val="00690C2F"/>
    <w:rsid w:val="00690EB2"/>
    <w:rsid w:val="00691D9A"/>
    <w:rsid w:val="0069368E"/>
    <w:rsid w:val="00694DFA"/>
    <w:rsid w:val="00695630"/>
    <w:rsid w:val="006979B6"/>
    <w:rsid w:val="006A027F"/>
    <w:rsid w:val="006A0A43"/>
    <w:rsid w:val="006A1310"/>
    <w:rsid w:val="006A2A12"/>
    <w:rsid w:val="006A2CEC"/>
    <w:rsid w:val="006A4327"/>
    <w:rsid w:val="006A4386"/>
    <w:rsid w:val="006A44F6"/>
    <w:rsid w:val="006A6BAD"/>
    <w:rsid w:val="006A73BF"/>
    <w:rsid w:val="006B2477"/>
    <w:rsid w:val="006B2A15"/>
    <w:rsid w:val="006B2C19"/>
    <w:rsid w:val="006B3037"/>
    <w:rsid w:val="006B5346"/>
    <w:rsid w:val="006B53A4"/>
    <w:rsid w:val="006B5EC3"/>
    <w:rsid w:val="006B62C7"/>
    <w:rsid w:val="006B6820"/>
    <w:rsid w:val="006B734B"/>
    <w:rsid w:val="006C12B5"/>
    <w:rsid w:val="006C1AA0"/>
    <w:rsid w:val="006C3FD5"/>
    <w:rsid w:val="006C6610"/>
    <w:rsid w:val="006D315D"/>
    <w:rsid w:val="006D4005"/>
    <w:rsid w:val="006D4414"/>
    <w:rsid w:val="006D53CB"/>
    <w:rsid w:val="006D5EC9"/>
    <w:rsid w:val="006D60F8"/>
    <w:rsid w:val="006D652E"/>
    <w:rsid w:val="006D6FC6"/>
    <w:rsid w:val="006D73A6"/>
    <w:rsid w:val="006E03BD"/>
    <w:rsid w:val="006E118A"/>
    <w:rsid w:val="006E20A4"/>
    <w:rsid w:val="006E7C2D"/>
    <w:rsid w:val="006E7D2F"/>
    <w:rsid w:val="006F3546"/>
    <w:rsid w:val="006F43F4"/>
    <w:rsid w:val="006F4896"/>
    <w:rsid w:val="006F5522"/>
    <w:rsid w:val="006F583C"/>
    <w:rsid w:val="006F58AD"/>
    <w:rsid w:val="006F70F7"/>
    <w:rsid w:val="0070219D"/>
    <w:rsid w:val="00704B6A"/>
    <w:rsid w:val="00704BEF"/>
    <w:rsid w:val="00704F4D"/>
    <w:rsid w:val="0070569D"/>
    <w:rsid w:val="007078D1"/>
    <w:rsid w:val="00711A5E"/>
    <w:rsid w:val="00712A39"/>
    <w:rsid w:val="007134E3"/>
    <w:rsid w:val="007149F9"/>
    <w:rsid w:val="00717573"/>
    <w:rsid w:val="00721CF5"/>
    <w:rsid w:val="007226C2"/>
    <w:rsid w:val="00722DDA"/>
    <w:rsid w:val="00723274"/>
    <w:rsid w:val="00725BC3"/>
    <w:rsid w:val="00726831"/>
    <w:rsid w:val="007272BC"/>
    <w:rsid w:val="00734C99"/>
    <w:rsid w:val="00735D5F"/>
    <w:rsid w:val="00735DFD"/>
    <w:rsid w:val="00735FCF"/>
    <w:rsid w:val="007379C6"/>
    <w:rsid w:val="0074073A"/>
    <w:rsid w:val="00741DB2"/>
    <w:rsid w:val="007471FB"/>
    <w:rsid w:val="007539E0"/>
    <w:rsid w:val="0075560B"/>
    <w:rsid w:val="00756EF1"/>
    <w:rsid w:val="0075769C"/>
    <w:rsid w:val="00764573"/>
    <w:rsid w:val="0076615E"/>
    <w:rsid w:val="00766906"/>
    <w:rsid w:val="007673B2"/>
    <w:rsid w:val="00767BFD"/>
    <w:rsid w:val="00771A00"/>
    <w:rsid w:val="00771BD4"/>
    <w:rsid w:val="00771F80"/>
    <w:rsid w:val="007742E3"/>
    <w:rsid w:val="00775BB1"/>
    <w:rsid w:val="00780D77"/>
    <w:rsid w:val="00782957"/>
    <w:rsid w:val="0078437F"/>
    <w:rsid w:val="00784A18"/>
    <w:rsid w:val="00785263"/>
    <w:rsid w:val="00785C20"/>
    <w:rsid w:val="0078793B"/>
    <w:rsid w:val="00790BA2"/>
    <w:rsid w:val="00791566"/>
    <w:rsid w:val="007934B9"/>
    <w:rsid w:val="00795C9B"/>
    <w:rsid w:val="0079624A"/>
    <w:rsid w:val="00796435"/>
    <w:rsid w:val="007A1E0E"/>
    <w:rsid w:val="007A23AE"/>
    <w:rsid w:val="007A4C54"/>
    <w:rsid w:val="007A5267"/>
    <w:rsid w:val="007A592C"/>
    <w:rsid w:val="007A7498"/>
    <w:rsid w:val="007A7C3F"/>
    <w:rsid w:val="007B00C1"/>
    <w:rsid w:val="007B1256"/>
    <w:rsid w:val="007B2784"/>
    <w:rsid w:val="007B31E8"/>
    <w:rsid w:val="007B5215"/>
    <w:rsid w:val="007B5F5B"/>
    <w:rsid w:val="007B655F"/>
    <w:rsid w:val="007B7B7B"/>
    <w:rsid w:val="007C24C4"/>
    <w:rsid w:val="007C30CC"/>
    <w:rsid w:val="007C3234"/>
    <w:rsid w:val="007C76E7"/>
    <w:rsid w:val="007C7C56"/>
    <w:rsid w:val="007C7FF5"/>
    <w:rsid w:val="007D0338"/>
    <w:rsid w:val="007D13AC"/>
    <w:rsid w:val="007D48D1"/>
    <w:rsid w:val="007D62CD"/>
    <w:rsid w:val="007D7105"/>
    <w:rsid w:val="007E3A7C"/>
    <w:rsid w:val="007E40E1"/>
    <w:rsid w:val="007E55A7"/>
    <w:rsid w:val="007E7905"/>
    <w:rsid w:val="007E7AB0"/>
    <w:rsid w:val="007F015A"/>
    <w:rsid w:val="007F44DC"/>
    <w:rsid w:val="007F47E3"/>
    <w:rsid w:val="007F7DEC"/>
    <w:rsid w:val="008004D3"/>
    <w:rsid w:val="00801DD5"/>
    <w:rsid w:val="00802982"/>
    <w:rsid w:val="008029B2"/>
    <w:rsid w:val="00804372"/>
    <w:rsid w:val="0080453D"/>
    <w:rsid w:val="00806682"/>
    <w:rsid w:val="00806EE2"/>
    <w:rsid w:val="008073A4"/>
    <w:rsid w:val="00807FAE"/>
    <w:rsid w:val="008113DC"/>
    <w:rsid w:val="0081252D"/>
    <w:rsid w:val="0081272B"/>
    <w:rsid w:val="0081310B"/>
    <w:rsid w:val="00816899"/>
    <w:rsid w:val="0082472D"/>
    <w:rsid w:val="00831163"/>
    <w:rsid w:val="008331EF"/>
    <w:rsid w:val="0083355D"/>
    <w:rsid w:val="00833A90"/>
    <w:rsid w:val="00833BA2"/>
    <w:rsid w:val="00833F5F"/>
    <w:rsid w:val="00834E89"/>
    <w:rsid w:val="00836C98"/>
    <w:rsid w:val="00840473"/>
    <w:rsid w:val="00844344"/>
    <w:rsid w:val="0084569F"/>
    <w:rsid w:val="0084595F"/>
    <w:rsid w:val="00845AC9"/>
    <w:rsid w:val="00850363"/>
    <w:rsid w:val="00850DEC"/>
    <w:rsid w:val="008538D8"/>
    <w:rsid w:val="00853AFA"/>
    <w:rsid w:val="00854B79"/>
    <w:rsid w:val="00854EA3"/>
    <w:rsid w:val="008552A1"/>
    <w:rsid w:val="0085641D"/>
    <w:rsid w:val="008618A8"/>
    <w:rsid w:val="00862929"/>
    <w:rsid w:val="00862B26"/>
    <w:rsid w:val="00862D8F"/>
    <w:rsid w:val="00863666"/>
    <w:rsid w:val="0086576A"/>
    <w:rsid w:val="00865FD9"/>
    <w:rsid w:val="00866D0B"/>
    <w:rsid w:val="00867FB5"/>
    <w:rsid w:val="00870381"/>
    <w:rsid w:val="00870653"/>
    <w:rsid w:val="00870675"/>
    <w:rsid w:val="008708E9"/>
    <w:rsid w:val="00870D1F"/>
    <w:rsid w:val="00872134"/>
    <w:rsid w:val="00873197"/>
    <w:rsid w:val="00873CB7"/>
    <w:rsid w:val="008741A0"/>
    <w:rsid w:val="00874203"/>
    <w:rsid w:val="00874D59"/>
    <w:rsid w:val="00877503"/>
    <w:rsid w:val="00877C25"/>
    <w:rsid w:val="00877C3A"/>
    <w:rsid w:val="00880D30"/>
    <w:rsid w:val="00880D49"/>
    <w:rsid w:val="008827D3"/>
    <w:rsid w:val="0088451F"/>
    <w:rsid w:val="00884A40"/>
    <w:rsid w:val="00891B45"/>
    <w:rsid w:val="00894154"/>
    <w:rsid w:val="0089624B"/>
    <w:rsid w:val="0089706E"/>
    <w:rsid w:val="00897E65"/>
    <w:rsid w:val="008A0093"/>
    <w:rsid w:val="008A0C6C"/>
    <w:rsid w:val="008A0CAF"/>
    <w:rsid w:val="008A4930"/>
    <w:rsid w:val="008A697D"/>
    <w:rsid w:val="008A6D81"/>
    <w:rsid w:val="008A7506"/>
    <w:rsid w:val="008A7874"/>
    <w:rsid w:val="008A7B73"/>
    <w:rsid w:val="008A7FD0"/>
    <w:rsid w:val="008B333F"/>
    <w:rsid w:val="008B4925"/>
    <w:rsid w:val="008B501D"/>
    <w:rsid w:val="008B5A55"/>
    <w:rsid w:val="008B6695"/>
    <w:rsid w:val="008B747E"/>
    <w:rsid w:val="008C05EE"/>
    <w:rsid w:val="008C0B1E"/>
    <w:rsid w:val="008C476F"/>
    <w:rsid w:val="008C6725"/>
    <w:rsid w:val="008C69AE"/>
    <w:rsid w:val="008C6C29"/>
    <w:rsid w:val="008C7435"/>
    <w:rsid w:val="008C74C0"/>
    <w:rsid w:val="008C775A"/>
    <w:rsid w:val="008D0A40"/>
    <w:rsid w:val="008D0A72"/>
    <w:rsid w:val="008D263A"/>
    <w:rsid w:val="008D2D7B"/>
    <w:rsid w:val="008D363F"/>
    <w:rsid w:val="008D4B14"/>
    <w:rsid w:val="008D72F1"/>
    <w:rsid w:val="008E0691"/>
    <w:rsid w:val="008E12ED"/>
    <w:rsid w:val="008E29F2"/>
    <w:rsid w:val="008E2A79"/>
    <w:rsid w:val="008E3F28"/>
    <w:rsid w:val="008E5D2D"/>
    <w:rsid w:val="008E5E56"/>
    <w:rsid w:val="008F4695"/>
    <w:rsid w:val="008F6B81"/>
    <w:rsid w:val="008F755F"/>
    <w:rsid w:val="00900E60"/>
    <w:rsid w:val="0090147F"/>
    <w:rsid w:val="0090303D"/>
    <w:rsid w:val="00903697"/>
    <w:rsid w:val="00903698"/>
    <w:rsid w:val="00905021"/>
    <w:rsid w:val="009071C8"/>
    <w:rsid w:val="009107DF"/>
    <w:rsid w:val="00910C07"/>
    <w:rsid w:val="0091295C"/>
    <w:rsid w:val="00913A16"/>
    <w:rsid w:val="00914E0C"/>
    <w:rsid w:val="009163AA"/>
    <w:rsid w:val="0091793E"/>
    <w:rsid w:val="0092039B"/>
    <w:rsid w:val="009205B2"/>
    <w:rsid w:val="00920C50"/>
    <w:rsid w:val="00921B3B"/>
    <w:rsid w:val="00921D0A"/>
    <w:rsid w:val="009223CC"/>
    <w:rsid w:val="00922514"/>
    <w:rsid w:val="00923D18"/>
    <w:rsid w:val="00926A8F"/>
    <w:rsid w:val="00926E77"/>
    <w:rsid w:val="009270D5"/>
    <w:rsid w:val="00930B6E"/>
    <w:rsid w:val="00931B7D"/>
    <w:rsid w:val="00933A92"/>
    <w:rsid w:val="00934C1F"/>
    <w:rsid w:val="00936123"/>
    <w:rsid w:val="00940FA2"/>
    <w:rsid w:val="009413F2"/>
    <w:rsid w:val="00943254"/>
    <w:rsid w:val="009439FD"/>
    <w:rsid w:val="00945067"/>
    <w:rsid w:val="00950FF7"/>
    <w:rsid w:val="0095267B"/>
    <w:rsid w:val="0095351E"/>
    <w:rsid w:val="0095692E"/>
    <w:rsid w:val="00956950"/>
    <w:rsid w:val="00957B1E"/>
    <w:rsid w:val="009605DE"/>
    <w:rsid w:val="00961DCF"/>
    <w:rsid w:val="00962A41"/>
    <w:rsid w:val="009636DF"/>
    <w:rsid w:val="00963C3A"/>
    <w:rsid w:val="009644EA"/>
    <w:rsid w:val="00970DDB"/>
    <w:rsid w:val="00971B14"/>
    <w:rsid w:val="00972168"/>
    <w:rsid w:val="0097277D"/>
    <w:rsid w:val="009757F7"/>
    <w:rsid w:val="0098058C"/>
    <w:rsid w:val="009836EB"/>
    <w:rsid w:val="0098386E"/>
    <w:rsid w:val="00983BAF"/>
    <w:rsid w:val="009849D8"/>
    <w:rsid w:val="00992C93"/>
    <w:rsid w:val="009944C8"/>
    <w:rsid w:val="00994CC6"/>
    <w:rsid w:val="009953B8"/>
    <w:rsid w:val="00997A5E"/>
    <w:rsid w:val="00997D9B"/>
    <w:rsid w:val="009A32D2"/>
    <w:rsid w:val="009B03C3"/>
    <w:rsid w:val="009B0BE8"/>
    <w:rsid w:val="009B1819"/>
    <w:rsid w:val="009B3F1F"/>
    <w:rsid w:val="009B43EA"/>
    <w:rsid w:val="009B4DA0"/>
    <w:rsid w:val="009B5EFE"/>
    <w:rsid w:val="009B60F9"/>
    <w:rsid w:val="009B6B2F"/>
    <w:rsid w:val="009C2A34"/>
    <w:rsid w:val="009C331B"/>
    <w:rsid w:val="009C3DB7"/>
    <w:rsid w:val="009C54E6"/>
    <w:rsid w:val="009C5CDA"/>
    <w:rsid w:val="009C6096"/>
    <w:rsid w:val="009C6A28"/>
    <w:rsid w:val="009D0187"/>
    <w:rsid w:val="009D2C33"/>
    <w:rsid w:val="009D513F"/>
    <w:rsid w:val="009D6435"/>
    <w:rsid w:val="009D6C78"/>
    <w:rsid w:val="009D6EB1"/>
    <w:rsid w:val="009D7EAD"/>
    <w:rsid w:val="009E0F3E"/>
    <w:rsid w:val="009E1335"/>
    <w:rsid w:val="009E2A05"/>
    <w:rsid w:val="009E5251"/>
    <w:rsid w:val="009E7178"/>
    <w:rsid w:val="009F00EC"/>
    <w:rsid w:val="009F01BF"/>
    <w:rsid w:val="009F0AE3"/>
    <w:rsid w:val="009F0DD6"/>
    <w:rsid w:val="009F21A5"/>
    <w:rsid w:val="009F2656"/>
    <w:rsid w:val="009F4BB3"/>
    <w:rsid w:val="009F5C78"/>
    <w:rsid w:val="009F6631"/>
    <w:rsid w:val="009F7F80"/>
    <w:rsid w:val="00A001DA"/>
    <w:rsid w:val="00A00D73"/>
    <w:rsid w:val="00A00F54"/>
    <w:rsid w:val="00A00FB6"/>
    <w:rsid w:val="00A02F83"/>
    <w:rsid w:val="00A0347C"/>
    <w:rsid w:val="00A04024"/>
    <w:rsid w:val="00A05566"/>
    <w:rsid w:val="00A068E8"/>
    <w:rsid w:val="00A079E2"/>
    <w:rsid w:val="00A130ED"/>
    <w:rsid w:val="00A13D3A"/>
    <w:rsid w:val="00A13F36"/>
    <w:rsid w:val="00A14D1C"/>
    <w:rsid w:val="00A14EA6"/>
    <w:rsid w:val="00A16899"/>
    <w:rsid w:val="00A24212"/>
    <w:rsid w:val="00A24D19"/>
    <w:rsid w:val="00A25188"/>
    <w:rsid w:val="00A25660"/>
    <w:rsid w:val="00A26321"/>
    <w:rsid w:val="00A303F4"/>
    <w:rsid w:val="00A30C3B"/>
    <w:rsid w:val="00A31313"/>
    <w:rsid w:val="00A32B21"/>
    <w:rsid w:val="00A33CA7"/>
    <w:rsid w:val="00A33EE5"/>
    <w:rsid w:val="00A4089D"/>
    <w:rsid w:val="00A409F0"/>
    <w:rsid w:val="00A4281E"/>
    <w:rsid w:val="00A428EA"/>
    <w:rsid w:val="00A46318"/>
    <w:rsid w:val="00A46804"/>
    <w:rsid w:val="00A477C5"/>
    <w:rsid w:val="00A47F7B"/>
    <w:rsid w:val="00A50223"/>
    <w:rsid w:val="00A50641"/>
    <w:rsid w:val="00A5127C"/>
    <w:rsid w:val="00A52804"/>
    <w:rsid w:val="00A5341E"/>
    <w:rsid w:val="00A55AB3"/>
    <w:rsid w:val="00A56432"/>
    <w:rsid w:val="00A56DF0"/>
    <w:rsid w:val="00A5790F"/>
    <w:rsid w:val="00A61DEE"/>
    <w:rsid w:val="00A63F57"/>
    <w:rsid w:val="00A64EE2"/>
    <w:rsid w:val="00A65896"/>
    <w:rsid w:val="00A67100"/>
    <w:rsid w:val="00A67B35"/>
    <w:rsid w:val="00A67CF2"/>
    <w:rsid w:val="00A7074E"/>
    <w:rsid w:val="00A742B2"/>
    <w:rsid w:val="00A74E7E"/>
    <w:rsid w:val="00A7515D"/>
    <w:rsid w:val="00A752D4"/>
    <w:rsid w:val="00A75602"/>
    <w:rsid w:val="00A800BC"/>
    <w:rsid w:val="00A80A67"/>
    <w:rsid w:val="00A80BE7"/>
    <w:rsid w:val="00A81020"/>
    <w:rsid w:val="00A815C4"/>
    <w:rsid w:val="00A81CEC"/>
    <w:rsid w:val="00A846F3"/>
    <w:rsid w:val="00A84CAE"/>
    <w:rsid w:val="00A87891"/>
    <w:rsid w:val="00A87CCB"/>
    <w:rsid w:val="00A901B7"/>
    <w:rsid w:val="00A90E1D"/>
    <w:rsid w:val="00A92AFD"/>
    <w:rsid w:val="00A92F61"/>
    <w:rsid w:val="00A9406A"/>
    <w:rsid w:val="00A975BB"/>
    <w:rsid w:val="00A97DEE"/>
    <w:rsid w:val="00AA28F0"/>
    <w:rsid w:val="00AA2AC1"/>
    <w:rsid w:val="00AA2DAF"/>
    <w:rsid w:val="00AA3004"/>
    <w:rsid w:val="00AA356A"/>
    <w:rsid w:val="00AA3612"/>
    <w:rsid w:val="00AA3C96"/>
    <w:rsid w:val="00AA54D2"/>
    <w:rsid w:val="00AA5AA8"/>
    <w:rsid w:val="00AA6DBB"/>
    <w:rsid w:val="00AA7697"/>
    <w:rsid w:val="00AB164B"/>
    <w:rsid w:val="00AB1E80"/>
    <w:rsid w:val="00AB24CA"/>
    <w:rsid w:val="00AB2FC9"/>
    <w:rsid w:val="00AB3DF1"/>
    <w:rsid w:val="00AB65AE"/>
    <w:rsid w:val="00AB6871"/>
    <w:rsid w:val="00AB7130"/>
    <w:rsid w:val="00AB77AB"/>
    <w:rsid w:val="00AB7B47"/>
    <w:rsid w:val="00AB7E72"/>
    <w:rsid w:val="00AC0599"/>
    <w:rsid w:val="00AC0D87"/>
    <w:rsid w:val="00AC1DC6"/>
    <w:rsid w:val="00AC23E7"/>
    <w:rsid w:val="00AC60A0"/>
    <w:rsid w:val="00AC6CC0"/>
    <w:rsid w:val="00AC7190"/>
    <w:rsid w:val="00AD114D"/>
    <w:rsid w:val="00AD17C6"/>
    <w:rsid w:val="00AD2D84"/>
    <w:rsid w:val="00AD3EDB"/>
    <w:rsid w:val="00AD624D"/>
    <w:rsid w:val="00AD6474"/>
    <w:rsid w:val="00AD747B"/>
    <w:rsid w:val="00AE1A1B"/>
    <w:rsid w:val="00AE36D7"/>
    <w:rsid w:val="00AE479F"/>
    <w:rsid w:val="00AE54D8"/>
    <w:rsid w:val="00AE5C4E"/>
    <w:rsid w:val="00AE6C03"/>
    <w:rsid w:val="00AE78AF"/>
    <w:rsid w:val="00AF54CE"/>
    <w:rsid w:val="00AF5C49"/>
    <w:rsid w:val="00AF5FCB"/>
    <w:rsid w:val="00AF6347"/>
    <w:rsid w:val="00B008C0"/>
    <w:rsid w:val="00B00E62"/>
    <w:rsid w:val="00B02083"/>
    <w:rsid w:val="00B02D5A"/>
    <w:rsid w:val="00B11C8A"/>
    <w:rsid w:val="00B12CAF"/>
    <w:rsid w:val="00B15790"/>
    <w:rsid w:val="00B15B28"/>
    <w:rsid w:val="00B17113"/>
    <w:rsid w:val="00B178D6"/>
    <w:rsid w:val="00B17E5C"/>
    <w:rsid w:val="00B21413"/>
    <w:rsid w:val="00B2178A"/>
    <w:rsid w:val="00B23695"/>
    <w:rsid w:val="00B25931"/>
    <w:rsid w:val="00B25EC7"/>
    <w:rsid w:val="00B26F55"/>
    <w:rsid w:val="00B27ED5"/>
    <w:rsid w:val="00B30812"/>
    <w:rsid w:val="00B30967"/>
    <w:rsid w:val="00B32EBE"/>
    <w:rsid w:val="00B33534"/>
    <w:rsid w:val="00B336DA"/>
    <w:rsid w:val="00B33D8C"/>
    <w:rsid w:val="00B361A3"/>
    <w:rsid w:val="00B36888"/>
    <w:rsid w:val="00B3695F"/>
    <w:rsid w:val="00B36B8A"/>
    <w:rsid w:val="00B41F62"/>
    <w:rsid w:val="00B42234"/>
    <w:rsid w:val="00B42DE5"/>
    <w:rsid w:val="00B4541B"/>
    <w:rsid w:val="00B4563B"/>
    <w:rsid w:val="00B503EC"/>
    <w:rsid w:val="00B5044A"/>
    <w:rsid w:val="00B51118"/>
    <w:rsid w:val="00B5440F"/>
    <w:rsid w:val="00B549E7"/>
    <w:rsid w:val="00B57471"/>
    <w:rsid w:val="00B57B47"/>
    <w:rsid w:val="00B616F7"/>
    <w:rsid w:val="00B63E77"/>
    <w:rsid w:val="00B65470"/>
    <w:rsid w:val="00B704F8"/>
    <w:rsid w:val="00B709E4"/>
    <w:rsid w:val="00B732A3"/>
    <w:rsid w:val="00B75C1B"/>
    <w:rsid w:val="00B768C3"/>
    <w:rsid w:val="00B814B0"/>
    <w:rsid w:val="00B81A5B"/>
    <w:rsid w:val="00B82D60"/>
    <w:rsid w:val="00B84C62"/>
    <w:rsid w:val="00B84CC1"/>
    <w:rsid w:val="00B871A0"/>
    <w:rsid w:val="00B92313"/>
    <w:rsid w:val="00B9299B"/>
    <w:rsid w:val="00B94217"/>
    <w:rsid w:val="00B942B2"/>
    <w:rsid w:val="00B944D3"/>
    <w:rsid w:val="00B9591A"/>
    <w:rsid w:val="00B9692B"/>
    <w:rsid w:val="00BA02AD"/>
    <w:rsid w:val="00BA28BA"/>
    <w:rsid w:val="00BA3AAD"/>
    <w:rsid w:val="00BA4973"/>
    <w:rsid w:val="00BA7ABB"/>
    <w:rsid w:val="00BB18BE"/>
    <w:rsid w:val="00BB2B34"/>
    <w:rsid w:val="00BB3FB3"/>
    <w:rsid w:val="00BC2443"/>
    <w:rsid w:val="00BC2814"/>
    <w:rsid w:val="00BC3D30"/>
    <w:rsid w:val="00BC3D36"/>
    <w:rsid w:val="00BC5219"/>
    <w:rsid w:val="00BC56AC"/>
    <w:rsid w:val="00BC68FA"/>
    <w:rsid w:val="00BC723D"/>
    <w:rsid w:val="00BD36FB"/>
    <w:rsid w:val="00BD4E3C"/>
    <w:rsid w:val="00BD5138"/>
    <w:rsid w:val="00BD6153"/>
    <w:rsid w:val="00BD654F"/>
    <w:rsid w:val="00BD7ADE"/>
    <w:rsid w:val="00BD7C4E"/>
    <w:rsid w:val="00BE0FDA"/>
    <w:rsid w:val="00BE2B8D"/>
    <w:rsid w:val="00BE392F"/>
    <w:rsid w:val="00BE4263"/>
    <w:rsid w:val="00BE49C3"/>
    <w:rsid w:val="00BE74D7"/>
    <w:rsid w:val="00BE7849"/>
    <w:rsid w:val="00BE7A74"/>
    <w:rsid w:val="00BF091B"/>
    <w:rsid w:val="00BF0BEE"/>
    <w:rsid w:val="00BF0D8F"/>
    <w:rsid w:val="00BF1C5A"/>
    <w:rsid w:val="00BF21FB"/>
    <w:rsid w:val="00BF3BA1"/>
    <w:rsid w:val="00BF3EFE"/>
    <w:rsid w:val="00BF529E"/>
    <w:rsid w:val="00C00C2F"/>
    <w:rsid w:val="00C018D6"/>
    <w:rsid w:val="00C0211D"/>
    <w:rsid w:val="00C02F99"/>
    <w:rsid w:val="00C0430A"/>
    <w:rsid w:val="00C10BE8"/>
    <w:rsid w:val="00C112FF"/>
    <w:rsid w:val="00C12970"/>
    <w:rsid w:val="00C171D9"/>
    <w:rsid w:val="00C204A4"/>
    <w:rsid w:val="00C2107B"/>
    <w:rsid w:val="00C21E3C"/>
    <w:rsid w:val="00C23D2A"/>
    <w:rsid w:val="00C251AD"/>
    <w:rsid w:val="00C2730C"/>
    <w:rsid w:val="00C302AE"/>
    <w:rsid w:val="00C302B1"/>
    <w:rsid w:val="00C30DE7"/>
    <w:rsid w:val="00C3474D"/>
    <w:rsid w:val="00C3518D"/>
    <w:rsid w:val="00C36138"/>
    <w:rsid w:val="00C37FEB"/>
    <w:rsid w:val="00C41088"/>
    <w:rsid w:val="00C4299D"/>
    <w:rsid w:val="00C477E4"/>
    <w:rsid w:val="00C47BC9"/>
    <w:rsid w:val="00C50CF2"/>
    <w:rsid w:val="00C51E84"/>
    <w:rsid w:val="00C51EE4"/>
    <w:rsid w:val="00C5214D"/>
    <w:rsid w:val="00C5616D"/>
    <w:rsid w:val="00C57902"/>
    <w:rsid w:val="00C63CC5"/>
    <w:rsid w:val="00C644A3"/>
    <w:rsid w:val="00C65AD1"/>
    <w:rsid w:val="00C72E49"/>
    <w:rsid w:val="00C7718F"/>
    <w:rsid w:val="00C81FC1"/>
    <w:rsid w:val="00C820EA"/>
    <w:rsid w:val="00C82A8C"/>
    <w:rsid w:val="00C85CE6"/>
    <w:rsid w:val="00C86BB0"/>
    <w:rsid w:val="00C86C8D"/>
    <w:rsid w:val="00C8741D"/>
    <w:rsid w:val="00C8790B"/>
    <w:rsid w:val="00C92B94"/>
    <w:rsid w:val="00C932FF"/>
    <w:rsid w:val="00C962A4"/>
    <w:rsid w:val="00CA06CA"/>
    <w:rsid w:val="00CA0A1B"/>
    <w:rsid w:val="00CA20E4"/>
    <w:rsid w:val="00CA46F3"/>
    <w:rsid w:val="00CA5FCB"/>
    <w:rsid w:val="00CA73AD"/>
    <w:rsid w:val="00CB0C53"/>
    <w:rsid w:val="00CB484B"/>
    <w:rsid w:val="00CB5130"/>
    <w:rsid w:val="00CB7648"/>
    <w:rsid w:val="00CC1936"/>
    <w:rsid w:val="00CC220C"/>
    <w:rsid w:val="00CC375E"/>
    <w:rsid w:val="00CC39BE"/>
    <w:rsid w:val="00CC4B23"/>
    <w:rsid w:val="00CC56C0"/>
    <w:rsid w:val="00CD11DF"/>
    <w:rsid w:val="00CD185B"/>
    <w:rsid w:val="00CD1922"/>
    <w:rsid w:val="00CD22A2"/>
    <w:rsid w:val="00CD3885"/>
    <w:rsid w:val="00CE0F4B"/>
    <w:rsid w:val="00CE243E"/>
    <w:rsid w:val="00CE2E37"/>
    <w:rsid w:val="00CE4535"/>
    <w:rsid w:val="00CE4F8D"/>
    <w:rsid w:val="00CE5DB6"/>
    <w:rsid w:val="00CF0655"/>
    <w:rsid w:val="00CF1A20"/>
    <w:rsid w:val="00CF5ED0"/>
    <w:rsid w:val="00D01368"/>
    <w:rsid w:val="00D01576"/>
    <w:rsid w:val="00D02F63"/>
    <w:rsid w:val="00D042A1"/>
    <w:rsid w:val="00D05F1E"/>
    <w:rsid w:val="00D06580"/>
    <w:rsid w:val="00D10D52"/>
    <w:rsid w:val="00D1155C"/>
    <w:rsid w:val="00D11E83"/>
    <w:rsid w:val="00D125DD"/>
    <w:rsid w:val="00D12E77"/>
    <w:rsid w:val="00D15564"/>
    <w:rsid w:val="00D16696"/>
    <w:rsid w:val="00D17C2D"/>
    <w:rsid w:val="00D207BE"/>
    <w:rsid w:val="00D23C8F"/>
    <w:rsid w:val="00D2433C"/>
    <w:rsid w:val="00D24399"/>
    <w:rsid w:val="00D24BDC"/>
    <w:rsid w:val="00D259F8"/>
    <w:rsid w:val="00D264CA"/>
    <w:rsid w:val="00D270B3"/>
    <w:rsid w:val="00D27AF4"/>
    <w:rsid w:val="00D27CDB"/>
    <w:rsid w:val="00D30F1D"/>
    <w:rsid w:val="00D3285B"/>
    <w:rsid w:val="00D336ED"/>
    <w:rsid w:val="00D34C72"/>
    <w:rsid w:val="00D3770E"/>
    <w:rsid w:val="00D413CD"/>
    <w:rsid w:val="00D41C46"/>
    <w:rsid w:val="00D42DFF"/>
    <w:rsid w:val="00D43674"/>
    <w:rsid w:val="00D43B4B"/>
    <w:rsid w:val="00D44562"/>
    <w:rsid w:val="00D449CF"/>
    <w:rsid w:val="00D469F3"/>
    <w:rsid w:val="00D46F4A"/>
    <w:rsid w:val="00D47107"/>
    <w:rsid w:val="00D47A74"/>
    <w:rsid w:val="00D47EA8"/>
    <w:rsid w:val="00D5039C"/>
    <w:rsid w:val="00D52FC3"/>
    <w:rsid w:val="00D53A2F"/>
    <w:rsid w:val="00D5477C"/>
    <w:rsid w:val="00D54EC5"/>
    <w:rsid w:val="00D550B9"/>
    <w:rsid w:val="00D57DD1"/>
    <w:rsid w:val="00D60DE3"/>
    <w:rsid w:val="00D618E3"/>
    <w:rsid w:val="00D61CAB"/>
    <w:rsid w:val="00D6315D"/>
    <w:rsid w:val="00D63963"/>
    <w:rsid w:val="00D66C78"/>
    <w:rsid w:val="00D67B9C"/>
    <w:rsid w:val="00D729B9"/>
    <w:rsid w:val="00D768B9"/>
    <w:rsid w:val="00D77B80"/>
    <w:rsid w:val="00D77FC6"/>
    <w:rsid w:val="00D80672"/>
    <w:rsid w:val="00D80D81"/>
    <w:rsid w:val="00D84CBC"/>
    <w:rsid w:val="00D867A3"/>
    <w:rsid w:val="00D967E1"/>
    <w:rsid w:val="00D96DC7"/>
    <w:rsid w:val="00DA069F"/>
    <w:rsid w:val="00DA2B0B"/>
    <w:rsid w:val="00DA3439"/>
    <w:rsid w:val="00DA601B"/>
    <w:rsid w:val="00DA6E38"/>
    <w:rsid w:val="00DA791A"/>
    <w:rsid w:val="00DB0E4F"/>
    <w:rsid w:val="00DB13CE"/>
    <w:rsid w:val="00DB16F4"/>
    <w:rsid w:val="00DB2D1D"/>
    <w:rsid w:val="00DB3488"/>
    <w:rsid w:val="00DB4074"/>
    <w:rsid w:val="00DB54DF"/>
    <w:rsid w:val="00DB574C"/>
    <w:rsid w:val="00DB5906"/>
    <w:rsid w:val="00DB60CF"/>
    <w:rsid w:val="00DB60F9"/>
    <w:rsid w:val="00DB6E3A"/>
    <w:rsid w:val="00DC0E71"/>
    <w:rsid w:val="00DC2A82"/>
    <w:rsid w:val="00DC37B6"/>
    <w:rsid w:val="00DC3FC5"/>
    <w:rsid w:val="00DC3FFB"/>
    <w:rsid w:val="00DD0C09"/>
    <w:rsid w:val="00DD0F3D"/>
    <w:rsid w:val="00DD0FFC"/>
    <w:rsid w:val="00DD2726"/>
    <w:rsid w:val="00DD49C9"/>
    <w:rsid w:val="00DD4EC2"/>
    <w:rsid w:val="00DD5002"/>
    <w:rsid w:val="00DD5FE2"/>
    <w:rsid w:val="00DE1566"/>
    <w:rsid w:val="00DE1682"/>
    <w:rsid w:val="00DE2C1B"/>
    <w:rsid w:val="00DE3DB0"/>
    <w:rsid w:val="00DE4EED"/>
    <w:rsid w:val="00DE5B0C"/>
    <w:rsid w:val="00DE5B6E"/>
    <w:rsid w:val="00DE6A33"/>
    <w:rsid w:val="00DE751D"/>
    <w:rsid w:val="00DE7B1C"/>
    <w:rsid w:val="00DF21D5"/>
    <w:rsid w:val="00DF368D"/>
    <w:rsid w:val="00DF5C43"/>
    <w:rsid w:val="00DF5D5D"/>
    <w:rsid w:val="00DF688C"/>
    <w:rsid w:val="00DF7555"/>
    <w:rsid w:val="00DF7749"/>
    <w:rsid w:val="00DF7A19"/>
    <w:rsid w:val="00E0053E"/>
    <w:rsid w:val="00E015AE"/>
    <w:rsid w:val="00E05F34"/>
    <w:rsid w:val="00E067D8"/>
    <w:rsid w:val="00E06E96"/>
    <w:rsid w:val="00E07C45"/>
    <w:rsid w:val="00E14260"/>
    <w:rsid w:val="00E146F8"/>
    <w:rsid w:val="00E16212"/>
    <w:rsid w:val="00E162F8"/>
    <w:rsid w:val="00E16471"/>
    <w:rsid w:val="00E17A26"/>
    <w:rsid w:val="00E20E86"/>
    <w:rsid w:val="00E21567"/>
    <w:rsid w:val="00E24668"/>
    <w:rsid w:val="00E2469F"/>
    <w:rsid w:val="00E24A3C"/>
    <w:rsid w:val="00E26385"/>
    <w:rsid w:val="00E3054A"/>
    <w:rsid w:val="00E3097D"/>
    <w:rsid w:val="00E31C4F"/>
    <w:rsid w:val="00E346CB"/>
    <w:rsid w:val="00E3521A"/>
    <w:rsid w:val="00E35277"/>
    <w:rsid w:val="00E35342"/>
    <w:rsid w:val="00E3543E"/>
    <w:rsid w:val="00E36A61"/>
    <w:rsid w:val="00E40B25"/>
    <w:rsid w:val="00E42F98"/>
    <w:rsid w:val="00E43C86"/>
    <w:rsid w:val="00E4529F"/>
    <w:rsid w:val="00E47197"/>
    <w:rsid w:val="00E52F99"/>
    <w:rsid w:val="00E5366B"/>
    <w:rsid w:val="00E5392F"/>
    <w:rsid w:val="00E563CE"/>
    <w:rsid w:val="00E56DE1"/>
    <w:rsid w:val="00E56EA3"/>
    <w:rsid w:val="00E602D9"/>
    <w:rsid w:val="00E61249"/>
    <w:rsid w:val="00E634F8"/>
    <w:rsid w:val="00E70B37"/>
    <w:rsid w:val="00E713DF"/>
    <w:rsid w:val="00E7321B"/>
    <w:rsid w:val="00E7478E"/>
    <w:rsid w:val="00E76010"/>
    <w:rsid w:val="00E803B9"/>
    <w:rsid w:val="00E83528"/>
    <w:rsid w:val="00E83FC7"/>
    <w:rsid w:val="00E84295"/>
    <w:rsid w:val="00E846B7"/>
    <w:rsid w:val="00E85457"/>
    <w:rsid w:val="00E85EDF"/>
    <w:rsid w:val="00E86EBD"/>
    <w:rsid w:val="00E86EC4"/>
    <w:rsid w:val="00E87CC9"/>
    <w:rsid w:val="00E90262"/>
    <w:rsid w:val="00E90479"/>
    <w:rsid w:val="00E90FCD"/>
    <w:rsid w:val="00E9133C"/>
    <w:rsid w:val="00E91DE1"/>
    <w:rsid w:val="00E92102"/>
    <w:rsid w:val="00E928D9"/>
    <w:rsid w:val="00E92E08"/>
    <w:rsid w:val="00E95C1C"/>
    <w:rsid w:val="00E9609C"/>
    <w:rsid w:val="00E96386"/>
    <w:rsid w:val="00E9660A"/>
    <w:rsid w:val="00EA1A38"/>
    <w:rsid w:val="00EA1B6E"/>
    <w:rsid w:val="00EA326A"/>
    <w:rsid w:val="00EA6599"/>
    <w:rsid w:val="00EA6AB1"/>
    <w:rsid w:val="00EA7A7D"/>
    <w:rsid w:val="00EB1380"/>
    <w:rsid w:val="00EB4B2C"/>
    <w:rsid w:val="00EB59E9"/>
    <w:rsid w:val="00EB7805"/>
    <w:rsid w:val="00EB7B9E"/>
    <w:rsid w:val="00EC144F"/>
    <w:rsid w:val="00EC227A"/>
    <w:rsid w:val="00EC229F"/>
    <w:rsid w:val="00EC6994"/>
    <w:rsid w:val="00EC7330"/>
    <w:rsid w:val="00EC736F"/>
    <w:rsid w:val="00EC7BFF"/>
    <w:rsid w:val="00ED19EB"/>
    <w:rsid w:val="00ED2311"/>
    <w:rsid w:val="00ED77D1"/>
    <w:rsid w:val="00EE0888"/>
    <w:rsid w:val="00EE4997"/>
    <w:rsid w:val="00EE5FC3"/>
    <w:rsid w:val="00EE65F8"/>
    <w:rsid w:val="00EE74B1"/>
    <w:rsid w:val="00EF2A3E"/>
    <w:rsid w:val="00EF4BED"/>
    <w:rsid w:val="00EF56EB"/>
    <w:rsid w:val="00EF58E1"/>
    <w:rsid w:val="00EF59C3"/>
    <w:rsid w:val="00EF6D2C"/>
    <w:rsid w:val="00F00535"/>
    <w:rsid w:val="00F02FE9"/>
    <w:rsid w:val="00F04456"/>
    <w:rsid w:val="00F044B2"/>
    <w:rsid w:val="00F055F1"/>
    <w:rsid w:val="00F07CEA"/>
    <w:rsid w:val="00F10B55"/>
    <w:rsid w:val="00F10FB8"/>
    <w:rsid w:val="00F115E9"/>
    <w:rsid w:val="00F1182B"/>
    <w:rsid w:val="00F159B7"/>
    <w:rsid w:val="00F174CB"/>
    <w:rsid w:val="00F178E2"/>
    <w:rsid w:val="00F17ECB"/>
    <w:rsid w:val="00F20ABC"/>
    <w:rsid w:val="00F23FE8"/>
    <w:rsid w:val="00F2495C"/>
    <w:rsid w:val="00F30568"/>
    <w:rsid w:val="00F307CC"/>
    <w:rsid w:val="00F30933"/>
    <w:rsid w:val="00F30AE3"/>
    <w:rsid w:val="00F32A6C"/>
    <w:rsid w:val="00F33487"/>
    <w:rsid w:val="00F3656D"/>
    <w:rsid w:val="00F41798"/>
    <w:rsid w:val="00F431DD"/>
    <w:rsid w:val="00F4494F"/>
    <w:rsid w:val="00F4596E"/>
    <w:rsid w:val="00F46239"/>
    <w:rsid w:val="00F46C3C"/>
    <w:rsid w:val="00F4718B"/>
    <w:rsid w:val="00F47E86"/>
    <w:rsid w:val="00F5149B"/>
    <w:rsid w:val="00F51E90"/>
    <w:rsid w:val="00F5539E"/>
    <w:rsid w:val="00F55A41"/>
    <w:rsid w:val="00F5718E"/>
    <w:rsid w:val="00F63E3E"/>
    <w:rsid w:val="00F656C7"/>
    <w:rsid w:val="00F661C9"/>
    <w:rsid w:val="00F673DF"/>
    <w:rsid w:val="00F715AF"/>
    <w:rsid w:val="00F719C5"/>
    <w:rsid w:val="00F72652"/>
    <w:rsid w:val="00F7393F"/>
    <w:rsid w:val="00F73B09"/>
    <w:rsid w:val="00F744B9"/>
    <w:rsid w:val="00F762FF"/>
    <w:rsid w:val="00F7765C"/>
    <w:rsid w:val="00F8011A"/>
    <w:rsid w:val="00F802F4"/>
    <w:rsid w:val="00F80E01"/>
    <w:rsid w:val="00F839D5"/>
    <w:rsid w:val="00F86965"/>
    <w:rsid w:val="00F86D11"/>
    <w:rsid w:val="00F90F9B"/>
    <w:rsid w:val="00F91C52"/>
    <w:rsid w:val="00F9246C"/>
    <w:rsid w:val="00F9446D"/>
    <w:rsid w:val="00F96C9C"/>
    <w:rsid w:val="00F972A0"/>
    <w:rsid w:val="00FA07A7"/>
    <w:rsid w:val="00FA1473"/>
    <w:rsid w:val="00FA290D"/>
    <w:rsid w:val="00FA35A8"/>
    <w:rsid w:val="00FA3FFE"/>
    <w:rsid w:val="00FA4D6C"/>
    <w:rsid w:val="00FA609A"/>
    <w:rsid w:val="00FA69C9"/>
    <w:rsid w:val="00FA7FF2"/>
    <w:rsid w:val="00FB2D9F"/>
    <w:rsid w:val="00FB5165"/>
    <w:rsid w:val="00FB6D92"/>
    <w:rsid w:val="00FB7596"/>
    <w:rsid w:val="00FC2220"/>
    <w:rsid w:val="00FC303D"/>
    <w:rsid w:val="00FC5CFE"/>
    <w:rsid w:val="00FD1FEF"/>
    <w:rsid w:val="00FD22FA"/>
    <w:rsid w:val="00FD2F06"/>
    <w:rsid w:val="00FD386F"/>
    <w:rsid w:val="00FD44DB"/>
    <w:rsid w:val="00FD4AF3"/>
    <w:rsid w:val="00FD5385"/>
    <w:rsid w:val="00FE0830"/>
    <w:rsid w:val="00FE20D3"/>
    <w:rsid w:val="00FE28D8"/>
    <w:rsid w:val="00FE5814"/>
    <w:rsid w:val="00FE6FE0"/>
    <w:rsid w:val="00FE7B8C"/>
    <w:rsid w:val="00FF1054"/>
    <w:rsid w:val="00FF18D3"/>
    <w:rsid w:val="00FF1BBD"/>
    <w:rsid w:val="00FF1E91"/>
    <w:rsid w:val="00FF4D14"/>
    <w:rsid w:val="00FF5E2A"/>
    <w:rsid w:val="00FF5E48"/>
    <w:rsid w:val="00FF6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A2E4D"/>
  <w15:chartTrackingRefBased/>
  <w15:docId w15:val="{9A674054-9D23-49F6-A5ED-45B394C77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B16F4"/>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0">
    <w:name w:val="heading 2"/>
    <w:basedOn w:val="a0"/>
    <w:next w:val="a0"/>
    <w:link w:val="22"/>
    <w:autoRedefine/>
    <w:uiPriority w:val="9"/>
    <w:unhideWhenUsed/>
    <w:qFormat/>
    <w:rsid w:val="00F744B9"/>
    <w:pPr>
      <w:keepNext/>
      <w:keepLines/>
      <w:pBdr>
        <w:bottom w:val="single" w:sz="4" w:space="1" w:color="auto"/>
      </w:pBdr>
      <w:spacing w:before="40" w:after="0"/>
      <w:jc w:val="both"/>
      <w:outlineLvl w:val="1"/>
    </w:pPr>
    <w:rPr>
      <w:rFonts w:ascii="Times New Roman" w:eastAsia="SchoolBookSanPin" w:hAnsi="Times New Roman"/>
      <w:b/>
      <w:position w:val="1"/>
      <w:sz w:val="26"/>
      <w:szCs w:val="24"/>
      <w:lang w:val="ru-RU" w:eastAsia="x-none"/>
    </w:rPr>
  </w:style>
  <w:style w:type="paragraph" w:styleId="3">
    <w:name w:val="heading 3"/>
    <w:basedOn w:val="a0"/>
    <w:next w:val="a0"/>
    <w:link w:val="30"/>
    <w:autoRedefine/>
    <w:uiPriority w:val="9"/>
    <w:unhideWhenUsed/>
    <w:qFormat/>
    <w:rsid w:val="00F5539E"/>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uiPriority w:val="9"/>
    <w:qFormat/>
    <w:rsid w:val="00F744B9"/>
    <w:rPr>
      <w:rFonts w:ascii="Times New Roman" w:eastAsia="SchoolBookSanPin" w:hAnsi="Times New Roman"/>
      <w:b/>
      <w:position w:val="1"/>
      <w:sz w:val="26"/>
      <w:szCs w:val="24"/>
      <w:lang w:eastAsia="x-none"/>
    </w:rPr>
  </w:style>
  <w:style w:type="character" w:customStyle="1" w:styleId="30">
    <w:name w:val="Заголовок 3 Знак"/>
    <w:link w:val="3"/>
    <w:uiPriority w:val="9"/>
    <w:qFormat/>
    <w:rsid w:val="00F5539E"/>
    <w:rPr>
      <w:rFonts w:ascii="Times New Roman" w:eastAsia="OfficinaSansBoldITC" w:hAnsi="Times New Roman"/>
      <w:b/>
      <w:color w:val="0D0D0D"/>
      <w:sz w:val="24"/>
      <w:szCs w:val="24"/>
      <w:lang w:val="x-none"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iPriority w:val="99"/>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lang w:eastAsia="x-none"/>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lang w:eastAsia="x-none"/>
    </w:rPr>
  </w:style>
  <w:style w:type="character" w:customStyle="1" w:styleId="aa">
    <w:name w:val="Нижний колонтитул Знак"/>
    <w:link w:val="a9"/>
    <w:uiPriority w:val="99"/>
    <w:qFormat/>
    <w:rsid w:val="005509DA"/>
    <w:rPr>
      <w:lang w:val="en-US"/>
    </w:rPr>
  </w:style>
  <w:style w:type="paragraph" w:customStyle="1" w:styleId="ab">
    <w:name w:val="Название"/>
    <w:basedOn w:val="12"/>
    <w:next w:val="12"/>
    <w:link w:val="ac"/>
    <w:uiPriority w:val="10"/>
    <w:qFormat/>
    <w:rsid w:val="00910C07"/>
    <w:pPr>
      <w:keepNext/>
      <w:keepLines/>
      <w:spacing w:before="480" w:after="120"/>
    </w:pPr>
    <w:rPr>
      <w:rFonts w:cs="Times New Roman"/>
      <w:b/>
      <w:sz w:val="72"/>
      <w:szCs w:val="72"/>
      <w:lang w:val="x-none"/>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val="x-none"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lang w:eastAsia="x-none"/>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val="x-none"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nhideWhenUsed/>
    <w:rsid w:val="00EB4B2C"/>
    <w:rPr>
      <w:vertAlign w:val="superscript"/>
    </w:rPr>
  </w:style>
  <w:style w:type="paragraph" w:customStyle="1" w:styleId="msonormal0">
    <w:name w:val="msonormal"/>
    <w:basedOn w:val="a0"/>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val="x-none" w:eastAsia="ru-RU"/>
    </w:rPr>
  </w:style>
  <w:style w:type="paragraph" w:styleId="afd">
    <w:name w:val="TOC Heading"/>
    <w:basedOn w:val="1"/>
    <w:next w:val="a0"/>
    <w:link w:val="afe"/>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3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1"/>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lang w:val="x-none"/>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afff1"/>
    <w:uiPriority w:val="10"/>
    <w:qFormat/>
    <w:rsid w:val="00853AFA"/>
    <w:rPr>
      <w:rFonts w:cs="Arial Unicode MS"/>
      <w:b/>
      <w:color w:val="000000"/>
      <w:sz w:val="72"/>
      <w:szCs w:val="72"/>
      <w:u w:color="000000"/>
    </w:rPr>
  </w:style>
  <w:style w:type="paragraph" w:customStyle="1" w:styleId="afff2">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3">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val="x-none"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7">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4">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5">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6">
    <w:name w:val="Полужирный (Выделения)"/>
    <w:uiPriority w:val="99"/>
    <w:rsid w:val="00853AFA"/>
    <w:rPr>
      <w:b/>
      <w:bCs/>
    </w:rPr>
  </w:style>
  <w:style w:type="character" w:customStyle="1" w:styleId="afff7">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8">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9">
    <w:name w:val="Êóðñèâ (Âûäåëåíèÿ)"/>
    <w:uiPriority w:val="99"/>
    <w:rsid w:val="00853AFA"/>
    <w:rPr>
      <w:i/>
      <w:color w:val="000000"/>
      <w:w w:val="100"/>
    </w:rPr>
  </w:style>
  <w:style w:type="character" w:customStyle="1" w:styleId="afffa">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afffb">
    <w:basedOn w:val="12"/>
    <w:next w:val="12"/>
    <w:qFormat/>
    <w:rsid w:val="00853AFA"/>
    <w:pPr>
      <w:keepNext/>
      <w:keepLines/>
      <w:spacing w:before="480" w:after="120"/>
    </w:pPr>
    <w:rPr>
      <w:rFonts w:cs="Times New Roman"/>
      <w:b/>
      <w:sz w:val="72"/>
      <w:szCs w:val="72"/>
      <w:lang w:val="x-none"/>
    </w:rPr>
  </w:style>
  <w:style w:type="character" w:styleId="afffc">
    <w:name w:val="FollowedHyperlink"/>
    <w:link w:val="1f0"/>
    <w:uiPriority w:val="99"/>
    <w:unhideWhenUsed/>
    <w:rsid w:val="00FF61C2"/>
    <w:rPr>
      <w:color w:val="954F72"/>
      <w:u w:val="single"/>
    </w:rPr>
  </w:style>
  <w:style w:type="character" w:styleId="afffd">
    <w:name w:val="Emphasis"/>
    <w:uiPriority w:val="20"/>
    <w:qFormat/>
    <w:rsid w:val="00FF61C2"/>
    <w:rPr>
      <w:rFonts w:ascii="Times New Roman" w:hAnsi="Times New Roman" w:cs="Times New Roman" w:hint="default"/>
      <w:i/>
      <w:iCs/>
    </w:rPr>
  </w:style>
  <w:style w:type="paragraph" w:styleId="37">
    <w:name w:val="Body Text Indent 3"/>
    <w:basedOn w:val="a0"/>
    <w:link w:val="38"/>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8">
    <w:name w:val="Основной текст с отступом 3 Знак"/>
    <w:link w:val="37"/>
    <w:rsid w:val="00FF61C2"/>
    <w:rPr>
      <w:rFonts w:ascii="SLBookman Old Style Cyr" w:hAnsi="SLBookman Old Style Cyr"/>
      <w:sz w:val="24"/>
      <w:szCs w:val="24"/>
      <w:lang w:val="tt-RU" w:eastAsia="en-US"/>
    </w:rPr>
  </w:style>
  <w:style w:type="paragraph" w:styleId="afffe">
    <w:name w:val="No Spacing"/>
    <w:link w:val="affff"/>
    <w:uiPriority w:val="99"/>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lang w:val="x-none" w:eastAsia="x-none"/>
    </w:rPr>
  </w:style>
  <w:style w:type="character" w:customStyle="1" w:styleId="39">
    <w:name w:val="Заголовок №3_"/>
    <w:link w:val="3a"/>
    <w:locked/>
    <w:rsid w:val="00FF61C2"/>
    <w:rPr>
      <w:b/>
      <w:spacing w:val="4"/>
      <w:sz w:val="19"/>
      <w:shd w:val="clear" w:color="auto" w:fill="FFFFFF"/>
    </w:rPr>
  </w:style>
  <w:style w:type="paragraph" w:customStyle="1" w:styleId="3a">
    <w:name w:val="Заголовок №3"/>
    <w:basedOn w:val="a0"/>
    <w:link w:val="39"/>
    <w:rsid w:val="00FF61C2"/>
    <w:pPr>
      <w:shd w:val="clear" w:color="auto" w:fill="FFFFFF"/>
      <w:spacing w:after="0" w:line="457" w:lineRule="exact"/>
      <w:outlineLvl w:val="2"/>
    </w:pPr>
    <w:rPr>
      <w:b/>
      <w:spacing w:val="4"/>
      <w:sz w:val="19"/>
      <w:szCs w:val="20"/>
      <w:lang w:val="x-none" w:eastAsia="x-none"/>
    </w:rPr>
  </w:style>
  <w:style w:type="character" w:customStyle="1" w:styleId="28">
    <w:name w:val="Основной текст (2)_"/>
    <w:link w:val="29"/>
    <w:locked/>
    <w:rsid w:val="00FF61C2"/>
    <w:rPr>
      <w:i/>
      <w:sz w:val="17"/>
      <w:shd w:val="clear" w:color="auto" w:fill="FFFFFF"/>
    </w:rPr>
  </w:style>
  <w:style w:type="paragraph" w:customStyle="1" w:styleId="29">
    <w:name w:val="Основной текст (2)"/>
    <w:basedOn w:val="a0"/>
    <w:link w:val="28"/>
    <w:rsid w:val="00FF61C2"/>
    <w:pPr>
      <w:shd w:val="clear" w:color="auto" w:fill="FFFFFF"/>
      <w:spacing w:before="240" w:after="240" w:line="212" w:lineRule="exact"/>
      <w:jc w:val="center"/>
    </w:pPr>
    <w:rPr>
      <w:i/>
      <w:sz w:val="17"/>
      <w:szCs w:val="20"/>
      <w:lang w:val="x-none" w:eastAsia="x-none"/>
    </w:rPr>
  </w:style>
  <w:style w:type="character" w:customStyle="1" w:styleId="affff0">
    <w:name w:val="Основной текст_"/>
    <w:qFormat/>
    <w:locked/>
    <w:rsid w:val="00FF61C2"/>
    <w:rPr>
      <w:spacing w:val="3"/>
      <w:sz w:val="17"/>
      <w:shd w:val="clear" w:color="auto" w:fill="FFFFFF"/>
    </w:rPr>
  </w:style>
  <w:style w:type="character" w:customStyle="1" w:styleId="3b">
    <w:name w:val="Основной текст (3)_"/>
    <w:link w:val="3c"/>
    <w:locked/>
    <w:rsid w:val="00FF61C2"/>
    <w:rPr>
      <w:rFonts w:ascii="Arial" w:hAnsi="Arial" w:cs="Arial"/>
      <w:b/>
      <w:i/>
      <w:sz w:val="19"/>
      <w:shd w:val="clear" w:color="auto" w:fill="FFFFFF"/>
    </w:rPr>
  </w:style>
  <w:style w:type="paragraph" w:customStyle="1" w:styleId="3c">
    <w:name w:val="Основной текст (3)"/>
    <w:basedOn w:val="a0"/>
    <w:link w:val="3b"/>
    <w:rsid w:val="00FF61C2"/>
    <w:pPr>
      <w:shd w:val="clear" w:color="auto" w:fill="FFFFFF"/>
      <w:spacing w:after="0" w:line="240" w:lineRule="atLeast"/>
      <w:jc w:val="right"/>
    </w:pPr>
    <w:rPr>
      <w:rFonts w:ascii="Arial" w:hAnsi="Arial"/>
      <w:b/>
      <w:i/>
      <w:sz w:val="19"/>
      <w:szCs w:val="20"/>
      <w:lang w:val="x-none" w:eastAsia="x-none"/>
    </w:rPr>
  </w:style>
  <w:style w:type="character" w:customStyle="1" w:styleId="3d">
    <w:name w:val="Колонтитул (3)_"/>
    <w:link w:val="3e"/>
    <w:locked/>
    <w:rsid w:val="00FF61C2"/>
    <w:rPr>
      <w:b/>
      <w:spacing w:val="4"/>
      <w:sz w:val="19"/>
      <w:shd w:val="clear" w:color="auto" w:fill="FFFFFF"/>
    </w:rPr>
  </w:style>
  <w:style w:type="paragraph" w:customStyle="1" w:styleId="3e">
    <w:name w:val="Колонтитул (3)"/>
    <w:basedOn w:val="a0"/>
    <w:link w:val="3d"/>
    <w:rsid w:val="00FF61C2"/>
    <w:pPr>
      <w:shd w:val="clear" w:color="auto" w:fill="FFFFFF"/>
      <w:spacing w:after="0" w:line="240" w:lineRule="atLeast"/>
    </w:pPr>
    <w:rPr>
      <w:b/>
      <w:spacing w:val="4"/>
      <w:sz w:val="19"/>
      <w:szCs w:val="20"/>
      <w:lang w:val="x-none" w:eastAsia="x-none"/>
    </w:rPr>
  </w:style>
  <w:style w:type="character" w:customStyle="1" w:styleId="2a">
    <w:name w:val="Заголовок №2_"/>
    <w:link w:val="2b"/>
    <w:locked/>
    <w:rsid w:val="00FF61C2"/>
    <w:rPr>
      <w:b/>
      <w:spacing w:val="3"/>
      <w:shd w:val="clear" w:color="auto" w:fill="FFFFFF"/>
    </w:rPr>
  </w:style>
  <w:style w:type="paragraph" w:customStyle="1" w:styleId="2b">
    <w:name w:val="Заголовок №2"/>
    <w:basedOn w:val="a0"/>
    <w:link w:val="2a"/>
    <w:rsid w:val="00FF61C2"/>
    <w:pPr>
      <w:shd w:val="clear" w:color="auto" w:fill="FFFFFF"/>
      <w:spacing w:before="180" w:after="300" w:line="240" w:lineRule="atLeast"/>
      <w:jc w:val="center"/>
      <w:outlineLvl w:val="1"/>
    </w:pPr>
    <w:rPr>
      <w:b/>
      <w:spacing w:val="3"/>
      <w:sz w:val="20"/>
      <w:szCs w:val="20"/>
      <w:lang w:val="x-none" w:eastAsia="x-none"/>
    </w:rPr>
  </w:style>
  <w:style w:type="character" w:customStyle="1" w:styleId="2c">
    <w:name w:val="Колонтитул (2)_"/>
    <w:link w:val="2d"/>
    <w:locked/>
    <w:rsid w:val="00FF61C2"/>
    <w:rPr>
      <w:b/>
      <w:spacing w:val="-2"/>
      <w:sz w:val="15"/>
      <w:shd w:val="clear" w:color="auto" w:fill="FFFFFF"/>
    </w:rPr>
  </w:style>
  <w:style w:type="paragraph" w:customStyle="1" w:styleId="2d">
    <w:name w:val="Колонтитул (2)"/>
    <w:basedOn w:val="a0"/>
    <w:link w:val="2c"/>
    <w:rsid w:val="00FF61C2"/>
    <w:pPr>
      <w:shd w:val="clear" w:color="auto" w:fill="FFFFFF"/>
      <w:spacing w:after="0" w:line="240" w:lineRule="atLeast"/>
      <w:jc w:val="center"/>
    </w:pPr>
    <w:rPr>
      <w:b/>
      <w:spacing w:val="-2"/>
      <w:sz w:val="15"/>
      <w:szCs w:val="20"/>
      <w:lang w:val="x-none" w:eastAsia="x-none"/>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lang w:val="x-none" w:eastAsia="x-none"/>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lang w:val="x-none" w:eastAsia="x-none"/>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lang w:val="x-none" w:eastAsia="x-none"/>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lang w:val="x-none" w:eastAsia="x-none"/>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lang w:val="x-none" w:eastAsia="x-none"/>
    </w:rPr>
  </w:style>
  <w:style w:type="character" w:customStyle="1" w:styleId="affff1">
    <w:name w:val="Колонтитул_"/>
    <w:link w:val="affff2"/>
    <w:locked/>
    <w:rsid w:val="00FF61C2"/>
    <w:rPr>
      <w:i/>
      <w:spacing w:val="1"/>
      <w:sz w:val="17"/>
      <w:shd w:val="clear" w:color="auto" w:fill="FFFFFF"/>
    </w:rPr>
  </w:style>
  <w:style w:type="paragraph" w:customStyle="1" w:styleId="affff2">
    <w:name w:val="Колонтитул"/>
    <w:basedOn w:val="a0"/>
    <w:link w:val="affff1"/>
    <w:qFormat/>
    <w:rsid w:val="00FF61C2"/>
    <w:pPr>
      <w:shd w:val="clear" w:color="auto" w:fill="FFFFFF"/>
      <w:spacing w:after="0" w:line="240" w:lineRule="atLeast"/>
    </w:pPr>
    <w:rPr>
      <w:i/>
      <w:spacing w:val="1"/>
      <w:sz w:val="17"/>
      <w:szCs w:val="20"/>
      <w:lang w:val="x-none" w:eastAsia="x-none"/>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lang w:val="x-none" w:eastAsia="x-none"/>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lang w:val="x-none" w:eastAsia="x-none"/>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lang w:val="x-none" w:eastAsia="x-none"/>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lang w:val="x-none" w:eastAsia="x-none"/>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lang w:val="x-none" w:eastAsia="x-none"/>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lang w:val="x-none" w:eastAsia="x-none"/>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lang w:val="x-none" w:eastAsia="x-none"/>
    </w:rPr>
  </w:style>
  <w:style w:type="character" w:customStyle="1" w:styleId="Exact">
    <w:name w:val="Подпись к картинке Exact"/>
    <w:link w:val="affff3"/>
    <w:locked/>
    <w:rsid w:val="00FF61C2"/>
    <w:rPr>
      <w:rFonts w:ascii="Bookman Old Style" w:hAnsi="Bookman Old Style"/>
      <w:b/>
      <w:bCs/>
      <w:sz w:val="18"/>
      <w:szCs w:val="18"/>
      <w:shd w:val="clear" w:color="auto" w:fill="FFFFFF"/>
    </w:rPr>
  </w:style>
  <w:style w:type="paragraph" w:customStyle="1" w:styleId="affff3">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lang w:val="x-none" w:eastAsia="x-none"/>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4">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5">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6">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e">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7">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8">
    <w:name w:val="Strong"/>
    <w:link w:val="1f7"/>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f">
    <w:name w:val="Без интервала Знак"/>
    <w:link w:val="afffe"/>
    <w:locked/>
    <w:rsid w:val="00FF61C2"/>
    <w:rPr>
      <w:rFonts w:ascii="Times New Roman" w:eastAsia="Times New Roman" w:hAnsi="Times New Roman"/>
      <w:sz w:val="24"/>
      <w:szCs w:val="24"/>
      <w:lang w:bidi="ar-SA"/>
    </w:rPr>
  </w:style>
  <w:style w:type="paragraph" w:customStyle="1" w:styleId="affff9">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lang w:val="x-none" w:eastAsia="x-none"/>
    </w:rPr>
  </w:style>
  <w:style w:type="table" w:customStyle="1" w:styleId="1f8">
    <w:name w:val="Сетка таблицы1"/>
    <w:basedOn w:val="a2"/>
    <w:next w:val="aff"/>
    <w:uiPriority w:val="5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9">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
    <w:name w:val="Сетка таблицы2"/>
    <w:basedOn w:val="a2"/>
    <w:next w:val="aff"/>
    <w:uiPriority w:val="3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0">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1">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a">
    <w:name w:val="Основной шрифт абзаца1"/>
    <w:rsid w:val="0011416D"/>
  </w:style>
  <w:style w:type="character" w:customStyle="1" w:styleId="2f2">
    <w:name w:val="Основной текст 2 Знак"/>
    <w:uiPriority w:val="99"/>
    <w:rsid w:val="0011416D"/>
  </w:style>
  <w:style w:type="character" w:styleId="affffa">
    <w:name w:val="page number"/>
    <w:uiPriority w:val="99"/>
    <w:rsid w:val="0011416D"/>
  </w:style>
  <w:style w:type="character" w:customStyle="1" w:styleId="1fb">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b">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c">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c">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d">
    <w:name w:val="Заголовок таблицы"/>
    <w:basedOn w:val="affffc"/>
    <w:rsid w:val="0011416D"/>
    <w:pPr>
      <w:jc w:val="center"/>
    </w:pPr>
    <w:rPr>
      <w:b/>
      <w:bCs/>
    </w:rPr>
  </w:style>
  <w:style w:type="paragraph" w:customStyle="1" w:styleId="1fd">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3">
    <w:name w:val="Body Text 2"/>
    <w:basedOn w:val="a0"/>
    <w:link w:val="212"/>
    <w:uiPriority w:val="99"/>
    <w:rsid w:val="0011416D"/>
    <w:pPr>
      <w:widowControl/>
      <w:spacing w:after="120" w:line="480" w:lineRule="auto"/>
    </w:pPr>
    <w:rPr>
      <w:rFonts w:ascii="Times New Roman" w:eastAsia="Times New Roman" w:hAnsi="Times New Roman"/>
      <w:sz w:val="24"/>
      <w:szCs w:val="24"/>
      <w:lang w:val="x-none" w:eastAsia="x-none"/>
    </w:rPr>
  </w:style>
  <w:style w:type="character" w:customStyle="1" w:styleId="212">
    <w:name w:val="Основной текст 2 Знак1"/>
    <w:link w:val="2f3"/>
    <w:uiPriority w:val="99"/>
    <w:rsid w:val="0011416D"/>
    <w:rPr>
      <w:rFonts w:ascii="Times New Roman" w:eastAsia="Times New Roman" w:hAnsi="Times New Roman"/>
      <w:sz w:val="24"/>
      <w:szCs w:val="24"/>
    </w:rPr>
  </w:style>
  <w:style w:type="paragraph" w:styleId="affffe">
    <w:name w:val="Body Text Indent"/>
    <w:basedOn w:val="a0"/>
    <w:link w:val="afffff"/>
    <w:rsid w:val="0011416D"/>
    <w:pPr>
      <w:widowControl/>
      <w:spacing w:after="120" w:line="240" w:lineRule="auto"/>
      <w:ind w:left="283"/>
    </w:pPr>
    <w:rPr>
      <w:rFonts w:ascii="Times New Roman" w:eastAsia="Times New Roman" w:hAnsi="Times New Roman"/>
      <w:sz w:val="24"/>
      <w:szCs w:val="24"/>
      <w:lang w:val="x-none" w:eastAsia="x-none"/>
    </w:rPr>
  </w:style>
  <w:style w:type="character" w:customStyle="1" w:styleId="afffff">
    <w:name w:val="Основной текст с отступом Знак"/>
    <w:link w:val="affffe"/>
    <w:rsid w:val="0011416D"/>
    <w:rPr>
      <w:rFonts w:ascii="Times New Roman" w:eastAsia="Times New Roman" w:hAnsi="Times New Roman"/>
      <w:sz w:val="24"/>
      <w:szCs w:val="24"/>
      <w:lang w:val="x-none" w:eastAsia="x-none"/>
    </w:rPr>
  </w:style>
  <w:style w:type="character" w:customStyle="1" w:styleId="blk">
    <w:name w:val="blk"/>
    <w:rsid w:val="0011416D"/>
  </w:style>
  <w:style w:type="character" w:customStyle="1" w:styleId="nobr">
    <w:name w:val="nobr"/>
    <w:rsid w:val="0011416D"/>
  </w:style>
  <w:style w:type="paragraph" w:styleId="2f4">
    <w:name w:val="Body Text Indent 2"/>
    <w:basedOn w:val="a0"/>
    <w:link w:val="2f5"/>
    <w:qFormat/>
    <w:rsid w:val="0011416D"/>
    <w:pPr>
      <w:widowControl/>
      <w:spacing w:after="120" w:line="480" w:lineRule="auto"/>
      <w:ind w:left="283"/>
    </w:pPr>
    <w:rPr>
      <w:rFonts w:ascii="Times New Roman" w:eastAsia="Times New Roman" w:hAnsi="Times New Roman"/>
      <w:sz w:val="24"/>
      <w:szCs w:val="24"/>
      <w:lang w:val="x-none" w:eastAsia="x-none"/>
    </w:rPr>
  </w:style>
  <w:style w:type="character" w:customStyle="1" w:styleId="2f5">
    <w:name w:val="Основной текст с отступом 2 Знак"/>
    <w:link w:val="2f4"/>
    <w:qFormat/>
    <w:rsid w:val="0011416D"/>
    <w:rPr>
      <w:rFonts w:ascii="Times New Roman" w:eastAsia="Times New Roman" w:hAnsi="Times New Roman"/>
      <w:sz w:val="24"/>
      <w:szCs w:val="24"/>
    </w:rPr>
  </w:style>
  <w:style w:type="paragraph" w:styleId="afffff0">
    <w:name w:val="Plain Text"/>
    <w:basedOn w:val="a0"/>
    <w:link w:val="afffff1"/>
    <w:uiPriority w:val="99"/>
    <w:rsid w:val="0011416D"/>
    <w:pPr>
      <w:widowControl/>
      <w:spacing w:after="0" w:line="240" w:lineRule="auto"/>
    </w:pPr>
    <w:rPr>
      <w:rFonts w:ascii="Courier New" w:eastAsia="Times New Roman" w:hAnsi="Courier New"/>
      <w:sz w:val="20"/>
      <w:szCs w:val="20"/>
      <w:lang w:val="x-none" w:eastAsia="x-none"/>
    </w:rPr>
  </w:style>
  <w:style w:type="character" w:customStyle="1" w:styleId="afffff1">
    <w:name w:val="Текст Знак"/>
    <w:link w:val="afffff0"/>
    <w:uiPriority w:val="99"/>
    <w:rsid w:val="0011416D"/>
    <w:rPr>
      <w:rFonts w:ascii="Courier New" w:eastAsia="Times New Roman" w:hAnsi="Courier New"/>
    </w:rPr>
  </w:style>
  <w:style w:type="paragraph" w:styleId="3f0">
    <w:name w:val="Body Text 3"/>
    <w:basedOn w:val="a0"/>
    <w:link w:val="3f1"/>
    <w:uiPriority w:val="99"/>
    <w:rsid w:val="0011416D"/>
    <w:pPr>
      <w:widowControl/>
      <w:spacing w:after="120" w:line="240" w:lineRule="auto"/>
    </w:pPr>
    <w:rPr>
      <w:rFonts w:ascii="Times New Roman" w:eastAsia="Times New Roman" w:hAnsi="Times New Roman"/>
      <w:sz w:val="16"/>
      <w:szCs w:val="16"/>
      <w:lang w:val="x-none" w:eastAsia="x-none"/>
    </w:rPr>
  </w:style>
  <w:style w:type="character" w:customStyle="1" w:styleId="3f1">
    <w:name w:val="Основной текст 3 Знак"/>
    <w:link w:val="3f0"/>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2">
    <w:name w:val="Block Text"/>
    <w:basedOn w:val="a0"/>
    <w:link w:val="afffff3"/>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6">
    <w:name w:val="Обычный2"/>
    <w:rsid w:val="0011416D"/>
    <w:rPr>
      <w:rFonts w:ascii="Times New Roman" w:eastAsia="Times New Roman" w:hAnsi="Times New Roman"/>
      <w:sz w:val="24"/>
    </w:rPr>
  </w:style>
  <w:style w:type="paragraph" w:customStyle="1" w:styleId="322">
    <w:name w:val="Основной текст с отступом 32"/>
    <w:basedOn w:val="2f6"/>
    <w:rsid w:val="0011416D"/>
    <w:pPr>
      <w:ind w:firstLine="709"/>
      <w:jc w:val="both"/>
    </w:pPr>
    <w:rPr>
      <w:sz w:val="28"/>
    </w:rPr>
  </w:style>
  <w:style w:type="paragraph" w:customStyle="1" w:styleId="2f7">
    <w:name w:val="Текст сноски2"/>
    <w:basedOn w:val="2f6"/>
    <w:rsid w:val="0011416D"/>
    <w:rPr>
      <w:sz w:val="20"/>
    </w:rPr>
  </w:style>
  <w:style w:type="character" w:customStyle="1" w:styleId="2f8">
    <w:name w:val="Знак сноски2"/>
    <w:rsid w:val="0011416D"/>
    <w:rPr>
      <w:vertAlign w:val="superscript"/>
    </w:rPr>
  </w:style>
  <w:style w:type="paragraph" w:customStyle="1" w:styleId="2f9">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2">
    <w:name w:val="Обычный3"/>
    <w:rsid w:val="0011416D"/>
    <w:rPr>
      <w:rFonts w:ascii="Times New Roman" w:eastAsia="Times New Roman" w:hAnsi="Times New Roman"/>
      <w:sz w:val="24"/>
    </w:rPr>
  </w:style>
  <w:style w:type="paragraph" w:customStyle="1" w:styleId="330">
    <w:name w:val="Основной текст с отступом 33"/>
    <w:basedOn w:val="3f2"/>
    <w:rsid w:val="0011416D"/>
    <w:pPr>
      <w:ind w:firstLine="709"/>
      <w:jc w:val="both"/>
    </w:pPr>
    <w:rPr>
      <w:sz w:val="28"/>
    </w:rPr>
  </w:style>
  <w:style w:type="paragraph" w:customStyle="1" w:styleId="3f3">
    <w:name w:val="Текст сноски3"/>
    <w:basedOn w:val="3f2"/>
    <w:rsid w:val="0011416D"/>
    <w:rPr>
      <w:sz w:val="20"/>
    </w:rPr>
  </w:style>
  <w:style w:type="character" w:customStyle="1" w:styleId="3f4">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0">
    <w:name w:val="Без интервала Знак1"/>
    <w:uiPriority w:val="99"/>
    <w:locked/>
    <w:rsid w:val="0011416D"/>
    <w:rPr>
      <w:rFonts w:ascii="Calibri" w:eastAsia="Times New Roman" w:hAnsi="Calibri" w:cs="Times New Roman"/>
      <w:lang w:eastAsia="ar-SA"/>
    </w:rPr>
  </w:style>
  <w:style w:type="character" w:customStyle="1" w:styleId="1ff1">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rsid w:val="00D63963"/>
    <w:rPr>
      <w:rFonts w:cs="Calibri"/>
      <w:b/>
      <w:bCs/>
      <w:sz w:val="22"/>
      <w:szCs w:val="22"/>
      <w:lang w:val="en-US" w:eastAsia="en-US"/>
    </w:rPr>
  </w:style>
  <w:style w:type="character" w:customStyle="1" w:styleId="42">
    <w:name w:val="Оглавление 4 Знак"/>
    <w:link w:val="41"/>
    <w:rsid w:val="00D63963"/>
    <w:rPr>
      <w:rFonts w:cs="Calibri"/>
      <w:lang w:val="en-US" w:eastAsia="en-US"/>
    </w:rPr>
  </w:style>
  <w:style w:type="character" w:customStyle="1" w:styleId="62">
    <w:name w:val="Оглавление 6 Знак"/>
    <w:link w:val="61"/>
    <w:rsid w:val="00D63963"/>
    <w:rPr>
      <w:rFonts w:cs="Calibri"/>
      <w:lang w:val="en-US" w:eastAsia="en-US"/>
    </w:rPr>
  </w:style>
  <w:style w:type="character" w:customStyle="1" w:styleId="72">
    <w:name w:val="Оглавление 7 Знак"/>
    <w:link w:val="71"/>
    <w:rsid w:val="00D63963"/>
    <w:rPr>
      <w:rFonts w:cs="Calibri"/>
      <w:lang w:val="en-US" w:eastAsia="en-US"/>
    </w:rPr>
  </w:style>
  <w:style w:type="paragraph" w:customStyle="1" w:styleId="1f0">
    <w:name w:val="Просмотренная гиперссылка1"/>
    <w:link w:val="afffc"/>
    <w:uiPriority w:val="99"/>
    <w:rsid w:val="00D63963"/>
    <w:pPr>
      <w:spacing w:after="160" w:line="264" w:lineRule="auto"/>
    </w:pPr>
    <w:rPr>
      <w:color w:val="954F72"/>
      <w:u w:val="single"/>
      <w:lang w:val="x-none" w:eastAsia="x-none"/>
    </w:rPr>
  </w:style>
  <w:style w:type="paragraph" w:customStyle="1" w:styleId="2fa">
    <w:name w:val="Заголовок №2 + Полужирный;Не курсив"/>
    <w:rsid w:val="00D63963"/>
    <w:pPr>
      <w:spacing w:after="160" w:line="264" w:lineRule="auto"/>
    </w:pPr>
    <w:rPr>
      <w:rFonts w:ascii="Times New Roman" w:eastAsia="Times New Roman" w:hAnsi="Times New Roman"/>
      <w:b/>
      <w:i/>
      <w:color w:val="000000"/>
      <w:sz w:val="21"/>
    </w:rPr>
  </w:style>
  <w:style w:type="character" w:customStyle="1" w:styleId="1ff2">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rsid w:val="00D63963"/>
    <w:rPr>
      <w:rFonts w:cs="Calibri"/>
      <w:lang w:val="en-US" w:eastAsia="en-US"/>
    </w:rPr>
  </w:style>
  <w:style w:type="paragraph" w:customStyle="1" w:styleId="afffff4">
    <w:name w:val="Основной текст + Полужирный"/>
    <w:basedOn w:val="2fb"/>
    <w:rsid w:val="00D63963"/>
    <w:rPr>
      <w:b/>
      <w:highlight w:val="white"/>
    </w:rPr>
  </w:style>
  <w:style w:type="paragraph" w:customStyle="1" w:styleId="2fb">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c">
    <w:name w:val="Неразрешенное упоминание2"/>
    <w:link w:val="3f5"/>
    <w:rsid w:val="00D63963"/>
    <w:pPr>
      <w:spacing w:after="160" w:line="264" w:lineRule="auto"/>
    </w:pPr>
    <w:rPr>
      <w:rFonts w:eastAsia="Times New Roman"/>
      <w:color w:val="605E5C"/>
      <w:shd w:val="clear" w:color="auto" w:fill="E1DFDD"/>
      <w:lang w:val="x-none" w:eastAsia="x-none"/>
    </w:rPr>
  </w:style>
  <w:style w:type="character" w:customStyle="1" w:styleId="3f5">
    <w:name w:val="Неразрешенное упоминание3"/>
    <w:link w:val="2fc"/>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rsid w:val="00D63963"/>
    <w:rPr>
      <w:rFonts w:cs="Calibri"/>
      <w:lang w:val="en-US" w:eastAsia="en-US"/>
    </w:rPr>
  </w:style>
  <w:style w:type="paragraph" w:customStyle="1" w:styleId="3f6">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rsid w:val="00D63963"/>
    <w:rPr>
      <w:rFonts w:cs="Calibri"/>
      <w:lang w:val="en-US" w:eastAsia="en-US"/>
    </w:rPr>
  </w:style>
  <w:style w:type="character" w:customStyle="1" w:styleId="52">
    <w:name w:val="Оглавление 5 Знак"/>
    <w:link w:val="51"/>
    <w:rsid w:val="00D63963"/>
    <w:rPr>
      <w:rFonts w:cs="Calibri"/>
      <w:lang w:val="en-US" w:eastAsia="en-US"/>
    </w:rPr>
  </w:style>
  <w:style w:type="character" w:customStyle="1" w:styleId="afe">
    <w:name w:val="Заголовок оглавления Знак"/>
    <w:link w:val="afd"/>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9"/>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7">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5">
    <w:name w:val="Перечень Знак"/>
    <w:qFormat/>
    <w:locked/>
    <w:rsid w:val="00D5477C"/>
    <w:rPr>
      <w:rFonts w:ascii="Times New Roman" w:hAnsi="Times New Roman"/>
      <w:sz w:val="28"/>
      <w:u w:val="none" w:color="000000"/>
    </w:rPr>
  </w:style>
  <w:style w:type="character" w:customStyle="1" w:styleId="afffff6">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8">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7">
    <w:name w:val="Ссылка указателя"/>
    <w:qFormat/>
    <w:rsid w:val="00D5477C"/>
  </w:style>
  <w:style w:type="paragraph" w:styleId="afffff8">
    <w:name w:val="caption"/>
    <w:basedOn w:val="a0"/>
    <w:uiPriority w:val="35"/>
    <w:qFormat/>
    <w:rsid w:val="00D5477C"/>
    <w:pPr>
      <w:widowControl/>
      <w:suppressLineNumbers/>
      <w:suppressAutoHyphens/>
      <w:spacing w:before="120" w:after="120" w:line="259" w:lineRule="auto"/>
    </w:pPr>
    <w:rPr>
      <w:rFonts w:cs="Lucida Sans"/>
      <w:i/>
      <w:iCs/>
      <w:sz w:val="24"/>
      <w:szCs w:val="24"/>
      <w:lang w:val="ru-RU"/>
    </w:rPr>
  </w:style>
  <w:style w:type="paragraph" w:styleId="1ff3">
    <w:name w:val="index 1"/>
    <w:basedOn w:val="a0"/>
    <w:next w:val="a0"/>
    <w:autoRedefine/>
    <w:uiPriority w:val="99"/>
    <w:semiHidden/>
    <w:unhideWhenUsed/>
    <w:rsid w:val="00D5477C"/>
    <w:pPr>
      <w:ind w:left="220" w:hanging="220"/>
    </w:pPr>
  </w:style>
  <w:style w:type="paragraph" w:styleId="afffff9">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0"/>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9">
    <w:name w:val="Сетка таблицы3"/>
    <w:basedOn w:val="a2"/>
    <w:next w:val="aff"/>
    <w:uiPriority w:val="39"/>
    <w:rsid w:val="00D5477C"/>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771BD4"/>
  </w:style>
  <w:style w:type="character" w:customStyle="1" w:styleId="1ff4">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517973"/>
    <w:pPr>
      <w:numPr>
        <w:numId w:val="2"/>
      </w:numPr>
    </w:pPr>
  </w:style>
  <w:style w:type="numbering" w:customStyle="1" w:styleId="210">
    <w:name w:val="Текущий список21"/>
    <w:uiPriority w:val="99"/>
    <w:rsid w:val="00517973"/>
    <w:pPr>
      <w:numPr>
        <w:numId w:val="3"/>
      </w:numPr>
    </w:pPr>
  </w:style>
  <w:style w:type="numbering" w:customStyle="1" w:styleId="31">
    <w:name w:val="Текущий список31"/>
    <w:uiPriority w:val="99"/>
    <w:rsid w:val="00517973"/>
    <w:pPr>
      <w:numPr>
        <w:numId w:val="4"/>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uiPriority w:val="99"/>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d">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5">
    <w:name w:val="Светлая заливка1"/>
    <w:basedOn w:val="a2"/>
    <w:next w:val="afffffa"/>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a">
    <w:name w:val="Light Shading"/>
    <w:basedOn w:val="a2"/>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6">
    <w:name w:val="Слабое выделение1"/>
    <w:uiPriority w:val="19"/>
    <w:qFormat/>
    <w:rsid w:val="0050056C"/>
    <w:rPr>
      <w:i/>
      <w:iCs/>
      <w:color w:val="808080"/>
    </w:rPr>
  </w:style>
  <w:style w:type="character" w:styleId="afffffb">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50056C"/>
  </w:style>
  <w:style w:type="paragraph" w:customStyle="1" w:styleId="1ff7">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e">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afff1">
    <w:basedOn w:val="a0"/>
    <w:next w:val="a0"/>
    <w:link w:val="afff0"/>
    <w:uiPriority w:val="10"/>
    <w:qFormat/>
    <w:rsid w:val="00E85457"/>
    <w:pPr>
      <w:widowControl/>
      <w:spacing w:before="240" w:after="60"/>
      <w:jc w:val="center"/>
      <w:outlineLvl w:val="0"/>
    </w:pPr>
    <w:rPr>
      <w:b/>
      <w:color w:val="000000"/>
      <w:sz w:val="72"/>
      <w:szCs w:val="72"/>
      <w:u w:color="000000"/>
      <w:lang w:val="x-none" w:eastAsia="x-none"/>
    </w:rPr>
  </w:style>
  <w:style w:type="numbering" w:customStyle="1" w:styleId="300">
    <w:name w:val="Нет списка30"/>
    <w:next w:val="a3"/>
    <w:uiPriority w:val="99"/>
    <w:semiHidden/>
    <w:unhideWhenUsed/>
    <w:rsid w:val="009270D5"/>
  </w:style>
  <w:style w:type="character" w:customStyle="1" w:styleId="markedcontent">
    <w:name w:val="markedcontent"/>
    <w:basedOn w:val="a1"/>
    <w:rsid w:val="009270D5"/>
  </w:style>
  <w:style w:type="table" w:customStyle="1" w:styleId="104">
    <w:name w:val="Сетка таблицы10"/>
    <w:basedOn w:val="a2"/>
    <w:next w:val="aff"/>
    <w:uiPriority w:val="39"/>
    <w:rsid w:val="009270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
    <w:name w:val="Нет списка32"/>
    <w:next w:val="a3"/>
    <w:uiPriority w:val="99"/>
    <w:semiHidden/>
    <w:unhideWhenUsed/>
    <w:rsid w:val="00A81CEC"/>
  </w:style>
  <w:style w:type="paragraph" w:customStyle="1" w:styleId="CharAttribute318">
    <w:name w:val="CharAttribute318"/>
    <w:rsid w:val="00A81CEC"/>
    <w:rPr>
      <w:rFonts w:ascii="Times New Roman" w:eastAsia="Times New Roman" w:hAnsi="Times New Roman"/>
      <w:color w:val="000000"/>
      <w:sz w:val="28"/>
    </w:rPr>
  </w:style>
  <w:style w:type="paragraph" w:customStyle="1" w:styleId="afffffc">
    <w:name w:val="Гипертекстовая ссылка"/>
    <w:rsid w:val="00A81CEC"/>
    <w:rPr>
      <w:rFonts w:eastAsia="Times New Roman"/>
      <w:color w:val="106BBE"/>
      <w:sz w:val="24"/>
    </w:rPr>
  </w:style>
  <w:style w:type="paragraph" w:customStyle="1" w:styleId="CharAttribute4">
    <w:name w:val="CharAttribute4"/>
    <w:rsid w:val="00A81CEC"/>
    <w:rPr>
      <w:rFonts w:ascii="Times New Roman" w:eastAsia="Times New Roman" w:hAnsi="Times New Roman"/>
      <w:i/>
      <w:color w:val="000000"/>
      <w:sz w:val="28"/>
    </w:rPr>
  </w:style>
  <w:style w:type="paragraph" w:customStyle="1" w:styleId="ParaAttribute10">
    <w:name w:val="ParaAttribute10"/>
    <w:rsid w:val="00A81CEC"/>
    <w:pPr>
      <w:jc w:val="both"/>
    </w:pPr>
    <w:rPr>
      <w:rFonts w:ascii="Times New Roman" w:eastAsia="Times New Roman" w:hAnsi="Times New Roman"/>
      <w:color w:val="000000"/>
    </w:rPr>
  </w:style>
  <w:style w:type="paragraph" w:customStyle="1" w:styleId="afffffd">
    <w:name w:val="Цветовое выделение"/>
    <w:rsid w:val="00A81CEC"/>
    <w:rPr>
      <w:rFonts w:eastAsia="Times New Roman"/>
      <w:b/>
      <w:color w:val="26282F"/>
      <w:sz w:val="24"/>
    </w:rPr>
  </w:style>
  <w:style w:type="paragraph" w:customStyle="1" w:styleId="CharAttribute313">
    <w:name w:val="CharAttribute313"/>
    <w:rsid w:val="00A81CEC"/>
    <w:rPr>
      <w:rFonts w:ascii="Times New Roman" w:eastAsia="Times New Roman" w:hAnsi="Times New Roman"/>
      <w:color w:val="000000"/>
      <w:sz w:val="28"/>
    </w:rPr>
  </w:style>
  <w:style w:type="paragraph" w:customStyle="1" w:styleId="CharAttribute511">
    <w:name w:val="CharAttribute511"/>
    <w:rsid w:val="00A81CEC"/>
    <w:rPr>
      <w:rFonts w:ascii="Times New Roman" w:eastAsia="Times New Roman" w:hAnsi="Times New Roman"/>
      <w:color w:val="000000"/>
      <w:sz w:val="28"/>
    </w:rPr>
  </w:style>
  <w:style w:type="paragraph" w:customStyle="1" w:styleId="CharAttribute291">
    <w:name w:val="CharAttribute291"/>
    <w:rsid w:val="00A81CEC"/>
    <w:rPr>
      <w:rFonts w:ascii="Times New Roman" w:eastAsia="Times New Roman" w:hAnsi="Times New Roman"/>
      <w:color w:val="000000"/>
      <w:sz w:val="28"/>
    </w:rPr>
  </w:style>
  <w:style w:type="paragraph" w:customStyle="1" w:styleId="CharAttribute286">
    <w:name w:val="CharAttribute286"/>
    <w:rsid w:val="00A81CEC"/>
    <w:rPr>
      <w:rFonts w:ascii="Times New Roman" w:eastAsia="Times New Roman" w:hAnsi="Times New Roman"/>
      <w:color w:val="000000"/>
      <w:sz w:val="28"/>
    </w:rPr>
  </w:style>
  <w:style w:type="paragraph" w:customStyle="1" w:styleId="CharAttribute285">
    <w:name w:val="CharAttribute285"/>
    <w:rsid w:val="00A81CEC"/>
    <w:rPr>
      <w:rFonts w:ascii="Times New Roman" w:eastAsia="Times New Roman" w:hAnsi="Times New Roman"/>
      <w:color w:val="000000"/>
      <w:sz w:val="28"/>
    </w:rPr>
  </w:style>
  <w:style w:type="paragraph" w:customStyle="1" w:styleId="ParaAttribute16">
    <w:name w:val="ParaAttribute16"/>
    <w:rsid w:val="00A81CEC"/>
    <w:pPr>
      <w:ind w:left="1080"/>
      <w:jc w:val="both"/>
    </w:pPr>
    <w:rPr>
      <w:rFonts w:ascii="Times New Roman" w:eastAsia="Times New Roman" w:hAnsi="Times New Roman"/>
      <w:color w:val="000000"/>
    </w:rPr>
  </w:style>
  <w:style w:type="paragraph" w:customStyle="1" w:styleId="CharAttribute300">
    <w:name w:val="CharAttribute300"/>
    <w:rsid w:val="00A81CEC"/>
    <w:rPr>
      <w:rFonts w:ascii="Times New Roman" w:eastAsia="Times New Roman" w:hAnsi="Times New Roman"/>
      <w:color w:val="00000A"/>
      <w:sz w:val="28"/>
    </w:rPr>
  </w:style>
  <w:style w:type="paragraph" w:customStyle="1" w:styleId="CharAttribute288">
    <w:name w:val="CharAttribute288"/>
    <w:rsid w:val="00A81CEC"/>
    <w:rPr>
      <w:rFonts w:ascii="Times New Roman" w:eastAsia="Times New Roman" w:hAnsi="Times New Roman"/>
      <w:color w:val="000000"/>
      <w:sz w:val="28"/>
    </w:rPr>
  </w:style>
  <w:style w:type="paragraph" w:customStyle="1" w:styleId="CharAttribute512">
    <w:name w:val="CharAttribute512"/>
    <w:rsid w:val="00A81CEC"/>
    <w:rPr>
      <w:rFonts w:ascii="Times New Roman" w:eastAsia="Times New Roman" w:hAnsi="Times New Roman"/>
      <w:color w:val="000000"/>
      <w:sz w:val="28"/>
    </w:rPr>
  </w:style>
  <w:style w:type="paragraph" w:customStyle="1" w:styleId="CharAttribute284">
    <w:name w:val="CharAttribute284"/>
    <w:rsid w:val="00A81CEC"/>
    <w:rPr>
      <w:rFonts w:ascii="Times New Roman" w:eastAsia="Times New Roman" w:hAnsi="Times New Roman"/>
      <w:color w:val="000000"/>
      <w:sz w:val="28"/>
    </w:rPr>
  </w:style>
  <w:style w:type="paragraph" w:customStyle="1" w:styleId="CharAttribute301">
    <w:name w:val="CharAttribute301"/>
    <w:rsid w:val="00A81CEC"/>
    <w:rPr>
      <w:rFonts w:ascii="Times New Roman" w:eastAsia="Times New Roman" w:hAnsi="Times New Roman"/>
      <w:color w:val="00000A"/>
      <w:sz w:val="28"/>
    </w:rPr>
  </w:style>
  <w:style w:type="paragraph" w:customStyle="1" w:styleId="CharAttribute548">
    <w:name w:val="CharAttribute548"/>
    <w:rsid w:val="00A81CEC"/>
    <w:rPr>
      <w:rFonts w:ascii="Times New Roman" w:eastAsia="Times New Roman" w:hAnsi="Times New Roman"/>
      <w:color w:val="000000"/>
      <w:sz w:val="24"/>
    </w:rPr>
  </w:style>
  <w:style w:type="paragraph" w:customStyle="1" w:styleId="CharAttribute10">
    <w:name w:val="CharAttribute10"/>
    <w:rsid w:val="00A81CEC"/>
    <w:rPr>
      <w:rFonts w:ascii="Times New Roman" w:eastAsia="Times New Roman" w:hAnsi="Times New Roman"/>
      <w:b/>
      <w:color w:val="000000"/>
      <w:sz w:val="28"/>
    </w:rPr>
  </w:style>
  <w:style w:type="paragraph" w:customStyle="1" w:styleId="CharAttribute293">
    <w:name w:val="CharAttribute293"/>
    <w:rsid w:val="00A81CEC"/>
    <w:rPr>
      <w:rFonts w:ascii="Times New Roman" w:eastAsia="Times New Roman" w:hAnsi="Times New Roman"/>
      <w:color w:val="000000"/>
      <w:sz w:val="28"/>
    </w:rPr>
  </w:style>
  <w:style w:type="paragraph" w:customStyle="1" w:styleId="CharAttribute320">
    <w:name w:val="CharAttribute320"/>
    <w:rsid w:val="00A81CEC"/>
    <w:rPr>
      <w:rFonts w:ascii="Times New Roman" w:eastAsia="Times New Roman" w:hAnsi="Times New Roman"/>
      <w:color w:val="000000"/>
      <w:sz w:val="28"/>
    </w:rPr>
  </w:style>
  <w:style w:type="paragraph" w:customStyle="1" w:styleId="CharAttribute325">
    <w:name w:val="CharAttribute325"/>
    <w:rsid w:val="00A81CEC"/>
    <w:rPr>
      <w:rFonts w:ascii="Times New Roman" w:eastAsia="Times New Roman" w:hAnsi="Times New Roman"/>
      <w:color w:val="000000"/>
      <w:sz w:val="28"/>
    </w:rPr>
  </w:style>
  <w:style w:type="paragraph" w:customStyle="1" w:styleId="CharAttribute504">
    <w:name w:val="CharAttribute504"/>
    <w:rsid w:val="00A81CEC"/>
    <w:rPr>
      <w:rFonts w:ascii="Times New Roman" w:eastAsia="Times New Roman" w:hAnsi="Times New Roman"/>
      <w:color w:val="000000"/>
      <w:sz w:val="28"/>
    </w:rPr>
  </w:style>
  <w:style w:type="character" w:customStyle="1" w:styleId="afffff3">
    <w:name w:val="Цитата Знак"/>
    <w:link w:val="afffff2"/>
    <w:rsid w:val="00A81CEC"/>
    <w:rPr>
      <w:rFonts w:ascii="Arial" w:eastAsia="Times New Roman" w:hAnsi="Arial"/>
      <w:sz w:val="18"/>
      <w:szCs w:val="24"/>
    </w:rPr>
  </w:style>
  <w:style w:type="paragraph" w:customStyle="1" w:styleId="CharAttribute498">
    <w:name w:val="CharAttribute498"/>
    <w:rsid w:val="00A81CEC"/>
    <w:rPr>
      <w:rFonts w:ascii="Times New Roman" w:eastAsia="Times New Roman" w:hAnsi="Times New Roman"/>
      <w:color w:val="000000"/>
      <w:sz w:val="28"/>
    </w:rPr>
  </w:style>
  <w:style w:type="paragraph" w:customStyle="1" w:styleId="CharAttribute303">
    <w:name w:val="CharAttribute303"/>
    <w:rsid w:val="00A81CEC"/>
    <w:rPr>
      <w:rFonts w:ascii="Times New Roman" w:eastAsia="Times New Roman" w:hAnsi="Times New Roman"/>
      <w:b/>
      <w:color w:val="000000"/>
      <w:sz w:val="28"/>
    </w:rPr>
  </w:style>
  <w:style w:type="paragraph" w:customStyle="1" w:styleId="CharAttribute330">
    <w:name w:val="CharAttribute330"/>
    <w:rsid w:val="00A81CEC"/>
    <w:rPr>
      <w:rFonts w:ascii="Times New Roman" w:eastAsia="Times New Roman" w:hAnsi="Times New Roman"/>
      <w:color w:val="000000"/>
      <w:sz w:val="28"/>
    </w:rPr>
  </w:style>
  <w:style w:type="paragraph" w:customStyle="1" w:styleId="CharAttribute304">
    <w:name w:val="CharAttribute304"/>
    <w:rsid w:val="00A81CEC"/>
    <w:rPr>
      <w:rFonts w:ascii="Times New Roman" w:eastAsia="Times New Roman" w:hAnsi="Times New Roman"/>
      <w:color w:val="000000"/>
      <w:sz w:val="28"/>
    </w:rPr>
  </w:style>
  <w:style w:type="paragraph" w:customStyle="1" w:styleId="CharAttribute485">
    <w:name w:val="CharAttribute485"/>
    <w:rsid w:val="00A81CEC"/>
    <w:rPr>
      <w:rFonts w:ascii="Times New Roman" w:eastAsia="Times New Roman" w:hAnsi="Times New Roman"/>
      <w:i/>
      <w:color w:val="000000"/>
      <w:sz w:val="22"/>
    </w:rPr>
  </w:style>
  <w:style w:type="paragraph" w:customStyle="1" w:styleId="CharAttribute269">
    <w:name w:val="CharAttribute269"/>
    <w:rsid w:val="00A81CEC"/>
    <w:rPr>
      <w:rFonts w:ascii="Times New Roman" w:eastAsia="Times New Roman" w:hAnsi="Times New Roman"/>
      <w:i/>
      <w:color w:val="000000"/>
      <w:sz w:val="28"/>
    </w:rPr>
  </w:style>
  <w:style w:type="paragraph" w:customStyle="1" w:styleId="CharAttribute271">
    <w:name w:val="CharAttribute271"/>
    <w:rsid w:val="00A81CEC"/>
    <w:rPr>
      <w:rFonts w:ascii="Times New Roman" w:eastAsia="Times New Roman" w:hAnsi="Times New Roman"/>
      <w:b/>
      <w:color w:val="000000"/>
      <w:sz w:val="28"/>
    </w:rPr>
  </w:style>
  <w:style w:type="paragraph" w:customStyle="1" w:styleId="CharAttribute299">
    <w:name w:val="CharAttribute299"/>
    <w:rsid w:val="00A81CEC"/>
    <w:rPr>
      <w:rFonts w:ascii="Times New Roman" w:eastAsia="Times New Roman" w:hAnsi="Times New Roman"/>
      <w:color w:val="000000"/>
      <w:sz w:val="28"/>
    </w:rPr>
  </w:style>
  <w:style w:type="paragraph" w:customStyle="1" w:styleId="CharAttribute292">
    <w:name w:val="CharAttribute292"/>
    <w:rsid w:val="00A81CEC"/>
    <w:rPr>
      <w:rFonts w:ascii="Times New Roman" w:eastAsia="Times New Roman" w:hAnsi="Times New Roman"/>
      <w:color w:val="000000"/>
      <w:sz w:val="28"/>
    </w:rPr>
  </w:style>
  <w:style w:type="paragraph" w:customStyle="1" w:styleId="CharAttribute316">
    <w:name w:val="CharAttribute316"/>
    <w:rsid w:val="00A81CEC"/>
    <w:rPr>
      <w:rFonts w:ascii="Times New Roman" w:eastAsia="Times New Roman" w:hAnsi="Times New Roman"/>
      <w:color w:val="000000"/>
      <w:sz w:val="28"/>
    </w:rPr>
  </w:style>
  <w:style w:type="paragraph" w:customStyle="1" w:styleId="ParaAttribute38">
    <w:name w:val="ParaAttribute38"/>
    <w:rsid w:val="00A81CEC"/>
    <w:pPr>
      <w:ind w:right="-1"/>
      <w:jc w:val="both"/>
    </w:pPr>
    <w:rPr>
      <w:rFonts w:ascii="Times New Roman" w:eastAsia="Times New Roman" w:hAnsi="Times New Roman"/>
      <w:color w:val="000000"/>
    </w:rPr>
  </w:style>
  <w:style w:type="paragraph" w:customStyle="1" w:styleId="CharAttribute2">
    <w:name w:val="CharAttribute2"/>
    <w:rsid w:val="00A81CEC"/>
    <w:rPr>
      <w:rFonts w:ascii="Times New Roman" w:eastAsia="Times New Roman" w:hAnsi="Times New Roman"/>
      <w:color w:val="00000A"/>
      <w:sz w:val="28"/>
    </w:rPr>
  </w:style>
  <w:style w:type="paragraph" w:customStyle="1" w:styleId="CharAttribute502">
    <w:name w:val="CharAttribute502"/>
    <w:rsid w:val="00A81CEC"/>
    <w:rPr>
      <w:rFonts w:ascii="Times New Roman" w:eastAsia="Times New Roman" w:hAnsi="Times New Roman"/>
      <w:i/>
      <w:color w:val="000000"/>
      <w:sz w:val="28"/>
    </w:rPr>
  </w:style>
  <w:style w:type="paragraph" w:customStyle="1" w:styleId="CharAttribute290">
    <w:name w:val="CharAttribute290"/>
    <w:rsid w:val="00A81CEC"/>
    <w:rPr>
      <w:rFonts w:ascii="Times New Roman" w:eastAsia="Times New Roman" w:hAnsi="Times New Roman"/>
      <w:color w:val="000000"/>
      <w:sz w:val="28"/>
    </w:rPr>
  </w:style>
  <w:style w:type="paragraph" w:customStyle="1" w:styleId="CharAttribute0">
    <w:name w:val="CharAttribute0"/>
    <w:rsid w:val="00A81CEC"/>
    <w:rPr>
      <w:rFonts w:ascii="Times New Roman" w:eastAsia="Times New Roman" w:hAnsi="Times New Roman"/>
      <w:color w:val="000000"/>
      <w:sz w:val="28"/>
    </w:rPr>
  </w:style>
  <w:style w:type="paragraph" w:customStyle="1" w:styleId="CharAttribute296">
    <w:name w:val="CharAttribute296"/>
    <w:rsid w:val="00A81CEC"/>
    <w:rPr>
      <w:rFonts w:ascii="Times New Roman" w:eastAsia="Times New Roman" w:hAnsi="Times New Roman"/>
      <w:color w:val="000000"/>
      <w:sz w:val="28"/>
    </w:rPr>
  </w:style>
  <w:style w:type="paragraph" w:customStyle="1" w:styleId="CharAttribute335">
    <w:name w:val="CharAttribute335"/>
    <w:rsid w:val="00A81CEC"/>
    <w:rPr>
      <w:rFonts w:ascii="Times New Roman" w:eastAsia="Times New Roman" w:hAnsi="Times New Roman"/>
      <w:color w:val="000000"/>
      <w:sz w:val="28"/>
    </w:rPr>
  </w:style>
  <w:style w:type="paragraph" w:customStyle="1" w:styleId="ParaAttribute8">
    <w:name w:val="ParaAttribute8"/>
    <w:rsid w:val="00A81CEC"/>
    <w:pPr>
      <w:ind w:firstLine="851"/>
      <w:jc w:val="both"/>
    </w:pPr>
    <w:rPr>
      <w:rFonts w:ascii="Times New Roman" w:eastAsia="Times New Roman" w:hAnsi="Times New Roman"/>
      <w:color w:val="000000"/>
    </w:rPr>
  </w:style>
  <w:style w:type="paragraph" w:customStyle="1" w:styleId="CharAttribute521">
    <w:name w:val="CharAttribute521"/>
    <w:rsid w:val="00A81CEC"/>
    <w:rPr>
      <w:rFonts w:ascii="Times New Roman" w:eastAsia="Times New Roman" w:hAnsi="Times New Roman"/>
      <w:i/>
      <w:color w:val="000000"/>
      <w:sz w:val="28"/>
    </w:rPr>
  </w:style>
  <w:style w:type="paragraph" w:customStyle="1" w:styleId="CharAttribute334">
    <w:name w:val="CharAttribute334"/>
    <w:rsid w:val="00A81CEC"/>
    <w:rPr>
      <w:rFonts w:ascii="Times New Roman" w:eastAsia="Times New Roman" w:hAnsi="Times New Roman"/>
      <w:color w:val="000000"/>
      <w:sz w:val="28"/>
    </w:rPr>
  </w:style>
  <w:style w:type="paragraph" w:customStyle="1" w:styleId="s100">
    <w:name w:val="s_10"/>
    <w:rsid w:val="00A81CEC"/>
    <w:rPr>
      <w:rFonts w:eastAsia="Times New Roman"/>
      <w:color w:val="000000"/>
      <w:sz w:val="24"/>
    </w:rPr>
  </w:style>
  <w:style w:type="paragraph" w:customStyle="1" w:styleId="CharAttribute323">
    <w:name w:val="CharAttribute323"/>
    <w:rsid w:val="00A81CEC"/>
    <w:rPr>
      <w:rFonts w:ascii="Times New Roman" w:eastAsia="Times New Roman" w:hAnsi="Times New Roman"/>
      <w:color w:val="000000"/>
      <w:sz w:val="28"/>
    </w:rPr>
  </w:style>
  <w:style w:type="paragraph" w:customStyle="1" w:styleId="bigtext">
    <w:name w:val="big_text"/>
    <w:basedOn w:val="a0"/>
    <w:rsid w:val="00A81CEC"/>
    <w:pPr>
      <w:widowControl/>
      <w:spacing w:before="113" w:after="57" w:line="288" w:lineRule="auto"/>
    </w:pPr>
    <w:rPr>
      <w:rFonts w:ascii="Arial" w:eastAsia="Times New Roman" w:hAnsi="Arial"/>
      <w:color w:val="333333"/>
      <w:sz w:val="21"/>
      <w:szCs w:val="20"/>
      <w:lang w:val="ru-RU" w:eastAsia="ru-RU"/>
    </w:rPr>
  </w:style>
  <w:style w:type="paragraph" w:customStyle="1" w:styleId="CharAttribute333">
    <w:name w:val="CharAttribute333"/>
    <w:rsid w:val="00A81CEC"/>
    <w:rPr>
      <w:rFonts w:ascii="Times New Roman" w:eastAsia="Times New Roman" w:hAnsi="Times New Roman"/>
      <w:color w:val="000000"/>
      <w:sz w:val="28"/>
    </w:rPr>
  </w:style>
  <w:style w:type="paragraph" w:customStyle="1" w:styleId="CharAttribute277">
    <w:name w:val="CharAttribute277"/>
    <w:rsid w:val="00A81CEC"/>
    <w:rPr>
      <w:rFonts w:ascii="Times New Roman" w:eastAsia="Times New Roman" w:hAnsi="Times New Roman"/>
      <w:b/>
      <w:i/>
      <w:color w:val="00000A"/>
      <w:sz w:val="28"/>
    </w:rPr>
  </w:style>
  <w:style w:type="paragraph" w:customStyle="1" w:styleId="ParaAttribute30">
    <w:name w:val="ParaAttribute30"/>
    <w:rsid w:val="00A81CEC"/>
    <w:pPr>
      <w:ind w:left="709" w:right="566"/>
      <w:jc w:val="center"/>
    </w:pPr>
    <w:rPr>
      <w:rFonts w:ascii="Times New Roman" w:eastAsia="Times New Roman" w:hAnsi="Times New Roman"/>
      <w:color w:val="000000"/>
    </w:rPr>
  </w:style>
  <w:style w:type="paragraph" w:customStyle="1" w:styleId="CharAttribute331">
    <w:name w:val="CharAttribute331"/>
    <w:rsid w:val="00A81CEC"/>
    <w:rPr>
      <w:rFonts w:ascii="Times New Roman" w:eastAsia="Times New Roman" w:hAnsi="Times New Roman"/>
      <w:color w:val="000000"/>
      <w:sz w:val="28"/>
    </w:rPr>
  </w:style>
  <w:style w:type="paragraph" w:customStyle="1" w:styleId="CharAttribute275">
    <w:name w:val="CharAttribute275"/>
    <w:rsid w:val="00A81CEC"/>
    <w:rPr>
      <w:rFonts w:ascii="Times New Roman" w:eastAsia="Times New Roman" w:hAnsi="Times New Roman"/>
      <w:b/>
      <w:i/>
      <w:color w:val="000000"/>
      <w:sz w:val="28"/>
    </w:rPr>
  </w:style>
  <w:style w:type="paragraph" w:customStyle="1" w:styleId="CharAttribute283">
    <w:name w:val="CharAttribute283"/>
    <w:rsid w:val="00A81CEC"/>
    <w:rPr>
      <w:rFonts w:ascii="Times New Roman" w:eastAsia="Times New Roman" w:hAnsi="Times New Roman"/>
      <w:i/>
      <w:color w:val="00000A"/>
      <w:sz w:val="28"/>
    </w:rPr>
  </w:style>
  <w:style w:type="paragraph" w:customStyle="1" w:styleId="1ff8">
    <w:name w:val="Îñíîâíîé òåêñò1"/>
    <w:basedOn w:val="a0"/>
    <w:rsid w:val="00A81CEC"/>
    <w:pPr>
      <w:spacing w:after="40" w:line="240" w:lineRule="auto"/>
      <w:ind w:firstLine="400"/>
    </w:pPr>
    <w:rPr>
      <w:rFonts w:ascii="Arial" w:eastAsia="Times New Roman" w:hAnsi="Arial"/>
      <w:color w:val="231F20"/>
      <w:sz w:val="28"/>
      <w:szCs w:val="20"/>
      <w:lang w:val="ru-RU" w:eastAsia="ru-RU"/>
    </w:rPr>
  </w:style>
  <w:style w:type="paragraph" w:customStyle="1" w:styleId="CharAttribute3">
    <w:name w:val="CharAttribute3"/>
    <w:rsid w:val="00A81CEC"/>
    <w:rPr>
      <w:rFonts w:ascii="Times New Roman" w:eastAsia="Times New Roman" w:hAnsi="Times New Roman"/>
      <w:color w:val="000000"/>
      <w:sz w:val="28"/>
    </w:rPr>
  </w:style>
  <w:style w:type="paragraph" w:customStyle="1" w:styleId="CharAttribute312">
    <w:name w:val="CharAttribute312"/>
    <w:rsid w:val="00A81CEC"/>
    <w:rPr>
      <w:rFonts w:ascii="Times New Roman" w:eastAsia="Times New Roman" w:hAnsi="Times New Roman"/>
      <w:color w:val="000000"/>
      <w:sz w:val="28"/>
    </w:rPr>
  </w:style>
  <w:style w:type="paragraph" w:customStyle="1" w:styleId="w">
    <w:name w:val="w"/>
    <w:rsid w:val="00A81CEC"/>
    <w:rPr>
      <w:rFonts w:eastAsia="Times New Roman"/>
      <w:color w:val="000000"/>
      <w:sz w:val="24"/>
    </w:rPr>
  </w:style>
  <w:style w:type="paragraph" w:customStyle="1" w:styleId="CharAttribute289">
    <w:name w:val="CharAttribute289"/>
    <w:rsid w:val="00A81CEC"/>
    <w:rPr>
      <w:rFonts w:ascii="Times New Roman" w:eastAsia="Times New Roman" w:hAnsi="Times New Roman"/>
      <w:color w:val="000000"/>
      <w:sz w:val="28"/>
    </w:rPr>
  </w:style>
  <w:style w:type="paragraph" w:customStyle="1" w:styleId="CharAttribute279">
    <w:name w:val="CharAttribute279"/>
    <w:rsid w:val="00A81CEC"/>
    <w:rPr>
      <w:rFonts w:ascii="Times New Roman" w:eastAsia="Times New Roman" w:hAnsi="Times New Roman"/>
      <w:color w:val="00000A"/>
      <w:sz w:val="28"/>
    </w:rPr>
  </w:style>
  <w:style w:type="paragraph" w:customStyle="1" w:styleId="CharAttribute282">
    <w:name w:val="CharAttribute282"/>
    <w:rsid w:val="00A81CEC"/>
    <w:rPr>
      <w:rFonts w:ascii="Times New Roman" w:eastAsia="Times New Roman" w:hAnsi="Times New Roman"/>
      <w:color w:val="00000A"/>
      <w:sz w:val="28"/>
    </w:rPr>
  </w:style>
  <w:style w:type="paragraph" w:customStyle="1" w:styleId="CharAttribute327">
    <w:name w:val="CharAttribute327"/>
    <w:rsid w:val="00A81CEC"/>
    <w:rPr>
      <w:rFonts w:ascii="Times New Roman" w:eastAsia="Times New Roman" w:hAnsi="Times New Roman"/>
      <w:color w:val="000000"/>
      <w:sz w:val="28"/>
    </w:rPr>
  </w:style>
  <w:style w:type="paragraph" w:customStyle="1" w:styleId="CharAttribute321">
    <w:name w:val="CharAttribute321"/>
    <w:rsid w:val="00A81CEC"/>
    <w:rPr>
      <w:rFonts w:ascii="Times New Roman" w:eastAsia="Times New Roman" w:hAnsi="Times New Roman"/>
      <w:color w:val="000000"/>
      <w:sz w:val="28"/>
    </w:rPr>
  </w:style>
  <w:style w:type="paragraph" w:customStyle="1" w:styleId="CharAttribute322">
    <w:name w:val="CharAttribute322"/>
    <w:rsid w:val="00A81CEC"/>
    <w:rPr>
      <w:rFonts w:ascii="Times New Roman" w:eastAsia="Times New Roman" w:hAnsi="Times New Roman"/>
      <w:color w:val="000000"/>
      <w:sz w:val="28"/>
    </w:rPr>
  </w:style>
  <w:style w:type="paragraph" w:customStyle="1" w:styleId="CharAttribute280">
    <w:name w:val="CharAttribute280"/>
    <w:rsid w:val="00A81CEC"/>
    <w:rPr>
      <w:rFonts w:ascii="Times New Roman" w:eastAsia="Times New Roman" w:hAnsi="Times New Roman"/>
      <w:color w:val="00000A"/>
      <w:sz w:val="28"/>
    </w:rPr>
  </w:style>
  <w:style w:type="paragraph" w:customStyle="1" w:styleId="CharAttribute295">
    <w:name w:val="CharAttribute295"/>
    <w:rsid w:val="00A81CEC"/>
    <w:rPr>
      <w:rFonts w:ascii="Times New Roman" w:eastAsia="Times New Roman" w:hAnsi="Times New Roman"/>
      <w:color w:val="000000"/>
      <w:sz w:val="28"/>
    </w:rPr>
  </w:style>
  <w:style w:type="paragraph" w:customStyle="1" w:styleId="ParaAttribute0">
    <w:name w:val="ParaAttribute0"/>
    <w:rsid w:val="00A81CEC"/>
    <w:rPr>
      <w:rFonts w:ascii="Times New Roman" w:eastAsia="Times New Roman" w:hAnsi="Times New Roman"/>
      <w:color w:val="000000"/>
    </w:rPr>
  </w:style>
  <w:style w:type="paragraph" w:customStyle="1" w:styleId="CharAttribute274">
    <w:name w:val="CharAttribute274"/>
    <w:rsid w:val="00A81CEC"/>
    <w:rPr>
      <w:rFonts w:ascii="Times New Roman" w:eastAsia="Times New Roman" w:hAnsi="Times New Roman"/>
      <w:color w:val="000000"/>
      <w:sz w:val="28"/>
    </w:rPr>
  </w:style>
  <w:style w:type="paragraph" w:customStyle="1" w:styleId="CharAttribute287">
    <w:name w:val="CharAttribute287"/>
    <w:rsid w:val="00A81CEC"/>
    <w:rPr>
      <w:rFonts w:ascii="Times New Roman" w:eastAsia="Times New Roman" w:hAnsi="Times New Roman"/>
      <w:color w:val="000000"/>
      <w:sz w:val="28"/>
    </w:rPr>
  </w:style>
  <w:style w:type="paragraph" w:customStyle="1" w:styleId="CharAttribute1">
    <w:name w:val="CharAttribute1"/>
    <w:rsid w:val="00A81CEC"/>
    <w:rPr>
      <w:rFonts w:ascii="Times New Roman" w:eastAsia="Times New Roman" w:hAnsi="Times New Roman"/>
      <w:color w:val="000000"/>
      <w:sz w:val="28"/>
    </w:rPr>
  </w:style>
  <w:style w:type="paragraph" w:customStyle="1" w:styleId="CharAttribute273">
    <w:name w:val="CharAttribute273"/>
    <w:rsid w:val="00A81CEC"/>
    <w:rPr>
      <w:rFonts w:ascii="Times New Roman" w:eastAsia="Times New Roman" w:hAnsi="Times New Roman"/>
      <w:color w:val="000000"/>
      <w:sz w:val="28"/>
    </w:rPr>
  </w:style>
  <w:style w:type="paragraph" w:customStyle="1" w:styleId="CharAttribute526">
    <w:name w:val="CharAttribute526"/>
    <w:rsid w:val="00A81CEC"/>
    <w:rPr>
      <w:rFonts w:ascii="Times New Roman" w:eastAsia="Times New Roman" w:hAnsi="Times New Roman"/>
      <w:color w:val="000000"/>
      <w:sz w:val="28"/>
    </w:rPr>
  </w:style>
  <w:style w:type="paragraph" w:customStyle="1" w:styleId="CharAttribute307">
    <w:name w:val="CharAttribute307"/>
    <w:rsid w:val="00A81CEC"/>
    <w:rPr>
      <w:rFonts w:ascii="Times New Roman" w:eastAsia="Times New Roman" w:hAnsi="Times New Roman"/>
      <w:color w:val="000000"/>
      <w:sz w:val="28"/>
    </w:rPr>
  </w:style>
  <w:style w:type="paragraph" w:customStyle="1" w:styleId="CharAttribute315">
    <w:name w:val="CharAttribute315"/>
    <w:rsid w:val="00A81CEC"/>
    <w:rPr>
      <w:rFonts w:ascii="Times New Roman" w:eastAsia="Times New Roman" w:hAnsi="Times New Roman"/>
      <w:color w:val="000000"/>
      <w:sz w:val="28"/>
    </w:rPr>
  </w:style>
  <w:style w:type="paragraph" w:customStyle="1" w:styleId="CharAttribute310">
    <w:name w:val="CharAttribute310"/>
    <w:rsid w:val="00A81CEC"/>
    <w:rPr>
      <w:rFonts w:ascii="Times New Roman" w:eastAsia="Times New Roman" w:hAnsi="Times New Roman"/>
      <w:color w:val="000000"/>
      <w:sz w:val="28"/>
    </w:rPr>
  </w:style>
  <w:style w:type="paragraph" w:customStyle="1" w:styleId="CharAttribute501">
    <w:name w:val="CharAttribute501"/>
    <w:rsid w:val="00A81CEC"/>
    <w:rPr>
      <w:rFonts w:ascii="Times New Roman" w:eastAsia="Times New Roman" w:hAnsi="Times New Roman"/>
      <w:i/>
      <w:color w:val="000000"/>
      <w:sz w:val="28"/>
      <w:u w:val="single"/>
    </w:rPr>
  </w:style>
  <w:style w:type="paragraph" w:customStyle="1" w:styleId="CharAttribute272">
    <w:name w:val="CharAttribute272"/>
    <w:rsid w:val="00A81CEC"/>
    <w:rPr>
      <w:rFonts w:ascii="Times New Roman" w:eastAsia="Times New Roman" w:hAnsi="Times New Roman"/>
      <w:color w:val="000000"/>
      <w:sz w:val="28"/>
    </w:rPr>
  </w:style>
  <w:style w:type="paragraph" w:customStyle="1" w:styleId="CharAttribute305">
    <w:name w:val="CharAttribute305"/>
    <w:rsid w:val="00A81CEC"/>
    <w:rPr>
      <w:rFonts w:ascii="Times New Roman" w:eastAsia="Times New Roman" w:hAnsi="Times New Roman"/>
      <w:color w:val="000000"/>
      <w:sz w:val="28"/>
    </w:rPr>
  </w:style>
  <w:style w:type="paragraph" w:customStyle="1" w:styleId="CharAttribute294">
    <w:name w:val="CharAttribute294"/>
    <w:rsid w:val="00A81CEC"/>
    <w:rPr>
      <w:rFonts w:ascii="Times New Roman" w:eastAsia="Times New Roman" w:hAnsi="Times New Roman"/>
      <w:color w:val="000000"/>
      <w:sz w:val="28"/>
    </w:rPr>
  </w:style>
  <w:style w:type="paragraph" w:customStyle="1" w:styleId="CharAttribute317">
    <w:name w:val="CharAttribute317"/>
    <w:rsid w:val="00A81CEC"/>
    <w:rPr>
      <w:rFonts w:ascii="Times New Roman" w:eastAsia="Times New Roman" w:hAnsi="Times New Roman"/>
      <w:color w:val="000000"/>
      <w:sz w:val="28"/>
    </w:rPr>
  </w:style>
  <w:style w:type="paragraph" w:customStyle="1" w:styleId="CharAttribute500">
    <w:name w:val="CharAttribute500"/>
    <w:rsid w:val="00A81CEC"/>
    <w:rPr>
      <w:rFonts w:ascii="Times New Roman" w:eastAsia="Times New Roman" w:hAnsi="Times New Roman"/>
      <w:color w:val="000000"/>
      <w:sz w:val="28"/>
    </w:rPr>
  </w:style>
  <w:style w:type="paragraph" w:customStyle="1" w:styleId="ParaAttribute1">
    <w:name w:val="ParaAttribute1"/>
    <w:rsid w:val="00A81CEC"/>
    <w:pPr>
      <w:widowControl w:val="0"/>
      <w:jc w:val="center"/>
    </w:pPr>
    <w:rPr>
      <w:rFonts w:ascii="Times New Roman" w:eastAsia="Times New Roman" w:hAnsi="Times New Roman"/>
      <w:color w:val="000000"/>
    </w:rPr>
  </w:style>
  <w:style w:type="paragraph" w:customStyle="1" w:styleId="CharAttribute278">
    <w:name w:val="CharAttribute278"/>
    <w:rsid w:val="00A81CEC"/>
    <w:rPr>
      <w:rFonts w:ascii="Times New Roman" w:eastAsia="Times New Roman" w:hAnsi="Times New Roman"/>
      <w:color w:val="00000A"/>
      <w:sz w:val="28"/>
    </w:rPr>
  </w:style>
  <w:style w:type="paragraph" w:customStyle="1" w:styleId="CharAttribute499">
    <w:name w:val="CharAttribute499"/>
    <w:rsid w:val="00A81CEC"/>
    <w:rPr>
      <w:rFonts w:ascii="Times New Roman" w:eastAsia="Times New Roman" w:hAnsi="Times New Roman"/>
      <w:i/>
      <w:color w:val="000000"/>
      <w:sz w:val="28"/>
      <w:u w:val="single"/>
    </w:rPr>
  </w:style>
  <w:style w:type="paragraph" w:customStyle="1" w:styleId="CharAttribute308">
    <w:name w:val="CharAttribute308"/>
    <w:rsid w:val="00A81CEC"/>
    <w:rPr>
      <w:rFonts w:ascii="Times New Roman" w:eastAsia="Times New Roman" w:hAnsi="Times New Roman"/>
      <w:color w:val="000000"/>
      <w:sz w:val="28"/>
    </w:rPr>
  </w:style>
  <w:style w:type="paragraph" w:customStyle="1" w:styleId="CharAttribute297">
    <w:name w:val="CharAttribute297"/>
    <w:rsid w:val="00A81CEC"/>
    <w:rPr>
      <w:rFonts w:ascii="Times New Roman" w:eastAsia="Times New Roman" w:hAnsi="Times New Roman"/>
      <w:color w:val="000000"/>
      <w:sz w:val="28"/>
    </w:rPr>
  </w:style>
  <w:style w:type="paragraph" w:customStyle="1" w:styleId="CharAttribute328">
    <w:name w:val="CharAttribute328"/>
    <w:rsid w:val="00A81CEC"/>
    <w:rPr>
      <w:rFonts w:ascii="Times New Roman" w:eastAsia="Times New Roman" w:hAnsi="Times New Roman"/>
      <w:color w:val="000000"/>
      <w:sz w:val="28"/>
    </w:rPr>
  </w:style>
  <w:style w:type="paragraph" w:customStyle="1" w:styleId="CharAttribute329">
    <w:name w:val="CharAttribute329"/>
    <w:rsid w:val="00A81CEC"/>
    <w:rPr>
      <w:rFonts w:ascii="Times New Roman" w:eastAsia="Times New Roman" w:hAnsi="Times New Roman"/>
      <w:color w:val="000000"/>
      <w:sz w:val="28"/>
    </w:rPr>
  </w:style>
  <w:style w:type="paragraph" w:customStyle="1" w:styleId="CharAttribute11">
    <w:name w:val="CharAttribute11"/>
    <w:rsid w:val="00A81CEC"/>
    <w:rPr>
      <w:rFonts w:ascii="Times New Roman" w:eastAsia="Times New Roman" w:hAnsi="Times New Roman"/>
      <w:i/>
      <w:color w:val="00000A"/>
      <w:sz w:val="28"/>
    </w:rPr>
  </w:style>
  <w:style w:type="paragraph" w:customStyle="1" w:styleId="1f7">
    <w:name w:val="Строгий1"/>
    <w:link w:val="affff8"/>
    <w:rsid w:val="00A81CEC"/>
    <w:rPr>
      <w:b/>
      <w:bCs/>
    </w:rPr>
  </w:style>
  <w:style w:type="paragraph" w:customStyle="1" w:styleId="CharAttribute319">
    <w:name w:val="CharAttribute319"/>
    <w:rsid w:val="00A81CEC"/>
    <w:rPr>
      <w:rFonts w:ascii="Times New Roman" w:eastAsia="Times New Roman" w:hAnsi="Times New Roman"/>
      <w:color w:val="000000"/>
      <w:sz w:val="28"/>
    </w:rPr>
  </w:style>
  <w:style w:type="paragraph" w:customStyle="1" w:styleId="CharAttribute326">
    <w:name w:val="CharAttribute326"/>
    <w:rsid w:val="00A81CEC"/>
    <w:rPr>
      <w:rFonts w:ascii="Times New Roman" w:eastAsia="Times New Roman" w:hAnsi="Times New Roman"/>
      <w:color w:val="000000"/>
      <w:sz w:val="28"/>
    </w:rPr>
  </w:style>
  <w:style w:type="paragraph" w:customStyle="1" w:styleId="CharAttribute484">
    <w:name w:val="CharAttribute484"/>
    <w:rsid w:val="00A81CEC"/>
    <w:rPr>
      <w:rFonts w:ascii="Times New Roman" w:eastAsia="Times New Roman" w:hAnsi="Times New Roman"/>
      <w:i/>
      <w:color w:val="000000"/>
      <w:sz w:val="28"/>
    </w:rPr>
  </w:style>
  <w:style w:type="paragraph" w:customStyle="1" w:styleId="CharAttribute311">
    <w:name w:val="CharAttribute311"/>
    <w:rsid w:val="00A81CEC"/>
    <w:rPr>
      <w:rFonts w:ascii="Times New Roman" w:eastAsia="Times New Roman" w:hAnsi="Times New Roman"/>
      <w:color w:val="000000"/>
      <w:sz w:val="28"/>
    </w:rPr>
  </w:style>
  <w:style w:type="paragraph" w:customStyle="1" w:styleId="wmi-callto">
    <w:name w:val="wmi-callto"/>
    <w:rsid w:val="00A81CEC"/>
    <w:rPr>
      <w:rFonts w:eastAsia="Times New Roman"/>
      <w:color w:val="000000"/>
      <w:sz w:val="24"/>
    </w:rPr>
  </w:style>
  <w:style w:type="paragraph" w:customStyle="1" w:styleId="CharAttribute332">
    <w:name w:val="CharAttribute332"/>
    <w:rsid w:val="00A81CEC"/>
    <w:rPr>
      <w:rFonts w:ascii="Times New Roman" w:eastAsia="Times New Roman" w:hAnsi="Times New Roman"/>
      <w:color w:val="000000"/>
      <w:sz w:val="28"/>
    </w:rPr>
  </w:style>
  <w:style w:type="paragraph" w:customStyle="1" w:styleId="CharAttribute281">
    <w:name w:val="CharAttribute281"/>
    <w:rsid w:val="00A81CEC"/>
    <w:rPr>
      <w:rFonts w:ascii="Times New Roman" w:eastAsia="Times New Roman" w:hAnsi="Times New Roman"/>
      <w:color w:val="00000A"/>
      <w:sz w:val="28"/>
    </w:rPr>
  </w:style>
  <w:style w:type="paragraph" w:customStyle="1" w:styleId="1ff9">
    <w:name w:val="Знак Знак Знак1 Знак Знак Знак Знак"/>
    <w:basedOn w:val="a0"/>
    <w:rsid w:val="00A81CEC"/>
    <w:pPr>
      <w:widowControl/>
      <w:spacing w:after="160" w:line="240" w:lineRule="exact"/>
    </w:pPr>
    <w:rPr>
      <w:rFonts w:ascii="Verdana" w:eastAsia="Times New Roman" w:hAnsi="Verdana"/>
      <w:color w:val="000000"/>
      <w:sz w:val="20"/>
      <w:szCs w:val="20"/>
      <w:lang w:val="ru-RU" w:eastAsia="ru-RU"/>
    </w:rPr>
  </w:style>
  <w:style w:type="paragraph" w:customStyle="1" w:styleId="CharAttribute314">
    <w:name w:val="CharAttribute314"/>
    <w:rsid w:val="00A81CEC"/>
    <w:rPr>
      <w:rFonts w:ascii="Times New Roman" w:eastAsia="Times New Roman" w:hAnsi="Times New Roman"/>
      <w:color w:val="000000"/>
      <w:sz w:val="28"/>
    </w:rPr>
  </w:style>
  <w:style w:type="paragraph" w:customStyle="1" w:styleId="CharAttribute534">
    <w:name w:val="CharAttribute534"/>
    <w:rsid w:val="00A81CEC"/>
    <w:rPr>
      <w:rFonts w:ascii="Times New Roman" w:eastAsia="Times New Roman" w:hAnsi="Times New Roman"/>
      <w:color w:val="000000"/>
      <w:sz w:val="24"/>
    </w:rPr>
  </w:style>
  <w:style w:type="paragraph" w:customStyle="1" w:styleId="CharAttribute520">
    <w:name w:val="CharAttribute520"/>
    <w:rsid w:val="00A81CEC"/>
    <w:rPr>
      <w:rFonts w:ascii="Times New Roman" w:eastAsia="Times New Roman" w:hAnsi="Times New Roman"/>
      <w:color w:val="000000"/>
      <w:sz w:val="28"/>
    </w:rPr>
  </w:style>
  <w:style w:type="paragraph" w:customStyle="1" w:styleId="CharAttribute306">
    <w:name w:val="CharAttribute306"/>
    <w:rsid w:val="00A81CEC"/>
    <w:rPr>
      <w:rFonts w:ascii="Times New Roman" w:eastAsia="Times New Roman" w:hAnsi="Times New Roman"/>
      <w:color w:val="000000"/>
      <w:sz w:val="28"/>
    </w:rPr>
  </w:style>
  <w:style w:type="paragraph" w:customStyle="1" w:styleId="CharAttribute298">
    <w:name w:val="CharAttribute298"/>
    <w:rsid w:val="00A81CEC"/>
    <w:rPr>
      <w:rFonts w:ascii="Times New Roman" w:eastAsia="Times New Roman" w:hAnsi="Times New Roman"/>
      <w:color w:val="000000"/>
      <w:sz w:val="28"/>
    </w:rPr>
  </w:style>
  <w:style w:type="paragraph" w:styleId="afffffe">
    <w:name w:val="Title"/>
    <w:next w:val="a0"/>
    <w:uiPriority w:val="10"/>
    <w:qFormat/>
    <w:rsid w:val="00A81CEC"/>
    <w:pPr>
      <w:spacing w:before="567" w:after="567"/>
      <w:jc w:val="center"/>
    </w:pPr>
    <w:rPr>
      <w:rFonts w:ascii="XO Thames" w:eastAsia="Times New Roman" w:hAnsi="XO Thames"/>
      <w:b/>
      <w:caps/>
      <w:color w:val="000000"/>
      <w:sz w:val="40"/>
    </w:rPr>
  </w:style>
  <w:style w:type="character" w:customStyle="1" w:styleId="2ff">
    <w:name w:val="Заголовок Знак2"/>
    <w:basedOn w:val="a1"/>
    <w:uiPriority w:val="99"/>
    <w:rsid w:val="00A81CEC"/>
    <w:rPr>
      <w:rFonts w:asciiTheme="majorHAnsi" w:eastAsiaTheme="majorEastAsia" w:hAnsiTheme="majorHAnsi" w:cstheme="majorBidi"/>
      <w:spacing w:val="-10"/>
      <w:kern w:val="28"/>
      <w:sz w:val="56"/>
      <w:szCs w:val="56"/>
      <w:lang w:val="en-US" w:eastAsia="en-US"/>
    </w:rPr>
  </w:style>
  <w:style w:type="paragraph" w:customStyle="1" w:styleId="CharAttribute268">
    <w:name w:val="CharAttribute268"/>
    <w:rsid w:val="00A81CEC"/>
    <w:rPr>
      <w:rFonts w:ascii="Times New Roman" w:eastAsia="Times New Roman" w:hAnsi="Times New Roman"/>
      <w:color w:val="000000"/>
      <w:sz w:val="28"/>
    </w:rPr>
  </w:style>
  <w:style w:type="paragraph" w:customStyle="1" w:styleId="CharAttribute276">
    <w:name w:val="CharAttribute276"/>
    <w:rsid w:val="00A81CEC"/>
    <w:rPr>
      <w:rFonts w:ascii="Times New Roman" w:eastAsia="Times New Roman" w:hAnsi="Times New Roman"/>
      <w:color w:val="000000"/>
      <w:sz w:val="28"/>
    </w:rPr>
  </w:style>
  <w:style w:type="paragraph" w:customStyle="1" w:styleId="CharAttribute514">
    <w:name w:val="CharAttribute514"/>
    <w:rsid w:val="00A81CEC"/>
    <w:rPr>
      <w:rFonts w:ascii="Times New Roman" w:eastAsia="Times New Roman" w:hAnsi="Times New Roman"/>
      <w:color w:val="000000"/>
      <w:sz w:val="28"/>
    </w:rPr>
  </w:style>
  <w:style w:type="paragraph" w:customStyle="1" w:styleId="CharAttribute309">
    <w:name w:val="CharAttribute309"/>
    <w:rsid w:val="00A81CEC"/>
    <w:rPr>
      <w:rFonts w:ascii="Times New Roman" w:eastAsia="Times New Roman" w:hAnsi="Times New Roman"/>
      <w:color w:val="000000"/>
      <w:sz w:val="28"/>
    </w:rPr>
  </w:style>
  <w:style w:type="paragraph" w:customStyle="1" w:styleId="CharAttribute324">
    <w:name w:val="CharAttribute324"/>
    <w:rsid w:val="00A81CEC"/>
    <w:rPr>
      <w:rFonts w:ascii="Times New Roman" w:eastAsia="Times New Roman" w:hAnsi="Times New Roman"/>
      <w:color w:val="000000"/>
      <w:sz w:val="28"/>
    </w:rPr>
  </w:style>
  <w:style w:type="table" w:customStyle="1" w:styleId="141">
    <w:name w:val="Сетка таблицы14"/>
    <w:basedOn w:val="a2"/>
    <w:next w:val="aff"/>
    <w:uiPriority w:val="59"/>
    <w:rsid w:val="00A81CEC"/>
    <w:rPr>
      <w:rFonts w:ascii="Times New Roman" w:eastAsia="Times New Roman" w:hAnsi="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Сетка таблицы15"/>
    <w:basedOn w:val="a2"/>
    <w:rsid w:val="00A81CEC"/>
    <w:rPr>
      <w:rFonts w:ascii="Times New Roman" w:eastAsia="Times New Roman" w:hAnsi="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aultTable1">
    <w:name w:val="Default Table1"/>
    <w:rsid w:val="00A81CEC"/>
    <w:rPr>
      <w:rFonts w:ascii="Times New Roman" w:eastAsia="Times New Roman" w:hAnsi="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A81CEC"/>
    <w:rPr>
      <w:rFonts w:ascii="Times New Roman" w:eastAsia="Times New Roman" w:hAnsi="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otnotedescription">
    <w:name w:val="footnote description"/>
    <w:next w:val="a0"/>
    <w:link w:val="footnotedescriptionChar"/>
    <w:hidden/>
    <w:rsid w:val="00994CC6"/>
    <w:pPr>
      <w:spacing w:line="242" w:lineRule="auto"/>
      <w:ind w:left="227" w:hanging="227"/>
      <w:jc w:val="both"/>
    </w:pPr>
    <w:rPr>
      <w:rFonts w:ascii="Times New Roman" w:eastAsia="Times New Roman" w:hAnsi="Times New Roman"/>
      <w:color w:val="181717"/>
      <w:sz w:val="18"/>
    </w:rPr>
  </w:style>
  <w:style w:type="character" w:customStyle="1" w:styleId="footnotedescriptionChar">
    <w:name w:val="footnote description Char"/>
    <w:link w:val="footnotedescription"/>
    <w:rsid w:val="00994CC6"/>
    <w:rPr>
      <w:rFonts w:ascii="Times New Roman" w:eastAsia="Times New Roman" w:hAnsi="Times New Roman"/>
      <w:color w:val="181717"/>
      <w:sz w:val="18"/>
    </w:rPr>
  </w:style>
  <w:style w:type="character" w:customStyle="1" w:styleId="footnotemark">
    <w:name w:val="footnote mark"/>
    <w:hidden/>
    <w:rsid w:val="00994CC6"/>
    <w:rPr>
      <w:rFonts w:ascii="Times New Roman" w:eastAsia="Times New Roman" w:hAnsi="Times New Roman" w:cs="Times New Roman"/>
      <w:color w:val="181717"/>
      <w:sz w:val="18"/>
      <w:vertAlign w:val="superscript"/>
    </w:rPr>
  </w:style>
  <w:style w:type="paragraph" w:styleId="affffff">
    <w:name w:val="Normal Indent"/>
    <w:basedOn w:val="a0"/>
    <w:uiPriority w:val="99"/>
    <w:semiHidden/>
    <w:unhideWhenUsed/>
    <w:rsid w:val="00FC303D"/>
    <w:pPr>
      <w:widowControl/>
      <w:ind w:left="720"/>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2380152">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283924019">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359864700">
      <w:bodyDiv w:val="1"/>
      <w:marLeft w:val="0"/>
      <w:marRight w:val="0"/>
      <w:marTop w:val="0"/>
      <w:marBottom w:val="0"/>
      <w:divBdr>
        <w:top w:val="none" w:sz="0" w:space="0" w:color="auto"/>
        <w:left w:val="none" w:sz="0" w:space="0" w:color="auto"/>
        <w:bottom w:val="none" w:sz="0" w:space="0" w:color="auto"/>
        <w:right w:val="none" w:sz="0" w:space="0" w:color="auto"/>
      </w:divBdr>
      <w:divsChild>
        <w:div w:id="1033115043">
          <w:marLeft w:val="0"/>
          <w:marRight w:val="0"/>
          <w:marTop w:val="0"/>
          <w:marBottom w:val="0"/>
          <w:divBdr>
            <w:top w:val="none" w:sz="0" w:space="0" w:color="auto"/>
            <w:left w:val="none" w:sz="0" w:space="0" w:color="auto"/>
            <w:bottom w:val="none" w:sz="0" w:space="0" w:color="auto"/>
            <w:right w:val="none" w:sz="0" w:space="0" w:color="auto"/>
          </w:divBdr>
        </w:div>
      </w:divsChild>
    </w:div>
    <w:div w:id="760834284">
      <w:bodyDiv w:val="1"/>
      <w:marLeft w:val="0"/>
      <w:marRight w:val="0"/>
      <w:marTop w:val="0"/>
      <w:marBottom w:val="0"/>
      <w:divBdr>
        <w:top w:val="none" w:sz="0" w:space="0" w:color="auto"/>
        <w:left w:val="none" w:sz="0" w:space="0" w:color="auto"/>
        <w:bottom w:val="none" w:sz="0" w:space="0" w:color="auto"/>
        <w:right w:val="none" w:sz="0" w:space="0" w:color="auto"/>
      </w:divBdr>
    </w:div>
    <w:div w:id="897518217">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46702968">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57620622">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new.gramota.ru/biblio/readingroom/textbooks/author/litnevskaya/part02" TargetMode="Externa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www.coe.int/en/web/common-european-" TargetMode="External"/><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 Id="rId4" Type="http://schemas.openxmlformats.org/officeDocument/2006/relationships/hyperlink" Target="http://www.coe.int/en/web/common-europea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623A2-AAC3-45CC-969D-1BF5568C6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1109</Pages>
  <Words>323974</Words>
  <Characters>1846656</Characters>
  <Application>Microsoft Office Word</Application>
  <DocSecurity>0</DocSecurity>
  <Lines>15388</Lines>
  <Paragraphs>4332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2166298</CharactersWithSpaces>
  <SharedDoc>false</SharedDoc>
  <HLinks>
    <vt:vector size="36" baseType="variant">
      <vt:variant>
        <vt:i4>7798902</vt:i4>
      </vt:variant>
      <vt:variant>
        <vt:i4>15</vt:i4>
      </vt:variant>
      <vt:variant>
        <vt:i4>0</vt:i4>
      </vt:variant>
      <vt:variant>
        <vt:i4>5</vt:i4>
      </vt:variant>
      <vt:variant>
        <vt:lpwstr>http://www.coe.int/en/web/common-european-</vt:lpwstr>
      </vt:variant>
      <vt:variant>
        <vt:lpwstr/>
      </vt:variant>
      <vt:variant>
        <vt:i4>7798902</vt:i4>
      </vt:variant>
      <vt:variant>
        <vt:i4>12</vt:i4>
      </vt:variant>
      <vt:variant>
        <vt:i4>0</vt:i4>
      </vt:variant>
      <vt:variant>
        <vt:i4>5</vt:i4>
      </vt:variant>
      <vt:variant>
        <vt:lpwstr>http://www.coe.int/en/web/common-european-</vt:lpwstr>
      </vt:variant>
      <vt:variant>
        <vt:lpwstr/>
      </vt:variant>
      <vt:variant>
        <vt:i4>7798902</vt:i4>
      </vt:variant>
      <vt:variant>
        <vt:i4>9</vt:i4>
      </vt:variant>
      <vt:variant>
        <vt:i4>0</vt:i4>
      </vt:variant>
      <vt:variant>
        <vt:i4>5</vt:i4>
      </vt:variant>
      <vt:variant>
        <vt:lpwstr>http://www.coe.int/en/web/common-european-</vt:lpwstr>
      </vt:variant>
      <vt:variant>
        <vt:lpwstr/>
      </vt:variant>
      <vt:variant>
        <vt:i4>7798902</vt:i4>
      </vt:variant>
      <vt:variant>
        <vt:i4>6</vt:i4>
      </vt:variant>
      <vt:variant>
        <vt:i4>0</vt:i4>
      </vt:variant>
      <vt:variant>
        <vt:i4>5</vt:i4>
      </vt:variant>
      <vt:variant>
        <vt:lpwstr>http://www.coe.int/en/web/common-european-</vt:lpwstr>
      </vt:variant>
      <vt:variant>
        <vt:lpwstr/>
      </vt:variant>
      <vt:variant>
        <vt:i4>7798902</vt:i4>
      </vt:variant>
      <vt:variant>
        <vt:i4>3</vt:i4>
      </vt:variant>
      <vt:variant>
        <vt:i4>0</vt:i4>
      </vt:variant>
      <vt:variant>
        <vt:i4>5</vt:i4>
      </vt:variant>
      <vt:variant>
        <vt:lpwstr>http://www.coe.int/en/web/common-european-</vt:lpwstr>
      </vt:variant>
      <vt:variant>
        <vt:lpwstr/>
      </vt:variant>
      <vt:variant>
        <vt:i4>7798902</vt:i4>
      </vt:variant>
      <vt:variant>
        <vt:i4>0</vt:i4>
      </vt:variant>
      <vt:variant>
        <vt:i4>0</vt:i4>
      </vt:variant>
      <vt:variant>
        <vt:i4>5</vt:i4>
      </vt:variant>
      <vt:variant>
        <vt:lpwstr>http://www.coe.int/en/web/common-european-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cp:lastModifiedBy>79618843140</cp:lastModifiedBy>
  <cp:revision>24</cp:revision>
  <cp:lastPrinted>2023-09-05T09:05:00Z</cp:lastPrinted>
  <dcterms:created xsi:type="dcterms:W3CDTF">2024-06-27T16:24:00Z</dcterms:created>
  <dcterms:modified xsi:type="dcterms:W3CDTF">2024-08-16T06:03:00Z</dcterms:modified>
</cp:coreProperties>
</file>